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tmp" ContentType="image/p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chart18.xml" ContentType="application/vnd.openxmlformats-officedocument.drawingml.chart+xml"/>
  <Override PartName="/word/drawings/drawing1.xml" ContentType="application/vnd.openxmlformats-officedocument.drawingml.chartshapes+xml"/>
  <Override PartName="/word/charts/chart19.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0.xml" ContentType="application/vnd.openxmlformats-officedocument.drawingml.chart+xml"/>
  <Override PartName="/word/charts/style18.xml" ContentType="application/vnd.ms-office.chartstyle+xml"/>
  <Override PartName="/word/charts/colors18.xml" ContentType="application/vnd.ms-office.chartcolorstyle+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85787EE" w14:textId="78B654F6" w:rsidR="002C6771" w:rsidRPr="00857B1D" w:rsidRDefault="002C6771">
      <w:pPr>
        <w:pStyle w:val="Sinespaciado"/>
        <w:rPr>
          <w:rFonts w:ascii="Geomanist" w:eastAsiaTheme="minorEastAsia" w:hAnsi="Geomanist" w:cstheme="minorBidi"/>
          <w:color w:val="FF0000"/>
          <w:sz w:val="2"/>
          <w:szCs w:val="24"/>
          <w:lang w:val="es-MX"/>
        </w:rPr>
      </w:pPr>
      <w:bookmarkStart w:id="0" w:name="_Hlk179814763"/>
      <w:bookmarkEnd w:id="0"/>
      <w:r w:rsidRPr="00857B1D">
        <w:rPr>
          <w:rFonts w:ascii="Geomanist" w:eastAsiaTheme="minorEastAsia" w:hAnsi="Geomanist" w:cstheme="minorBidi"/>
          <w:color w:val="FF0000"/>
          <w:sz w:val="2"/>
          <w:szCs w:val="24"/>
          <w:lang w:val="es-MX"/>
        </w:rPr>
        <w:t xml:space="preserve">  </w:t>
      </w:r>
    </w:p>
    <w:sdt>
      <w:sdtPr>
        <w:rPr>
          <w:rFonts w:ascii="Geomanist" w:eastAsiaTheme="minorEastAsia" w:hAnsi="Geomanist" w:cstheme="minorBidi"/>
          <w:color w:val="FF0000"/>
          <w:sz w:val="2"/>
          <w:szCs w:val="24"/>
          <w:lang w:val="es-MX"/>
        </w:rPr>
        <w:id w:val="571166233"/>
        <w:docPartObj>
          <w:docPartGallery w:val="Cover Pages"/>
          <w:docPartUnique/>
        </w:docPartObj>
      </w:sdtPr>
      <w:sdtEndPr>
        <w:rPr>
          <w:sz w:val="24"/>
        </w:rPr>
      </w:sdtEndPr>
      <w:sdtContent>
        <w:p w14:paraId="028DF6F1" w14:textId="23E6CD1D" w:rsidR="000D7FE4" w:rsidRPr="00857B1D" w:rsidRDefault="000D7FE4">
          <w:pPr>
            <w:pStyle w:val="Sinespaciado"/>
            <w:rPr>
              <w:rFonts w:ascii="Geomanist" w:hAnsi="Geomanist"/>
              <w:color w:val="FF0000"/>
              <w:sz w:val="2"/>
              <w:lang w:val="es-MX"/>
            </w:rPr>
          </w:pPr>
        </w:p>
        <w:p w14:paraId="1B473360" w14:textId="4FC4AFFE" w:rsidR="000D7FE4" w:rsidRPr="00857B1D" w:rsidRDefault="000D7FE4">
          <w:pPr>
            <w:rPr>
              <w:rFonts w:ascii="Geomanist" w:hAnsi="Geomanist"/>
              <w:color w:val="FF0000"/>
              <w:lang w:val="es-MX"/>
            </w:rPr>
          </w:pPr>
        </w:p>
        <w:p w14:paraId="47A079F7" w14:textId="7273D8A3" w:rsidR="003133C7" w:rsidRPr="00857B1D" w:rsidRDefault="003133C7">
          <w:pPr>
            <w:rPr>
              <w:rFonts w:ascii="Geomanist" w:hAnsi="Geomanist"/>
              <w:color w:val="FF0000"/>
              <w:lang w:val="es-MX"/>
            </w:rPr>
          </w:pPr>
        </w:p>
        <w:p w14:paraId="614AD23C" w14:textId="0E702CBB" w:rsidR="003133C7" w:rsidRPr="00857B1D" w:rsidRDefault="003133C7">
          <w:pPr>
            <w:rPr>
              <w:rFonts w:ascii="Geomanist" w:hAnsi="Geomanist"/>
              <w:color w:val="FF0000"/>
              <w:lang w:val="es-MX"/>
            </w:rPr>
          </w:pPr>
        </w:p>
        <w:p w14:paraId="0070A8C0" w14:textId="7D0684AB" w:rsidR="003133C7" w:rsidRPr="00857B1D" w:rsidRDefault="003133C7">
          <w:pPr>
            <w:rPr>
              <w:rFonts w:ascii="Geomanist" w:hAnsi="Geomanist"/>
              <w:color w:val="FF0000"/>
              <w:lang w:val="es-MX"/>
            </w:rPr>
          </w:pPr>
        </w:p>
        <w:p w14:paraId="7E1C99CA" w14:textId="2A44E7ED" w:rsidR="003133C7" w:rsidRPr="00857B1D" w:rsidRDefault="003133C7">
          <w:pPr>
            <w:rPr>
              <w:rFonts w:ascii="Geomanist" w:hAnsi="Geomanist"/>
              <w:color w:val="FF0000"/>
              <w:lang w:val="es-MX"/>
            </w:rPr>
          </w:pPr>
        </w:p>
        <w:p w14:paraId="30822738" w14:textId="0C276B0F" w:rsidR="003133C7" w:rsidRPr="00857B1D" w:rsidRDefault="003133C7">
          <w:pPr>
            <w:rPr>
              <w:rFonts w:ascii="Geomanist" w:hAnsi="Geomanist"/>
              <w:color w:val="FF0000"/>
              <w:lang w:val="es-MX"/>
            </w:rPr>
          </w:pPr>
        </w:p>
        <w:p w14:paraId="5F42DE83" w14:textId="235F2D0B" w:rsidR="003133C7" w:rsidRPr="00857B1D" w:rsidRDefault="003133C7">
          <w:pPr>
            <w:rPr>
              <w:rFonts w:ascii="Geomanist" w:hAnsi="Geomanist"/>
              <w:color w:val="FF0000"/>
              <w:lang w:val="es-MX"/>
            </w:rPr>
          </w:pPr>
        </w:p>
        <w:p w14:paraId="154FD697" w14:textId="32E81F4C" w:rsidR="003133C7" w:rsidRPr="00857B1D" w:rsidRDefault="003133C7">
          <w:pPr>
            <w:rPr>
              <w:rFonts w:ascii="Geomanist" w:hAnsi="Geomanist"/>
              <w:color w:val="FF0000"/>
              <w:lang w:val="es-MX"/>
            </w:rPr>
          </w:pPr>
        </w:p>
        <w:p w14:paraId="0E05622E" w14:textId="7F9441B1" w:rsidR="003133C7" w:rsidRPr="00857B1D" w:rsidRDefault="003133C7">
          <w:pPr>
            <w:rPr>
              <w:rFonts w:ascii="Geomanist" w:hAnsi="Geomanist"/>
              <w:color w:val="FF0000"/>
              <w:lang w:val="es-MX"/>
            </w:rPr>
          </w:pPr>
        </w:p>
        <w:p w14:paraId="75A93256" w14:textId="76FD0400" w:rsidR="003133C7" w:rsidRPr="00857B1D" w:rsidRDefault="003133C7">
          <w:pPr>
            <w:rPr>
              <w:rFonts w:ascii="Geomanist" w:hAnsi="Geomanist"/>
              <w:color w:val="FF0000"/>
              <w:lang w:val="es-MX"/>
            </w:rPr>
          </w:pPr>
        </w:p>
        <w:p w14:paraId="638F7074" w14:textId="10DA071B" w:rsidR="003133C7" w:rsidRPr="00857B1D" w:rsidRDefault="003133C7">
          <w:pPr>
            <w:rPr>
              <w:rFonts w:ascii="Geomanist" w:hAnsi="Geomanist"/>
              <w:color w:val="FF0000"/>
              <w:lang w:val="es-MX"/>
            </w:rPr>
          </w:pPr>
        </w:p>
        <w:p w14:paraId="174F5F0B" w14:textId="5AFDE05E" w:rsidR="003133C7" w:rsidRPr="00857B1D" w:rsidRDefault="003133C7">
          <w:pPr>
            <w:rPr>
              <w:rFonts w:ascii="Geomanist" w:hAnsi="Geomanist"/>
              <w:color w:val="FF0000"/>
              <w:lang w:val="es-MX"/>
            </w:rPr>
          </w:pPr>
        </w:p>
        <w:p w14:paraId="589558E7" w14:textId="74807F30" w:rsidR="003133C7" w:rsidRPr="00857B1D" w:rsidRDefault="003133C7">
          <w:pPr>
            <w:rPr>
              <w:rFonts w:ascii="Geomanist" w:hAnsi="Geomanist"/>
              <w:color w:val="FF0000"/>
              <w:lang w:val="es-MX"/>
            </w:rPr>
          </w:pPr>
        </w:p>
        <w:p w14:paraId="009C5C83" w14:textId="0995BBAD" w:rsidR="003133C7" w:rsidRPr="00857B1D" w:rsidRDefault="003133C7">
          <w:pPr>
            <w:rPr>
              <w:rFonts w:ascii="Geomanist" w:hAnsi="Geomanist"/>
              <w:color w:val="FF0000"/>
              <w:lang w:val="es-MX"/>
            </w:rPr>
          </w:pPr>
        </w:p>
        <w:p w14:paraId="504D8429" w14:textId="48D3F398" w:rsidR="003133C7" w:rsidRPr="00857B1D" w:rsidRDefault="003133C7">
          <w:pPr>
            <w:rPr>
              <w:rFonts w:ascii="Geomanist" w:hAnsi="Geomanist"/>
              <w:color w:val="FF0000"/>
              <w:lang w:val="es-MX"/>
            </w:rPr>
          </w:pPr>
        </w:p>
        <w:p w14:paraId="0634F686" w14:textId="38E22029" w:rsidR="003133C7" w:rsidRPr="00857B1D" w:rsidRDefault="003133C7">
          <w:pPr>
            <w:rPr>
              <w:rFonts w:ascii="Geomanist" w:hAnsi="Geomanist"/>
              <w:color w:val="FF0000"/>
              <w:lang w:val="es-MX"/>
            </w:rPr>
          </w:pPr>
        </w:p>
        <w:p w14:paraId="55F8A88C" w14:textId="3F66F307" w:rsidR="003133C7" w:rsidRPr="00857B1D" w:rsidRDefault="003133C7">
          <w:pPr>
            <w:rPr>
              <w:rFonts w:ascii="Geomanist" w:hAnsi="Geomanist"/>
              <w:color w:val="FF0000"/>
              <w:lang w:val="es-MX"/>
            </w:rPr>
          </w:pPr>
        </w:p>
        <w:p w14:paraId="6B862A28" w14:textId="150C3FD6" w:rsidR="003133C7" w:rsidRPr="00857B1D" w:rsidRDefault="003133C7">
          <w:pPr>
            <w:rPr>
              <w:rFonts w:ascii="Geomanist" w:hAnsi="Geomanist"/>
              <w:color w:val="FF0000"/>
              <w:lang w:val="es-MX"/>
            </w:rPr>
          </w:pPr>
        </w:p>
        <w:p w14:paraId="11F9BF99" w14:textId="353815AB" w:rsidR="003133C7" w:rsidRPr="00857B1D" w:rsidRDefault="003133C7">
          <w:pPr>
            <w:rPr>
              <w:rFonts w:ascii="Geomanist" w:hAnsi="Geomanist"/>
              <w:color w:val="FF0000"/>
              <w:lang w:val="es-MX"/>
            </w:rPr>
          </w:pPr>
        </w:p>
        <w:p w14:paraId="43A406BB" w14:textId="06A303F6" w:rsidR="003133C7" w:rsidRPr="00857B1D" w:rsidRDefault="003133C7">
          <w:pPr>
            <w:rPr>
              <w:rFonts w:ascii="Geomanist" w:hAnsi="Geomanist"/>
              <w:color w:val="FF0000"/>
              <w:lang w:val="es-MX"/>
            </w:rPr>
          </w:pPr>
        </w:p>
        <w:p w14:paraId="36DBA78B" w14:textId="23B75BA9" w:rsidR="003133C7" w:rsidRPr="00857B1D" w:rsidRDefault="003133C7">
          <w:pPr>
            <w:rPr>
              <w:rFonts w:ascii="Geomanist" w:hAnsi="Geomanist"/>
              <w:color w:val="FF0000"/>
              <w:lang w:val="es-MX"/>
            </w:rPr>
          </w:pPr>
        </w:p>
        <w:p w14:paraId="4C4425E8" w14:textId="6D6F0201" w:rsidR="003133C7" w:rsidRPr="00857B1D" w:rsidRDefault="003133C7">
          <w:pPr>
            <w:rPr>
              <w:rFonts w:ascii="Geomanist" w:hAnsi="Geomanist"/>
              <w:color w:val="FF0000"/>
              <w:lang w:val="es-MX"/>
            </w:rPr>
          </w:pPr>
        </w:p>
        <w:p w14:paraId="56ACE091" w14:textId="412FEC6C" w:rsidR="003133C7" w:rsidRPr="00857B1D" w:rsidRDefault="003133C7">
          <w:pPr>
            <w:rPr>
              <w:rFonts w:ascii="Geomanist" w:hAnsi="Geomanist"/>
              <w:color w:val="FF0000"/>
              <w:lang w:val="es-MX"/>
            </w:rPr>
          </w:pPr>
        </w:p>
        <w:p w14:paraId="3A13FC6C" w14:textId="4B4F29FB" w:rsidR="003133C7" w:rsidRPr="00857B1D" w:rsidRDefault="003133C7" w:rsidP="003133C7">
          <w:pPr>
            <w:tabs>
              <w:tab w:val="left" w:pos="4050"/>
            </w:tabs>
            <w:jc w:val="right"/>
            <w:rPr>
              <w:rFonts w:ascii="Geomanist" w:hAnsi="Geomanist" w:cs="Calibri"/>
              <w:color w:val="FF0000"/>
              <w:sz w:val="72"/>
              <w:szCs w:val="72"/>
              <w:lang w:val="es-MX"/>
            </w:rPr>
          </w:pPr>
        </w:p>
        <w:p w14:paraId="2478F858" w14:textId="77777777" w:rsidR="007D7CC9" w:rsidRPr="00857B1D" w:rsidRDefault="007D7CC9" w:rsidP="003133C7">
          <w:pPr>
            <w:tabs>
              <w:tab w:val="left" w:pos="4050"/>
            </w:tabs>
            <w:jc w:val="right"/>
            <w:rPr>
              <w:rFonts w:ascii="Geomanist" w:hAnsi="Geomanist" w:cs="Calibri"/>
              <w:color w:val="FF0000"/>
              <w:sz w:val="72"/>
              <w:szCs w:val="72"/>
              <w:lang w:val="es-MX"/>
            </w:rPr>
          </w:pPr>
        </w:p>
        <w:p w14:paraId="47BF99C3" w14:textId="77777777" w:rsidR="007D7CC9" w:rsidRPr="00857B1D" w:rsidRDefault="007D7CC9" w:rsidP="003133C7">
          <w:pPr>
            <w:tabs>
              <w:tab w:val="left" w:pos="4050"/>
            </w:tabs>
            <w:jc w:val="right"/>
            <w:rPr>
              <w:rFonts w:ascii="Geomanist" w:hAnsi="Geomanist" w:cs="Calibri"/>
              <w:color w:val="FF0000"/>
              <w:sz w:val="72"/>
              <w:szCs w:val="72"/>
              <w:lang w:val="es-MX"/>
            </w:rPr>
          </w:pPr>
        </w:p>
        <w:p w14:paraId="2B28D13C" w14:textId="77777777" w:rsidR="007D7CC9" w:rsidRPr="00857B1D" w:rsidRDefault="007D7CC9" w:rsidP="003133C7">
          <w:pPr>
            <w:tabs>
              <w:tab w:val="left" w:pos="4050"/>
            </w:tabs>
            <w:jc w:val="right"/>
            <w:rPr>
              <w:rFonts w:ascii="Geomanist" w:hAnsi="Geomanist" w:cs="Calibri"/>
              <w:color w:val="FF0000"/>
              <w:sz w:val="72"/>
              <w:szCs w:val="72"/>
              <w:lang w:val="es-MX"/>
            </w:rPr>
          </w:pPr>
        </w:p>
        <w:p w14:paraId="21A2B20E" w14:textId="77777777" w:rsidR="007D7CC9" w:rsidRPr="00857B1D" w:rsidRDefault="007D7CC9" w:rsidP="003133C7">
          <w:pPr>
            <w:tabs>
              <w:tab w:val="left" w:pos="4050"/>
            </w:tabs>
            <w:jc w:val="right"/>
            <w:rPr>
              <w:rFonts w:ascii="Geomanist" w:hAnsi="Geomanist" w:cs="Calibri"/>
              <w:color w:val="FF0000"/>
              <w:sz w:val="72"/>
              <w:szCs w:val="72"/>
              <w:lang w:val="es-MX"/>
            </w:rPr>
          </w:pPr>
        </w:p>
        <w:p w14:paraId="18E60951" w14:textId="4C001874" w:rsidR="003133C7" w:rsidRDefault="003133C7">
          <w:pPr>
            <w:rPr>
              <w:rFonts w:ascii="Geomanist" w:hAnsi="Geomanist"/>
              <w:color w:val="FF0000"/>
              <w:lang w:val="es-MX"/>
            </w:rPr>
          </w:pPr>
        </w:p>
        <w:p w14:paraId="1705FE2E" w14:textId="77777777" w:rsidR="002668B0" w:rsidRDefault="002668B0">
          <w:pPr>
            <w:rPr>
              <w:rFonts w:ascii="Geomanist" w:hAnsi="Geomanist"/>
              <w:color w:val="FF0000"/>
              <w:lang w:val="es-MX"/>
            </w:rPr>
          </w:pPr>
        </w:p>
        <w:p w14:paraId="602FB8BD" w14:textId="77777777" w:rsidR="002668B0" w:rsidRDefault="002668B0">
          <w:pPr>
            <w:rPr>
              <w:rFonts w:ascii="Geomanist" w:hAnsi="Geomanist"/>
              <w:color w:val="FF0000"/>
              <w:lang w:val="es-MX"/>
            </w:rPr>
          </w:pPr>
        </w:p>
        <w:p w14:paraId="22983E60" w14:textId="77777777" w:rsidR="002668B0" w:rsidRDefault="002668B0">
          <w:pPr>
            <w:rPr>
              <w:rFonts w:ascii="Geomanist" w:hAnsi="Geomanist"/>
              <w:color w:val="FF0000"/>
              <w:lang w:val="es-MX"/>
            </w:rPr>
          </w:pPr>
        </w:p>
        <w:p w14:paraId="157C8984" w14:textId="77777777" w:rsidR="00D40AAE" w:rsidRPr="00857B1D" w:rsidRDefault="00D40AAE">
          <w:pPr>
            <w:rPr>
              <w:rFonts w:ascii="Geomanist" w:hAnsi="Geomanist"/>
              <w:color w:val="FF0000"/>
              <w:lang w:val="es-MX"/>
            </w:rPr>
          </w:pPr>
        </w:p>
        <w:p w14:paraId="2F373253" w14:textId="348DDAB4" w:rsidR="000D7FE4" w:rsidRPr="00857B1D" w:rsidRDefault="00000000">
          <w:pPr>
            <w:rPr>
              <w:rFonts w:ascii="Geomanist" w:hAnsi="Geomanist"/>
              <w:color w:val="FF0000"/>
              <w:sz w:val="22"/>
              <w:szCs w:val="22"/>
              <w:lang w:val="es-MX"/>
            </w:rPr>
          </w:pPr>
        </w:p>
      </w:sdtContent>
    </w:sdt>
    <w:sdt>
      <w:sdtPr>
        <w:rPr>
          <w:rFonts w:ascii="Geomanist" w:eastAsiaTheme="minorEastAsia" w:hAnsi="Geomanist" w:cstheme="minorBidi"/>
          <w:color w:val="FF0000"/>
          <w:sz w:val="22"/>
          <w:szCs w:val="22"/>
          <w:lang w:val="es-MX" w:eastAsia="ja-JP"/>
        </w:rPr>
        <w:id w:val="498621074"/>
        <w:docPartObj>
          <w:docPartGallery w:val="Table of Contents"/>
          <w:docPartUnique/>
        </w:docPartObj>
      </w:sdtPr>
      <w:sdtEndPr>
        <w:rPr>
          <w:b/>
          <w:bCs/>
          <w:noProof/>
          <w:sz w:val="20"/>
          <w:szCs w:val="20"/>
          <w:lang w:eastAsia="es-ES"/>
        </w:rPr>
      </w:sdtEndPr>
      <w:sdtContent>
        <w:p w14:paraId="4CA900BB" w14:textId="77777777" w:rsidR="004C73DF" w:rsidRPr="00857B1D" w:rsidRDefault="004C73DF" w:rsidP="00924E0B">
          <w:pPr>
            <w:pStyle w:val="TtuloTDC"/>
            <w:spacing w:before="0"/>
            <w:jc w:val="center"/>
            <w:rPr>
              <w:rFonts w:ascii="Geomanist" w:hAnsi="Geomanist" w:cstheme="minorHAnsi"/>
              <w:color w:val="auto"/>
              <w:sz w:val="24"/>
              <w:szCs w:val="24"/>
              <w:lang w:val="es-MX"/>
            </w:rPr>
          </w:pPr>
          <w:r w:rsidRPr="00857B1D">
            <w:rPr>
              <w:rFonts w:ascii="Geomanist" w:hAnsi="Geomanist" w:cstheme="minorHAnsi"/>
              <w:color w:val="auto"/>
              <w:sz w:val="24"/>
              <w:szCs w:val="24"/>
              <w:lang w:val="es-MX"/>
            </w:rPr>
            <w:t>Contenido</w:t>
          </w:r>
        </w:p>
        <w:p w14:paraId="2313B0AF" w14:textId="2C58514B" w:rsidR="007F0F3C" w:rsidRPr="0099340D" w:rsidRDefault="004C73DF">
          <w:pPr>
            <w:pStyle w:val="TDC1"/>
            <w:rPr>
              <w:rFonts w:ascii="Geomanist" w:eastAsiaTheme="minorEastAsia" w:hAnsi="Geomanist" w:cstheme="minorBidi"/>
              <w:b w:val="0"/>
              <w:bCs w:val="0"/>
              <w:kern w:val="2"/>
              <w:lang w:eastAsia="es-MX"/>
              <w14:ligatures w14:val="standardContextual"/>
            </w:rPr>
          </w:pPr>
          <w:r w:rsidRPr="007357A8">
            <w:rPr>
              <w:rFonts w:ascii="Geomanist" w:eastAsiaTheme="minorHAnsi" w:hAnsi="Geomanist"/>
              <w:noProof w:val="0"/>
              <w:color w:val="FF0000"/>
            </w:rPr>
            <w:fldChar w:fldCharType="begin"/>
          </w:r>
          <w:r w:rsidRPr="007357A8">
            <w:rPr>
              <w:rFonts w:ascii="Geomanist" w:hAnsi="Geomanist"/>
              <w:color w:val="FF0000"/>
            </w:rPr>
            <w:instrText xml:space="preserve"> TOC \o "1-3" \h \z \u </w:instrText>
          </w:r>
          <w:r w:rsidRPr="007357A8">
            <w:rPr>
              <w:rFonts w:ascii="Geomanist" w:eastAsiaTheme="minorHAnsi" w:hAnsi="Geomanist"/>
              <w:noProof w:val="0"/>
              <w:color w:val="FF0000"/>
            </w:rPr>
            <w:fldChar w:fldCharType="separate"/>
          </w:r>
          <w:hyperlink w:anchor="_Toc181171757" w:history="1">
            <w:r w:rsidR="007F0F3C" w:rsidRPr="0099340D">
              <w:rPr>
                <w:rStyle w:val="Hipervnculo"/>
                <w:rFonts w:ascii="Geomanist" w:hAnsi="Geomanist"/>
                <w:caps/>
                <w:bdr w:val="nil"/>
                <w:lang w:eastAsia="es-MX"/>
              </w:rPr>
              <w:t>Actividades sustantivas</w:t>
            </w:r>
            <w:r w:rsidR="007F0F3C" w:rsidRPr="0099340D">
              <w:rPr>
                <w:rFonts w:ascii="Geomanist" w:hAnsi="Geomanist"/>
                <w:webHidden/>
              </w:rPr>
              <w:tab/>
            </w:r>
            <w:r w:rsidR="007F0F3C" w:rsidRPr="0099340D">
              <w:rPr>
                <w:rFonts w:ascii="Geomanist" w:hAnsi="Geomanist"/>
                <w:webHidden/>
              </w:rPr>
              <w:fldChar w:fldCharType="begin"/>
            </w:r>
            <w:r w:rsidR="007F0F3C" w:rsidRPr="0099340D">
              <w:rPr>
                <w:rFonts w:ascii="Geomanist" w:hAnsi="Geomanist"/>
                <w:webHidden/>
              </w:rPr>
              <w:instrText xml:space="preserve"> PAGEREF _Toc181171757 \h </w:instrText>
            </w:r>
            <w:r w:rsidR="007F0F3C" w:rsidRPr="0099340D">
              <w:rPr>
                <w:rFonts w:ascii="Geomanist" w:hAnsi="Geomanist"/>
                <w:webHidden/>
              </w:rPr>
            </w:r>
            <w:r w:rsidR="007F0F3C" w:rsidRPr="0099340D">
              <w:rPr>
                <w:rFonts w:ascii="Geomanist" w:hAnsi="Geomanist"/>
                <w:webHidden/>
              </w:rPr>
              <w:fldChar w:fldCharType="separate"/>
            </w:r>
            <w:r w:rsidR="00855484">
              <w:rPr>
                <w:rFonts w:ascii="Geomanist" w:hAnsi="Geomanist"/>
                <w:webHidden/>
              </w:rPr>
              <w:t>8</w:t>
            </w:r>
            <w:r w:rsidR="007F0F3C" w:rsidRPr="0099340D">
              <w:rPr>
                <w:rFonts w:ascii="Geomanist" w:hAnsi="Geomanist"/>
                <w:webHidden/>
              </w:rPr>
              <w:fldChar w:fldCharType="end"/>
            </w:r>
          </w:hyperlink>
        </w:p>
        <w:p w14:paraId="456DE930" w14:textId="60493FBF" w:rsidR="007F0F3C" w:rsidRPr="0099340D" w:rsidRDefault="007F0F3C">
          <w:pPr>
            <w:pStyle w:val="TDC1"/>
            <w:rPr>
              <w:rFonts w:ascii="Geomanist" w:eastAsiaTheme="minorEastAsia" w:hAnsi="Geomanist" w:cstheme="minorBidi"/>
              <w:b w:val="0"/>
              <w:bCs w:val="0"/>
              <w:kern w:val="2"/>
              <w:lang w:eastAsia="es-MX"/>
              <w14:ligatures w14:val="standardContextual"/>
            </w:rPr>
          </w:pPr>
          <w:hyperlink w:anchor="_Toc181171758" w:history="1">
            <w:r w:rsidRPr="0099340D">
              <w:rPr>
                <w:rStyle w:val="Hipervnculo"/>
                <w:rFonts w:ascii="Geomanist" w:hAnsi="Geomanist"/>
                <w:caps/>
                <w:bdr w:val="nil"/>
                <w:lang w:eastAsia="es-MX"/>
              </w:rPr>
              <w:t>Secretaría Académica</w:t>
            </w:r>
            <w:r w:rsidRPr="0099340D">
              <w:rPr>
                <w:rFonts w:ascii="Geomanist" w:hAnsi="Geomanist"/>
                <w:webHidden/>
              </w:rPr>
              <w:tab/>
            </w:r>
            <w:r w:rsidRPr="0099340D">
              <w:rPr>
                <w:rFonts w:ascii="Geomanist" w:hAnsi="Geomanist"/>
                <w:webHidden/>
              </w:rPr>
              <w:fldChar w:fldCharType="begin"/>
            </w:r>
            <w:r w:rsidRPr="0099340D">
              <w:rPr>
                <w:rFonts w:ascii="Geomanist" w:hAnsi="Geomanist"/>
                <w:webHidden/>
              </w:rPr>
              <w:instrText xml:space="preserve"> PAGEREF _Toc181171758 \h </w:instrText>
            </w:r>
            <w:r w:rsidRPr="0099340D">
              <w:rPr>
                <w:rFonts w:ascii="Geomanist" w:hAnsi="Geomanist"/>
                <w:webHidden/>
              </w:rPr>
            </w:r>
            <w:r w:rsidRPr="0099340D">
              <w:rPr>
                <w:rFonts w:ascii="Geomanist" w:hAnsi="Geomanist"/>
                <w:webHidden/>
              </w:rPr>
              <w:fldChar w:fldCharType="separate"/>
            </w:r>
            <w:r w:rsidR="00855484">
              <w:rPr>
                <w:rFonts w:ascii="Geomanist" w:hAnsi="Geomanist"/>
                <w:webHidden/>
              </w:rPr>
              <w:t>8</w:t>
            </w:r>
            <w:r w:rsidRPr="0099340D">
              <w:rPr>
                <w:rFonts w:ascii="Geomanist" w:hAnsi="Geomanist"/>
                <w:webHidden/>
              </w:rPr>
              <w:fldChar w:fldCharType="end"/>
            </w:r>
          </w:hyperlink>
        </w:p>
        <w:p w14:paraId="2497B872" w14:textId="5194928C" w:rsidR="007F0F3C" w:rsidRPr="0099340D" w:rsidRDefault="007F0F3C">
          <w:pPr>
            <w:pStyle w:val="TDC1"/>
            <w:rPr>
              <w:rFonts w:ascii="Geomanist" w:eastAsiaTheme="minorEastAsia" w:hAnsi="Geomanist" w:cstheme="minorBidi"/>
              <w:b w:val="0"/>
              <w:bCs w:val="0"/>
              <w:kern w:val="2"/>
              <w:lang w:eastAsia="es-MX"/>
              <w14:ligatures w14:val="standardContextual"/>
            </w:rPr>
          </w:pPr>
          <w:hyperlink w:anchor="_Toc181171759" w:history="1">
            <w:r w:rsidRPr="0099340D">
              <w:rPr>
                <w:rStyle w:val="Hipervnculo"/>
                <w:rFonts w:ascii="Geomanist" w:hAnsi="Geomanist"/>
                <w:caps/>
              </w:rPr>
              <w:t>DESARROLLO Y AVANCES INSTITUCIONALES</w:t>
            </w:r>
            <w:r w:rsidRPr="0099340D">
              <w:rPr>
                <w:rFonts w:ascii="Geomanist" w:hAnsi="Geomanist"/>
                <w:webHidden/>
              </w:rPr>
              <w:tab/>
            </w:r>
            <w:r w:rsidRPr="0099340D">
              <w:rPr>
                <w:rFonts w:ascii="Geomanist" w:hAnsi="Geomanist"/>
                <w:webHidden/>
              </w:rPr>
              <w:fldChar w:fldCharType="begin"/>
            </w:r>
            <w:r w:rsidRPr="0099340D">
              <w:rPr>
                <w:rFonts w:ascii="Geomanist" w:hAnsi="Geomanist"/>
                <w:webHidden/>
              </w:rPr>
              <w:instrText xml:space="preserve"> PAGEREF _Toc181171759 \h </w:instrText>
            </w:r>
            <w:r w:rsidRPr="0099340D">
              <w:rPr>
                <w:rFonts w:ascii="Geomanist" w:hAnsi="Geomanist"/>
                <w:webHidden/>
              </w:rPr>
            </w:r>
            <w:r w:rsidRPr="0099340D">
              <w:rPr>
                <w:rFonts w:ascii="Geomanist" w:hAnsi="Geomanist"/>
                <w:webHidden/>
              </w:rPr>
              <w:fldChar w:fldCharType="separate"/>
            </w:r>
            <w:r w:rsidR="00855484">
              <w:rPr>
                <w:rFonts w:ascii="Geomanist" w:hAnsi="Geomanist"/>
                <w:webHidden/>
              </w:rPr>
              <w:t>14</w:t>
            </w:r>
            <w:r w:rsidRPr="0099340D">
              <w:rPr>
                <w:rFonts w:ascii="Geomanist" w:hAnsi="Geomanist"/>
                <w:webHidden/>
              </w:rPr>
              <w:fldChar w:fldCharType="end"/>
            </w:r>
          </w:hyperlink>
        </w:p>
        <w:p w14:paraId="6B8BB75E" w14:textId="2AA1A4F0" w:rsidR="007F0F3C" w:rsidRPr="0099340D" w:rsidRDefault="007F0F3C">
          <w:pPr>
            <w:pStyle w:val="TDC2"/>
            <w:tabs>
              <w:tab w:val="right" w:leader="dot" w:pos="8828"/>
            </w:tabs>
            <w:rPr>
              <w:rFonts w:ascii="Geomanist" w:eastAsiaTheme="minorEastAsia" w:hAnsi="Geomanist"/>
              <w:noProof/>
              <w:kern w:val="2"/>
              <w:sz w:val="20"/>
              <w:szCs w:val="20"/>
              <w:lang w:eastAsia="es-MX"/>
              <w14:ligatures w14:val="standardContextual"/>
            </w:rPr>
          </w:pPr>
          <w:hyperlink w:anchor="_Toc181171760" w:history="1">
            <w:r w:rsidRPr="0099340D">
              <w:rPr>
                <w:rStyle w:val="Hipervnculo"/>
                <w:rFonts w:ascii="Geomanist" w:eastAsia="Calibri" w:hAnsi="Geomanist" w:cs="Times New Roman"/>
                <w:b/>
                <w:bCs/>
                <w:caps/>
                <w:noProof/>
                <w:sz w:val="20"/>
                <w:szCs w:val="20"/>
              </w:rPr>
              <w:t>Meta para el bienestar del Objetivo prioritario 1</w:t>
            </w:r>
            <w:r w:rsidRPr="0099340D">
              <w:rPr>
                <w:rFonts w:ascii="Geomanist" w:hAnsi="Geomanist"/>
                <w:noProof/>
                <w:webHidden/>
                <w:sz w:val="20"/>
                <w:szCs w:val="20"/>
              </w:rPr>
              <w:tab/>
            </w:r>
            <w:r w:rsidRPr="0099340D">
              <w:rPr>
                <w:rFonts w:ascii="Geomanist" w:hAnsi="Geomanist"/>
                <w:noProof/>
                <w:webHidden/>
                <w:sz w:val="20"/>
                <w:szCs w:val="20"/>
              </w:rPr>
              <w:fldChar w:fldCharType="begin"/>
            </w:r>
            <w:r w:rsidRPr="0099340D">
              <w:rPr>
                <w:rFonts w:ascii="Geomanist" w:hAnsi="Geomanist"/>
                <w:noProof/>
                <w:webHidden/>
                <w:sz w:val="20"/>
                <w:szCs w:val="20"/>
              </w:rPr>
              <w:instrText xml:space="preserve"> PAGEREF _Toc181171760 \h </w:instrText>
            </w:r>
            <w:r w:rsidRPr="0099340D">
              <w:rPr>
                <w:rFonts w:ascii="Geomanist" w:hAnsi="Geomanist"/>
                <w:noProof/>
                <w:webHidden/>
                <w:sz w:val="20"/>
                <w:szCs w:val="20"/>
              </w:rPr>
            </w:r>
            <w:r w:rsidRPr="0099340D">
              <w:rPr>
                <w:rFonts w:ascii="Geomanist" w:hAnsi="Geomanist"/>
                <w:noProof/>
                <w:webHidden/>
                <w:sz w:val="20"/>
                <w:szCs w:val="20"/>
              </w:rPr>
              <w:fldChar w:fldCharType="separate"/>
            </w:r>
            <w:r w:rsidR="00855484">
              <w:rPr>
                <w:rFonts w:ascii="Geomanist" w:hAnsi="Geomanist"/>
                <w:noProof/>
                <w:webHidden/>
                <w:sz w:val="20"/>
                <w:szCs w:val="20"/>
              </w:rPr>
              <w:t>14</w:t>
            </w:r>
            <w:r w:rsidRPr="0099340D">
              <w:rPr>
                <w:rFonts w:ascii="Geomanist" w:hAnsi="Geomanist"/>
                <w:noProof/>
                <w:webHidden/>
                <w:sz w:val="20"/>
                <w:szCs w:val="20"/>
              </w:rPr>
              <w:fldChar w:fldCharType="end"/>
            </w:r>
          </w:hyperlink>
        </w:p>
        <w:p w14:paraId="6A0675B3" w14:textId="639FE84D" w:rsidR="007F0F3C" w:rsidRPr="0048474F" w:rsidRDefault="007F0F3C">
          <w:pPr>
            <w:pStyle w:val="TDC3"/>
            <w:rPr>
              <w:rFonts w:ascii="Geomanist" w:eastAsiaTheme="minorEastAsia" w:hAnsi="Geomanist"/>
              <w:noProof/>
              <w:kern w:val="2"/>
              <w:sz w:val="20"/>
              <w:szCs w:val="20"/>
              <w:lang w:eastAsia="es-MX"/>
              <w14:ligatures w14:val="standardContextual"/>
            </w:rPr>
          </w:pPr>
          <w:hyperlink w:anchor="_Toc181171761" w:history="1">
            <w:r w:rsidRPr="0048474F">
              <w:rPr>
                <w:rStyle w:val="Hipervnculo"/>
                <w:rFonts w:ascii="Geomanist" w:hAnsi="Geomanist"/>
                <w:caps/>
                <w:noProof/>
                <w:sz w:val="20"/>
                <w:szCs w:val="20"/>
              </w:rPr>
              <w:t>Parámetro 1 del Objetivo prioritario 1</w:t>
            </w:r>
            <w:r w:rsidRPr="0048474F">
              <w:rPr>
                <w:rFonts w:ascii="Geomanist" w:hAnsi="Geomanist"/>
                <w:noProof/>
                <w:webHidden/>
                <w:sz w:val="20"/>
                <w:szCs w:val="20"/>
              </w:rPr>
              <w:tab/>
            </w:r>
            <w:r w:rsidRPr="0048474F">
              <w:rPr>
                <w:rFonts w:ascii="Geomanist" w:hAnsi="Geomanist"/>
                <w:noProof/>
                <w:webHidden/>
                <w:sz w:val="20"/>
                <w:szCs w:val="20"/>
              </w:rPr>
              <w:fldChar w:fldCharType="begin"/>
            </w:r>
            <w:r w:rsidRPr="0048474F">
              <w:rPr>
                <w:rFonts w:ascii="Geomanist" w:hAnsi="Geomanist"/>
                <w:noProof/>
                <w:webHidden/>
                <w:sz w:val="20"/>
                <w:szCs w:val="20"/>
              </w:rPr>
              <w:instrText xml:space="preserve"> PAGEREF _Toc181171761 \h </w:instrText>
            </w:r>
            <w:r w:rsidRPr="0048474F">
              <w:rPr>
                <w:rFonts w:ascii="Geomanist" w:hAnsi="Geomanist"/>
                <w:noProof/>
                <w:webHidden/>
                <w:sz w:val="20"/>
                <w:szCs w:val="20"/>
              </w:rPr>
            </w:r>
            <w:r w:rsidRPr="0048474F">
              <w:rPr>
                <w:rFonts w:ascii="Geomanist" w:hAnsi="Geomanist"/>
                <w:noProof/>
                <w:webHidden/>
                <w:sz w:val="20"/>
                <w:szCs w:val="20"/>
              </w:rPr>
              <w:fldChar w:fldCharType="separate"/>
            </w:r>
            <w:r w:rsidR="00855484">
              <w:rPr>
                <w:rFonts w:ascii="Geomanist" w:hAnsi="Geomanist"/>
                <w:noProof/>
                <w:webHidden/>
                <w:sz w:val="20"/>
                <w:szCs w:val="20"/>
              </w:rPr>
              <w:t>14</w:t>
            </w:r>
            <w:r w:rsidRPr="0048474F">
              <w:rPr>
                <w:rFonts w:ascii="Geomanist" w:hAnsi="Geomanist"/>
                <w:noProof/>
                <w:webHidden/>
                <w:sz w:val="20"/>
                <w:szCs w:val="20"/>
              </w:rPr>
              <w:fldChar w:fldCharType="end"/>
            </w:r>
          </w:hyperlink>
        </w:p>
        <w:p w14:paraId="14DE4B3E" w14:textId="7551E566" w:rsidR="007F0F3C" w:rsidRPr="0048474F" w:rsidRDefault="007F0F3C">
          <w:pPr>
            <w:pStyle w:val="TDC3"/>
            <w:rPr>
              <w:rFonts w:ascii="Geomanist" w:eastAsiaTheme="minorEastAsia" w:hAnsi="Geomanist"/>
              <w:noProof/>
              <w:kern w:val="2"/>
              <w:sz w:val="20"/>
              <w:szCs w:val="20"/>
              <w:lang w:eastAsia="es-MX"/>
              <w14:ligatures w14:val="standardContextual"/>
            </w:rPr>
          </w:pPr>
          <w:hyperlink w:anchor="_Toc181171762" w:history="1">
            <w:r w:rsidRPr="0048474F">
              <w:rPr>
                <w:rStyle w:val="Hipervnculo"/>
                <w:rFonts w:ascii="Geomanist" w:hAnsi="Geomanist"/>
                <w:caps/>
                <w:noProof/>
                <w:sz w:val="20"/>
                <w:szCs w:val="20"/>
              </w:rPr>
              <w:t>Parámetro 2 del Objetivo prioritario 1</w:t>
            </w:r>
            <w:r w:rsidRPr="0048474F">
              <w:rPr>
                <w:rFonts w:ascii="Geomanist" w:hAnsi="Geomanist"/>
                <w:noProof/>
                <w:webHidden/>
                <w:sz w:val="20"/>
                <w:szCs w:val="20"/>
              </w:rPr>
              <w:tab/>
            </w:r>
            <w:r w:rsidRPr="0048474F">
              <w:rPr>
                <w:rFonts w:ascii="Geomanist" w:hAnsi="Geomanist"/>
                <w:noProof/>
                <w:webHidden/>
                <w:sz w:val="20"/>
                <w:szCs w:val="20"/>
              </w:rPr>
              <w:fldChar w:fldCharType="begin"/>
            </w:r>
            <w:r w:rsidRPr="0048474F">
              <w:rPr>
                <w:rFonts w:ascii="Geomanist" w:hAnsi="Geomanist"/>
                <w:noProof/>
                <w:webHidden/>
                <w:sz w:val="20"/>
                <w:szCs w:val="20"/>
              </w:rPr>
              <w:instrText xml:space="preserve"> PAGEREF _Toc181171762 \h </w:instrText>
            </w:r>
            <w:r w:rsidRPr="0048474F">
              <w:rPr>
                <w:rFonts w:ascii="Geomanist" w:hAnsi="Geomanist"/>
                <w:noProof/>
                <w:webHidden/>
                <w:sz w:val="20"/>
                <w:szCs w:val="20"/>
              </w:rPr>
            </w:r>
            <w:r w:rsidRPr="0048474F">
              <w:rPr>
                <w:rFonts w:ascii="Geomanist" w:hAnsi="Geomanist"/>
                <w:noProof/>
                <w:webHidden/>
                <w:sz w:val="20"/>
                <w:szCs w:val="20"/>
              </w:rPr>
              <w:fldChar w:fldCharType="separate"/>
            </w:r>
            <w:r w:rsidR="00855484">
              <w:rPr>
                <w:rFonts w:ascii="Geomanist" w:hAnsi="Geomanist"/>
                <w:noProof/>
                <w:webHidden/>
                <w:sz w:val="20"/>
                <w:szCs w:val="20"/>
              </w:rPr>
              <w:t>21</w:t>
            </w:r>
            <w:r w:rsidRPr="0048474F">
              <w:rPr>
                <w:rFonts w:ascii="Geomanist" w:hAnsi="Geomanist"/>
                <w:noProof/>
                <w:webHidden/>
                <w:sz w:val="20"/>
                <w:szCs w:val="20"/>
              </w:rPr>
              <w:fldChar w:fldCharType="end"/>
            </w:r>
          </w:hyperlink>
        </w:p>
        <w:p w14:paraId="2EF93CA0" w14:textId="125AECB7" w:rsidR="007F0F3C" w:rsidRPr="0099340D" w:rsidRDefault="007F0F3C">
          <w:pPr>
            <w:pStyle w:val="TDC2"/>
            <w:tabs>
              <w:tab w:val="right" w:leader="dot" w:pos="8828"/>
            </w:tabs>
            <w:rPr>
              <w:rFonts w:ascii="Geomanist" w:eastAsiaTheme="minorEastAsia" w:hAnsi="Geomanist"/>
              <w:noProof/>
              <w:kern w:val="2"/>
              <w:sz w:val="20"/>
              <w:szCs w:val="20"/>
              <w:lang w:eastAsia="es-MX"/>
              <w14:ligatures w14:val="standardContextual"/>
            </w:rPr>
          </w:pPr>
          <w:hyperlink w:anchor="_Toc181171763" w:history="1">
            <w:r w:rsidRPr="0099340D">
              <w:rPr>
                <w:rStyle w:val="Hipervnculo"/>
                <w:rFonts w:ascii="Geomanist" w:eastAsia="Calibri" w:hAnsi="Geomanist" w:cs="Times New Roman"/>
                <w:b/>
                <w:bCs/>
                <w:caps/>
                <w:noProof/>
                <w:sz w:val="20"/>
                <w:szCs w:val="20"/>
              </w:rPr>
              <w:t>Meta para el bienestar del Objetivo prioritario 2</w:t>
            </w:r>
            <w:r w:rsidRPr="0099340D">
              <w:rPr>
                <w:rFonts w:ascii="Geomanist" w:hAnsi="Geomanist"/>
                <w:noProof/>
                <w:webHidden/>
                <w:sz w:val="20"/>
                <w:szCs w:val="20"/>
              </w:rPr>
              <w:tab/>
            </w:r>
            <w:r w:rsidRPr="0099340D">
              <w:rPr>
                <w:rFonts w:ascii="Geomanist" w:hAnsi="Geomanist"/>
                <w:noProof/>
                <w:webHidden/>
                <w:sz w:val="20"/>
                <w:szCs w:val="20"/>
              </w:rPr>
              <w:fldChar w:fldCharType="begin"/>
            </w:r>
            <w:r w:rsidRPr="0099340D">
              <w:rPr>
                <w:rFonts w:ascii="Geomanist" w:hAnsi="Geomanist"/>
                <w:noProof/>
                <w:webHidden/>
                <w:sz w:val="20"/>
                <w:szCs w:val="20"/>
              </w:rPr>
              <w:instrText xml:space="preserve"> PAGEREF _Toc181171763 \h </w:instrText>
            </w:r>
            <w:r w:rsidRPr="0099340D">
              <w:rPr>
                <w:rFonts w:ascii="Geomanist" w:hAnsi="Geomanist"/>
                <w:noProof/>
                <w:webHidden/>
                <w:sz w:val="20"/>
                <w:szCs w:val="20"/>
              </w:rPr>
            </w:r>
            <w:r w:rsidRPr="0099340D">
              <w:rPr>
                <w:rFonts w:ascii="Geomanist" w:hAnsi="Geomanist"/>
                <w:noProof/>
                <w:webHidden/>
                <w:sz w:val="20"/>
                <w:szCs w:val="20"/>
              </w:rPr>
              <w:fldChar w:fldCharType="separate"/>
            </w:r>
            <w:r w:rsidR="00855484">
              <w:rPr>
                <w:rFonts w:ascii="Geomanist" w:hAnsi="Geomanist"/>
                <w:noProof/>
                <w:webHidden/>
                <w:sz w:val="20"/>
                <w:szCs w:val="20"/>
              </w:rPr>
              <w:t>22</w:t>
            </w:r>
            <w:r w:rsidRPr="0099340D">
              <w:rPr>
                <w:rFonts w:ascii="Geomanist" w:hAnsi="Geomanist"/>
                <w:noProof/>
                <w:webHidden/>
                <w:sz w:val="20"/>
                <w:szCs w:val="20"/>
              </w:rPr>
              <w:fldChar w:fldCharType="end"/>
            </w:r>
          </w:hyperlink>
        </w:p>
        <w:p w14:paraId="2A979B52" w14:textId="0A5FFECB" w:rsidR="007F0F3C" w:rsidRPr="0048474F" w:rsidRDefault="007F0F3C">
          <w:pPr>
            <w:pStyle w:val="TDC3"/>
            <w:rPr>
              <w:rFonts w:ascii="Geomanist" w:eastAsiaTheme="minorEastAsia" w:hAnsi="Geomanist"/>
              <w:noProof/>
              <w:kern w:val="2"/>
              <w:sz w:val="20"/>
              <w:szCs w:val="20"/>
              <w:lang w:eastAsia="es-MX"/>
              <w14:ligatures w14:val="standardContextual"/>
            </w:rPr>
          </w:pPr>
          <w:hyperlink w:anchor="_Toc181171764" w:history="1">
            <w:r w:rsidRPr="0048474F">
              <w:rPr>
                <w:rStyle w:val="Hipervnculo"/>
                <w:rFonts w:ascii="Geomanist" w:hAnsi="Geomanist"/>
                <w:caps/>
                <w:noProof/>
                <w:sz w:val="20"/>
                <w:szCs w:val="20"/>
              </w:rPr>
              <w:t>Parámetro 1 del Objetivo prioritario 2</w:t>
            </w:r>
            <w:r w:rsidRPr="0048474F">
              <w:rPr>
                <w:rFonts w:ascii="Geomanist" w:hAnsi="Geomanist"/>
                <w:noProof/>
                <w:webHidden/>
                <w:sz w:val="20"/>
                <w:szCs w:val="20"/>
              </w:rPr>
              <w:tab/>
            </w:r>
            <w:r w:rsidRPr="0048474F">
              <w:rPr>
                <w:rFonts w:ascii="Geomanist" w:hAnsi="Geomanist"/>
                <w:noProof/>
                <w:webHidden/>
                <w:sz w:val="20"/>
                <w:szCs w:val="20"/>
              </w:rPr>
              <w:fldChar w:fldCharType="begin"/>
            </w:r>
            <w:r w:rsidRPr="0048474F">
              <w:rPr>
                <w:rFonts w:ascii="Geomanist" w:hAnsi="Geomanist"/>
                <w:noProof/>
                <w:webHidden/>
                <w:sz w:val="20"/>
                <w:szCs w:val="20"/>
              </w:rPr>
              <w:instrText xml:space="preserve"> PAGEREF _Toc181171764 \h </w:instrText>
            </w:r>
            <w:r w:rsidRPr="0048474F">
              <w:rPr>
                <w:rFonts w:ascii="Geomanist" w:hAnsi="Geomanist"/>
                <w:noProof/>
                <w:webHidden/>
                <w:sz w:val="20"/>
                <w:szCs w:val="20"/>
              </w:rPr>
            </w:r>
            <w:r w:rsidRPr="0048474F">
              <w:rPr>
                <w:rFonts w:ascii="Geomanist" w:hAnsi="Geomanist"/>
                <w:noProof/>
                <w:webHidden/>
                <w:sz w:val="20"/>
                <w:szCs w:val="20"/>
              </w:rPr>
              <w:fldChar w:fldCharType="separate"/>
            </w:r>
            <w:r w:rsidR="00855484">
              <w:rPr>
                <w:rFonts w:ascii="Geomanist" w:hAnsi="Geomanist"/>
                <w:noProof/>
                <w:webHidden/>
                <w:sz w:val="20"/>
                <w:szCs w:val="20"/>
              </w:rPr>
              <w:t>23</w:t>
            </w:r>
            <w:r w:rsidRPr="0048474F">
              <w:rPr>
                <w:rFonts w:ascii="Geomanist" w:hAnsi="Geomanist"/>
                <w:noProof/>
                <w:webHidden/>
                <w:sz w:val="20"/>
                <w:szCs w:val="20"/>
              </w:rPr>
              <w:fldChar w:fldCharType="end"/>
            </w:r>
          </w:hyperlink>
        </w:p>
        <w:p w14:paraId="152E606C" w14:textId="65A5B43B" w:rsidR="007F0F3C" w:rsidRPr="0048474F" w:rsidRDefault="007F0F3C">
          <w:pPr>
            <w:pStyle w:val="TDC3"/>
            <w:rPr>
              <w:rFonts w:ascii="Geomanist" w:eastAsiaTheme="minorEastAsia" w:hAnsi="Geomanist"/>
              <w:noProof/>
              <w:kern w:val="2"/>
              <w:sz w:val="20"/>
              <w:szCs w:val="20"/>
              <w:lang w:eastAsia="es-MX"/>
              <w14:ligatures w14:val="standardContextual"/>
            </w:rPr>
          </w:pPr>
          <w:hyperlink w:anchor="_Toc181171765" w:history="1">
            <w:r w:rsidRPr="0048474F">
              <w:rPr>
                <w:rStyle w:val="Hipervnculo"/>
                <w:rFonts w:ascii="Geomanist" w:hAnsi="Geomanist"/>
                <w:caps/>
                <w:noProof/>
                <w:sz w:val="20"/>
                <w:szCs w:val="20"/>
              </w:rPr>
              <w:t>Parámetro 2 del Objetivo prioritario 2</w:t>
            </w:r>
            <w:r w:rsidRPr="0048474F">
              <w:rPr>
                <w:rFonts w:ascii="Geomanist" w:hAnsi="Geomanist"/>
                <w:noProof/>
                <w:webHidden/>
                <w:sz w:val="20"/>
                <w:szCs w:val="20"/>
              </w:rPr>
              <w:tab/>
            </w:r>
            <w:r w:rsidRPr="0048474F">
              <w:rPr>
                <w:rFonts w:ascii="Geomanist" w:hAnsi="Geomanist"/>
                <w:noProof/>
                <w:webHidden/>
                <w:sz w:val="20"/>
                <w:szCs w:val="20"/>
              </w:rPr>
              <w:fldChar w:fldCharType="begin"/>
            </w:r>
            <w:r w:rsidRPr="0048474F">
              <w:rPr>
                <w:rFonts w:ascii="Geomanist" w:hAnsi="Geomanist"/>
                <w:noProof/>
                <w:webHidden/>
                <w:sz w:val="20"/>
                <w:szCs w:val="20"/>
              </w:rPr>
              <w:instrText xml:space="preserve"> PAGEREF _Toc181171765 \h </w:instrText>
            </w:r>
            <w:r w:rsidRPr="0048474F">
              <w:rPr>
                <w:rFonts w:ascii="Geomanist" w:hAnsi="Geomanist"/>
                <w:noProof/>
                <w:webHidden/>
                <w:sz w:val="20"/>
                <w:szCs w:val="20"/>
              </w:rPr>
            </w:r>
            <w:r w:rsidRPr="0048474F">
              <w:rPr>
                <w:rFonts w:ascii="Geomanist" w:hAnsi="Geomanist"/>
                <w:noProof/>
                <w:webHidden/>
                <w:sz w:val="20"/>
                <w:szCs w:val="20"/>
              </w:rPr>
              <w:fldChar w:fldCharType="separate"/>
            </w:r>
            <w:r w:rsidR="00855484">
              <w:rPr>
                <w:rFonts w:ascii="Geomanist" w:hAnsi="Geomanist"/>
                <w:noProof/>
                <w:webHidden/>
                <w:sz w:val="20"/>
                <w:szCs w:val="20"/>
              </w:rPr>
              <w:t>24</w:t>
            </w:r>
            <w:r w:rsidRPr="0048474F">
              <w:rPr>
                <w:rFonts w:ascii="Geomanist" w:hAnsi="Geomanist"/>
                <w:noProof/>
                <w:webHidden/>
                <w:sz w:val="20"/>
                <w:szCs w:val="20"/>
              </w:rPr>
              <w:fldChar w:fldCharType="end"/>
            </w:r>
          </w:hyperlink>
        </w:p>
        <w:p w14:paraId="2F35DB96" w14:textId="1F2822F8" w:rsidR="007F0F3C" w:rsidRPr="0099340D" w:rsidRDefault="007F0F3C">
          <w:pPr>
            <w:pStyle w:val="TDC2"/>
            <w:tabs>
              <w:tab w:val="right" w:leader="dot" w:pos="8828"/>
            </w:tabs>
            <w:rPr>
              <w:rFonts w:ascii="Geomanist" w:eastAsiaTheme="minorEastAsia" w:hAnsi="Geomanist"/>
              <w:noProof/>
              <w:kern w:val="2"/>
              <w:sz w:val="20"/>
              <w:szCs w:val="20"/>
              <w:lang w:eastAsia="es-MX"/>
              <w14:ligatures w14:val="standardContextual"/>
            </w:rPr>
          </w:pPr>
          <w:hyperlink w:anchor="_Toc181171766" w:history="1">
            <w:r w:rsidRPr="0099340D">
              <w:rPr>
                <w:rStyle w:val="Hipervnculo"/>
                <w:rFonts w:ascii="Geomanist" w:eastAsia="Calibri" w:hAnsi="Geomanist" w:cs="Times New Roman"/>
                <w:b/>
                <w:bCs/>
                <w:caps/>
                <w:noProof/>
                <w:sz w:val="20"/>
                <w:szCs w:val="20"/>
              </w:rPr>
              <w:t>Meta para el bienestar del Objetivo prioritario 3</w:t>
            </w:r>
            <w:r w:rsidRPr="0099340D">
              <w:rPr>
                <w:rFonts w:ascii="Geomanist" w:hAnsi="Geomanist"/>
                <w:noProof/>
                <w:webHidden/>
                <w:sz w:val="20"/>
                <w:szCs w:val="20"/>
              </w:rPr>
              <w:tab/>
            </w:r>
            <w:r w:rsidRPr="0099340D">
              <w:rPr>
                <w:rFonts w:ascii="Geomanist" w:hAnsi="Geomanist"/>
                <w:noProof/>
                <w:webHidden/>
                <w:sz w:val="20"/>
                <w:szCs w:val="20"/>
              </w:rPr>
              <w:fldChar w:fldCharType="begin"/>
            </w:r>
            <w:r w:rsidRPr="0099340D">
              <w:rPr>
                <w:rFonts w:ascii="Geomanist" w:hAnsi="Geomanist"/>
                <w:noProof/>
                <w:webHidden/>
                <w:sz w:val="20"/>
                <w:szCs w:val="20"/>
              </w:rPr>
              <w:instrText xml:space="preserve"> PAGEREF _Toc181171766 \h </w:instrText>
            </w:r>
            <w:r w:rsidRPr="0099340D">
              <w:rPr>
                <w:rFonts w:ascii="Geomanist" w:hAnsi="Geomanist"/>
                <w:noProof/>
                <w:webHidden/>
                <w:sz w:val="20"/>
                <w:szCs w:val="20"/>
              </w:rPr>
            </w:r>
            <w:r w:rsidRPr="0099340D">
              <w:rPr>
                <w:rFonts w:ascii="Geomanist" w:hAnsi="Geomanist"/>
                <w:noProof/>
                <w:webHidden/>
                <w:sz w:val="20"/>
                <w:szCs w:val="20"/>
              </w:rPr>
              <w:fldChar w:fldCharType="separate"/>
            </w:r>
            <w:r w:rsidR="00855484">
              <w:rPr>
                <w:rFonts w:ascii="Geomanist" w:hAnsi="Geomanist"/>
                <w:noProof/>
                <w:webHidden/>
                <w:sz w:val="20"/>
                <w:szCs w:val="20"/>
              </w:rPr>
              <w:t>49</w:t>
            </w:r>
            <w:r w:rsidRPr="0099340D">
              <w:rPr>
                <w:rFonts w:ascii="Geomanist" w:hAnsi="Geomanist"/>
                <w:noProof/>
                <w:webHidden/>
                <w:sz w:val="20"/>
                <w:szCs w:val="20"/>
              </w:rPr>
              <w:fldChar w:fldCharType="end"/>
            </w:r>
          </w:hyperlink>
        </w:p>
        <w:p w14:paraId="4035E6DA" w14:textId="5B87ACBB" w:rsidR="007F0F3C" w:rsidRPr="0048474F" w:rsidRDefault="007F0F3C">
          <w:pPr>
            <w:pStyle w:val="TDC3"/>
            <w:rPr>
              <w:rFonts w:ascii="Geomanist" w:eastAsiaTheme="minorEastAsia" w:hAnsi="Geomanist"/>
              <w:noProof/>
              <w:kern w:val="2"/>
              <w:sz w:val="20"/>
              <w:szCs w:val="20"/>
              <w:lang w:eastAsia="es-MX"/>
              <w14:ligatures w14:val="standardContextual"/>
            </w:rPr>
          </w:pPr>
          <w:hyperlink w:anchor="_Toc181171767" w:history="1">
            <w:r w:rsidRPr="0048474F">
              <w:rPr>
                <w:rStyle w:val="Hipervnculo"/>
                <w:rFonts w:ascii="Geomanist" w:hAnsi="Geomanist"/>
                <w:caps/>
                <w:noProof/>
                <w:sz w:val="20"/>
                <w:szCs w:val="20"/>
              </w:rPr>
              <w:t>Parámetro 1 del Objetivo prioritario 3</w:t>
            </w:r>
            <w:r w:rsidRPr="0048474F">
              <w:rPr>
                <w:rFonts w:ascii="Geomanist" w:hAnsi="Geomanist"/>
                <w:noProof/>
                <w:webHidden/>
                <w:sz w:val="20"/>
                <w:szCs w:val="20"/>
              </w:rPr>
              <w:tab/>
            </w:r>
            <w:r w:rsidRPr="0048474F">
              <w:rPr>
                <w:rFonts w:ascii="Geomanist" w:hAnsi="Geomanist"/>
                <w:noProof/>
                <w:webHidden/>
                <w:sz w:val="20"/>
                <w:szCs w:val="20"/>
              </w:rPr>
              <w:fldChar w:fldCharType="begin"/>
            </w:r>
            <w:r w:rsidRPr="0048474F">
              <w:rPr>
                <w:rFonts w:ascii="Geomanist" w:hAnsi="Geomanist"/>
                <w:noProof/>
                <w:webHidden/>
                <w:sz w:val="20"/>
                <w:szCs w:val="20"/>
              </w:rPr>
              <w:instrText xml:space="preserve"> PAGEREF _Toc181171767 \h </w:instrText>
            </w:r>
            <w:r w:rsidRPr="0048474F">
              <w:rPr>
                <w:rFonts w:ascii="Geomanist" w:hAnsi="Geomanist"/>
                <w:noProof/>
                <w:webHidden/>
                <w:sz w:val="20"/>
                <w:szCs w:val="20"/>
              </w:rPr>
            </w:r>
            <w:r w:rsidRPr="0048474F">
              <w:rPr>
                <w:rFonts w:ascii="Geomanist" w:hAnsi="Geomanist"/>
                <w:noProof/>
                <w:webHidden/>
                <w:sz w:val="20"/>
                <w:szCs w:val="20"/>
              </w:rPr>
              <w:fldChar w:fldCharType="separate"/>
            </w:r>
            <w:r w:rsidR="00855484">
              <w:rPr>
                <w:rFonts w:ascii="Geomanist" w:hAnsi="Geomanist"/>
                <w:noProof/>
                <w:webHidden/>
                <w:sz w:val="20"/>
                <w:szCs w:val="20"/>
              </w:rPr>
              <w:t>50</w:t>
            </w:r>
            <w:r w:rsidRPr="0048474F">
              <w:rPr>
                <w:rFonts w:ascii="Geomanist" w:hAnsi="Geomanist"/>
                <w:noProof/>
                <w:webHidden/>
                <w:sz w:val="20"/>
                <w:szCs w:val="20"/>
              </w:rPr>
              <w:fldChar w:fldCharType="end"/>
            </w:r>
          </w:hyperlink>
        </w:p>
        <w:p w14:paraId="6EE61F78" w14:textId="690C4528" w:rsidR="007F0F3C" w:rsidRPr="0099340D" w:rsidRDefault="007F0F3C">
          <w:pPr>
            <w:pStyle w:val="TDC3"/>
            <w:rPr>
              <w:rFonts w:ascii="Geomanist" w:eastAsiaTheme="minorEastAsia" w:hAnsi="Geomanist"/>
              <w:noProof/>
              <w:kern w:val="2"/>
              <w:sz w:val="20"/>
              <w:szCs w:val="20"/>
              <w:lang w:eastAsia="es-MX"/>
              <w14:ligatures w14:val="standardContextual"/>
            </w:rPr>
          </w:pPr>
          <w:hyperlink w:anchor="_Toc181171768" w:history="1">
            <w:r w:rsidRPr="0048474F">
              <w:rPr>
                <w:rStyle w:val="Hipervnculo"/>
                <w:rFonts w:ascii="Geomanist" w:hAnsi="Geomanist"/>
                <w:caps/>
                <w:noProof/>
                <w:sz w:val="20"/>
                <w:szCs w:val="20"/>
              </w:rPr>
              <w:t>Parámetro 2 del Objetivo prioritario 3</w:t>
            </w:r>
            <w:r w:rsidRPr="0048474F">
              <w:rPr>
                <w:rFonts w:ascii="Geomanist" w:hAnsi="Geomanist"/>
                <w:noProof/>
                <w:webHidden/>
                <w:sz w:val="20"/>
                <w:szCs w:val="20"/>
              </w:rPr>
              <w:tab/>
            </w:r>
            <w:r w:rsidRPr="0048474F">
              <w:rPr>
                <w:rFonts w:ascii="Geomanist" w:hAnsi="Geomanist"/>
                <w:noProof/>
                <w:webHidden/>
                <w:sz w:val="20"/>
                <w:szCs w:val="20"/>
              </w:rPr>
              <w:fldChar w:fldCharType="begin"/>
            </w:r>
            <w:r w:rsidRPr="0048474F">
              <w:rPr>
                <w:rFonts w:ascii="Geomanist" w:hAnsi="Geomanist"/>
                <w:noProof/>
                <w:webHidden/>
                <w:sz w:val="20"/>
                <w:szCs w:val="20"/>
              </w:rPr>
              <w:instrText xml:space="preserve"> PAGEREF _Toc181171768 \h </w:instrText>
            </w:r>
            <w:r w:rsidRPr="0048474F">
              <w:rPr>
                <w:rFonts w:ascii="Geomanist" w:hAnsi="Geomanist"/>
                <w:noProof/>
                <w:webHidden/>
                <w:sz w:val="20"/>
                <w:szCs w:val="20"/>
              </w:rPr>
            </w:r>
            <w:r w:rsidRPr="0048474F">
              <w:rPr>
                <w:rFonts w:ascii="Geomanist" w:hAnsi="Geomanist"/>
                <w:noProof/>
                <w:webHidden/>
                <w:sz w:val="20"/>
                <w:szCs w:val="20"/>
              </w:rPr>
              <w:fldChar w:fldCharType="separate"/>
            </w:r>
            <w:r w:rsidR="00855484">
              <w:rPr>
                <w:rFonts w:ascii="Geomanist" w:hAnsi="Geomanist"/>
                <w:noProof/>
                <w:webHidden/>
                <w:sz w:val="20"/>
                <w:szCs w:val="20"/>
              </w:rPr>
              <w:t>51</w:t>
            </w:r>
            <w:r w:rsidRPr="0048474F">
              <w:rPr>
                <w:rFonts w:ascii="Geomanist" w:hAnsi="Geomanist"/>
                <w:noProof/>
                <w:webHidden/>
                <w:sz w:val="20"/>
                <w:szCs w:val="20"/>
              </w:rPr>
              <w:fldChar w:fldCharType="end"/>
            </w:r>
          </w:hyperlink>
        </w:p>
        <w:p w14:paraId="0D523C7A" w14:textId="42E4242F" w:rsidR="007F0F3C" w:rsidRPr="0099340D" w:rsidRDefault="007F0F3C">
          <w:pPr>
            <w:pStyle w:val="TDC1"/>
            <w:rPr>
              <w:rFonts w:ascii="Geomanist" w:eastAsiaTheme="minorEastAsia" w:hAnsi="Geomanist" w:cstheme="minorBidi"/>
              <w:b w:val="0"/>
              <w:bCs w:val="0"/>
              <w:kern w:val="2"/>
              <w:lang w:eastAsia="es-MX"/>
              <w14:ligatures w14:val="standardContextual"/>
            </w:rPr>
          </w:pPr>
          <w:hyperlink w:anchor="_Toc181171769" w:history="1">
            <w:r w:rsidRPr="0099340D">
              <w:rPr>
                <w:rStyle w:val="Hipervnculo"/>
                <w:rFonts w:ascii="Geomanist" w:hAnsi="Geomanist"/>
                <w:caps/>
              </w:rPr>
              <w:t>Redes Académicas</w:t>
            </w:r>
            <w:r w:rsidRPr="0099340D">
              <w:rPr>
                <w:rFonts w:ascii="Geomanist" w:hAnsi="Geomanist"/>
                <w:webHidden/>
              </w:rPr>
              <w:tab/>
            </w:r>
            <w:r w:rsidRPr="0099340D">
              <w:rPr>
                <w:rFonts w:ascii="Geomanist" w:hAnsi="Geomanist"/>
                <w:webHidden/>
              </w:rPr>
              <w:fldChar w:fldCharType="begin"/>
            </w:r>
            <w:r w:rsidRPr="0099340D">
              <w:rPr>
                <w:rFonts w:ascii="Geomanist" w:hAnsi="Geomanist"/>
                <w:webHidden/>
              </w:rPr>
              <w:instrText xml:space="preserve"> PAGEREF _Toc181171769 \h </w:instrText>
            </w:r>
            <w:r w:rsidRPr="0099340D">
              <w:rPr>
                <w:rFonts w:ascii="Geomanist" w:hAnsi="Geomanist"/>
                <w:webHidden/>
              </w:rPr>
            </w:r>
            <w:r w:rsidRPr="0099340D">
              <w:rPr>
                <w:rFonts w:ascii="Geomanist" w:hAnsi="Geomanist"/>
                <w:webHidden/>
              </w:rPr>
              <w:fldChar w:fldCharType="separate"/>
            </w:r>
            <w:r w:rsidR="00855484">
              <w:rPr>
                <w:rFonts w:ascii="Geomanist" w:hAnsi="Geomanist"/>
                <w:webHidden/>
              </w:rPr>
              <w:t>57</w:t>
            </w:r>
            <w:r w:rsidRPr="0099340D">
              <w:rPr>
                <w:rFonts w:ascii="Geomanist" w:hAnsi="Geomanist"/>
                <w:webHidden/>
              </w:rPr>
              <w:fldChar w:fldCharType="end"/>
            </w:r>
          </w:hyperlink>
        </w:p>
        <w:p w14:paraId="26E6CDCB" w14:textId="323E59FA" w:rsidR="007F0F3C" w:rsidRPr="0099340D" w:rsidRDefault="007F0F3C">
          <w:pPr>
            <w:pStyle w:val="TDC2"/>
            <w:tabs>
              <w:tab w:val="right" w:leader="dot" w:pos="8828"/>
            </w:tabs>
            <w:rPr>
              <w:rFonts w:ascii="Geomanist" w:eastAsiaTheme="minorEastAsia" w:hAnsi="Geomanist"/>
              <w:noProof/>
              <w:kern w:val="2"/>
              <w:sz w:val="20"/>
              <w:szCs w:val="20"/>
              <w:lang w:eastAsia="es-MX"/>
              <w14:ligatures w14:val="standardContextual"/>
            </w:rPr>
          </w:pPr>
          <w:hyperlink w:anchor="_Toc181171770" w:history="1">
            <w:r w:rsidRPr="0099340D">
              <w:rPr>
                <w:rStyle w:val="Hipervnculo"/>
                <w:rFonts w:ascii="Geomanist" w:hAnsi="Geomanist"/>
                <w:b/>
                <w:bCs/>
                <w:caps/>
                <w:noProof/>
                <w:sz w:val="20"/>
                <w:szCs w:val="20"/>
              </w:rPr>
              <w:t>Red Ambiente y sustentabilidad</w:t>
            </w:r>
            <w:r w:rsidRPr="0099340D">
              <w:rPr>
                <w:rFonts w:ascii="Geomanist" w:hAnsi="Geomanist"/>
                <w:noProof/>
                <w:webHidden/>
                <w:sz w:val="20"/>
                <w:szCs w:val="20"/>
              </w:rPr>
              <w:tab/>
            </w:r>
            <w:r w:rsidRPr="0099340D">
              <w:rPr>
                <w:rFonts w:ascii="Geomanist" w:hAnsi="Geomanist"/>
                <w:noProof/>
                <w:webHidden/>
                <w:sz w:val="20"/>
                <w:szCs w:val="20"/>
              </w:rPr>
              <w:fldChar w:fldCharType="begin"/>
            </w:r>
            <w:r w:rsidRPr="0099340D">
              <w:rPr>
                <w:rFonts w:ascii="Geomanist" w:hAnsi="Geomanist"/>
                <w:noProof/>
                <w:webHidden/>
                <w:sz w:val="20"/>
                <w:szCs w:val="20"/>
              </w:rPr>
              <w:instrText xml:space="preserve"> PAGEREF _Toc181171770 \h </w:instrText>
            </w:r>
            <w:r w:rsidRPr="0099340D">
              <w:rPr>
                <w:rFonts w:ascii="Geomanist" w:hAnsi="Geomanist"/>
                <w:noProof/>
                <w:webHidden/>
                <w:sz w:val="20"/>
                <w:szCs w:val="20"/>
              </w:rPr>
            </w:r>
            <w:r w:rsidRPr="0099340D">
              <w:rPr>
                <w:rFonts w:ascii="Geomanist" w:hAnsi="Geomanist"/>
                <w:noProof/>
                <w:webHidden/>
                <w:sz w:val="20"/>
                <w:szCs w:val="20"/>
              </w:rPr>
              <w:fldChar w:fldCharType="separate"/>
            </w:r>
            <w:r w:rsidR="00855484">
              <w:rPr>
                <w:rFonts w:ascii="Geomanist" w:hAnsi="Geomanist"/>
                <w:noProof/>
                <w:webHidden/>
                <w:sz w:val="20"/>
                <w:szCs w:val="20"/>
              </w:rPr>
              <w:t>57</w:t>
            </w:r>
            <w:r w:rsidRPr="0099340D">
              <w:rPr>
                <w:rFonts w:ascii="Geomanist" w:hAnsi="Geomanist"/>
                <w:noProof/>
                <w:webHidden/>
                <w:sz w:val="20"/>
                <w:szCs w:val="20"/>
              </w:rPr>
              <w:fldChar w:fldCharType="end"/>
            </w:r>
          </w:hyperlink>
        </w:p>
        <w:p w14:paraId="7F71A46E" w14:textId="55DF171A" w:rsidR="007F0F3C" w:rsidRPr="0099340D" w:rsidRDefault="007F0F3C">
          <w:pPr>
            <w:pStyle w:val="TDC2"/>
            <w:tabs>
              <w:tab w:val="right" w:leader="dot" w:pos="8828"/>
            </w:tabs>
            <w:rPr>
              <w:rFonts w:ascii="Geomanist" w:eastAsiaTheme="minorEastAsia" w:hAnsi="Geomanist"/>
              <w:noProof/>
              <w:kern w:val="2"/>
              <w:sz w:val="20"/>
              <w:szCs w:val="20"/>
              <w:lang w:eastAsia="es-MX"/>
              <w14:ligatures w14:val="standardContextual"/>
            </w:rPr>
          </w:pPr>
          <w:hyperlink w:anchor="_Toc181171771" w:history="1">
            <w:r w:rsidRPr="0099340D">
              <w:rPr>
                <w:rStyle w:val="Hipervnculo"/>
                <w:rFonts w:ascii="Geomanist" w:hAnsi="Geomanist"/>
                <w:b/>
                <w:bCs/>
                <w:caps/>
                <w:noProof/>
                <w:sz w:val="20"/>
                <w:szCs w:val="20"/>
              </w:rPr>
              <w:t>Red Biodiversidad y sistemática</w:t>
            </w:r>
            <w:r w:rsidRPr="0099340D">
              <w:rPr>
                <w:rFonts w:ascii="Geomanist" w:hAnsi="Geomanist"/>
                <w:noProof/>
                <w:webHidden/>
                <w:sz w:val="20"/>
                <w:szCs w:val="20"/>
              </w:rPr>
              <w:tab/>
            </w:r>
            <w:r w:rsidRPr="0099340D">
              <w:rPr>
                <w:rFonts w:ascii="Geomanist" w:hAnsi="Geomanist"/>
                <w:noProof/>
                <w:webHidden/>
                <w:sz w:val="20"/>
                <w:szCs w:val="20"/>
              </w:rPr>
              <w:fldChar w:fldCharType="begin"/>
            </w:r>
            <w:r w:rsidRPr="0099340D">
              <w:rPr>
                <w:rFonts w:ascii="Geomanist" w:hAnsi="Geomanist"/>
                <w:noProof/>
                <w:webHidden/>
                <w:sz w:val="20"/>
                <w:szCs w:val="20"/>
              </w:rPr>
              <w:instrText xml:space="preserve"> PAGEREF _Toc181171771 \h </w:instrText>
            </w:r>
            <w:r w:rsidRPr="0099340D">
              <w:rPr>
                <w:rFonts w:ascii="Geomanist" w:hAnsi="Geomanist"/>
                <w:noProof/>
                <w:webHidden/>
                <w:sz w:val="20"/>
                <w:szCs w:val="20"/>
              </w:rPr>
            </w:r>
            <w:r w:rsidRPr="0099340D">
              <w:rPr>
                <w:rFonts w:ascii="Geomanist" w:hAnsi="Geomanist"/>
                <w:noProof/>
                <w:webHidden/>
                <w:sz w:val="20"/>
                <w:szCs w:val="20"/>
              </w:rPr>
              <w:fldChar w:fldCharType="separate"/>
            </w:r>
            <w:r w:rsidR="00855484">
              <w:rPr>
                <w:rFonts w:ascii="Geomanist" w:hAnsi="Geomanist"/>
                <w:noProof/>
                <w:webHidden/>
                <w:sz w:val="20"/>
                <w:szCs w:val="20"/>
              </w:rPr>
              <w:t>59</w:t>
            </w:r>
            <w:r w:rsidRPr="0099340D">
              <w:rPr>
                <w:rFonts w:ascii="Geomanist" w:hAnsi="Geomanist"/>
                <w:noProof/>
                <w:webHidden/>
                <w:sz w:val="20"/>
                <w:szCs w:val="20"/>
              </w:rPr>
              <w:fldChar w:fldCharType="end"/>
            </w:r>
          </w:hyperlink>
        </w:p>
        <w:p w14:paraId="45BE1F4C" w14:textId="34CAFE48" w:rsidR="007F0F3C" w:rsidRPr="0099340D" w:rsidRDefault="007F0F3C">
          <w:pPr>
            <w:pStyle w:val="TDC2"/>
            <w:tabs>
              <w:tab w:val="right" w:leader="dot" w:pos="8828"/>
            </w:tabs>
            <w:rPr>
              <w:rFonts w:ascii="Geomanist" w:eastAsiaTheme="minorEastAsia" w:hAnsi="Geomanist"/>
              <w:noProof/>
              <w:kern w:val="2"/>
              <w:sz w:val="20"/>
              <w:szCs w:val="20"/>
              <w:lang w:eastAsia="es-MX"/>
              <w14:ligatures w14:val="standardContextual"/>
            </w:rPr>
          </w:pPr>
          <w:hyperlink w:anchor="_Toc181171772" w:history="1">
            <w:r w:rsidRPr="0099340D">
              <w:rPr>
                <w:rStyle w:val="Hipervnculo"/>
                <w:rFonts w:ascii="Geomanist" w:hAnsi="Geomanist"/>
                <w:b/>
                <w:bCs/>
                <w:caps/>
                <w:noProof/>
                <w:sz w:val="20"/>
                <w:szCs w:val="20"/>
              </w:rPr>
              <w:t>Red Biología evolutiva</w:t>
            </w:r>
            <w:r w:rsidRPr="0099340D">
              <w:rPr>
                <w:rFonts w:ascii="Geomanist" w:hAnsi="Geomanist"/>
                <w:noProof/>
                <w:webHidden/>
                <w:sz w:val="20"/>
                <w:szCs w:val="20"/>
              </w:rPr>
              <w:tab/>
            </w:r>
            <w:r w:rsidRPr="0099340D">
              <w:rPr>
                <w:rFonts w:ascii="Geomanist" w:hAnsi="Geomanist"/>
                <w:noProof/>
                <w:webHidden/>
                <w:sz w:val="20"/>
                <w:szCs w:val="20"/>
              </w:rPr>
              <w:fldChar w:fldCharType="begin"/>
            </w:r>
            <w:r w:rsidRPr="0099340D">
              <w:rPr>
                <w:rFonts w:ascii="Geomanist" w:hAnsi="Geomanist"/>
                <w:noProof/>
                <w:webHidden/>
                <w:sz w:val="20"/>
                <w:szCs w:val="20"/>
              </w:rPr>
              <w:instrText xml:space="preserve"> PAGEREF _Toc181171772 \h </w:instrText>
            </w:r>
            <w:r w:rsidRPr="0099340D">
              <w:rPr>
                <w:rFonts w:ascii="Geomanist" w:hAnsi="Geomanist"/>
                <w:noProof/>
                <w:webHidden/>
                <w:sz w:val="20"/>
                <w:szCs w:val="20"/>
              </w:rPr>
            </w:r>
            <w:r w:rsidRPr="0099340D">
              <w:rPr>
                <w:rFonts w:ascii="Geomanist" w:hAnsi="Geomanist"/>
                <w:noProof/>
                <w:webHidden/>
                <w:sz w:val="20"/>
                <w:szCs w:val="20"/>
              </w:rPr>
              <w:fldChar w:fldCharType="separate"/>
            </w:r>
            <w:r w:rsidR="00855484">
              <w:rPr>
                <w:rFonts w:ascii="Geomanist" w:hAnsi="Geomanist"/>
                <w:noProof/>
                <w:webHidden/>
                <w:sz w:val="20"/>
                <w:szCs w:val="20"/>
              </w:rPr>
              <w:t>60</w:t>
            </w:r>
            <w:r w:rsidRPr="0099340D">
              <w:rPr>
                <w:rFonts w:ascii="Geomanist" w:hAnsi="Geomanist"/>
                <w:noProof/>
                <w:webHidden/>
                <w:sz w:val="20"/>
                <w:szCs w:val="20"/>
              </w:rPr>
              <w:fldChar w:fldCharType="end"/>
            </w:r>
          </w:hyperlink>
        </w:p>
        <w:p w14:paraId="29C392E2" w14:textId="443F5736" w:rsidR="007F0F3C" w:rsidRPr="0099340D" w:rsidRDefault="007F0F3C">
          <w:pPr>
            <w:pStyle w:val="TDC2"/>
            <w:tabs>
              <w:tab w:val="right" w:leader="dot" w:pos="8828"/>
            </w:tabs>
            <w:rPr>
              <w:rFonts w:ascii="Geomanist" w:eastAsiaTheme="minorEastAsia" w:hAnsi="Geomanist"/>
              <w:noProof/>
              <w:kern w:val="2"/>
              <w:sz w:val="20"/>
              <w:szCs w:val="20"/>
              <w:lang w:eastAsia="es-MX"/>
              <w14:ligatures w14:val="standardContextual"/>
            </w:rPr>
          </w:pPr>
          <w:hyperlink w:anchor="_Toc181171773" w:history="1">
            <w:r w:rsidRPr="0099340D">
              <w:rPr>
                <w:rStyle w:val="Hipervnculo"/>
                <w:rFonts w:ascii="Geomanist" w:hAnsi="Geomanist"/>
                <w:b/>
                <w:bCs/>
                <w:caps/>
                <w:noProof/>
                <w:sz w:val="20"/>
                <w:szCs w:val="20"/>
              </w:rPr>
              <w:t>Red Biología y conservación de vertebrados</w:t>
            </w:r>
            <w:r w:rsidRPr="0099340D">
              <w:rPr>
                <w:rFonts w:ascii="Geomanist" w:hAnsi="Geomanist"/>
                <w:noProof/>
                <w:webHidden/>
                <w:sz w:val="20"/>
                <w:szCs w:val="20"/>
              </w:rPr>
              <w:tab/>
            </w:r>
            <w:r w:rsidRPr="0099340D">
              <w:rPr>
                <w:rFonts w:ascii="Geomanist" w:hAnsi="Geomanist"/>
                <w:noProof/>
                <w:webHidden/>
                <w:sz w:val="20"/>
                <w:szCs w:val="20"/>
              </w:rPr>
              <w:fldChar w:fldCharType="begin"/>
            </w:r>
            <w:r w:rsidRPr="0099340D">
              <w:rPr>
                <w:rFonts w:ascii="Geomanist" w:hAnsi="Geomanist"/>
                <w:noProof/>
                <w:webHidden/>
                <w:sz w:val="20"/>
                <w:szCs w:val="20"/>
              </w:rPr>
              <w:instrText xml:space="preserve"> PAGEREF _Toc181171773 \h </w:instrText>
            </w:r>
            <w:r w:rsidRPr="0099340D">
              <w:rPr>
                <w:rFonts w:ascii="Geomanist" w:hAnsi="Geomanist"/>
                <w:noProof/>
                <w:webHidden/>
                <w:sz w:val="20"/>
                <w:szCs w:val="20"/>
              </w:rPr>
            </w:r>
            <w:r w:rsidRPr="0099340D">
              <w:rPr>
                <w:rFonts w:ascii="Geomanist" w:hAnsi="Geomanist"/>
                <w:noProof/>
                <w:webHidden/>
                <w:sz w:val="20"/>
                <w:szCs w:val="20"/>
              </w:rPr>
              <w:fldChar w:fldCharType="separate"/>
            </w:r>
            <w:r w:rsidR="00855484">
              <w:rPr>
                <w:rFonts w:ascii="Geomanist" w:hAnsi="Geomanist"/>
                <w:noProof/>
                <w:webHidden/>
                <w:sz w:val="20"/>
                <w:szCs w:val="20"/>
              </w:rPr>
              <w:t>61</w:t>
            </w:r>
            <w:r w:rsidRPr="0099340D">
              <w:rPr>
                <w:rFonts w:ascii="Geomanist" w:hAnsi="Geomanist"/>
                <w:noProof/>
                <w:webHidden/>
                <w:sz w:val="20"/>
                <w:szCs w:val="20"/>
              </w:rPr>
              <w:fldChar w:fldCharType="end"/>
            </w:r>
          </w:hyperlink>
        </w:p>
        <w:p w14:paraId="4EE6ADA2" w14:textId="4E4583E2" w:rsidR="007F0F3C" w:rsidRPr="0099340D" w:rsidRDefault="007F0F3C">
          <w:pPr>
            <w:pStyle w:val="TDC2"/>
            <w:tabs>
              <w:tab w:val="right" w:leader="dot" w:pos="8828"/>
            </w:tabs>
            <w:rPr>
              <w:rFonts w:ascii="Geomanist" w:eastAsiaTheme="minorEastAsia" w:hAnsi="Geomanist"/>
              <w:noProof/>
              <w:kern w:val="2"/>
              <w:sz w:val="20"/>
              <w:szCs w:val="20"/>
              <w:lang w:eastAsia="es-MX"/>
              <w14:ligatures w14:val="standardContextual"/>
            </w:rPr>
          </w:pPr>
          <w:hyperlink w:anchor="_Toc181171774" w:history="1">
            <w:r w:rsidRPr="0099340D">
              <w:rPr>
                <w:rStyle w:val="Hipervnculo"/>
                <w:rFonts w:ascii="Geomanist" w:hAnsi="Geomanist"/>
                <w:b/>
                <w:bCs/>
                <w:caps/>
                <w:noProof/>
                <w:sz w:val="20"/>
                <w:szCs w:val="20"/>
              </w:rPr>
              <w:t>Red Diversidad biológica del occidente mexicano</w:t>
            </w:r>
            <w:r w:rsidRPr="0099340D">
              <w:rPr>
                <w:rFonts w:ascii="Geomanist" w:hAnsi="Geomanist"/>
                <w:noProof/>
                <w:webHidden/>
                <w:sz w:val="20"/>
                <w:szCs w:val="20"/>
              </w:rPr>
              <w:tab/>
            </w:r>
            <w:r w:rsidRPr="0099340D">
              <w:rPr>
                <w:rFonts w:ascii="Geomanist" w:hAnsi="Geomanist"/>
                <w:noProof/>
                <w:webHidden/>
                <w:sz w:val="20"/>
                <w:szCs w:val="20"/>
              </w:rPr>
              <w:fldChar w:fldCharType="begin"/>
            </w:r>
            <w:r w:rsidRPr="0099340D">
              <w:rPr>
                <w:rFonts w:ascii="Geomanist" w:hAnsi="Geomanist"/>
                <w:noProof/>
                <w:webHidden/>
                <w:sz w:val="20"/>
                <w:szCs w:val="20"/>
              </w:rPr>
              <w:instrText xml:space="preserve"> PAGEREF _Toc181171774 \h </w:instrText>
            </w:r>
            <w:r w:rsidRPr="0099340D">
              <w:rPr>
                <w:rFonts w:ascii="Geomanist" w:hAnsi="Geomanist"/>
                <w:noProof/>
                <w:webHidden/>
                <w:sz w:val="20"/>
                <w:szCs w:val="20"/>
              </w:rPr>
            </w:r>
            <w:r w:rsidRPr="0099340D">
              <w:rPr>
                <w:rFonts w:ascii="Geomanist" w:hAnsi="Geomanist"/>
                <w:noProof/>
                <w:webHidden/>
                <w:sz w:val="20"/>
                <w:szCs w:val="20"/>
              </w:rPr>
              <w:fldChar w:fldCharType="separate"/>
            </w:r>
            <w:r w:rsidR="00855484">
              <w:rPr>
                <w:rFonts w:ascii="Geomanist" w:hAnsi="Geomanist"/>
                <w:noProof/>
                <w:webHidden/>
                <w:sz w:val="20"/>
                <w:szCs w:val="20"/>
              </w:rPr>
              <w:t>63</w:t>
            </w:r>
            <w:r w:rsidRPr="0099340D">
              <w:rPr>
                <w:rFonts w:ascii="Geomanist" w:hAnsi="Geomanist"/>
                <w:noProof/>
                <w:webHidden/>
                <w:sz w:val="20"/>
                <w:szCs w:val="20"/>
              </w:rPr>
              <w:fldChar w:fldCharType="end"/>
            </w:r>
          </w:hyperlink>
        </w:p>
        <w:p w14:paraId="02A00F46" w14:textId="6FC62C64" w:rsidR="007F0F3C" w:rsidRPr="0099340D" w:rsidRDefault="007F0F3C">
          <w:pPr>
            <w:pStyle w:val="TDC2"/>
            <w:tabs>
              <w:tab w:val="right" w:leader="dot" w:pos="8828"/>
            </w:tabs>
            <w:rPr>
              <w:rFonts w:ascii="Geomanist" w:eastAsiaTheme="minorEastAsia" w:hAnsi="Geomanist"/>
              <w:noProof/>
              <w:kern w:val="2"/>
              <w:sz w:val="20"/>
              <w:szCs w:val="20"/>
              <w:lang w:eastAsia="es-MX"/>
              <w14:ligatures w14:val="standardContextual"/>
            </w:rPr>
          </w:pPr>
          <w:hyperlink w:anchor="_Toc181171775" w:history="1">
            <w:r w:rsidRPr="0099340D">
              <w:rPr>
                <w:rStyle w:val="Hipervnculo"/>
                <w:rFonts w:ascii="Geomanist" w:hAnsi="Geomanist"/>
                <w:b/>
                <w:bCs/>
                <w:caps/>
                <w:noProof/>
                <w:sz w:val="20"/>
                <w:szCs w:val="20"/>
              </w:rPr>
              <w:t>Red Ecoetología</w:t>
            </w:r>
            <w:r w:rsidRPr="0099340D">
              <w:rPr>
                <w:rFonts w:ascii="Geomanist" w:hAnsi="Geomanist"/>
                <w:noProof/>
                <w:webHidden/>
                <w:sz w:val="20"/>
                <w:szCs w:val="20"/>
              </w:rPr>
              <w:tab/>
            </w:r>
            <w:r w:rsidRPr="0099340D">
              <w:rPr>
                <w:rFonts w:ascii="Geomanist" w:hAnsi="Geomanist"/>
                <w:noProof/>
                <w:webHidden/>
                <w:sz w:val="20"/>
                <w:szCs w:val="20"/>
              </w:rPr>
              <w:fldChar w:fldCharType="begin"/>
            </w:r>
            <w:r w:rsidRPr="0099340D">
              <w:rPr>
                <w:rFonts w:ascii="Geomanist" w:hAnsi="Geomanist"/>
                <w:noProof/>
                <w:webHidden/>
                <w:sz w:val="20"/>
                <w:szCs w:val="20"/>
              </w:rPr>
              <w:instrText xml:space="preserve"> PAGEREF _Toc181171775 \h </w:instrText>
            </w:r>
            <w:r w:rsidRPr="0099340D">
              <w:rPr>
                <w:rFonts w:ascii="Geomanist" w:hAnsi="Geomanist"/>
                <w:noProof/>
                <w:webHidden/>
                <w:sz w:val="20"/>
                <w:szCs w:val="20"/>
              </w:rPr>
            </w:r>
            <w:r w:rsidRPr="0099340D">
              <w:rPr>
                <w:rFonts w:ascii="Geomanist" w:hAnsi="Geomanist"/>
                <w:noProof/>
                <w:webHidden/>
                <w:sz w:val="20"/>
                <w:szCs w:val="20"/>
              </w:rPr>
              <w:fldChar w:fldCharType="separate"/>
            </w:r>
            <w:r w:rsidR="00855484">
              <w:rPr>
                <w:rFonts w:ascii="Geomanist" w:hAnsi="Geomanist"/>
                <w:noProof/>
                <w:webHidden/>
                <w:sz w:val="20"/>
                <w:szCs w:val="20"/>
              </w:rPr>
              <w:t>65</w:t>
            </w:r>
            <w:r w:rsidRPr="0099340D">
              <w:rPr>
                <w:rFonts w:ascii="Geomanist" w:hAnsi="Geomanist"/>
                <w:noProof/>
                <w:webHidden/>
                <w:sz w:val="20"/>
                <w:szCs w:val="20"/>
              </w:rPr>
              <w:fldChar w:fldCharType="end"/>
            </w:r>
          </w:hyperlink>
        </w:p>
        <w:p w14:paraId="5176A7BA" w14:textId="7D1F354F" w:rsidR="007F0F3C" w:rsidRPr="0099340D" w:rsidRDefault="007F0F3C">
          <w:pPr>
            <w:pStyle w:val="TDC2"/>
            <w:tabs>
              <w:tab w:val="right" w:leader="dot" w:pos="8828"/>
            </w:tabs>
            <w:rPr>
              <w:rFonts w:ascii="Geomanist" w:eastAsiaTheme="minorEastAsia" w:hAnsi="Geomanist"/>
              <w:noProof/>
              <w:kern w:val="2"/>
              <w:sz w:val="20"/>
              <w:szCs w:val="20"/>
              <w:lang w:eastAsia="es-MX"/>
              <w14:ligatures w14:val="standardContextual"/>
            </w:rPr>
          </w:pPr>
          <w:hyperlink w:anchor="_Toc181171776" w:history="1">
            <w:r w:rsidRPr="0099340D">
              <w:rPr>
                <w:rStyle w:val="Hipervnculo"/>
                <w:rFonts w:ascii="Geomanist" w:hAnsi="Geomanist"/>
                <w:b/>
                <w:bCs/>
                <w:caps/>
                <w:noProof/>
                <w:sz w:val="20"/>
                <w:szCs w:val="20"/>
              </w:rPr>
              <w:t>Red Ecología funcional</w:t>
            </w:r>
            <w:r w:rsidRPr="0099340D">
              <w:rPr>
                <w:rFonts w:ascii="Geomanist" w:hAnsi="Geomanist"/>
                <w:noProof/>
                <w:webHidden/>
                <w:sz w:val="20"/>
                <w:szCs w:val="20"/>
              </w:rPr>
              <w:tab/>
            </w:r>
            <w:r w:rsidRPr="0099340D">
              <w:rPr>
                <w:rFonts w:ascii="Geomanist" w:hAnsi="Geomanist"/>
                <w:noProof/>
                <w:webHidden/>
                <w:sz w:val="20"/>
                <w:szCs w:val="20"/>
              </w:rPr>
              <w:fldChar w:fldCharType="begin"/>
            </w:r>
            <w:r w:rsidRPr="0099340D">
              <w:rPr>
                <w:rFonts w:ascii="Geomanist" w:hAnsi="Geomanist"/>
                <w:noProof/>
                <w:webHidden/>
                <w:sz w:val="20"/>
                <w:szCs w:val="20"/>
              </w:rPr>
              <w:instrText xml:space="preserve"> PAGEREF _Toc181171776 \h </w:instrText>
            </w:r>
            <w:r w:rsidRPr="0099340D">
              <w:rPr>
                <w:rFonts w:ascii="Geomanist" w:hAnsi="Geomanist"/>
                <w:noProof/>
                <w:webHidden/>
                <w:sz w:val="20"/>
                <w:szCs w:val="20"/>
              </w:rPr>
            </w:r>
            <w:r w:rsidRPr="0099340D">
              <w:rPr>
                <w:rFonts w:ascii="Geomanist" w:hAnsi="Geomanist"/>
                <w:noProof/>
                <w:webHidden/>
                <w:sz w:val="20"/>
                <w:szCs w:val="20"/>
              </w:rPr>
              <w:fldChar w:fldCharType="separate"/>
            </w:r>
            <w:r w:rsidR="00855484">
              <w:rPr>
                <w:rFonts w:ascii="Geomanist" w:hAnsi="Geomanist"/>
                <w:noProof/>
                <w:webHidden/>
                <w:sz w:val="20"/>
                <w:szCs w:val="20"/>
              </w:rPr>
              <w:t>66</w:t>
            </w:r>
            <w:r w:rsidRPr="0099340D">
              <w:rPr>
                <w:rFonts w:ascii="Geomanist" w:hAnsi="Geomanist"/>
                <w:noProof/>
                <w:webHidden/>
                <w:sz w:val="20"/>
                <w:szCs w:val="20"/>
              </w:rPr>
              <w:fldChar w:fldCharType="end"/>
            </w:r>
          </w:hyperlink>
        </w:p>
        <w:p w14:paraId="500D665C" w14:textId="76B19E0B" w:rsidR="007F0F3C" w:rsidRPr="0099340D" w:rsidRDefault="007F0F3C">
          <w:pPr>
            <w:pStyle w:val="TDC2"/>
            <w:tabs>
              <w:tab w:val="right" w:leader="dot" w:pos="8828"/>
            </w:tabs>
            <w:rPr>
              <w:rFonts w:ascii="Geomanist" w:eastAsiaTheme="minorEastAsia" w:hAnsi="Geomanist"/>
              <w:noProof/>
              <w:kern w:val="2"/>
              <w:sz w:val="20"/>
              <w:szCs w:val="20"/>
              <w:lang w:eastAsia="es-MX"/>
              <w14:ligatures w14:val="standardContextual"/>
            </w:rPr>
          </w:pPr>
          <w:hyperlink w:anchor="_Toc181171777" w:history="1">
            <w:r w:rsidRPr="0099340D">
              <w:rPr>
                <w:rStyle w:val="Hipervnculo"/>
                <w:rFonts w:ascii="Geomanist" w:hAnsi="Geomanist"/>
                <w:b/>
                <w:bCs/>
                <w:caps/>
                <w:noProof/>
                <w:sz w:val="20"/>
                <w:szCs w:val="20"/>
              </w:rPr>
              <w:t>Red Estudios moleculares avanzados</w:t>
            </w:r>
            <w:r w:rsidRPr="0099340D">
              <w:rPr>
                <w:rFonts w:ascii="Geomanist" w:hAnsi="Geomanist"/>
                <w:noProof/>
                <w:webHidden/>
                <w:sz w:val="20"/>
                <w:szCs w:val="20"/>
              </w:rPr>
              <w:tab/>
            </w:r>
            <w:r w:rsidRPr="0099340D">
              <w:rPr>
                <w:rFonts w:ascii="Geomanist" w:hAnsi="Geomanist"/>
                <w:noProof/>
                <w:webHidden/>
                <w:sz w:val="20"/>
                <w:szCs w:val="20"/>
              </w:rPr>
              <w:fldChar w:fldCharType="begin"/>
            </w:r>
            <w:r w:rsidRPr="0099340D">
              <w:rPr>
                <w:rFonts w:ascii="Geomanist" w:hAnsi="Geomanist"/>
                <w:noProof/>
                <w:webHidden/>
                <w:sz w:val="20"/>
                <w:szCs w:val="20"/>
              </w:rPr>
              <w:instrText xml:space="preserve"> PAGEREF _Toc181171777 \h </w:instrText>
            </w:r>
            <w:r w:rsidRPr="0099340D">
              <w:rPr>
                <w:rFonts w:ascii="Geomanist" w:hAnsi="Geomanist"/>
                <w:noProof/>
                <w:webHidden/>
                <w:sz w:val="20"/>
                <w:szCs w:val="20"/>
              </w:rPr>
            </w:r>
            <w:r w:rsidRPr="0099340D">
              <w:rPr>
                <w:rFonts w:ascii="Geomanist" w:hAnsi="Geomanist"/>
                <w:noProof/>
                <w:webHidden/>
                <w:sz w:val="20"/>
                <w:szCs w:val="20"/>
              </w:rPr>
              <w:fldChar w:fldCharType="separate"/>
            </w:r>
            <w:r w:rsidR="00855484">
              <w:rPr>
                <w:rFonts w:ascii="Geomanist" w:hAnsi="Geomanist"/>
                <w:noProof/>
                <w:webHidden/>
                <w:sz w:val="20"/>
                <w:szCs w:val="20"/>
              </w:rPr>
              <w:t>68</w:t>
            </w:r>
            <w:r w:rsidRPr="0099340D">
              <w:rPr>
                <w:rFonts w:ascii="Geomanist" w:hAnsi="Geomanist"/>
                <w:noProof/>
                <w:webHidden/>
                <w:sz w:val="20"/>
                <w:szCs w:val="20"/>
              </w:rPr>
              <w:fldChar w:fldCharType="end"/>
            </w:r>
          </w:hyperlink>
        </w:p>
        <w:p w14:paraId="2D1CB575" w14:textId="4EAA8EEE" w:rsidR="007F0F3C" w:rsidRPr="0099340D" w:rsidRDefault="007F0F3C">
          <w:pPr>
            <w:pStyle w:val="TDC2"/>
            <w:tabs>
              <w:tab w:val="right" w:leader="dot" w:pos="8828"/>
            </w:tabs>
            <w:rPr>
              <w:rFonts w:ascii="Geomanist" w:eastAsiaTheme="minorEastAsia" w:hAnsi="Geomanist"/>
              <w:noProof/>
              <w:kern w:val="2"/>
              <w:sz w:val="20"/>
              <w:szCs w:val="20"/>
              <w:lang w:eastAsia="es-MX"/>
              <w14:ligatures w14:val="standardContextual"/>
            </w:rPr>
          </w:pPr>
          <w:hyperlink w:anchor="_Toc181171778" w:history="1">
            <w:r w:rsidRPr="0099340D">
              <w:rPr>
                <w:rStyle w:val="Hipervnculo"/>
                <w:rFonts w:ascii="Geomanist" w:hAnsi="Geomanist"/>
                <w:b/>
                <w:bCs/>
                <w:caps/>
                <w:noProof/>
                <w:sz w:val="20"/>
                <w:szCs w:val="20"/>
              </w:rPr>
              <w:t>Red Interacciones multitróficas</w:t>
            </w:r>
            <w:r w:rsidRPr="0099340D">
              <w:rPr>
                <w:rFonts w:ascii="Geomanist" w:hAnsi="Geomanist"/>
                <w:noProof/>
                <w:webHidden/>
                <w:sz w:val="20"/>
                <w:szCs w:val="20"/>
              </w:rPr>
              <w:tab/>
            </w:r>
            <w:r w:rsidRPr="0099340D">
              <w:rPr>
                <w:rFonts w:ascii="Geomanist" w:hAnsi="Geomanist"/>
                <w:noProof/>
                <w:webHidden/>
                <w:sz w:val="20"/>
                <w:szCs w:val="20"/>
              </w:rPr>
              <w:fldChar w:fldCharType="begin"/>
            </w:r>
            <w:r w:rsidRPr="0099340D">
              <w:rPr>
                <w:rFonts w:ascii="Geomanist" w:hAnsi="Geomanist"/>
                <w:noProof/>
                <w:webHidden/>
                <w:sz w:val="20"/>
                <w:szCs w:val="20"/>
              </w:rPr>
              <w:instrText xml:space="preserve"> PAGEREF _Toc181171778 \h </w:instrText>
            </w:r>
            <w:r w:rsidRPr="0099340D">
              <w:rPr>
                <w:rFonts w:ascii="Geomanist" w:hAnsi="Geomanist"/>
                <w:noProof/>
                <w:webHidden/>
                <w:sz w:val="20"/>
                <w:szCs w:val="20"/>
              </w:rPr>
            </w:r>
            <w:r w:rsidRPr="0099340D">
              <w:rPr>
                <w:rFonts w:ascii="Geomanist" w:hAnsi="Geomanist"/>
                <w:noProof/>
                <w:webHidden/>
                <w:sz w:val="20"/>
                <w:szCs w:val="20"/>
              </w:rPr>
              <w:fldChar w:fldCharType="separate"/>
            </w:r>
            <w:r w:rsidR="00855484">
              <w:rPr>
                <w:rFonts w:ascii="Geomanist" w:hAnsi="Geomanist"/>
                <w:noProof/>
                <w:webHidden/>
                <w:sz w:val="20"/>
                <w:szCs w:val="20"/>
              </w:rPr>
              <w:t>69</w:t>
            </w:r>
            <w:r w:rsidRPr="0099340D">
              <w:rPr>
                <w:rFonts w:ascii="Geomanist" w:hAnsi="Geomanist"/>
                <w:noProof/>
                <w:webHidden/>
                <w:sz w:val="20"/>
                <w:szCs w:val="20"/>
              </w:rPr>
              <w:fldChar w:fldCharType="end"/>
            </w:r>
          </w:hyperlink>
        </w:p>
        <w:p w14:paraId="416A21C5" w14:textId="5096E791" w:rsidR="007F0F3C" w:rsidRPr="0099340D" w:rsidRDefault="007F0F3C">
          <w:pPr>
            <w:pStyle w:val="TDC2"/>
            <w:tabs>
              <w:tab w:val="right" w:leader="dot" w:pos="8828"/>
            </w:tabs>
            <w:rPr>
              <w:rFonts w:ascii="Geomanist" w:eastAsiaTheme="minorEastAsia" w:hAnsi="Geomanist"/>
              <w:noProof/>
              <w:kern w:val="2"/>
              <w:sz w:val="20"/>
              <w:szCs w:val="20"/>
              <w:lang w:eastAsia="es-MX"/>
              <w14:ligatures w14:val="standardContextual"/>
            </w:rPr>
          </w:pPr>
          <w:hyperlink w:anchor="_Toc181171779" w:history="1">
            <w:r w:rsidRPr="0099340D">
              <w:rPr>
                <w:rStyle w:val="Hipervnculo"/>
                <w:rFonts w:ascii="Geomanist" w:hAnsi="Geomanist"/>
                <w:b/>
                <w:bCs/>
                <w:caps/>
                <w:noProof/>
                <w:sz w:val="20"/>
                <w:szCs w:val="20"/>
              </w:rPr>
              <w:t>Red Manejo biorracional de plagas y vectores</w:t>
            </w:r>
            <w:r w:rsidRPr="0099340D">
              <w:rPr>
                <w:rFonts w:ascii="Geomanist" w:hAnsi="Geomanist"/>
                <w:noProof/>
                <w:webHidden/>
                <w:sz w:val="20"/>
                <w:szCs w:val="20"/>
              </w:rPr>
              <w:tab/>
            </w:r>
            <w:r w:rsidRPr="0099340D">
              <w:rPr>
                <w:rFonts w:ascii="Geomanist" w:hAnsi="Geomanist"/>
                <w:noProof/>
                <w:webHidden/>
                <w:sz w:val="20"/>
                <w:szCs w:val="20"/>
              </w:rPr>
              <w:fldChar w:fldCharType="begin"/>
            </w:r>
            <w:r w:rsidRPr="0099340D">
              <w:rPr>
                <w:rFonts w:ascii="Geomanist" w:hAnsi="Geomanist"/>
                <w:noProof/>
                <w:webHidden/>
                <w:sz w:val="20"/>
                <w:szCs w:val="20"/>
              </w:rPr>
              <w:instrText xml:space="preserve"> PAGEREF _Toc181171779 \h </w:instrText>
            </w:r>
            <w:r w:rsidRPr="0099340D">
              <w:rPr>
                <w:rFonts w:ascii="Geomanist" w:hAnsi="Geomanist"/>
                <w:noProof/>
                <w:webHidden/>
                <w:sz w:val="20"/>
                <w:szCs w:val="20"/>
              </w:rPr>
            </w:r>
            <w:r w:rsidRPr="0099340D">
              <w:rPr>
                <w:rFonts w:ascii="Geomanist" w:hAnsi="Geomanist"/>
                <w:noProof/>
                <w:webHidden/>
                <w:sz w:val="20"/>
                <w:szCs w:val="20"/>
              </w:rPr>
              <w:fldChar w:fldCharType="separate"/>
            </w:r>
            <w:r w:rsidR="00855484">
              <w:rPr>
                <w:rFonts w:ascii="Geomanist" w:hAnsi="Geomanist"/>
                <w:noProof/>
                <w:webHidden/>
                <w:sz w:val="20"/>
                <w:szCs w:val="20"/>
              </w:rPr>
              <w:t>70</w:t>
            </w:r>
            <w:r w:rsidRPr="0099340D">
              <w:rPr>
                <w:rFonts w:ascii="Geomanist" w:hAnsi="Geomanist"/>
                <w:noProof/>
                <w:webHidden/>
                <w:sz w:val="20"/>
                <w:szCs w:val="20"/>
              </w:rPr>
              <w:fldChar w:fldCharType="end"/>
            </w:r>
          </w:hyperlink>
        </w:p>
        <w:p w14:paraId="1F9E5B5C" w14:textId="2055AF06" w:rsidR="007F0F3C" w:rsidRPr="0099340D" w:rsidRDefault="007F0F3C">
          <w:pPr>
            <w:pStyle w:val="TDC2"/>
            <w:tabs>
              <w:tab w:val="right" w:leader="dot" w:pos="8828"/>
            </w:tabs>
            <w:rPr>
              <w:rFonts w:ascii="Geomanist" w:eastAsiaTheme="minorEastAsia" w:hAnsi="Geomanist"/>
              <w:noProof/>
              <w:kern w:val="2"/>
              <w:sz w:val="20"/>
              <w:szCs w:val="20"/>
              <w:lang w:eastAsia="es-MX"/>
              <w14:ligatures w14:val="standardContextual"/>
            </w:rPr>
          </w:pPr>
          <w:hyperlink w:anchor="_Toc181171780" w:history="1">
            <w:r w:rsidRPr="0099340D">
              <w:rPr>
                <w:rStyle w:val="Hipervnculo"/>
                <w:rFonts w:ascii="Geomanist" w:hAnsi="Geomanist"/>
                <w:b/>
                <w:bCs/>
                <w:caps/>
                <w:noProof/>
                <w:sz w:val="20"/>
                <w:szCs w:val="20"/>
              </w:rPr>
              <w:t>Red Manejo biotecnológico de recursos</w:t>
            </w:r>
            <w:r w:rsidRPr="0099340D">
              <w:rPr>
                <w:rFonts w:ascii="Geomanist" w:hAnsi="Geomanist"/>
                <w:noProof/>
                <w:webHidden/>
                <w:sz w:val="20"/>
                <w:szCs w:val="20"/>
              </w:rPr>
              <w:tab/>
            </w:r>
            <w:r w:rsidRPr="0099340D">
              <w:rPr>
                <w:rFonts w:ascii="Geomanist" w:hAnsi="Geomanist"/>
                <w:noProof/>
                <w:webHidden/>
                <w:sz w:val="20"/>
                <w:szCs w:val="20"/>
              </w:rPr>
              <w:fldChar w:fldCharType="begin"/>
            </w:r>
            <w:r w:rsidRPr="0099340D">
              <w:rPr>
                <w:rFonts w:ascii="Geomanist" w:hAnsi="Geomanist"/>
                <w:noProof/>
                <w:webHidden/>
                <w:sz w:val="20"/>
                <w:szCs w:val="20"/>
              </w:rPr>
              <w:instrText xml:space="preserve"> PAGEREF _Toc181171780 \h </w:instrText>
            </w:r>
            <w:r w:rsidRPr="0099340D">
              <w:rPr>
                <w:rFonts w:ascii="Geomanist" w:hAnsi="Geomanist"/>
                <w:noProof/>
                <w:webHidden/>
                <w:sz w:val="20"/>
                <w:szCs w:val="20"/>
              </w:rPr>
            </w:r>
            <w:r w:rsidRPr="0099340D">
              <w:rPr>
                <w:rFonts w:ascii="Geomanist" w:hAnsi="Geomanist"/>
                <w:noProof/>
                <w:webHidden/>
                <w:sz w:val="20"/>
                <w:szCs w:val="20"/>
              </w:rPr>
              <w:fldChar w:fldCharType="separate"/>
            </w:r>
            <w:r w:rsidR="00855484">
              <w:rPr>
                <w:rFonts w:ascii="Geomanist" w:hAnsi="Geomanist"/>
                <w:noProof/>
                <w:webHidden/>
                <w:sz w:val="20"/>
                <w:szCs w:val="20"/>
              </w:rPr>
              <w:t>71</w:t>
            </w:r>
            <w:r w:rsidRPr="0099340D">
              <w:rPr>
                <w:rFonts w:ascii="Geomanist" w:hAnsi="Geomanist"/>
                <w:noProof/>
                <w:webHidden/>
                <w:sz w:val="20"/>
                <w:szCs w:val="20"/>
              </w:rPr>
              <w:fldChar w:fldCharType="end"/>
            </w:r>
          </w:hyperlink>
        </w:p>
        <w:p w14:paraId="19239544" w14:textId="2B628DE7" w:rsidR="007F0F3C" w:rsidRPr="0099340D" w:rsidRDefault="007F0F3C">
          <w:pPr>
            <w:pStyle w:val="TDC1"/>
            <w:rPr>
              <w:rFonts w:ascii="Geomanist" w:eastAsiaTheme="minorEastAsia" w:hAnsi="Geomanist" w:cstheme="minorBidi"/>
              <w:b w:val="0"/>
              <w:bCs w:val="0"/>
              <w:kern w:val="2"/>
              <w:lang w:eastAsia="es-MX"/>
              <w14:ligatures w14:val="standardContextual"/>
            </w:rPr>
          </w:pPr>
          <w:hyperlink w:anchor="_Toc181171781" w:history="1">
            <w:r w:rsidRPr="0099340D">
              <w:rPr>
                <w:rStyle w:val="Hipervnculo"/>
                <w:rFonts w:ascii="Geomanist" w:hAnsi="Geomanist"/>
                <w:caps/>
              </w:rPr>
              <w:t>Secretaría de Posgrado</w:t>
            </w:r>
            <w:r w:rsidRPr="0099340D">
              <w:rPr>
                <w:rFonts w:ascii="Geomanist" w:hAnsi="Geomanist"/>
                <w:webHidden/>
              </w:rPr>
              <w:tab/>
            </w:r>
            <w:r w:rsidRPr="0099340D">
              <w:rPr>
                <w:rFonts w:ascii="Geomanist" w:hAnsi="Geomanist"/>
                <w:webHidden/>
              </w:rPr>
              <w:fldChar w:fldCharType="begin"/>
            </w:r>
            <w:r w:rsidRPr="0099340D">
              <w:rPr>
                <w:rFonts w:ascii="Geomanist" w:hAnsi="Geomanist"/>
                <w:webHidden/>
              </w:rPr>
              <w:instrText xml:space="preserve"> PAGEREF _Toc181171781 \h </w:instrText>
            </w:r>
            <w:r w:rsidRPr="0099340D">
              <w:rPr>
                <w:rFonts w:ascii="Geomanist" w:hAnsi="Geomanist"/>
                <w:webHidden/>
              </w:rPr>
            </w:r>
            <w:r w:rsidRPr="0099340D">
              <w:rPr>
                <w:rFonts w:ascii="Geomanist" w:hAnsi="Geomanist"/>
                <w:webHidden/>
              </w:rPr>
              <w:fldChar w:fldCharType="separate"/>
            </w:r>
            <w:r w:rsidR="00855484">
              <w:rPr>
                <w:rFonts w:ascii="Geomanist" w:hAnsi="Geomanist"/>
                <w:webHidden/>
              </w:rPr>
              <w:t>72</w:t>
            </w:r>
            <w:r w:rsidRPr="0099340D">
              <w:rPr>
                <w:rFonts w:ascii="Geomanist" w:hAnsi="Geomanist"/>
                <w:webHidden/>
              </w:rPr>
              <w:fldChar w:fldCharType="end"/>
            </w:r>
          </w:hyperlink>
        </w:p>
        <w:p w14:paraId="05221811" w14:textId="08D45EF5" w:rsidR="007F0F3C" w:rsidRPr="0099340D" w:rsidRDefault="007F0F3C">
          <w:pPr>
            <w:pStyle w:val="TDC1"/>
            <w:rPr>
              <w:rFonts w:ascii="Geomanist" w:eastAsiaTheme="minorEastAsia" w:hAnsi="Geomanist" w:cstheme="minorBidi"/>
              <w:b w:val="0"/>
              <w:bCs w:val="0"/>
              <w:kern w:val="2"/>
              <w:lang w:eastAsia="es-MX"/>
              <w14:ligatures w14:val="standardContextual"/>
            </w:rPr>
          </w:pPr>
          <w:hyperlink w:anchor="_Toc181171782" w:history="1">
            <w:r w:rsidRPr="0099340D">
              <w:rPr>
                <w:rStyle w:val="Hipervnculo"/>
                <w:rFonts w:ascii="Geomanist" w:hAnsi="Geomanist"/>
                <w:caps/>
              </w:rPr>
              <w:t>Secretaría Técnica</w:t>
            </w:r>
            <w:r w:rsidRPr="0099340D">
              <w:rPr>
                <w:rFonts w:ascii="Geomanist" w:hAnsi="Geomanist"/>
                <w:webHidden/>
              </w:rPr>
              <w:tab/>
            </w:r>
            <w:r w:rsidRPr="0099340D">
              <w:rPr>
                <w:rFonts w:ascii="Geomanist" w:hAnsi="Geomanist"/>
                <w:webHidden/>
              </w:rPr>
              <w:fldChar w:fldCharType="begin"/>
            </w:r>
            <w:r w:rsidRPr="0099340D">
              <w:rPr>
                <w:rFonts w:ascii="Geomanist" w:hAnsi="Geomanist"/>
                <w:webHidden/>
              </w:rPr>
              <w:instrText xml:space="preserve"> PAGEREF _Toc181171782 \h </w:instrText>
            </w:r>
            <w:r w:rsidRPr="0099340D">
              <w:rPr>
                <w:rFonts w:ascii="Geomanist" w:hAnsi="Geomanist"/>
                <w:webHidden/>
              </w:rPr>
            </w:r>
            <w:r w:rsidRPr="0099340D">
              <w:rPr>
                <w:rFonts w:ascii="Geomanist" w:hAnsi="Geomanist"/>
                <w:webHidden/>
              </w:rPr>
              <w:fldChar w:fldCharType="separate"/>
            </w:r>
            <w:r w:rsidR="00855484">
              <w:rPr>
                <w:rFonts w:ascii="Geomanist" w:hAnsi="Geomanist"/>
                <w:webHidden/>
              </w:rPr>
              <w:t>84</w:t>
            </w:r>
            <w:r w:rsidRPr="0099340D">
              <w:rPr>
                <w:rFonts w:ascii="Geomanist" w:hAnsi="Geomanist"/>
                <w:webHidden/>
              </w:rPr>
              <w:fldChar w:fldCharType="end"/>
            </w:r>
          </w:hyperlink>
        </w:p>
        <w:p w14:paraId="0801E6CC" w14:textId="2F176C25" w:rsidR="007F0F3C" w:rsidRDefault="007F0F3C">
          <w:pPr>
            <w:pStyle w:val="TDC1"/>
            <w:rPr>
              <w:rFonts w:asciiTheme="minorHAnsi" w:eastAsiaTheme="minorEastAsia" w:hAnsiTheme="minorHAnsi" w:cstheme="minorBidi"/>
              <w:b w:val="0"/>
              <w:bCs w:val="0"/>
              <w:kern w:val="2"/>
              <w:sz w:val="24"/>
              <w:szCs w:val="24"/>
              <w:lang w:eastAsia="es-MX"/>
              <w14:ligatures w14:val="standardContextual"/>
            </w:rPr>
          </w:pPr>
          <w:hyperlink w:anchor="_Toc181171783" w:history="1">
            <w:r w:rsidRPr="0099340D">
              <w:rPr>
                <w:rStyle w:val="Hipervnculo"/>
                <w:rFonts w:ascii="Geomanist" w:hAnsi="Geomanist"/>
                <w:caps/>
                <w:bdr w:val="nil"/>
                <w:lang w:eastAsia="es-MX"/>
              </w:rPr>
              <w:t>Unidad De Servicios Profesionales Altamente Especializados (USPAE)</w:t>
            </w:r>
            <w:r w:rsidRPr="0099340D">
              <w:rPr>
                <w:rFonts w:ascii="Geomanist" w:hAnsi="Geomanist"/>
                <w:webHidden/>
              </w:rPr>
              <w:tab/>
            </w:r>
            <w:r w:rsidRPr="0099340D">
              <w:rPr>
                <w:rFonts w:ascii="Geomanist" w:hAnsi="Geomanist"/>
                <w:webHidden/>
              </w:rPr>
              <w:fldChar w:fldCharType="begin"/>
            </w:r>
            <w:r w:rsidRPr="0099340D">
              <w:rPr>
                <w:rFonts w:ascii="Geomanist" w:hAnsi="Geomanist"/>
                <w:webHidden/>
              </w:rPr>
              <w:instrText xml:space="preserve"> PAGEREF _Toc181171783 \h </w:instrText>
            </w:r>
            <w:r w:rsidRPr="0099340D">
              <w:rPr>
                <w:rFonts w:ascii="Geomanist" w:hAnsi="Geomanist"/>
                <w:webHidden/>
              </w:rPr>
            </w:r>
            <w:r w:rsidRPr="0099340D">
              <w:rPr>
                <w:rFonts w:ascii="Geomanist" w:hAnsi="Geomanist"/>
                <w:webHidden/>
              </w:rPr>
              <w:fldChar w:fldCharType="separate"/>
            </w:r>
            <w:r w:rsidR="00855484">
              <w:rPr>
                <w:rFonts w:ascii="Geomanist" w:hAnsi="Geomanist"/>
                <w:webHidden/>
              </w:rPr>
              <w:t>117</w:t>
            </w:r>
            <w:r w:rsidRPr="0099340D">
              <w:rPr>
                <w:rFonts w:ascii="Geomanist" w:hAnsi="Geomanist"/>
                <w:webHidden/>
              </w:rPr>
              <w:fldChar w:fldCharType="end"/>
            </w:r>
          </w:hyperlink>
        </w:p>
        <w:p w14:paraId="32047064" w14:textId="4BFFD070" w:rsidR="004C73DF" w:rsidRPr="00857B1D" w:rsidRDefault="004C73DF" w:rsidP="004C73DF">
          <w:pPr>
            <w:rPr>
              <w:rFonts w:ascii="Geomanist" w:hAnsi="Geomanist"/>
              <w:color w:val="FF0000"/>
              <w:sz w:val="20"/>
              <w:szCs w:val="20"/>
              <w:lang w:val="es-MX"/>
            </w:rPr>
          </w:pPr>
          <w:r w:rsidRPr="007357A8">
            <w:rPr>
              <w:rFonts w:ascii="Geomanist" w:hAnsi="Geomanist"/>
              <w:b/>
              <w:bCs/>
              <w:noProof/>
              <w:color w:val="FF0000"/>
              <w:sz w:val="20"/>
              <w:szCs w:val="20"/>
              <w:lang w:val="es-MX"/>
            </w:rPr>
            <w:fldChar w:fldCharType="end"/>
          </w:r>
        </w:p>
      </w:sdtContent>
    </w:sdt>
    <w:p w14:paraId="6F588C75" w14:textId="77777777" w:rsidR="004C73DF" w:rsidRPr="00857B1D" w:rsidRDefault="004C73DF" w:rsidP="004C73DF">
      <w:pPr>
        <w:rPr>
          <w:rFonts w:ascii="Geomanist" w:hAnsi="Geomanist"/>
          <w:b/>
          <w:bCs/>
          <w:color w:val="FF0000"/>
          <w:lang w:val="es-MX"/>
        </w:rPr>
        <w:sectPr w:rsidR="004C73DF" w:rsidRPr="00857B1D" w:rsidSect="00DC18E7">
          <w:headerReference w:type="default" r:id="rId8"/>
          <w:footerReference w:type="default" r:id="rId9"/>
          <w:headerReference w:type="first" r:id="rId10"/>
          <w:pgSz w:w="12240" w:h="15840"/>
          <w:pgMar w:top="2268" w:right="1701" w:bottom="1418" w:left="1701" w:header="907" w:footer="964" w:gutter="0"/>
          <w:pgNumType w:start="0"/>
          <w:cols w:space="708"/>
          <w:titlePg/>
          <w:docGrid w:linePitch="360"/>
        </w:sectPr>
      </w:pPr>
    </w:p>
    <w:p w14:paraId="3311666E" w14:textId="78D3F92D" w:rsidR="004C73DF" w:rsidRPr="00DC074B" w:rsidRDefault="00004B7F" w:rsidP="00646AC8">
      <w:pPr>
        <w:spacing w:before="120" w:after="120"/>
        <w:rPr>
          <w:rFonts w:ascii="Geomanist" w:hAnsi="Geomanist"/>
          <w:b/>
          <w:bCs/>
          <w:sz w:val="21"/>
          <w:szCs w:val="21"/>
          <w:lang w:val="es-MX"/>
        </w:rPr>
      </w:pPr>
      <w:r w:rsidRPr="00DC074B">
        <w:rPr>
          <w:rFonts w:ascii="Geomanist" w:eastAsia="Calibri" w:hAnsi="Geomanist" w:cs="Times New Roman"/>
          <w:b/>
          <w:bCs/>
          <w:sz w:val="21"/>
          <w:szCs w:val="21"/>
          <w:lang w:val="es-MX" w:eastAsia="en-US"/>
        </w:rPr>
        <w:lastRenderedPageBreak/>
        <w:t>Instituto</w:t>
      </w:r>
      <w:r w:rsidRPr="00DC074B">
        <w:rPr>
          <w:rFonts w:ascii="Geomanist" w:hAnsi="Geomanist"/>
          <w:b/>
          <w:bCs/>
          <w:sz w:val="21"/>
          <w:szCs w:val="21"/>
          <w:lang w:val="es-MX"/>
        </w:rPr>
        <w:t xml:space="preserve"> </w:t>
      </w:r>
      <w:r w:rsidRPr="00DC074B">
        <w:rPr>
          <w:rFonts w:ascii="Geomanist" w:eastAsia="Calibri" w:hAnsi="Geomanist" w:cs="Times New Roman"/>
          <w:b/>
          <w:bCs/>
          <w:sz w:val="21"/>
          <w:szCs w:val="21"/>
          <w:lang w:val="es-MX" w:eastAsia="en-US"/>
        </w:rPr>
        <w:t>de Ecología</w:t>
      </w:r>
    </w:p>
    <w:p w14:paraId="71B965A7" w14:textId="5C57EA7D" w:rsidR="00A0799B" w:rsidRPr="00857B1D" w:rsidRDefault="00A0799B" w:rsidP="00894C7B">
      <w:pPr>
        <w:spacing w:before="240" w:after="240" w:line="360" w:lineRule="auto"/>
        <w:jc w:val="both"/>
        <w:rPr>
          <w:rFonts w:ascii="Geomanist" w:hAnsi="Geomanist"/>
          <w:sz w:val="20"/>
          <w:szCs w:val="20"/>
        </w:rPr>
      </w:pPr>
      <w:r w:rsidRPr="00857B1D">
        <w:rPr>
          <w:rFonts w:ascii="Geomanist" w:hAnsi="Geomanist"/>
          <w:noProof/>
          <w:sz w:val="20"/>
          <w:szCs w:val="20"/>
          <w:lang w:val="es-MX"/>
        </w:rPr>
        <w:drawing>
          <wp:anchor distT="0" distB="0" distL="114300" distR="114300" simplePos="0" relativeHeight="252110848" behindDoc="1" locked="0" layoutInCell="1" allowOverlap="1" wp14:anchorId="6DC6033D" wp14:editId="41C3C347">
            <wp:simplePos x="0" y="0"/>
            <wp:positionH relativeFrom="margin">
              <wp:posOffset>2489835</wp:posOffset>
            </wp:positionH>
            <wp:positionV relativeFrom="paragraph">
              <wp:posOffset>1245235</wp:posOffset>
            </wp:positionV>
            <wp:extent cx="3811270" cy="2524125"/>
            <wp:effectExtent l="0" t="0" r="0" b="9525"/>
            <wp:wrapTight wrapText="bothSides">
              <wp:wrapPolygon edited="0">
                <wp:start x="0" y="0"/>
                <wp:lineTo x="0" y="21518"/>
                <wp:lineTo x="21485" y="21518"/>
                <wp:lineTo x="21485" y="0"/>
                <wp:lineTo x="0" y="0"/>
              </wp:wrapPolygon>
            </wp:wrapTight>
            <wp:docPr id="334525578" name="Imagen 8" descr="Casa en frente de un edifici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25578" name="Imagen 8" descr="Casa en frente de un edificio&#10;&#10;Descripción generada automáticamente con confianza media"/>
                    <pic:cNvPicPr/>
                  </pic:nvPicPr>
                  <pic:blipFill>
                    <a:blip r:embed="rId11" cstate="print">
                      <a:extLst>
                        <a:ext uri="{28A0092B-C50C-407E-A947-70E740481C1C}">
                          <a14:useLocalDpi xmlns:a14="http://schemas.microsoft.com/office/drawing/2010/main"/>
                        </a:ext>
                      </a:extLst>
                    </a:blip>
                    <a:stretch>
                      <a:fillRect/>
                    </a:stretch>
                  </pic:blipFill>
                  <pic:spPr>
                    <a:xfrm>
                      <a:off x="0" y="0"/>
                      <a:ext cx="3811270" cy="2524125"/>
                    </a:xfrm>
                    <a:prstGeom prst="rect">
                      <a:avLst/>
                    </a:prstGeom>
                  </pic:spPr>
                </pic:pic>
              </a:graphicData>
            </a:graphic>
            <wp14:sizeRelH relativeFrom="page">
              <wp14:pctWidth>0</wp14:pctWidth>
            </wp14:sizeRelH>
            <wp14:sizeRelV relativeFrom="page">
              <wp14:pctHeight>0</wp14:pctHeight>
            </wp14:sizeRelV>
          </wp:anchor>
        </w:drawing>
      </w:r>
      <w:r w:rsidR="00743CC8" w:rsidRPr="00857B1D">
        <w:rPr>
          <w:rFonts w:ascii="Geomanist" w:hAnsi="Geomanist"/>
          <w:sz w:val="20"/>
          <w:szCs w:val="20"/>
        </w:rPr>
        <w:t>Dentro del Sistema Nacional de Centros Públicos de Investigación, coordinado por el CONAHCYT y bajo la "Coordinación de Salud y Ambiente", el Instituto de Ecología, A.C. (INECOL) es uno de los 27 centros que lo conforman.</w:t>
      </w:r>
      <w:r w:rsidR="00403C7D" w:rsidRPr="00857B1D">
        <w:rPr>
          <w:rFonts w:ascii="Geomanist" w:hAnsi="Geomanist"/>
          <w:sz w:val="20"/>
          <w:szCs w:val="20"/>
          <w:lang w:val="es-MX"/>
        </w:rPr>
        <w:t xml:space="preserve"> </w:t>
      </w:r>
      <w:r w:rsidR="00743CC8" w:rsidRPr="00857B1D">
        <w:rPr>
          <w:rFonts w:ascii="Geomanist" w:hAnsi="Geomanist"/>
          <w:sz w:val="20"/>
          <w:szCs w:val="20"/>
        </w:rPr>
        <w:t>El INECOL se distingue por su sólida trayectoria en la generación de conocimiento científico y tecnológico, fundamentada en cinco fortalezas históricas que abarcan disciplinas como ecología, agroecología, cambio climático, sistemática, taxonomía, biodiversidad, manejo sustentable de recursos, conservación, restauración, y biotecnología agropecuaria, forestal y ambiental.</w:t>
      </w:r>
    </w:p>
    <w:p w14:paraId="16B014D5" w14:textId="76274A3D" w:rsidR="00403C7D" w:rsidRPr="00857B1D" w:rsidRDefault="00743CC8" w:rsidP="00894C7B">
      <w:pPr>
        <w:spacing w:before="240" w:after="240" w:line="360" w:lineRule="auto"/>
        <w:jc w:val="both"/>
        <w:rPr>
          <w:rFonts w:ascii="Geomanist" w:hAnsi="Geomanist"/>
          <w:sz w:val="20"/>
          <w:szCs w:val="20"/>
          <w:lang w:val="es-MX"/>
        </w:rPr>
      </w:pPr>
      <w:r w:rsidRPr="00857B1D">
        <w:rPr>
          <w:rFonts w:ascii="Geomanist" w:hAnsi="Geomanist"/>
          <w:sz w:val="20"/>
          <w:szCs w:val="20"/>
        </w:rPr>
        <w:t>En años recientes, el instituto ha expandido su enfoque hacia áreas como estudios moleculares avanzados, farmacología, manejo biorracional de plagas, enfermedades y sus vectores, así como biomimetismo. Esta expansión tiene como objetivo no solo fortalecer su base científica, sino también apoyar el establecimiento de políticas que impulsen el desarrollo del país. La visión estratégica del INECOL es consolidarse como un centro de investigación de referencia, tanto a nivel nacional como internacional, en el estudio, conservación y manejo del patrimonio natural, con la capacidad de enfrentar los desafíos del cambio ambiental global y promover el desarrollo sustentable.</w:t>
      </w:r>
    </w:p>
    <w:p w14:paraId="7C1C0039" w14:textId="204CE594" w:rsidR="00403C7D" w:rsidRPr="00857B1D" w:rsidRDefault="0075570C" w:rsidP="00894C7B">
      <w:pPr>
        <w:spacing w:before="240" w:after="240" w:line="360" w:lineRule="auto"/>
        <w:jc w:val="both"/>
        <w:rPr>
          <w:rFonts w:ascii="Geomanist" w:hAnsi="Geomanist"/>
          <w:sz w:val="20"/>
          <w:szCs w:val="20"/>
          <w:lang w:val="es-MX"/>
        </w:rPr>
      </w:pPr>
      <w:r w:rsidRPr="00857B1D">
        <w:rPr>
          <w:rFonts w:ascii="Geomanist" w:hAnsi="Geomanist"/>
          <w:sz w:val="20"/>
          <w:szCs w:val="20"/>
        </w:rPr>
        <w:t>A lo largo de sus 49 años de existencia, el INECOL ha logrado posicionarse estratégicamente para colaborar con el gobierno mexicano en el cumplimiento de los compromisos establecidos por el Convenio sobre la Diversidad Biológica y las Metas de Aichi</w:t>
      </w:r>
      <w:r w:rsidR="00403C7D" w:rsidRPr="00857B1D">
        <w:rPr>
          <w:rFonts w:ascii="Geomanist" w:hAnsi="Geomanist"/>
          <w:sz w:val="20"/>
          <w:szCs w:val="20"/>
          <w:lang w:val="es-MX"/>
        </w:rPr>
        <w:t>.</w:t>
      </w:r>
    </w:p>
    <w:p w14:paraId="1B158472" w14:textId="39C1E887" w:rsidR="00DD5982" w:rsidRPr="00857B1D" w:rsidRDefault="00403C7D" w:rsidP="00894C7B">
      <w:pPr>
        <w:spacing w:before="240" w:after="240" w:line="360" w:lineRule="auto"/>
        <w:jc w:val="both"/>
        <w:rPr>
          <w:rFonts w:ascii="Geomanist" w:hAnsi="Geomanist"/>
          <w:sz w:val="20"/>
          <w:szCs w:val="20"/>
          <w:lang w:val="es-MX"/>
        </w:rPr>
      </w:pPr>
      <w:r w:rsidRPr="00857B1D">
        <w:rPr>
          <w:rFonts w:ascii="Geomanist" w:hAnsi="Geomanist"/>
          <w:sz w:val="20"/>
          <w:szCs w:val="20"/>
          <w:lang w:val="es-MX"/>
        </w:rPr>
        <w:t xml:space="preserve">El INECOL </w:t>
      </w:r>
      <w:r w:rsidR="00893226" w:rsidRPr="00857B1D">
        <w:rPr>
          <w:rFonts w:ascii="Geomanist" w:hAnsi="Geomanist"/>
          <w:sz w:val="20"/>
          <w:szCs w:val="20"/>
          <w:lang w:val="es-MX"/>
        </w:rPr>
        <w:t>c</w:t>
      </w:r>
      <w:r w:rsidRPr="00857B1D">
        <w:rPr>
          <w:rFonts w:ascii="Geomanist" w:hAnsi="Geomanist"/>
          <w:sz w:val="20"/>
          <w:szCs w:val="20"/>
          <w:lang w:val="es-MX"/>
        </w:rPr>
        <w:t xml:space="preserve">uenta con infraestructura </w:t>
      </w:r>
      <w:r w:rsidR="00695A43" w:rsidRPr="00857B1D">
        <w:rPr>
          <w:rFonts w:ascii="Geomanist" w:hAnsi="Geomanist"/>
          <w:sz w:val="20"/>
          <w:szCs w:val="20"/>
          <w:lang w:val="es-MX"/>
        </w:rPr>
        <w:t xml:space="preserve">sólida </w:t>
      </w:r>
      <w:r w:rsidRPr="00857B1D">
        <w:rPr>
          <w:rFonts w:ascii="Geomanist" w:hAnsi="Geomanist"/>
          <w:sz w:val="20"/>
          <w:szCs w:val="20"/>
          <w:lang w:val="es-MX"/>
        </w:rPr>
        <w:t xml:space="preserve">para realizar actividades de investigación en campo y de gabinete. A continuación, se ilustran algunas de las principales áreas del </w:t>
      </w:r>
      <w:r w:rsidR="00293F40" w:rsidRPr="00857B1D">
        <w:rPr>
          <w:rFonts w:ascii="Geomanist" w:hAnsi="Geomanist"/>
          <w:sz w:val="20"/>
          <w:szCs w:val="20"/>
          <w:lang w:val="es-MX"/>
        </w:rPr>
        <w:t>INECOL</w:t>
      </w:r>
      <w:r w:rsidRPr="00857B1D">
        <w:rPr>
          <w:rFonts w:ascii="Geomanist" w:hAnsi="Geomanist"/>
          <w:sz w:val="20"/>
          <w:szCs w:val="20"/>
          <w:lang w:val="es-MX"/>
        </w:rPr>
        <w:t xml:space="preserve">. </w:t>
      </w:r>
    </w:p>
    <w:p w14:paraId="02291297" w14:textId="50CAC682" w:rsidR="00DD5982" w:rsidRPr="00857B1D" w:rsidRDefault="00DD5982">
      <w:pPr>
        <w:rPr>
          <w:rFonts w:ascii="Geomanist" w:hAnsi="Geomanist"/>
          <w:sz w:val="22"/>
          <w:szCs w:val="22"/>
          <w:lang w:val="es-MX"/>
        </w:rPr>
      </w:pPr>
      <w:r w:rsidRPr="00857B1D">
        <w:rPr>
          <w:rFonts w:ascii="Geomanist" w:hAnsi="Geomanist"/>
          <w:sz w:val="22"/>
          <w:szCs w:val="22"/>
          <w:lang w:val="es-MX"/>
        </w:rPr>
        <w:br w:type="page"/>
      </w:r>
    </w:p>
    <w:p w14:paraId="0E2E43E5" w14:textId="5E7C799E" w:rsidR="00DD5982" w:rsidRPr="00857B1D" w:rsidRDefault="00DD5982" w:rsidP="00DD5982">
      <w:pPr>
        <w:jc w:val="center"/>
        <w:rPr>
          <w:rFonts w:ascii="Geomanist" w:hAnsi="Geomanist"/>
          <w:sz w:val="22"/>
          <w:szCs w:val="22"/>
          <w:lang w:val="es-MX"/>
        </w:rPr>
      </w:pPr>
    </w:p>
    <w:p w14:paraId="30328BFF" w14:textId="77777777" w:rsidR="00DD5982" w:rsidRPr="00857B1D" w:rsidRDefault="00DD5982" w:rsidP="00DD5982">
      <w:pPr>
        <w:jc w:val="center"/>
        <w:rPr>
          <w:rFonts w:ascii="Geomanist" w:hAnsi="Geomanist"/>
          <w:sz w:val="22"/>
          <w:szCs w:val="22"/>
          <w:lang w:val="es-MX"/>
        </w:rPr>
      </w:pPr>
    </w:p>
    <w:p w14:paraId="7E6F6F02" w14:textId="77777777" w:rsidR="00DD5982" w:rsidRDefault="00DD5982" w:rsidP="00DD5982">
      <w:pPr>
        <w:jc w:val="center"/>
        <w:rPr>
          <w:rFonts w:ascii="Geomanist" w:hAnsi="Geomanist"/>
          <w:sz w:val="22"/>
          <w:szCs w:val="22"/>
          <w:lang w:val="es-MX"/>
        </w:rPr>
      </w:pPr>
    </w:p>
    <w:p w14:paraId="27B107FF" w14:textId="77777777" w:rsidR="007659EF" w:rsidRPr="00857B1D" w:rsidRDefault="007659EF" w:rsidP="00DD5982">
      <w:pPr>
        <w:jc w:val="center"/>
        <w:rPr>
          <w:rFonts w:ascii="Geomanist" w:hAnsi="Geomanist"/>
          <w:sz w:val="22"/>
          <w:szCs w:val="22"/>
          <w:lang w:val="es-MX"/>
        </w:rPr>
      </w:pPr>
    </w:p>
    <w:p w14:paraId="45A9C92B" w14:textId="77777777" w:rsidR="00DD5982" w:rsidRPr="00857B1D" w:rsidRDefault="00DD5982" w:rsidP="00DD5982">
      <w:pPr>
        <w:jc w:val="center"/>
        <w:rPr>
          <w:rFonts w:ascii="Geomanist" w:hAnsi="Geomanist"/>
          <w:sz w:val="22"/>
          <w:szCs w:val="22"/>
          <w:lang w:val="es-MX"/>
        </w:rPr>
      </w:pPr>
    </w:p>
    <w:p w14:paraId="3DA5E43F" w14:textId="77777777" w:rsidR="00DD5982" w:rsidRPr="00857B1D" w:rsidRDefault="00DD5982" w:rsidP="00DD5982">
      <w:pPr>
        <w:jc w:val="center"/>
        <w:rPr>
          <w:rFonts w:ascii="Geomanist" w:hAnsi="Geomanist"/>
          <w:sz w:val="22"/>
          <w:szCs w:val="22"/>
          <w:lang w:val="es-MX"/>
        </w:rPr>
      </w:pPr>
    </w:p>
    <w:p w14:paraId="50DCB1B4" w14:textId="68528839" w:rsidR="00DD5982" w:rsidRPr="00857B1D" w:rsidRDefault="00DD5982" w:rsidP="00DD5982">
      <w:pPr>
        <w:jc w:val="center"/>
        <w:rPr>
          <w:rFonts w:ascii="Geomanist" w:hAnsi="Geomanist"/>
          <w:sz w:val="22"/>
          <w:szCs w:val="22"/>
          <w:lang w:val="es-MX"/>
        </w:rPr>
      </w:pPr>
      <w:r w:rsidRPr="00857B1D">
        <w:rPr>
          <w:rFonts w:ascii="Geomanist" w:hAnsi="Geomanist"/>
          <w:noProof/>
          <w:sz w:val="22"/>
          <w:szCs w:val="22"/>
          <w:lang w:val="es-MX"/>
        </w:rPr>
        <mc:AlternateContent>
          <mc:Choice Requires="wpg">
            <w:drawing>
              <wp:anchor distT="0" distB="0" distL="114300" distR="114300" simplePos="0" relativeHeight="252112896" behindDoc="0" locked="0" layoutInCell="1" allowOverlap="1" wp14:anchorId="3B604F05" wp14:editId="4140ED24">
                <wp:simplePos x="0" y="0"/>
                <wp:positionH relativeFrom="margin">
                  <wp:align>center</wp:align>
                </wp:positionH>
                <wp:positionV relativeFrom="paragraph">
                  <wp:posOffset>193040</wp:posOffset>
                </wp:positionV>
                <wp:extent cx="6192520" cy="4323080"/>
                <wp:effectExtent l="0" t="0" r="0" b="1270"/>
                <wp:wrapSquare wrapText="bothSides"/>
                <wp:docPr id="1324198471" name="Grupo 5"/>
                <wp:cNvGraphicFramePr/>
                <a:graphic xmlns:a="http://schemas.openxmlformats.org/drawingml/2006/main">
                  <a:graphicData uri="http://schemas.microsoft.com/office/word/2010/wordprocessingGroup">
                    <wpg:wgp>
                      <wpg:cNvGrpSpPr/>
                      <wpg:grpSpPr>
                        <a:xfrm>
                          <a:off x="0" y="0"/>
                          <a:ext cx="6192520" cy="4323080"/>
                          <a:chOff x="0" y="0"/>
                          <a:chExt cx="6193143" cy="4323344"/>
                        </a:xfrm>
                      </wpg:grpSpPr>
                      <pic:pic xmlns:pic="http://schemas.openxmlformats.org/drawingml/2006/picture">
                        <pic:nvPicPr>
                          <pic:cNvPr id="1656724510" name="Imagen 9"/>
                          <pic:cNvPicPr>
                            <a:picLocks noChangeAspect="1"/>
                          </pic:cNvPicPr>
                        </pic:nvPicPr>
                        <pic:blipFill>
                          <a:blip r:embed="rId12" cstate="print">
                            <a:extLst>
                              <a:ext uri="{28A0092B-C50C-407E-A947-70E740481C1C}">
                                <a14:useLocalDpi xmlns:a14="http://schemas.microsoft.com/office/drawing/2010/main"/>
                              </a:ext>
                            </a:extLst>
                          </a:blip>
                          <a:stretch>
                            <a:fillRect/>
                          </a:stretch>
                        </pic:blipFill>
                        <pic:spPr>
                          <a:xfrm>
                            <a:off x="0" y="0"/>
                            <a:ext cx="3096260" cy="2063750"/>
                          </a:xfrm>
                          <a:prstGeom prst="rect">
                            <a:avLst/>
                          </a:prstGeom>
                        </pic:spPr>
                      </pic:pic>
                      <pic:pic xmlns:pic="http://schemas.openxmlformats.org/drawingml/2006/picture">
                        <pic:nvPicPr>
                          <pic:cNvPr id="1182604895" name="Imagen 10"/>
                          <pic:cNvPicPr>
                            <a:picLocks noChangeAspect="1"/>
                          </pic:cNvPicPr>
                        </pic:nvPicPr>
                        <pic:blipFill>
                          <a:blip r:embed="rId13" cstate="print">
                            <a:extLst>
                              <a:ext uri="{28A0092B-C50C-407E-A947-70E740481C1C}">
                                <a14:useLocalDpi xmlns:a14="http://schemas.microsoft.com/office/drawing/2010/main"/>
                              </a:ext>
                            </a:extLst>
                          </a:blip>
                          <a:stretch>
                            <a:fillRect/>
                          </a:stretch>
                        </pic:blipFill>
                        <pic:spPr>
                          <a:xfrm>
                            <a:off x="3096883" y="0"/>
                            <a:ext cx="3096260" cy="2063750"/>
                          </a:xfrm>
                          <a:prstGeom prst="rect">
                            <a:avLst/>
                          </a:prstGeom>
                        </pic:spPr>
                      </pic:pic>
                      <pic:pic xmlns:pic="http://schemas.openxmlformats.org/drawingml/2006/picture">
                        <pic:nvPicPr>
                          <pic:cNvPr id="498095164" name="Imagen 11"/>
                          <pic:cNvPicPr>
                            <a:picLocks noChangeAspect="1"/>
                          </pic:cNvPicPr>
                        </pic:nvPicPr>
                        <pic:blipFill>
                          <a:blip r:embed="rId14" cstate="print">
                            <a:extLst>
                              <a:ext uri="{28A0092B-C50C-407E-A947-70E740481C1C}">
                                <a14:useLocalDpi xmlns:a14="http://schemas.microsoft.com/office/drawing/2010/main"/>
                              </a:ext>
                            </a:extLst>
                          </a:blip>
                          <a:stretch>
                            <a:fillRect/>
                          </a:stretch>
                        </pic:blipFill>
                        <pic:spPr>
                          <a:xfrm>
                            <a:off x="0" y="2277374"/>
                            <a:ext cx="3096260" cy="2045970"/>
                          </a:xfrm>
                          <a:prstGeom prst="rect">
                            <a:avLst/>
                          </a:prstGeom>
                        </pic:spPr>
                      </pic:pic>
                      <pic:pic xmlns:pic="http://schemas.openxmlformats.org/drawingml/2006/picture">
                        <pic:nvPicPr>
                          <pic:cNvPr id="955558390" name="Imagen 12"/>
                          <pic:cNvPicPr>
                            <a:picLocks noChangeAspect="1"/>
                          </pic:cNvPicPr>
                        </pic:nvPicPr>
                        <pic:blipFill>
                          <a:blip r:embed="rId15" cstate="print">
                            <a:extLst>
                              <a:ext uri="{28A0092B-C50C-407E-A947-70E740481C1C}">
                                <a14:useLocalDpi xmlns:a14="http://schemas.microsoft.com/office/drawing/2010/main"/>
                              </a:ext>
                            </a:extLst>
                          </a:blip>
                          <a:stretch>
                            <a:fillRect/>
                          </a:stretch>
                        </pic:blipFill>
                        <pic:spPr>
                          <a:xfrm>
                            <a:off x="3096883" y="2277374"/>
                            <a:ext cx="3088005" cy="2045970"/>
                          </a:xfrm>
                          <a:prstGeom prst="rect">
                            <a:avLst/>
                          </a:prstGeom>
                        </pic:spPr>
                      </pic:pic>
                    </wpg:wgp>
                  </a:graphicData>
                </a:graphic>
              </wp:anchor>
            </w:drawing>
          </mc:Choice>
          <mc:Fallback>
            <w:pict>
              <v:group w14:anchorId="7D301DCE" id="Grupo 5" o:spid="_x0000_s1026" style="position:absolute;margin-left:0;margin-top:15.2pt;width:487.6pt;height:340.4pt;z-index:252112896;mso-position-horizontal:center;mso-position-horizontal-relative:margin" coordsize="61931,432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&#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9" o:spid="_x0000_s1027" type="#_x0000_t75" style="position:absolute;width:30962;height:206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">
                  <v:imagedata r:id="rId16" o:title=""/>
                </v:shape>
                <v:shape id="Imagen 10" o:spid="_x0000_s1028" type="#_x0000_t75" style="position:absolute;left:30968;width:30963;height:206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">
                  <v:imagedata r:id="rId17" o:title=""/>
                </v:shape>
                <v:shape id="Imagen 11" o:spid="_x0000_s1029" type="#_x0000_t75" style="position:absolute;top:22773;width:30962;height:20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">
                  <v:imagedata r:id="rId18" o:title=""/>
                </v:shape>
                <v:shape id="Imagen 12" o:spid="_x0000_s1030" type="#_x0000_t75" style="position:absolute;left:30968;top:22773;width:30880;height:20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">
                  <v:imagedata r:id="rId19" o:title=""/>
                </v:shape>
                <w10:wrap type="square" anchorx="margin"/>
              </v:group>
            </w:pict>
          </mc:Fallback>
        </mc:AlternateContent>
      </w:r>
    </w:p>
    <w:p w14:paraId="2488AE1E" w14:textId="63C06329" w:rsidR="00403C7D" w:rsidRPr="00857B1D" w:rsidRDefault="00403C7D" w:rsidP="00403C7D">
      <w:pPr>
        <w:jc w:val="center"/>
        <w:rPr>
          <w:rFonts w:ascii="Geomanist" w:hAnsi="Geomanist"/>
          <w:sz w:val="22"/>
          <w:szCs w:val="22"/>
          <w:lang w:val="es-MX"/>
        </w:rPr>
      </w:pPr>
    </w:p>
    <w:p w14:paraId="2A8C7916" w14:textId="548662EF" w:rsidR="00403C7D" w:rsidRPr="00857B1D" w:rsidRDefault="00403C7D" w:rsidP="00100E26">
      <w:pPr>
        <w:spacing w:before="240" w:after="240" w:line="360" w:lineRule="auto"/>
        <w:jc w:val="center"/>
        <w:rPr>
          <w:rFonts w:ascii="Geomanist" w:hAnsi="Geomanist"/>
          <w:sz w:val="20"/>
          <w:szCs w:val="20"/>
          <w:lang w:val="es-MX"/>
        </w:rPr>
      </w:pPr>
      <w:r w:rsidRPr="00857B1D">
        <w:rPr>
          <w:rFonts w:ascii="Geomanist" w:hAnsi="Geomanist"/>
          <w:sz w:val="20"/>
          <w:szCs w:val="20"/>
          <w:lang w:val="es-MX"/>
        </w:rPr>
        <w:t xml:space="preserve">La </w:t>
      </w:r>
      <w:r w:rsidR="00293F40" w:rsidRPr="00857B1D">
        <w:rPr>
          <w:rFonts w:ascii="Geomanist" w:hAnsi="Geomanist"/>
          <w:sz w:val="20"/>
          <w:szCs w:val="20"/>
          <w:lang w:val="es-MX"/>
        </w:rPr>
        <w:t>S</w:t>
      </w:r>
      <w:r w:rsidRPr="00857B1D">
        <w:rPr>
          <w:rFonts w:ascii="Geomanist" w:hAnsi="Geomanist"/>
          <w:sz w:val="20"/>
          <w:szCs w:val="20"/>
          <w:lang w:val="es-MX"/>
        </w:rPr>
        <w:t xml:space="preserve">ede principal en Xalapa cuenta con 40,000 m² de construcción en </w:t>
      </w:r>
      <w:r w:rsidR="00F72683" w:rsidRPr="00857B1D">
        <w:rPr>
          <w:rFonts w:ascii="Geomanist" w:hAnsi="Geomanist"/>
          <w:sz w:val="20"/>
          <w:szCs w:val="20"/>
          <w:lang w:val="es-MX"/>
        </w:rPr>
        <w:t xml:space="preserve">los </w:t>
      </w:r>
      <w:r w:rsidRPr="00857B1D">
        <w:rPr>
          <w:rFonts w:ascii="Geomanist" w:hAnsi="Geomanist"/>
          <w:sz w:val="20"/>
          <w:szCs w:val="20"/>
          <w:lang w:val="es-MX"/>
        </w:rPr>
        <w:t>Camp</w:t>
      </w:r>
      <w:r w:rsidR="00CF7516" w:rsidRPr="00857B1D">
        <w:rPr>
          <w:rFonts w:ascii="Geomanist" w:hAnsi="Geomanist"/>
          <w:sz w:val="20"/>
          <w:szCs w:val="20"/>
          <w:lang w:val="es-MX"/>
        </w:rPr>
        <w:t>us</w:t>
      </w:r>
      <w:r w:rsidRPr="00857B1D">
        <w:rPr>
          <w:rFonts w:ascii="Geomanist" w:hAnsi="Geomanist"/>
          <w:sz w:val="20"/>
          <w:szCs w:val="20"/>
          <w:lang w:val="es-MX"/>
        </w:rPr>
        <w:t xml:space="preserve"> I, II, III y la Unidad de Servicios Profesionales Altamente Especializados (USPAE).</w:t>
      </w:r>
    </w:p>
    <w:p w14:paraId="33559682" w14:textId="77777777" w:rsidR="00DD5982" w:rsidRPr="00857B1D" w:rsidRDefault="00DD5982" w:rsidP="00403C7D">
      <w:pPr>
        <w:spacing w:before="120" w:after="120"/>
        <w:jc w:val="both"/>
        <w:rPr>
          <w:rFonts w:ascii="Geomanist" w:hAnsi="Geomanist"/>
          <w:sz w:val="22"/>
          <w:szCs w:val="22"/>
          <w:lang w:val="es-MX"/>
        </w:rPr>
      </w:pPr>
    </w:p>
    <w:p w14:paraId="2A5D04D9" w14:textId="77777777" w:rsidR="00DD5982" w:rsidRPr="00857B1D" w:rsidRDefault="00DD5982" w:rsidP="00403C7D">
      <w:pPr>
        <w:spacing w:before="120" w:after="120"/>
        <w:jc w:val="both"/>
        <w:rPr>
          <w:rFonts w:ascii="Geomanist" w:hAnsi="Geomanist"/>
          <w:sz w:val="22"/>
          <w:szCs w:val="22"/>
          <w:lang w:val="es-MX"/>
        </w:rPr>
      </w:pPr>
    </w:p>
    <w:p w14:paraId="218662AD" w14:textId="77777777" w:rsidR="00DD5982" w:rsidRPr="00857B1D" w:rsidRDefault="00DD5982" w:rsidP="00403C7D">
      <w:pPr>
        <w:spacing w:before="120" w:after="120"/>
        <w:jc w:val="both"/>
        <w:rPr>
          <w:rFonts w:ascii="Geomanist" w:hAnsi="Geomanist"/>
          <w:sz w:val="22"/>
          <w:szCs w:val="22"/>
          <w:lang w:val="es-MX"/>
        </w:rPr>
      </w:pPr>
    </w:p>
    <w:p w14:paraId="21C7364C" w14:textId="43CB1594" w:rsidR="00812AD3" w:rsidRPr="00857B1D" w:rsidRDefault="00812AD3" w:rsidP="00812AD3">
      <w:pPr>
        <w:rPr>
          <w:rFonts w:ascii="Geomanist" w:hAnsi="Geomanist"/>
          <w:sz w:val="22"/>
          <w:szCs w:val="22"/>
          <w:lang w:val="es-MX"/>
        </w:rPr>
      </w:pPr>
      <w:r w:rsidRPr="00857B1D">
        <w:rPr>
          <w:rFonts w:ascii="Geomanist" w:hAnsi="Geomanist"/>
          <w:noProof/>
          <w:sz w:val="22"/>
          <w:szCs w:val="22"/>
          <w:lang w:val="es-MX"/>
        </w:rPr>
        <w:lastRenderedPageBreak/>
        <mc:AlternateContent>
          <mc:Choice Requires="wpg">
            <w:drawing>
              <wp:anchor distT="0" distB="0" distL="114300" distR="114300" simplePos="0" relativeHeight="252114944" behindDoc="0" locked="0" layoutInCell="1" allowOverlap="1" wp14:anchorId="580918FA" wp14:editId="2917C3D2">
                <wp:simplePos x="0" y="0"/>
                <wp:positionH relativeFrom="margin">
                  <wp:posOffset>232410</wp:posOffset>
                </wp:positionH>
                <wp:positionV relativeFrom="paragraph">
                  <wp:posOffset>138430</wp:posOffset>
                </wp:positionV>
                <wp:extent cx="5857875" cy="3911600"/>
                <wp:effectExtent l="0" t="0" r="9525" b="0"/>
                <wp:wrapSquare wrapText="bothSides"/>
                <wp:docPr id="1273529401" name="Grupo 6"/>
                <wp:cNvGraphicFramePr/>
                <a:graphic xmlns:a="http://schemas.openxmlformats.org/drawingml/2006/main">
                  <a:graphicData uri="http://schemas.microsoft.com/office/word/2010/wordprocessingGroup">
                    <wpg:wgp>
                      <wpg:cNvGrpSpPr/>
                      <wpg:grpSpPr>
                        <a:xfrm>
                          <a:off x="0" y="0"/>
                          <a:ext cx="5857875" cy="3911600"/>
                          <a:chOff x="0" y="0"/>
                          <a:chExt cx="5858378" cy="3911672"/>
                        </a:xfrm>
                      </wpg:grpSpPr>
                      <pic:pic xmlns:pic="http://schemas.openxmlformats.org/drawingml/2006/picture">
                        <pic:nvPicPr>
                          <pic:cNvPr id="1671372067" name="Imagen 13"/>
                          <pic:cNvPicPr>
                            <a:picLocks noChangeAspect="1"/>
                          </pic:cNvPicPr>
                        </pic:nvPicPr>
                        <pic:blipFill>
                          <a:blip r:embed="rId20" cstate="print">
                            <a:extLst>
                              <a:ext uri="{28A0092B-C50C-407E-A947-70E740481C1C}">
                                <a14:useLocalDpi xmlns:a14="http://schemas.microsoft.com/office/drawing/2010/main"/>
                              </a:ext>
                            </a:extLst>
                          </a:blip>
                          <a:stretch>
                            <a:fillRect/>
                          </a:stretch>
                        </pic:blipFill>
                        <pic:spPr>
                          <a:xfrm>
                            <a:off x="25879" y="0"/>
                            <a:ext cx="2874645" cy="1902460"/>
                          </a:xfrm>
                          <a:prstGeom prst="rect">
                            <a:avLst/>
                          </a:prstGeom>
                        </pic:spPr>
                      </pic:pic>
                      <pic:pic xmlns:pic="http://schemas.openxmlformats.org/drawingml/2006/picture">
                        <pic:nvPicPr>
                          <pic:cNvPr id="2029308540" name="Imagen 16"/>
                          <pic:cNvPicPr>
                            <a:picLocks noChangeAspect="1"/>
                          </pic:cNvPicPr>
                        </pic:nvPicPr>
                        <pic:blipFill>
                          <a:blip r:embed="rId21" cstate="print">
                            <a:extLst>
                              <a:ext uri="{28A0092B-C50C-407E-A947-70E740481C1C}">
                                <a14:useLocalDpi xmlns:a14="http://schemas.microsoft.com/office/drawing/2010/main"/>
                              </a:ext>
                            </a:extLst>
                          </a:blip>
                          <a:stretch>
                            <a:fillRect/>
                          </a:stretch>
                        </pic:blipFill>
                        <pic:spPr>
                          <a:xfrm>
                            <a:off x="2976113" y="1992702"/>
                            <a:ext cx="2882265" cy="1908810"/>
                          </a:xfrm>
                          <a:prstGeom prst="rect">
                            <a:avLst/>
                          </a:prstGeom>
                        </pic:spPr>
                      </pic:pic>
                      <pic:pic xmlns:pic="http://schemas.openxmlformats.org/drawingml/2006/picture">
                        <pic:nvPicPr>
                          <pic:cNvPr id="1569160428" name="Imagen 14"/>
                          <pic:cNvPicPr>
                            <a:picLocks noChangeAspect="1"/>
                          </pic:cNvPicPr>
                        </pic:nvPicPr>
                        <pic:blipFill>
                          <a:blip r:embed="rId22" cstate="print">
                            <a:extLst>
                              <a:ext uri="{28A0092B-C50C-407E-A947-70E740481C1C}">
                                <a14:useLocalDpi xmlns:a14="http://schemas.microsoft.com/office/drawing/2010/main"/>
                              </a:ext>
                            </a:extLst>
                          </a:blip>
                          <a:stretch>
                            <a:fillRect/>
                          </a:stretch>
                        </pic:blipFill>
                        <pic:spPr>
                          <a:xfrm>
                            <a:off x="0" y="1992702"/>
                            <a:ext cx="2897505" cy="1918970"/>
                          </a:xfrm>
                          <a:prstGeom prst="rect">
                            <a:avLst/>
                          </a:prstGeom>
                        </pic:spPr>
                      </pic:pic>
                      <pic:pic xmlns:pic="http://schemas.openxmlformats.org/drawingml/2006/picture">
                        <pic:nvPicPr>
                          <pic:cNvPr id="178469754" name="Imagen 15"/>
                          <pic:cNvPicPr>
                            <a:picLocks noChangeAspect="1"/>
                          </pic:cNvPicPr>
                        </pic:nvPicPr>
                        <pic:blipFill>
                          <a:blip r:embed="rId23" cstate="print">
                            <a:extLst>
                              <a:ext uri="{28A0092B-C50C-407E-A947-70E740481C1C}">
                                <a14:useLocalDpi xmlns:a14="http://schemas.microsoft.com/office/drawing/2010/main"/>
                              </a:ext>
                            </a:extLst>
                          </a:blip>
                          <a:stretch>
                            <a:fillRect/>
                          </a:stretch>
                        </pic:blipFill>
                        <pic:spPr>
                          <a:xfrm>
                            <a:off x="2984739" y="8627"/>
                            <a:ext cx="2872740" cy="1902460"/>
                          </a:xfrm>
                          <a:prstGeom prst="rect">
                            <a:avLst/>
                          </a:prstGeom>
                        </pic:spPr>
                      </pic:pic>
                    </wpg:wgp>
                  </a:graphicData>
                </a:graphic>
              </wp:anchor>
            </w:drawing>
          </mc:Choice>
          <mc:Fallback>
            <w:pict>
              <v:group w14:anchorId="1378AB0E" id="Grupo 6" o:spid="_x0000_s1026" style="position:absolute;margin-left:18.3pt;margin-top:10.9pt;width:461.25pt;height:308pt;z-index:252114944;mso-position-horizontal-relative:margin" coordsize="58583,391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3" o:spid="_x0000_s1027" type="#_x0000_t75" style="position:absolute;left:258;width:28747;height:190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">
                  <v:imagedata r:id="rId24" o:title=""/>
                </v:shape>
                <v:shape id="Imagen 16" o:spid="_x0000_s1028" type="#_x0000_t75" style="position:absolute;left:29761;top:19927;width:28822;height:190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">
                  <v:imagedata r:id="rId25" o:title=""/>
                </v:shape>
                <v:shape id="Imagen 14" o:spid="_x0000_s1029" type="#_x0000_t75" style="position:absolute;top:19927;width:28975;height:19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">
                  <v:imagedata r:id="rId26" o:title=""/>
                </v:shape>
                <v:shape id="Imagen 15" o:spid="_x0000_s1030" type="#_x0000_t75" style="position:absolute;left:29847;top:86;width:28727;height:190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">
                  <v:imagedata r:id="rId27" o:title=""/>
                </v:shape>
                <w10:wrap type="square" anchorx="margin"/>
              </v:group>
            </w:pict>
          </mc:Fallback>
        </mc:AlternateContent>
      </w:r>
    </w:p>
    <w:p w14:paraId="5E9C4E0E" w14:textId="1D36363A" w:rsidR="00DF5538" w:rsidRPr="00857B1D" w:rsidRDefault="00403C7D" w:rsidP="00100E26">
      <w:pPr>
        <w:spacing w:before="240" w:after="240" w:line="360" w:lineRule="auto"/>
        <w:jc w:val="center"/>
        <w:rPr>
          <w:rFonts w:ascii="Geomanist" w:hAnsi="Geomanist"/>
          <w:sz w:val="20"/>
          <w:szCs w:val="20"/>
          <w:lang w:val="es-MX"/>
        </w:rPr>
      </w:pPr>
      <w:r w:rsidRPr="00857B1D">
        <w:rPr>
          <w:rFonts w:ascii="Geomanist" w:hAnsi="Geomanist"/>
          <w:sz w:val="20"/>
          <w:szCs w:val="20"/>
          <w:lang w:val="es-MX"/>
        </w:rPr>
        <w:t>El Jardín Botánico “Francisco Javier Clavijero” y el “Santuario del Bosque de Niebla” comprenden 37 hectáreas.</w:t>
      </w:r>
    </w:p>
    <w:p w14:paraId="3EC9AF3A" w14:textId="3AE3AA6D" w:rsidR="00A03CF2" w:rsidRPr="00857B1D" w:rsidRDefault="00812AD3" w:rsidP="00DF7EC9">
      <w:pPr>
        <w:spacing w:before="120" w:after="120"/>
        <w:jc w:val="center"/>
        <w:rPr>
          <w:rFonts w:ascii="Geomanist" w:hAnsi="Geomanist"/>
          <w:sz w:val="22"/>
          <w:szCs w:val="22"/>
          <w:lang w:val="es-MX"/>
        </w:rPr>
      </w:pPr>
      <w:r w:rsidRPr="00857B1D">
        <w:rPr>
          <w:rFonts w:ascii="Geomanist" w:hAnsi="Geomanist"/>
          <w:noProof/>
        </w:rPr>
        <w:drawing>
          <wp:anchor distT="0" distB="0" distL="114300" distR="114300" simplePos="0" relativeHeight="252116992" behindDoc="0" locked="0" layoutInCell="1" allowOverlap="1" wp14:anchorId="5EAEFE0E" wp14:editId="14347776">
            <wp:simplePos x="0" y="0"/>
            <wp:positionH relativeFrom="margin">
              <wp:align>center</wp:align>
            </wp:positionH>
            <wp:positionV relativeFrom="paragraph">
              <wp:posOffset>10795</wp:posOffset>
            </wp:positionV>
            <wp:extent cx="3386455" cy="2145665"/>
            <wp:effectExtent l="0" t="0" r="4445" b="6985"/>
            <wp:wrapSquare wrapText="bothSides"/>
            <wp:docPr id="1018496270" name="Imagen 17" descr="Vista previa de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sta previa de imagen"/>
                    <pic:cNvPicPr>
                      <a:picLocks noChangeAspect="1" noChangeArrowheads="1"/>
                    </pic:cNvPicPr>
                  </pic:nvPicPr>
                  <pic:blipFill rotWithShape="1">
                    <a:blip r:embed="rId28" cstate="print">
                      <a:extLst>
                        <a:ext uri="{28A0092B-C50C-407E-A947-70E740481C1C}">
                          <a14:useLocalDpi xmlns:a14="http://schemas.microsoft.com/office/drawing/2010/main"/>
                        </a:ext>
                      </a:extLst>
                    </a:blip>
                    <a:srcRect/>
                    <a:stretch/>
                  </pic:blipFill>
                  <pic:spPr bwMode="auto">
                    <a:xfrm>
                      <a:off x="0" y="0"/>
                      <a:ext cx="3386455" cy="21456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873C0A9" w14:textId="447796DE" w:rsidR="00A03CF2" w:rsidRPr="00857B1D" w:rsidRDefault="00A03CF2" w:rsidP="00DF7EC9">
      <w:pPr>
        <w:spacing w:before="120" w:after="120"/>
        <w:jc w:val="center"/>
        <w:rPr>
          <w:rFonts w:ascii="Geomanist" w:hAnsi="Geomanist"/>
          <w:sz w:val="22"/>
          <w:szCs w:val="22"/>
          <w:lang w:val="es-MX"/>
        </w:rPr>
      </w:pPr>
    </w:p>
    <w:p w14:paraId="5AF62073" w14:textId="7A30B61A" w:rsidR="00A03CF2" w:rsidRPr="00857B1D" w:rsidRDefault="00A03CF2" w:rsidP="00DF7EC9">
      <w:pPr>
        <w:spacing w:before="120" w:after="120"/>
        <w:jc w:val="center"/>
        <w:rPr>
          <w:rFonts w:ascii="Geomanist" w:hAnsi="Geomanist"/>
          <w:sz w:val="22"/>
          <w:szCs w:val="22"/>
          <w:lang w:val="es-MX"/>
        </w:rPr>
      </w:pPr>
    </w:p>
    <w:p w14:paraId="6EF22A57" w14:textId="77777777" w:rsidR="00A03CF2" w:rsidRPr="00857B1D" w:rsidRDefault="00A03CF2" w:rsidP="00DF7EC9">
      <w:pPr>
        <w:spacing w:before="120" w:after="120"/>
        <w:jc w:val="center"/>
        <w:rPr>
          <w:rFonts w:ascii="Geomanist" w:hAnsi="Geomanist"/>
          <w:sz w:val="22"/>
          <w:szCs w:val="22"/>
          <w:lang w:val="es-MX"/>
        </w:rPr>
      </w:pPr>
    </w:p>
    <w:p w14:paraId="550FBB97" w14:textId="77777777" w:rsidR="00DF7EC9" w:rsidRPr="00857B1D" w:rsidRDefault="00DF7EC9" w:rsidP="00DF7EC9">
      <w:pPr>
        <w:spacing w:before="120" w:after="120"/>
        <w:jc w:val="center"/>
        <w:rPr>
          <w:rFonts w:ascii="Geomanist" w:hAnsi="Geomanist"/>
          <w:sz w:val="22"/>
          <w:szCs w:val="22"/>
          <w:lang w:val="es-MX"/>
        </w:rPr>
      </w:pPr>
    </w:p>
    <w:p w14:paraId="28614E63" w14:textId="77777777" w:rsidR="00DF7EC9" w:rsidRPr="00857B1D" w:rsidRDefault="00DF7EC9" w:rsidP="00DF7EC9">
      <w:pPr>
        <w:spacing w:before="120" w:after="120"/>
        <w:jc w:val="center"/>
        <w:rPr>
          <w:rFonts w:ascii="Geomanist" w:hAnsi="Geomanist"/>
          <w:sz w:val="22"/>
          <w:szCs w:val="22"/>
          <w:lang w:val="es-MX"/>
        </w:rPr>
      </w:pPr>
    </w:p>
    <w:p w14:paraId="4ACF1CED" w14:textId="77777777" w:rsidR="00DF7EC9" w:rsidRPr="00857B1D" w:rsidRDefault="00DF7EC9" w:rsidP="00DF7EC9">
      <w:pPr>
        <w:spacing w:before="120" w:after="120"/>
        <w:jc w:val="center"/>
        <w:rPr>
          <w:rFonts w:ascii="Geomanist" w:hAnsi="Geomanist"/>
          <w:sz w:val="22"/>
          <w:szCs w:val="22"/>
          <w:lang w:val="es-MX"/>
        </w:rPr>
      </w:pPr>
    </w:p>
    <w:p w14:paraId="307ADDA3" w14:textId="77777777" w:rsidR="00DF7EC9" w:rsidRPr="00857B1D" w:rsidRDefault="00DF7EC9" w:rsidP="00DF7EC9">
      <w:pPr>
        <w:spacing w:before="120" w:after="120"/>
        <w:jc w:val="center"/>
        <w:rPr>
          <w:rFonts w:ascii="Geomanist" w:hAnsi="Geomanist"/>
          <w:sz w:val="22"/>
          <w:szCs w:val="22"/>
          <w:lang w:val="es-MX"/>
        </w:rPr>
      </w:pPr>
    </w:p>
    <w:p w14:paraId="294E348D" w14:textId="77777777" w:rsidR="00DF7EC9" w:rsidRPr="00857B1D" w:rsidRDefault="00DF7EC9" w:rsidP="00DF7EC9">
      <w:pPr>
        <w:spacing w:before="120" w:after="120"/>
        <w:jc w:val="center"/>
        <w:rPr>
          <w:rFonts w:ascii="Geomanist" w:hAnsi="Geomanist"/>
          <w:sz w:val="22"/>
          <w:szCs w:val="22"/>
          <w:lang w:val="es-MX"/>
        </w:rPr>
      </w:pPr>
    </w:p>
    <w:p w14:paraId="5E221C47" w14:textId="727AD141" w:rsidR="00DF7EC9" w:rsidRPr="00857B1D" w:rsidRDefault="00403C7D" w:rsidP="00100E26">
      <w:pPr>
        <w:spacing w:before="240" w:after="240" w:line="360" w:lineRule="auto"/>
        <w:jc w:val="center"/>
        <w:rPr>
          <w:rFonts w:ascii="Geomanist" w:hAnsi="Geomanist"/>
          <w:sz w:val="22"/>
          <w:szCs w:val="22"/>
          <w:lang w:val="es-MX"/>
        </w:rPr>
      </w:pPr>
      <w:r w:rsidRPr="00857B1D">
        <w:rPr>
          <w:rFonts w:ascii="Geomanist" w:hAnsi="Geomanist"/>
          <w:sz w:val="20"/>
          <w:szCs w:val="20"/>
          <w:lang w:val="es-MX"/>
        </w:rPr>
        <w:t>En la Sede de Pátzcuaro, Michoacán, se cuenta con 1,903 m².</w:t>
      </w:r>
      <w:r w:rsidR="00DF7EC9" w:rsidRPr="00857B1D">
        <w:rPr>
          <w:rFonts w:ascii="Geomanist" w:hAnsi="Geomanist"/>
          <w:sz w:val="22"/>
          <w:szCs w:val="22"/>
          <w:lang w:val="es-MX"/>
        </w:rPr>
        <w:br w:type="page"/>
      </w:r>
    </w:p>
    <w:p w14:paraId="3ED36612" w14:textId="77777777" w:rsidR="00A768AA" w:rsidRPr="00857B1D" w:rsidRDefault="00A768AA" w:rsidP="00DF7EC9">
      <w:pPr>
        <w:jc w:val="center"/>
        <w:rPr>
          <w:rFonts w:ascii="Geomanist" w:hAnsi="Geomanist"/>
          <w:sz w:val="22"/>
          <w:szCs w:val="22"/>
          <w:lang w:val="es-MX"/>
        </w:rPr>
      </w:pPr>
    </w:p>
    <w:p w14:paraId="15B81922" w14:textId="77777777" w:rsidR="00462DF1" w:rsidRPr="00857B1D" w:rsidRDefault="00462DF1" w:rsidP="00DF7EC9">
      <w:pPr>
        <w:jc w:val="center"/>
        <w:rPr>
          <w:rFonts w:ascii="Geomanist" w:hAnsi="Geomanist"/>
          <w:sz w:val="22"/>
          <w:szCs w:val="22"/>
          <w:lang w:val="es-MX"/>
        </w:rPr>
      </w:pPr>
    </w:p>
    <w:p w14:paraId="408FD8DD" w14:textId="77777777" w:rsidR="00A768AA" w:rsidRPr="00857B1D" w:rsidRDefault="00A768AA" w:rsidP="00DF7EC9">
      <w:pPr>
        <w:jc w:val="center"/>
        <w:rPr>
          <w:rFonts w:ascii="Geomanist" w:hAnsi="Geomanist"/>
          <w:sz w:val="22"/>
          <w:szCs w:val="22"/>
          <w:lang w:val="es-MX"/>
        </w:rPr>
      </w:pPr>
    </w:p>
    <w:p w14:paraId="126F879A" w14:textId="4EFFA5FE" w:rsidR="00DF7EC9" w:rsidRPr="00857B1D" w:rsidRDefault="00DF7EC9" w:rsidP="00DF7EC9">
      <w:pPr>
        <w:jc w:val="center"/>
        <w:rPr>
          <w:rFonts w:ascii="Geomanist" w:hAnsi="Geomanist"/>
          <w:sz w:val="22"/>
          <w:szCs w:val="22"/>
          <w:lang w:val="es-MX"/>
        </w:rPr>
      </w:pPr>
      <w:r w:rsidRPr="00857B1D">
        <w:rPr>
          <w:rFonts w:ascii="Geomanist" w:hAnsi="Geomanist"/>
          <w:noProof/>
          <w:sz w:val="22"/>
          <w:szCs w:val="22"/>
          <w:lang w:val="es-MX"/>
        </w:rPr>
        <mc:AlternateContent>
          <mc:Choice Requires="wpg">
            <w:drawing>
              <wp:anchor distT="0" distB="0" distL="114300" distR="114300" simplePos="0" relativeHeight="252119040" behindDoc="0" locked="0" layoutInCell="1" allowOverlap="1" wp14:anchorId="4F0214FE" wp14:editId="15229651">
                <wp:simplePos x="0" y="0"/>
                <wp:positionH relativeFrom="column">
                  <wp:posOffset>233680</wp:posOffset>
                </wp:positionH>
                <wp:positionV relativeFrom="paragraph">
                  <wp:posOffset>236855</wp:posOffset>
                </wp:positionV>
                <wp:extent cx="5882640" cy="5002530"/>
                <wp:effectExtent l="0" t="0" r="3810" b="7620"/>
                <wp:wrapSquare wrapText="bothSides"/>
                <wp:docPr id="1705357540" name="Grupo 7"/>
                <wp:cNvGraphicFramePr/>
                <a:graphic xmlns:a="http://schemas.openxmlformats.org/drawingml/2006/main">
                  <a:graphicData uri="http://schemas.microsoft.com/office/word/2010/wordprocessingGroup">
                    <wpg:wgp>
                      <wpg:cNvGrpSpPr/>
                      <wpg:grpSpPr>
                        <a:xfrm>
                          <a:off x="0" y="0"/>
                          <a:ext cx="5882640" cy="5002530"/>
                          <a:chOff x="0" y="0"/>
                          <a:chExt cx="5882880" cy="5002794"/>
                        </a:xfrm>
                      </wpg:grpSpPr>
                      <pic:pic xmlns:pic="http://schemas.openxmlformats.org/drawingml/2006/picture">
                        <pic:nvPicPr>
                          <pic:cNvPr id="2060118887" name="Imagen 20"/>
                          <pic:cNvPicPr>
                            <a:picLocks noChangeAspect="1"/>
                          </pic:cNvPicPr>
                        </pic:nvPicPr>
                        <pic:blipFill>
                          <a:blip r:embed="rId29" cstate="print">
                            <a:extLst>
                              <a:ext uri="{28A0092B-C50C-407E-A947-70E740481C1C}">
                                <a14:useLocalDpi xmlns:a14="http://schemas.microsoft.com/office/drawing/2010/main"/>
                              </a:ext>
                            </a:extLst>
                          </a:blip>
                          <a:stretch>
                            <a:fillRect/>
                          </a:stretch>
                        </pic:blipFill>
                        <pic:spPr>
                          <a:xfrm>
                            <a:off x="439947" y="2277374"/>
                            <a:ext cx="4856480" cy="2725420"/>
                          </a:xfrm>
                          <a:prstGeom prst="rect">
                            <a:avLst/>
                          </a:prstGeom>
                        </pic:spPr>
                      </pic:pic>
                      <pic:pic xmlns:pic="http://schemas.openxmlformats.org/drawingml/2006/picture">
                        <pic:nvPicPr>
                          <pic:cNvPr id="892161498" name="Imagen 18"/>
                          <pic:cNvPicPr>
                            <a:picLocks noChangeAspect="1"/>
                          </pic:cNvPicPr>
                        </pic:nvPicPr>
                        <pic:blipFill>
                          <a:blip r:embed="rId30" cstate="print">
                            <a:extLst>
                              <a:ext uri="{28A0092B-C50C-407E-A947-70E740481C1C}">
                                <a14:useLocalDpi xmlns:a14="http://schemas.microsoft.com/office/drawing/2010/main"/>
                              </a:ext>
                            </a:extLst>
                          </a:blip>
                          <a:stretch>
                            <a:fillRect/>
                          </a:stretch>
                        </pic:blipFill>
                        <pic:spPr>
                          <a:xfrm>
                            <a:off x="0" y="0"/>
                            <a:ext cx="2909570" cy="2181860"/>
                          </a:xfrm>
                          <a:prstGeom prst="rect">
                            <a:avLst/>
                          </a:prstGeom>
                        </pic:spPr>
                      </pic:pic>
                      <pic:pic xmlns:pic="http://schemas.openxmlformats.org/drawingml/2006/picture">
                        <pic:nvPicPr>
                          <pic:cNvPr id="1224661535" name="Imagen 19"/>
                          <pic:cNvPicPr>
                            <a:picLocks noChangeAspect="1"/>
                          </pic:cNvPicPr>
                        </pic:nvPicPr>
                        <pic:blipFill>
                          <a:blip r:embed="rId31" cstate="print">
                            <a:extLst>
                              <a:ext uri="{28A0092B-C50C-407E-A947-70E740481C1C}">
                                <a14:useLocalDpi xmlns:a14="http://schemas.microsoft.com/office/drawing/2010/main"/>
                              </a:ext>
                            </a:extLst>
                          </a:blip>
                          <a:stretch>
                            <a:fillRect/>
                          </a:stretch>
                        </pic:blipFill>
                        <pic:spPr>
                          <a:xfrm>
                            <a:off x="2984740" y="0"/>
                            <a:ext cx="2898140" cy="2173605"/>
                          </a:xfrm>
                          <a:prstGeom prst="rect">
                            <a:avLst/>
                          </a:prstGeom>
                        </pic:spPr>
                      </pic:pic>
                    </wpg:wgp>
                  </a:graphicData>
                </a:graphic>
              </wp:anchor>
            </w:drawing>
          </mc:Choice>
          <mc:Fallback>
            <w:pict>
              <v:group w14:anchorId="2324490B" id="Grupo 7" o:spid="_x0000_s1026" style="position:absolute;margin-left:18.4pt;margin-top:18.65pt;width:463.2pt;height:393.9pt;z-index:252119040" coordsize="58828,5002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">
                <v:shape id="Imagen 20" o:spid="_x0000_s1027" type="#_x0000_t75" style="position:absolute;left:4399;top:22773;width:48565;height:27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">
                  <v:imagedata r:id="rId32" o:title=""/>
                </v:shape>
                <v:shape id="Imagen 18" o:spid="_x0000_s1028" type="#_x0000_t75" style="position:absolute;width:29095;height:218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">
                  <v:imagedata r:id="rId33" o:title=""/>
                </v:shape>
                <v:shape id="Imagen 19" o:spid="_x0000_s1029" type="#_x0000_t75" style="position:absolute;left:29847;width:28981;height:217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">
                  <v:imagedata r:id="rId34" o:title=""/>
                </v:shape>
                <w10:wrap type="square"/>
              </v:group>
            </w:pict>
          </mc:Fallback>
        </mc:AlternateContent>
      </w:r>
    </w:p>
    <w:p w14:paraId="4AB595B7" w14:textId="4205614E" w:rsidR="00DF7EC9" w:rsidRPr="00857B1D" w:rsidRDefault="00403C7D" w:rsidP="00CE16DA">
      <w:pPr>
        <w:spacing w:before="240" w:after="240" w:line="360" w:lineRule="auto"/>
        <w:jc w:val="center"/>
        <w:rPr>
          <w:rFonts w:ascii="Geomanist" w:hAnsi="Geomanist"/>
          <w:sz w:val="20"/>
          <w:szCs w:val="20"/>
          <w:lang w:val="es-MX"/>
        </w:rPr>
      </w:pPr>
      <w:r w:rsidRPr="00857B1D">
        <w:rPr>
          <w:rFonts w:ascii="Geomanist" w:hAnsi="Geomanist"/>
          <w:sz w:val="20"/>
          <w:szCs w:val="20"/>
          <w:lang w:val="es-MX"/>
        </w:rPr>
        <w:t>Se cuenta también con 103.4 ha de Estaciones de Campo: La Mancha, en Veracruz, con 1,501</w:t>
      </w:r>
      <w:r w:rsidR="0015156D" w:rsidRPr="00857B1D">
        <w:rPr>
          <w:rFonts w:ascii="Geomanist" w:hAnsi="Geomanist"/>
          <w:sz w:val="20"/>
          <w:szCs w:val="20"/>
          <w:lang w:val="es-MX"/>
        </w:rPr>
        <w:t xml:space="preserve"> </w:t>
      </w:r>
      <w:r w:rsidRPr="00857B1D">
        <w:rPr>
          <w:rFonts w:ascii="Geomanist" w:hAnsi="Geomanist"/>
          <w:sz w:val="20"/>
          <w:szCs w:val="20"/>
          <w:lang w:val="es-MX"/>
        </w:rPr>
        <w:t>m² de construcción, mientras que La Michilía y Mapimí, en Durango con 3,250 m² de construcción.</w:t>
      </w:r>
    </w:p>
    <w:p w14:paraId="6372D509" w14:textId="77777777" w:rsidR="00DF7EC9" w:rsidRPr="00857B1D" w:rsidRDefault="00DF7EC9">
      <w:pPr>
        <w:rPr>
          <w:rFonts w:ascii="Geomanist" w:hAnsi="Geomanist"/>
          <w:sz w:val="22"/>
          <w:szCs w:val="22"/>
          <w:lang w:val="es-MX"/>
        </w:rPr>
      </w:pPr>
      <w:r w:rsidRPr="00857B1D">
        <w:rPr>
          <w:rFonts w:ascii="Geomanist" w:hAnsi="Geomanist"/>
          <w:sz w:val="22"/>
          <w:szCs w:val="22"/>
          <w:lang w:val="es-MX"/>
        </w:rPr>
        <w:br w:type="page"/>
      </w:r>
    </w:p>
    <w:p w14:paraId="5AEE96EC" w14:textId="77777777" w:rsidR="00A768AA" w:rsidRPr="00857B1D" w:rsidRDefault="00A768AA" w:rsidP="00903E98">
      <w:pPr>
        <w:spacing w:before="120" w:after="120"/>
        <w:jc w:val="both"/>
        <w:rPr>
          <w:rFonts w:ascii="Geomanist" w:hAnsi="Geomanist"/>
          <w:sz w:val="22"/>
          <w:szCs w:val="22"/>
        </w:rPr>
      </w:pPr>
    </w:p>
    <w:p w14:paraId="1A359F4E" w14:textId="77777777" w:rsidR="00A768AA" w:rsidRPr="00857B1D" w:rsidRDefault="00A768AA" w:rsidP="00903E98">
      <w:pPr>
        <w:spacing w:before="120" w:after="120"/>
        <w:jc w:val="both"/>
        <w:rPr>
          <w:rFonts w:ascii="Geomanist" w:hAnsi="Geomanist"/>
          <w:sz w:val="22"/>
          <w:szCs w:val="22"/>
        </w:rPr>
      </w:pPr>
    </w:p>
    <w:p w14:paraId="61897971" w14:textId="77777777" w:rsidR="00A768AA" w:rsidRPr="00857B1D" w:rsidRDefault="00A768AA" w:rsidP="00903E98">
      <w:pPr>
        <w:spacing w:before="120" w:after="120"/>
        <w:jc w:val="both"/>
        <w:rPr>
          <w:rFonts w:ascii="Geomanist" w:hAnsi="Geomanist"/>
          <w:sz w:val="22"/>
          <w:szCs w:val="22"/>
        </w:rPr>
      </w:pPr>
    </w:p>
    <w:p w14:paraId="333D6992" w14:textId="7204D617" w:rsidR="00403C7D" w:rsidRPr="00857B1D" w:rsidRDefault="00403C7D" w:rsidP="00C0510D">
      <w:pPr>
        <w:spacing w:before="240" w:after="240" w:line="360" w:lineRule="auto"/>
        <w:jc w:val="both"/>
        <w:rPr>
          <w:rStyle w:val="Hipervnculo"/>
          <w:rFonts w:ascii="Geomanist" w:hAnsi="Geomanist"/>
          <w:sz w:val="20"/>
          <w:szCs w:val="20"/>
          <w:lang w:val="es-MX"/>
        </w:rPr>
      </w:pPr>
      <w:r w:rsidRPr="00857B1D">
        <w:rPr>
          <w:rStyle w:val="Hipervnculo"/>
          <w:rFonts w:ascii="Geomanist" w:hAnsi="Geomanist"/>
          <w:noProof/>
          <w:sz w:val="20"/>
          <w:szCs w:val="20"/>
          <w:lang w:val="es-MX"/>
        </w:rPr>
        <w:drawing>
          <wp:anchor distT="0" distB="0" distL="114300" distR="114300" simplePos="0" relativeHeight="251558912" behindDoc="0" locked="0" layoutInCell="1" allowOverlap="1" wp14:anchorId="7146D3A0" wp14:editId="2706BFDF">
            <wp:simplePos x="0" y="0"/>
            <wp:positionH relativeFrom="margin">
              <wp:align>center</wp:align>
            </wp:positionH>
            <wp:positionV relativeFrom="paragraph">
              <wp:posOffset>1821180</wp:posOffset>
            </wp:positionV>
            <wp:extent cx="6489065" cy="3724275"/>
            <wp:effectExtent l="0" t="0" r="6985" b="9525"/>
            <wp:wrapSquare wrapText="bothSides"/>
            <wp:docPr id="85" name="Imagen 85" descr="Interfaz de usuario gráfica,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n 85" descr="Interfaz de usuario gráfica, Sitio web&#10;&#10;Descripción generada automáticamente"/>
                    <pic:cNvPicPr/>
                  </pic:nvPicPr>
                  <pic:blipFill>
                    <a:blip r:embed="rId35">
                      <a:extLst>
                        <a:ext uri="{28A0092B-C50C-407E-A947-70E740481C1C}">
                          <a14:useLocalDpi xmlns:a14="http://schemas.microsoft.com/office/drawing/2010/main" val="0"/>
                        </a:ext>
                      </a:extLst>
                    </a:blip>
                    <a:stretch>
                      <a:fillRect/>
                    </a:stretch>
                  </pic:blipFill>
                  <pic:spPr>
                    <a:xfrm>
                      <a:off x="0" y="0"/>
                      <a:ext cx="6489065" cy="3724275"/>
                    </a:xfrm>
                    <a:prstGeom prst="rect">
                      <a:avLst/>
                    </a:prstGeom>
                  </pic:spPr>
                </pic:pic>
              </a:graphicData>
            </a:graphic>
          </wp:anchor>
        </w:drawing>
      </w:r>
      <w:r w:rsidR="00022E46" w:rsidRPr="00857B1D">
        <w:rPr>
          <w:rFonts w:ascii="Geomanist" w:hAnsi="Geomanist"/>
          <w:sz w:val="20"/>
          <w:szCs w:val="20"/>
        </w:rPr>
        <w:t>La estructura académica del INECOL se organiza en 11 Redes de Investigación: Ambiente y Sustentabilidad, Biodiversidad y Sistemática, Biología Evolutiva, Biología y Conservación de Vertebrados, Diversidad Biológica del Occidente Mexicano, Ecoetología, Ecología Funcional, Estudios Moleculares Avanzados, Interacciones Multitróficas, Manejo Biorracional de Plagas y Vectores, y Manejo Biotecnológico de Recursos. Asimismo, cuenta con la Unidad de Servicios Profesionales Altamente Especializados (USPAE). Estas redes fortalecen los programas de Maestría y Doctorado en Ciencias del INECOL, atrayendo a estudiantes de todo el país y del extranjero</w:t>
      </w:r>
      <w:r w:rsidRPr="00857B1D">
        <w:rPr>
          <w:rFonts w:ascii="Geomanist" w:hAnsi="Geomanist"/>
          <w:sz w:val="20"/>
          <w:szCs w:val="20"/>
          <w:lang w:val="es-MX"/>
        </w:rPr>
        <w:t>.</w:t>
      </w:r>
      <w:r w:rsidRPr="00857B1D">
        <w:rPr>
          <w:rFonts w:ascii="Geomanist" w:hAnsi="Geomanist"/>
          <w:color w:val="FF0000"/>
          <w:sz w:val="20"/>
          <w:szCs w:val="20"/>
          <w:lang w:val="es-MX"/>
        </w:rPr>
        <w:t xml:space="preserve"> </w:t>
      </w:r>
      <w:hyperlink r:id="rId36" w:history="1">
        <w:r w:rsidR="00022E46" w:rsidRPr="00857B1D">
          <w:rPr>
            <w:rStyle w:val="Hipervnculo"/>
            <w:rFonts w:ascii="Geomanist" w:hAnsi="Geomanist"/>
            <w:sz w:val="20"/>
            <w:szCs w:val="20"/>
          </w:rPr>
          <w:t>http://perfiles.inecol.mx/index.php</w:t>
        </w:r>
      </w:hyperlink>
      <w:r w:rsidRPr="00857B1D">
        <w:rPr>
          <w:rFonts w:ascii="Geomanist" w:hAnsi="Geomanist"/>
          <w:sz w:val="20"/>
          <w:szCs w:val="20"/>
          <w:lang w:val="es-MX"/>
        </w:rPr>
        <w:fldChar w:fldCharType="begin"/>
      </w:r>
      <w:r w:rsidRPr="00857B1D">
        <w:rPr>
          <w:rFonts w:ascii="Geomanist" w:hAnsi="Geomanist"/>
          <w:sz w:val="20"/>
          <w:szCs w:val="20"/>
          <w:lang w:val="es-MX"/>
        </w:rPr>
        <w:instrText xml:space="preserve"> HYPERLINK "https://www.inecol.mx/inecol/index.php/es/ct-menu-item-1/redes-tematicas/unidad-de-servicios-profesionales-altamente-especializados" \t "_top" </w:instrText>
      </w:r>
      <w:r w:rsidRPr="00857B1D">
        <w:rPr>
          <w:rFonts w:ascii="Geomanist" w:hAnsi="Geomanist"/>
          <w:sz w:val="20"/>
          <w:szCs w:val="20"/>
          <w:lang w:val="es-MX"/>
        </w:rPr>
      </w:r>
      <w:r w:rsidRPr="00857B1D">
        <w:rPr>
          <w:rFonts w:ascii="Geomanist" w:hAnsi="Geomanist"/>
          <w:sz w:val="20"/>
          <w:szCs w:val="20"/>
          <w:lang w:val="es-MX"/>
        </w:rPr>
        <w:fldChar w:fldCharType="separate"/>
      </w:r>
    </w:p>
    <w:p w14:paraId="063FBC30" w14:textId="22D46437" w:rsidR="00403C7D" w:rsidRPr="00857B1D" w:rsidRDefault="00403C7D" w:rsidP="00940D36">
      <w:pPr>
        <w:spacing w:before="240" w:after="240" w:line="360" w:lineRule="auto"/>
        <w:jc w:val="both"/>
        <w:rPr>
          <w:rFonts w:ascii="Geomanist" w:hAnsi="Geomanist"/>
          <w:sz w:val="20"/>
          <w:szCs w:val="20"/>
          <w:lang w:val="es-MX"/>
        </w:rPr>
      </w:pPr>
      <w:r w:rsidRPr="00857B1D">
        <w:rPr>
          <w:rFonts w:ascii="Geomanist" w:hAnsi="Geomanist"/>
          <w:color w:val="FF0000"/>
          <w:sz w:val="22"/>
          <w:szCs w:val="22"/>
          <w:lang w:val="es-MX"/>
        </w:rPr>
        <w:fldChar w:fldCharType="end"/>
      </w:r>
      <w:r w:rsidR="00EF4D88" w:rsidRPr="00857B1D">
        <w:rPr>
          <w:rFonts w:ascii="Geomanist" w:hAnsi="Geomanist"/>
          <w:color w:val="FF0000"/>
          <w:sz w:val="22"/>
          <w:szCs w:val="22"/>
          <w:lang w:val="es-MX"/>
        </w:rPr>
        <w:br w:type="page"/>
      </w:r>
      <w:r w:rsidRPr="00857B1D">
        <w:rPr>
          <w:rFonts w:ascii="Geomanist" w:hAnsi="Geomanist"/>
          <w:sz w:val="20"/>
          <w:szCs w:val="20"/>
          <w:lang w:val="es-MX"/>
        </w:rPr>
        <w:lastRenderedPageBreak/>
        <w:t>Con estas capacidades el INECOL cumple los compromisos establecidos en sus objetivos:</w:t>
      </w:r>
    </w:p>
    <w:p w14:paraId="56233568" w14:textId="1AB7188C" w:rsidR="00403C7D" w:rsidRPr="00857B1D" w:rsidRDefault="00403C7D" w:rsidP="00940D36">
      <w:pPr>
        <w:spacing w:before="240" w:after="240" w:line="360" w:lineRule="auto"/>
        <w:ind w:left="708"/>
        <w:jc w:val="both"/>
        <w:rPr>
          <w:rFonts w:ascii="Geomanist" w:hAnsi="Geomanist"/>
          <w:sz w:val="20"/>
          <w:szCs w:val="20"/>
          <w:lang w:val="es-MX"/>
        </w:rPr>
      </w:pPr>
      <w:r w:rsidRPr="00857B1D">
        <w:rPr>
          <w:rFonts w:ascii="Geomanist" w:hAnsi="Geomanist"/>
          <w:sz w:val="20"/>
          <w:szCs w:val="20"/>
          <w:lang w:val="es-MX"/>
        </w:rPr>
        <w:t>- Incrementar la capacidad científica y tecnológica con el fin de generar conocimiento de frontera.</w:t>
      </w:r>
    </w:p>
    <w:p w14:paraId="1FC4CAEC" w14:textId="5CA2D98E" w:rsidR="00403C7D" w:rsidRPr="00857B1D" w:rsidRDefault="00403C7D" w:rsidP="00940D36">
      <w:pPr>
        <w:spacing w:before="240" w:after="240" w:line="360" w:lineRule="auto"/>
        <w:ind w:left="708"/>
        <w:jc w:val="both"/>
        <w:rPr>
          <w:rFonts w:ascii="Geomanist" w:hAnsi="Geomanist"/>
          <w:sz w:val="20"/>
          <w:szCs w:val="20"/>
          <w:lang w:val="es-MX"/>
        </w:rPr>
      </w:pPr>
      <w:r w:rsidRPr="00857B1D">
        <w:rPr>
          <w:rFonts w:ascii="Geomanist" w:hAnsi="Geomanist"/>
          <w:sz w:val="20"/>
          <w:szCs w:val="20"/>
          <w:lang w:val="es-MX"/>
        </w:rPr>
        <w:t>- Formar científicos de excelencia en los niveles de maestría y doctorado, y especialistas competentes.</w:t>
      </w:r>
    </w:p>
    <w:p w14:paraId="5BA9880A" w14:textId="77777777" w:rsidR="00403C7D" w:rsidRPr="00857B1D" w:rsidRDefault="00403C7D" w:rsidP="00940D36">
      <w:pPr>
        <w:spacing w:before="240" w:after="240" w:line="360" w:lineRule="auto"/>
        <w:ind w:left="708"/>
        <w:jc w:val="both"/>
        <w:rPr>
          <w:rFonts w:ascii="Geomanist" w:hAnsi="Geomanist"/>
          <w:sz w:val="20"/>
          <w:szCs w:val="20"/>
          <w:lang w:val="es-MX"/>
        </w:rPr>
      </w:pPr>
      <w:r w:rsidRPr="00857B1D">
        <w:rPr>
          <w:rFonts w:ascii="Geomanist" w:hAnsi="Geomanist"/>
          <w:sz w:val="20"/>
          <w:szCs w:val="20"/>
          <w:lang w:val="es-MX"/>
        </w:rPr>
        <w:t xml:space="preserve">- Consolidar los procesos de vinculación, transferencia del conocimiento, innovación y emprendimiento. </w:t>
      </w:r>
    </w:p>
    <w:p w14:paraId="11D4CC57" w14:textId="77777777" w:rsidR="00403C7D" w:rsidRPr="00857B1D" w:rsidRDefault="00403C7D" w:rsidP="00940D36">
      <w:pPr>
        <w:spacing w:before="240" w:after="240" w:line="360" w:lineRule="auto"/>
        <w:ind w:left="708"/>
        <w:jc w:val="both"/>
        <w:rPr>
          <w:rFonts w:ascii="Geomanist" w:hAnsi="Geomanist"/>
          <w:sz w:val="20"/>
          <w:szCs w:val="20"/>
          <w:lang w:val="es-MX"/>
        </w:rPr>
      </w:pPr>
      <w:r w:rsidRPr="00857B1D">
        <w:rPr>
          <w:rFonts w:ascii="Geomanist" w:hAnsi="Geomanist"/>
          <w:sz w:val="20"/>
          <w:szCs w:val="20"/>
          <w:lang w:val="es-MX"/>
        </w:rPr>
        <w:t>- Fortalecer las colecciones científicas y áreas naturales protegidas.</w:t>
      </w:r>
    </w:p>
    <w:p w14:paraId="2BAFDDE1" w14:textId="77777777" w:rsidR="00403C7D" w:rsidRPr="00857B1D" w:rsidRDefault="00403C7D" w:rsidP="00940D36">
      <w:pPr>
        <w:spacing w:before="240" w:after="240" w:line="360" w:lineRule="auto"/>
        <w:ind w:left="708"/>
        <w:jc w:val="both"/>
        <w:rPr>
          <w:rFonts w:ascii="Geomanist" w:hAnsi="Geomanist"/>
          <w:sz w:val="20"/>
          <w:szCs w:val="20"/>
          <w:lang w:val="es-MX"/>
        </w:rPr>
      </w:pPr>
      <w:r w:rsidRPr="00857B1D">
        <w:rPr>
          <w:rFonts w:ascii="Geomanist" w:hAnsi="Geomanist"/>
          <w:sz w:val="20"/>
          <w:szCs w:val="20"/>
          <w:lang w:val="es-MX"/>
        </w:rPr>
        <w:t>- Ampliar y modernizar la infraestructura y equipamiento operativo.</w:t>
      </w:r>
    </w:p>
    <w:p w14:paraId="14DFC407" w14:textId="43F877AB" w:rsidR="00403C7D" w:rsidRPr="00857B1D" w:rsidRDefault="00403C7D" w:rsidP="00940D36">
      <w:pPr>
        <w:spacing w:before="240" w:after="240" w:line="360" w:lineRule="auto"/>
        <w:ind w:left="708"/>
        <w:jc w:val="both"/>
        <w:rPr>
          <w:rFonts w:ascii="Geomanist" w:hAnsi="Geomanist"/>
          <w:sz w:val="20"/>
          <w:szCs w:val="20"/>
          <w:lang w:val="es-MX"/>
        </w:rPr>
      </w:pPr>
      <w:r w:rsidRPr="00857B1D">
        <w:rPr>
          <w:rFonts w:ascii="Geomanist" w:hAnsi="Geomanist"/>
          <w:sz w:val="20"/>
          <w:szCs w:val="20"/>
          <w:lang w:val="es-MX"/>
        </w:rPr>
        <w:t xml:space="preserve">- Modernizar y simplificar los procesos </w:t>
      </w:r>
      <w:r w:rsidR="00E22186" w:rsidRPr="00857B1D">
        <w:rPr>
          <w:rFonts w:ascii="Geomanist" w:hAnsi="Geomanist"/>
          <w:sz w:val="20"/>
          <w:szCs w:val="20"/>
          <w:lang w:val="es-MX"/>
        </w:rPr>
        <w:t>administrativos</w:t>
      </w:r>
    </w:p>
    <w:p w14:paraId="676FF85D" w14:textId="77777777" w:rsidR="00403C7D" w:rsidRPr="00857B1D" w:rsidRDefault="00403C7D" w:rsidP="00940D36">
      <w:pPr>
        <w:spacing w:before="240" w:after="240" w:line="360" w:lineRule="auto"/>
        <w:ind w:left="708"/>
        <w:jc w:val="both"/>
        <w:rPr>
          <w:rFonts w:ascii="Geomanist" w:hAnsi="Geomanist"/>
          <w:sz w:val="20"/>
          <w:szCs w:val="20"/>
          <w:lang w:val="es-MX"/>
        </w:rPr>
      </w:pPr>
      <w:r w:rsidRPr="00857B1D">
        <w:rPr>
          <w:rFonts w:ascii="Geomanist" w:hAnsi="Geomanist"/>
          <w:sz w:val="20"/>
          <w:szCs w:val="20"/>
          <w:lang w:val="es-MX"/>
        </w:rPr>
        <w:t>- Ser una institución ejemplo para la sociedad con una mística propia arraigada.</w:t>
      </w:r>
    </w:p>
    <w:p w14:paraId="002EAD0F" w14:textId="77777777" w:rsidR="00106584" w:rsidRPr="00857B1D" w:rsidRDefault="00106584" w:rsidP="004C73DF">
      <w:pPr>
        <w:rPr>
          <w:rFonts w:ascii="Geomanist" w:hAnsi="Geomanist"/>
          <w:color w:val="FF0000"/>
          <w:lang w:val="es-MX"/>
        </w:rPr>
      </w:pPr>
    </w:p>
    <w:p w14:paraId="2DA1BAFA" w14:textId="77777777" w:rsidR="00106584" w:rsidRPr="00857B1D" w:rsidRDefault="00106584" w:rsidP="004C73DF">
      <w:pPr>
        <w:rPr>
          <w:rFonts w:ascii="Geomanist" w:hAnsi="Geomanist"/>
          <w:color w:val="FF0000"/>
          <w:lang w:val="es-MX"/>
        </w:rPr>
      </w:pPr>
    </w:p>
    <w:p w14:paraId="676FB3A5" w14:textId="77777777" w:rsidR="00106B6E" w:rsidRPr="00857B1D" w:rsidRDefault="00106B6E" w:rsidP="004C73DF">
      <w:pPr>
        <w:rPr>
          <w:rFonts w:ascii="Geomanist" w:hAnsi="Geomanist"/>
          <w:color w:val="FF0000"/>
          <w:lang w:val="es-MX"/>
        </w:rPr>
      </w:pPr>
    </w:p>
    <w:p w14:paraId="67633DA6" w14:textId="77777777" w:rsidR="0046152C" w:rsidRPr="00857B1D" w:rsidRDefault="0046152C" w:rsidP="004C73DF">
      <w:pPr>
        <w:rPr>
          <w:rFonts w:ascii="Geomanist" w:hAnsi="Geomanist"/>
          <w:color w:val="FF0000"/>
          <w:lang w:val="es-MX"/>
        </w:rPr>
      </w:pPr>
    </w:p>
    <w:p w14:paraId="09984E91" w14:textId="77777777" w:rsidR="0046152C" w:rsidRPr="00857B1D" w:rsidRDefault="0046152C" w:rsidP="004C73DF">
      <w:pPr>
        <w:rPr>
          <w:rFonts w:ascii="Geomanist" w:hAnsi="Geomanist"/>
          <w:color w:val="FF0000"/>
          <w:lang w:val="es-MX"/>
        </w:rPr>
      </w:pPr>
    </w:p>
    <w:p w14:paraId="3F759971" w14:textId="77777777" w:rsidR="0046152C" w:rsidRPr="00857B1D" w:rsidRDefault="0046152C" w:rsidP="004C73DF">
      <w:pPr>
        <w:rPr>
          <w:rFonts w:ascii="Geomanist" w:hAnsi="Geomanist"/>
          <w:color w:val="FF0000"/>
          <w:lang w:val="es-MX"/>
        </w:rPr>
      </w:pPr>
    </w:p>
    <w:p w14:paraId="4A40B101" w14:textId="77777777" w:rsidR="00106B6E" w:rsidRPr="00857B1D" w:rsidRDefault="00106B6E" w:rsidP="004C73DF">
      <w:pPr>
        <w:rPr>
          <w:rFonts w:ascii="Geomanist" w:hAnsi="Geomanist"/>
          <w:color w:val="FF0000"/>
          <w:lang w:val="es-MX"/>
        </w:rPr>
      </w:pPr>
    </w:p>
    <w:p w14:paraId="2E0CACC5" w14:textId="77777777" w:rsidR="00106584" w:rsidRPr="00857B1D" w:rsidRDefault="00106584" w:rsidP="004C73DF">
      <w:pPr>
        <w:rPr>
          <w:rFonts w:ascii="Geomanist" w:hAnsi="Geomanist"/>
          <w:color w:val="FF0000"/>
          <w:lang w:val="es-MX"/>
        </w:rPr>
      </w:pPr>
    </w:p>
    <w:p w14:paraId="28C885B3" w14:textId="77777777" w:rsidR="00106584" w:rsidRPr="00857B1D" w:rsidRDefault="00106584" w:rsidP="004C73DF">
      <w:pPr>
        <w:rPr>
          <w:rFonts w:ascii="Geomanist" w:hAnsi="Geomanist"/>
          <w:color w:val="FF0000"/>
          <w:lang w:val="es-MX"/>
        </w:rPr>
      </w:pPr>
    </w:p>
    <w:p w14:paraId="18CB3851" w14:textId="77777777" w:rsidR="00DE3EAC" w:rsidRPr="00857B1D" w:rsidRDefault="00DE3EAC">
      <w:pPr>
        <w:rPr>
          <w:rFonts w:ascii="Geomanist" w:eastAsia="Calibri" w:hAnsi="Geomanist" w:cstheme="minorHAnsi"/>
          <w:b/>
          <w:bCs/>
          <w:caps/>
          <w:color w:val="7030A0"/>
          <w:u w:color="000000"/>
          <w:bdr w:val="nil"/>
          <w:lang w:val="es-MX" w:eastAsia="es-MX"/>
        </w:rPr>
      </w:pPr>
      <w:bookmarkStart w:id="1" w:name="_Toc66193815"/>
      <w:r w:rsidRPr="00857B1D">
        <w:rPr>
          <w:rFonts w:ascii="Geomanist" w:eastAsia="Calibri" w:hAnsi="Geomanist" w:cstheme="minorHAnsi"/>
          <w:b/>
          <w:bCs/>
          <w:caps/>
          <w:color w:val="7030A0"/>
          <w:u w:color="000000"/>
          <w:bdr w:val="nil"/>
          <w:lang w:val="es-MX" w:eastAsia="es-MX"/>
        </w:rPr>
        <w:br w:type="page"/>
      </w:r>
    </w:p>
    <w:p w14:paraId="67E77932" w14:textId="669C6493" w:rsidR="004C73DF" w:rsidRPr="00857B1D" w:rsidRDefault="0043127D" w:rsidP="003F5859">
      <w:pPr>
        <w:keepNext/>
        <w:keepLines/>
        <w:pBdr>
          <w:top w:val="nil"/>
          <w:left w:val="nil"/>
          <w:bottom w:val="nil"/>
          <w:right w:val="nil"/>
          <w:between w:val="nil"/>
          <w:bar w:val="nil"/>
        </w:pBdr>
        <w:spacing w:before="120" w:after="120" w:line="360" w:lineRule="auto"/>
        <w:outlineLvl w:val="0"/>
        <w:rPr>
          <w:rFonts w:ascii="Geomanist" w:eastAsia="Calibri" w:hAnsi="Geomanist" w:cstheme="minorHAnsi"/>
          <w:b/>
          <w:bCs/>
          <w:caps/>
          <w:color w:val="7030A0"/>
          <w:sz w:val="21"/>
          <w:szCs w:val="21"/>
          <w:u w:color="000000"/>
          <w:bdr w:val="nil"/>
          <w:lang w:val="es-MX" w:eastAsia="es-MX"/>
        </w:rPr>
      </w:pPr>
      <w:bookmarkStart w:id="2" w:name="_Toc181171757"/>
      <w:r w:rsidRPr="00857B1D">
        <w:rPr>
          <w:rFonts w:ascii="Geomanist" w:eastAsia="Calibri" w:hAnsi="Geomanist" w:cstheme="minorHAnsi"/>
          <w:b/>
          <w:bCs/>
          <w:caps/>
          <w:color w:val="7030A0"/>
          <w:sz w:val="21"/>
          <w:szCs w:val="21"/>
          <w:u w:color="000000"/>
          <w:bdr w:val="nil"/>
          <w:lang w:val="es-MX" w:eastAsia="es-MX"/>
        </w:rPr>
        <w:lastRenderedPageBreak/>
        <w:t>Actividades sustantivas</w:t>
      </w:r>
      <w:bookmarkEnd w:id="1"/>
      <w:bookmarkEnd w:id="2"/>
    </w:p>
    <w:p w14:paraId="362153E6" w14:textId="4E8C0E82" w:rsidR="004C73DF" w:rsidRPr="00857B1D" w:rsidRDefault="0043127D" w:rsidP="003F5859">
      <w:pPr>
        <w:keepNext/>
        <w:keepLines/>
        <w:pBdr>
          <w:top w:val="nil"/>
          <w:left w:val="nil"/>
          <w:bottom w:val="nil"/>
          <w:right w:val="nil"/>
          <w:between w:val="nil"/>
          <w:bar w:val="nil"/>
        </w:pBdr>
        <w:spacing w:before="120" w:after="120" w:line="360" w:lineRule="auto"/>
        <w:outlineLvl w:val="0"/>
        <w:rPr>
          <w:rFonts w:ascii="Geomanist" w:eastAsia="Calibri" w:hAnsi="Geomanist" w:cstheme="minorHAnsi"/>
          <w:b/>
          <w:bCs/>
          <w:caps/>
          <w:color w:val="7030A0"/>
          <w:sz w:val="20"/>
          <w:szCs w:val="20"/>
          <w:u w:color="000000"/>
          <w:bdr w:val="nil"/>
          <w:lang w:val="es-MX" w:eastAsia="es-MX"/>
        </w:rPr>
      </w:pPr>
      <w:bookmarkStart w:id="3" w:name="_Toc66193816"/>
      <w:bookmarkStart w:id="4" w:name="_Toc181171758"/>
      <w:r w:rsidRPr="00857B1D">
        <w:rPr>
          <w:rFonts w:ascii="Geomanist" w:eastAsia="Calibri" w:hAnsi="Geomanist" w:cstheme="minorHAnsi"/>
          <w:b/>
          <w:bCs/>
          <w:caps/>
          <w:color w:val="7030A0"/>
          <w:sz w:val="20"/>
          <w:szCs w:val="20"/>
          <w:u w:color="000000"/>
          <w:bdr w:val="nil"/>
          <w:lang w:val="es-MX" w:eastAsia="es-MX"/>
        </w:rPr>
        <w:t>Secretaría Académica</w:t>
      </w:r>
      <w:bookmarkEnd w:id="3"/>
      <w:bookmarkEnd w:id="4"/>
    </w:p>
    <w:p w14:paraId="379C6523" w14:textId="0C4392F1" w:rsidR="004C73DF" w:rsidRPr="00EA0C81" w:rsidRDefault="00A41F6C" w:rsidP="000820B5">
      <w:pPr>
        <w:spacing w:before="240" w:after="240" w:line="360" w:lineRule="auto"/>
        <w:rPr>
          <w:rFonts w:ascii="Geomanist" w:eastAsia="Calibri" w:hAnsi="Geomanist" w:cs="Times New Roman"/>
          <w:b/>
          <w:bCs/>
          <w:sz w:val="20"/>
          <w:szCs w:val="20"/>
          <w:lang w:val="es-MX" w:eastAsia="en-US"/>
        </w:rPr>
      </w:pPr>
      <w:r w:rsidRPr="00EA0C81">
        <w:rPr>
          <w:rFonts w:ascii="Geomanist" w:eastAsia="Calibri" w:hAnsi="Geomanist" w:cs="Times New Roman"/>
          <w:b/>
          <w:bCs/>
          <w:sz w:val="20"/>
          <w:szCs w:val="20"/>
          <w:lang w:val="es-MX" w:eastAsia="en-US"/>
        </w:rPr>
        <w:t>Personal de ciencia y tecnología</w:t>
      </w:r>
    </w:p>
    <w:p w14:paraId="7A7C2434" w14:textId="39FE132B" w:rsidR="00D478E9" w:rsidRPr="00EA0C81" w:rsidRDefault="00D478E9" w:rsidP="000820B5">
      <w:pPr>
        <w:spacing w:before="240" w:after="240" w:line="360" w:lineRule="auto"/>
        <w:jc w:val="both"/>
        <w:rPr>
          <w:rFonts w:ascii="Geomanist" w:hAnsi="Geomanist"/>
          <w:b/>
          <w:bCs/>
          <w:sz w:val="20"/>
          <w:szCs w:val="20"/>
        </w:rPr>
      </w:pPr>
      <w:r w:rsidRPr="00EA0C81">
        <w:rPr>
          <w:rFonts w:ascii="Geomanist" w:hAnsi="Geomanist"/>
          <w:sz w:val="20"/>
          <w:szCs w:val="20"/>
        </w:rPr>
        <w:t xml:space="preserve">Al 30 de junio se cuenta con un total de 253 plazas de investigación distribuidas de la siguiente manera: 120 </w:t>
      </w:r>
      <w:r w:rsidR="00D2173D" w:rsidRPr="00EA0C81">
        <w:rPr>
          <w:rFonts w:ascii="Geomanist" w:hAnsi="Geomanist"/>
          <w:sz w:val="20"/>
          <w:szCs w:val="20"/>
        </w:rPr>
        <w:t>investigadoras(es)</w:t>
      </w:r>
      <w:r w:rsidRPr="00EA0C81">
        <w:rPr>
          <w:rFonts w:ascii="Geomanist" w:hAnsi="Geomanist"/>
          <w:sz w:val="20"/>
          <w:szCs w:val="20"/>
        </w:rPr>
        <w:t xml:space="preserve">; 18 </w:t>
      </w:r>
      <w:r w:rsidR="00D2173D" w:rsidRPr="00EA0C81">
        <w:rPr>
          <w:rFonts w:ascii="Geomanist" w:hAnsi="Geomanist"/>
          <w:sz w:val="20"/>
          <w:szCs w:val="20"/>
        </w:rPr>
        <w:t>Investigadoras(es)</w:t>
      </w:r>
      <w:r w:rsidRPr="00EA0C81">
        <w:rPr>
          <w:rFonts w:ascii="Geomanist" w:hAnsi="Geomanist"/>
          <w:sz w:val="20"/>
          <w:szCs w:val="20"/>
        </w:rPr>
        <w:t xml:space="preserve"> por México CONAHCYT y 115 </w:t>
      </w:r>
      <w:r w:rsidR="00936365" w:rsidRPr="00EA0C81">
        <w:rPr>
          <w:rFonts w:ascii="Geomanist" w:hAnsi="Geomanist"/>
          <w:sz w:val="20"/>
          <w:szCs w:val="20"/>
        </w:rPr>
        <w:t xml:space="preserve">personas </w:t>
      </w:r>
      <w:r w:rsidRPr="00EA0C81">
        <w:rPr>
          <w:rFonts w:ascii="Geomanist" w:hAnsi="Geomanist"/>
          <w:sz w:val="20"/>
          <w:szCs w:val="20"/>
        </w:rPr>
        <w:t>técnic</w:t>
      </w:r>
      <w:r w:rsidR="00936365" w:rsidRPr="00EA0C81">
        <w:rPr>
          <w:rFonts w:ascii="Geomanist" w:hAnsi="Geomanist"/>
          <w:sz w:val="20"/>
          <w:szCs w:val="20"/>
        </w:rPr>
        <w:t>a</w:t>
      </w:r>
      <w:r w:rsidRPr="00EA0C81">
        <w:rPr>
          <w:rFonts w:ascii="Geomanist" w:hAnsi="Geomanist"/>
          <w:sz w:val="20"/>
          <w:szCs w:val="20"/>
        </w:rPr>
        <w:t>s. Estos últimos se distribuyen en: 75 realizan actividades académicas de investigación en Redes, y 40 realizan actividades académico-administrativas (Cuadro 1) (Anexo 1).</w:t>
      </w:r>
    </w:p>
    <w:p w14:paraId="7C54BA02" w14:textId="5DEB4E5A" w:rsidR="005C21BE" w:rsidRPr="00857B1D" w:rsidRDefault="005C21BE" w:rsidP="00BB5D2E">
      <w:pPr>
        <w:pStyle w:val="Body"/>
        <w:tabs>
          <w:tab w:val="left" w:pos="8905"/>
        </w:tabs>
        <w:spacing w:before="200" w:line="240" w:lineRule="auto"/>
        <w:jc w:val="center"/>
        <w:rPr>
          <w:rFonts w:ascii="Geomanist" w:hAnsi="Geomanist"/>
          <w:b/>
          <w:bCs/>
          <w:color w:val="auto"/>
          <w:sz w:val="18"/>
          <w:szCs w:val="18"/>
          <w:lang w:val="es-MX"/>
        </w:rPr>
      </w:pPr>
      <w:r w:rsidRPr="00857B1D">
        <w:rPr>
          <w:rFonts w:ascii="Geomanist" w:hAnsi="Geomanist"/>
          <w:b/>
          <w:bCs/>
          <w:color w:val="auto"/>
          <w:sz w:val="18"/>
          <w:szCs w:val="18"/>
          <w:lang w:val="es-MX"/>
        </w:rPr>
        <w:t xml:space="preserve">Cuadro </w:t>
      </w:r>
      <w:r w:rsidR="00273FE4" w:rsidRPr="00857B1D">
        <w:rPr>
          <w:rFonts w:ascii="Geomanist" w:hAnsi="Geomanist"/>
          <w:b/>
          <w:bCs/>
          <w:color w:val="auto"/>
          <w:sz w:val="18"/>
          <w:szCs w:val="18"/>
          <w:lang w:val="es-MX"/>
        </w:rPr>
        <w:t>1</w:t>
      </w:r>
      <w:r w:rsidRPr="00857B1D">
        <w:rPr>
          <w:rFonts w:ascii="Geomanist" w:hAnsi="Geomanist"/>
          <w:b/>
          <w:bCs/>
          <w:color w:val="auto"/>
          <w:sz w:val="18"/>
          <w:szCs w:val="18"/>
          <w:lang w:val="es-MX"/>
        </w:rPr>
        <w:t>. Personal Científico y Tecnológico por Red Académica.</w:t>
      </w:r>
    </w:p>
    <w:tbl>
      <w:tblPr>
        <w:tblStyle w:val="TableNormal1"/>
        <w:tblpPr w:leftFromText="141" w:rightFromText="141" w:vertAnchor="text" w:tblpXSpec="center" w:tblpY="1"/>
        <w:tblOverlap w:val="never"/>
        <w:tblW w:w="5020" w:type="pc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2529"/>
        <w:gridCol w:w="1735"/>
        <w:gridCol w:w="1695"/>
        <w:gridCol w:w="1493"/>
        <w:gridCol w:w="1411"/>
      </w:tblGrid>
      <w:tr w:rsidR="006459E8" w:rsidRPr="00857B1D" w14:paraId="464C52FE" w14:textId="77777777" w:rsidTr="00455329">
        <w:trPr>
          <w:trHeight w:val="473"/>
          <w:tblHeader/>
        </w:trPr>
        <w:tc>
          <w:tcPr>
            <w:tcW w:w="1427"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576B31F1" w14:textId="77777777" w:rsidR="00AE1922" w:rsidRPr="00857B1D" w:rsidRDefault="00AE1922" w:rsidP="000A64FF">
            <w:pPr>
              <w:pStyle w:val="Body"/>
              <w:spacing w:before="120" w:after="120" w:line="240" w:lineRule="auto"/>
              <w:jc w:val="center"/>
              <w:rPr>
                <w:rFonts w:ascii="Geomanist" w:hAnsi="Geomanist"/>
                <w:b/>
                <w:color w:val="FFFFFF" w:themeColor="background1"/>
                <w:sz w:val="18"/>
                <w:szCs w:val="18"/>
              </w:rPr>
            </w:pPr>
            <w:r w:rsidRPr="00857B1D">
              <w:rPr>
                <w:rFonts w:ascii="Geomanist" w:hAnsi="Geomanist"/>
                <w:b/>
                <w:color w:val="FFFFFF" w:themeColor="background1"/>
                <w:sz w:val="18"/>
                <w:szCs w:val="18"/>
              </w:rPr>
              <w:t>RED</w:t>
            </w:r>
          </w:p>
        </w:tc>
        <w:tc>
          <w:tcPr>
            <w:tcW w:w="979"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4667D52C" w14:textId="06A4E0CF" w:rsidR="00AE1922" w:rsidRPr="00857B1D" w:rsidRDefault="00D2173D" w:rsidP="000A64FF">
            <w:pPr>
              <w:pStyle w:val="Body"/>
              <w:spacing w:before="120" w:after="120" w:line="240" w:lineRule="auto"/>
              <w:jc w:val="center"/>
              <w:rPr>
                <w:rFonts w:ascii="Geomanist" w:hAnsi="Geomanist"/>
                <w:b/>
                <w:color w:val="FFFFFF" w:themeColor="background1"/>
                <w:sz w:val="18"/>
                <w:szCs w:val="18"/>
              </w:rPr>
            </w:pPr>
            <w:r w:rsidRPr="00857B1D">
              <w:rPr>
                <w:rFonts w:ascii="Geomanist" w:hAnsi="Geomanist"/>
                <w:b/>
                <w:color w:val="FFFFFF" w:themeColor="background1"/>
                <w:sz w:val="18"/>
                <w:szCs w:val="18"/>
              </w:rPr>
              <w:t>Investigador</w:t>
            </w:r>
            <w:r w:rsidR="002108E5" w:rsidRPr="00857B1D">
              <w:rPr>
                <w:rFonts w:ascii="Geomanist" w:hAnsi="Geomanist"/>
                <w:b/>
                <w:color w:val="FFFFFF" w:themeColor="background1"/>
                <w:sz w:val="18"/>
                <w:szCs w:val="18"/>
              </w:rPr>
              <w:t>as(</w:t>
            </w:r>
            <w:r w:rsidRPr="00857B1D">
              <w:rPr>
                <w:rFonts w:ascii="Geomanist" w:hAnsi="Geomanist"/>
                <w:b/>
                <w:color w:val="FFFFFF" w:themeColor="background1"/>
                <w:sz w:val="18"/>
                <w:szCs w:val="18"/>
              </w:rPr>
              <w:t>es</w:t>
            </w:r>
            <w:r w:rsidR="002108E5" w:rsidRPr="00857B1D">
              <w:rPr>
                <w:rFonts w:ascii="Geomanist" w:hAnsi="Geomanist"/>
                <w:b/>
                <w:color w:val="FFFFFF" w:themeColor="background1"/>
                <w:sz w:val="18"/>
                <w:szCs w:val="18"/>
              </w:rPr>
              <w:t>)</w:t>
            </w:r>
          </w:p>
        </w:tc>
        <w:tc>
          <w:tcPr>
            <w:tcW w:w="956"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1869E509" w14:textId="05561E23" w:rsidR="00AE1922" w:rsidRPr="00857B1D" w:rsidRDefault="00D2173D" w:rsidP="000A64FF">
            <w:pPr>
              <w:pStyle w:val="Body"/>
              <w:spacing w:before="120" w:after="120" w:line="240" w:lineRule="auto"/>
              <w:jc w:val="center"/>
              <w:rPr>
                <w:rFonts w:ascii="Geomanist" w:hAnsi="Geomanist"/>
                <w:b/>
                <w:color w:val="FFFFFF" w:themeColor="background1"/>
                <w:sz w:val="18"/>
                <w:szCs w:val="18"/>
              </w:rPr>
            </w:pPr>
            <w:r w:rsidRPr="00857B1D">
              <w:rPr>
                <w:rFonts w:ascii="Geomanist" w:hAnsi="Geomanist"/>
                <w:b/>
                <w:color w:val="FFFFFF" w:themeColor="background1"/>
                <w:sz w:val="18"/>
                <w:szCs w:val="18"/>
              </w:rPr>
              <w:t>Investigador</w:t>
            </w:r>
            <w:r w:rsidR="002108E5" w:rsidRPr="00857B1D">
              <w:rPr>
                <w:rFonts w:ascii="Geomanist" w:hAnsi="Geomanist"/>
                <w:b/>
                <w:color w:val="FFFFFF" w:themeColor="background1"/>
                <w:sz w:val="18"/>
                <w:szCs w:val="18"/>
              </w:rPr>
              <w:t>as(</w:t>
            </w:r>
            <w:r w:rsidRPr="00857B1D">
              <w:rPr>
                <w:rFonts w:ascii="Geomanist" w:hAnsi="Geomanist"/>
                <w:b/>
                <w:color w:val="FFFFFF" w:themeColor="background1"/>
                <w:sz w:val="18"/>
                <w:szCs w:val="18"/>
              </w:rPr>
              <w:t>es</w:t>
            </w:r>
            <w:r w:rsidR="002108E5" w:rsidRPr="00857B1D">
              <w:rPr>
                <w:rFonts w:ascii="Geomanist" w:hAnsi="Geomanist"/>
                <w:b/>
                <w:color w:val="FFFFFF" w:themeColor="background1"/>
                <w:sz w:val="18"/>
                <w:szCs w:val="18"/>
              </w:rPr>
              <w:t>)</w:t>
            </w:r>
            <w:r w:rsidR="00AE1922" w:rsidRPr="00857B1D">
              <w:rPr>
                <w:rFonts w:ascii="Geomanist" w:hAnsi="Geomanist"/>
                <w:b/>
                <w:color w:val="FFFFFF" w:themeColor="background1"/>
                <w:sz w:val="18"/>
                <w:szCs w:val="18"/>
              </w:rPr>
              <w:t xml:space="preserve"> por México</w:t>
            </w:r>
          </w:p>
        </w:tc>
        <w:tc>
          <w:tcPr>
            <w:tcW w:w="842"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31843AE6" w14:textId="717C1075" w:rsidR="00AE1922" w:rsidRPr="00857B1D" w:rsidRDefault="00D80DF2" w:rsidP="000A64FF">
            <w:pPr>
              <w:pStyle w:val="Body"/>
              <w:spacing w:before="120" w:after="120" w:line="240" w:lineRule="auto"/>
              <w:jc w:val="center"/>
              <w:rPr>
                <w:rFonts w:ascii="Geomanist" w:hAnsi="Geomanist"/>
                <w:b/>
                <w:color w:val="FFFFFF" w:themeColor="background1"/>
                <w:sz w:val="18"/>
                <w:szCs w:val="18"/>
              </w:rPr>
            </w:pPr>
            <w:r w:rsidRPr="00857B1D">
              <w:rPr>
                <w:rFonts w:ascii="Geomanist" w:hAnsi="Geomanist"/>
                <w:b/>
                <w:color w:val="FFFFFF" w:themeColor="background1"/>
                <w:sz w:val="18"/>
                <w:szCs w:val="18"/>
              </w:rPr>
              <w:t xml:space="preserve">Personas </w:t>
            </w:r>
            <w:r w:rsidR="00AE1922" w:rsidRPr="00857B1D">
              <w:rPr>
                <w:rFonts w:ascii="Geomanist" w:hAnsi="Geomanist"/>
                <w:b/>
                <w:color w:val="FFFFFF" w:themeColor="background1"/>
                <w:sz w:val="18"/>
                <w:szCs w:val="18"/>
              </w:rPr>
              <w:t>Técnic</w:t>
            </w:r>
            <w:r w:rsidRPr="00857B1D">
              <w:rPr>
                <w:rFonts w:ascii="Geomanist" w:hAnsi="Geomanist"/>
                <w:b/>
                <w:color w:val="FFFFFF" w:themeColor="background1"/>
                <w:sz w:val="18"/>
                <w:szCs w:val="18"/>
              </w:rPr>
              <w:t>a</w:t>
            </w:r>
            <w:r w:rsidR="00AE1922" w:rsidRPr="00857B1D">
              <w:rPr>
                <w:rFonts w:ascii="Geomanist" w:hAnsi="Geomanist"/>
                <w:b/>
                <w:color w:val="FFFFFF" w:themeColor="background1"/>
                <w:sz w:val="18"/>
                <w:szCs w:val="18"/>
              </w:rPr>
              <w:t>s</w:t>
            </w:r>
          </w:p>
        </w:tc>
        <w:tc>
          <w:tcPr>
            <w:tcW w:w="796"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38D45EF9" w14:textId="77777777" w:rsidR="00AE1922" w:rsidRPr="00857B1D" w:rsidRDefault="00AE1922" w:rsidP="000A64FF">
            <w:pPr>
              <w:pStyle w:val="Body"/>
              <w:spacing w:before="120" w:after="120" w:line="240" w:lineRule="auto"/>
              <w:jc w:val="center"/>
              <w:rPr>
                <w:rFonts w:ascii="Geomanist" w:hAnsi="Geomanist"/>
                <w:b/>
                <w:color w:val="FFFFFF" w:themeColor="background1"/>
                <w:sz w:val="18"/>
                <w:szCs w:val="18"/>
              </w:rPr>
            </w:pPr>
            <w:r w:rsidRPr="00857B1D">
              <w:rPr>
                <w:rFonts w:ascii="Geomanist" w:hAnsi="Geomanist"/>
                <w:b/>
                <w:color w:val="FFFFFF" w:themeColor="background1"/>
                <w:sz w:val="18"/>
                <w:szCs w:val="18"/>
              </w:rPr>
              <w:t>Total</w:t>
            </w:r>
          </w:p>
        </w:tc>
      </w:tr>
      <w:tr w:rsidR="00455329" w:rsidRPr="00857B1D" w14:paraId="2437F582" w14:textId="77777777" w:rsidTr="00BA49C8">
        <w:trPr>
          <w:trHeight w:val="434"/>
          <w:tblHeader/>
        </w:trPr>
        <w:tc>
          <w:tcPr>
            <w:tcW w:w="14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918C09F" w14:textId="77777777" w:rsidR="00455329" w:rsidRPr="00857B1D" w:rsidRDefault="00455329" w:rsidP="00455329">
            <w:pPr>
              <w:pStyle w:val="Body"/>
              <w:spacing w:after="0" w:line="240" w:lineRule="auto"/>
              <w:jc w:val="center"/>
              <w:rPr>
                <w:rFonts w:ascii="Geomanist" w:hAnsi="Geomanist"/>
                <w:color w:val="auto"/>
                <w:sz w:val="18"/>
                <w:szCs w:val="18"/>
                <w:highlight w:val="yellow"/>
              </w:rPr>
            </w:pPr>
            <w:r w:rsidRPr="00857B1D">
              <w:rPr>
                <w:rFonts w:ascii="Geomanist" w:hAnsi="Geomanist"/>
                <w:color w:val="auto"/>
                <w:sz w:val="18"/>
                <w:szCs w:val="18"/>
              </w:rPr>
              <w:t>Ambiente y Sustentabilidad</w:t>
            </w:r>
          </w:p>
        </w:tc>
        <w:tc>
          <w:tcPr>
            <w:tcW w:w="97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5A2989C" w14:textId="2E7941F6"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12</w:t>
            </w:r>
          </w:p>
        </w:tc>
        <w:tc>
          <w:tcPr>
            <w:tcW w:w="95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9C57476" w14:textId="5F3CFE63"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3</w:t>
            </w:r>
          </w:p>
        </w:tc>
        <w:tc>
          <w:tcPr>
            <w:tcW w:w="84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71199E5" w14:textId="65C7F604"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7</w:t>
            </w:r>
          </w:p>
        </w:tc>
        <w:tc>
          <w:tcPr>
            <w:tcW w:w="7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949EDE2" w14:textId="05F815E6"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22</w:t>
            </w:r>
          </w:p>
        </w:tc>
      </w:tr>
      <w:tr w:rsidR="00455329" w:rsidRPr="00857B1D" w14:paraId="1033CE24" w14:textId="77777777" w:rsidTr="00027A3D">
        <w:trPr>
          <w:trHeight w:val="65"/>
          <w:tblHeader/>
        </w:trPr>
        <w:tc>
          <w:tcPr>
            <w:tcW w:w="14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1D24031" w14:textId="77777777" w:rsidR="00455329" w:rsidRPr="00857B1D" w:rsidRDefault="00455329" w:rsidP="00455329">
            <w:pPr>
              <w:pStyle w:val="Body"/>
              <w:spacing w:after="0" w:line="240" w:lineRule="auto"/>
              <w:jc w:val="center"/>
              <w:rPr>
                <w:rFonts w:ascii="Geomanist" w:hAnsi="Geomanist"/>
                <w:color w:val="auto"/>
                <w:sz w:val="18"/>
                <w:szCs w:val="18"/>
                <w:highlight w:val="yellow"/>
              </w:rPr>
            </w:pPr>
            <w:r w:rsidRPr="00857B1D">
              <w:rPr>
                <w:rFonts w:ascii="Geomanist" w:hAnsi="Geomanist"/>
                <w:color w:val="auto"/>
                <w:sz w:val="18"/>
                <w:szCs w:val="18"/>
              </w:rPr>
              <w:t>Biodiversidad y Sistemática</w:t>
            </w:r>
          </w:p>
        </w:tc>
        <w:tc>
          <w:tcPr>
            <w:tcW w:w="97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9F5419C" w14:textId="6E6F8566"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18</w:t>
            </w:r>
          </w:p>
        </w:tc>
        <w:tc>
          <w:tcPr>
            <w:tcW w:w="95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0E2E525" w14:textId="6B334A48"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 </w:t>
            </w:r>
          </w:p>
        </w:tc>
        <w:tc>
          <w:tcPr>
            <w:tcW w:w="84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B7DB6B9" w14:textId="387FC44E"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13</w:t>
            </w:r>
          </w:p>
        </w:tc>
        <w:tc>
          <w:tcPr>
            <w:tcW w:w="7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0D7C1D5" w14:textId="04A6A8B4"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31</w:t>
            </w:r>
          </w:p>
        </w:tc>
      </w:tr>
      <w:tr w:rsidR="00455329" w:rsidRPr="00857B1D" w14:paraId="36107678" w14:textId="77777777" w:rsidTr="00C2032E">
        <w:trPr>
          <w:trHeight w:val="251"/>
          <w:tblHeader/>
        </w:trPr>
        <w:tc>
          <w:tcPr>
            <w:tcW w:w="14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E77F2AD" w14:textId="77777777" w:rsidR="00455329" w:rsidRPr="00857B1D" w:rsidRDefault="00455329" w:rsidP="00455329">
            <w:pPr>
              <w:pStyle w:val="Body"/>
              <w:spacing w:after="0" w:line="240" w:lineRule="auto"/>
              <w:jc w:val="center"/>
              <w:rPr>
                <w:rFonts w:ascii="Geomanist" w:hAnsi="Geomanist"/>
                <w:color w:val="auto"/>
                <w:sz w:val="18"/>
                <w:szCs w:val="18"/>
                <w:highlight w:val="yellow"/>
              </w:rPr>
            </w:pPr>
            <w:r w:rsidRPr="00857B1D">
              <w:rPr>
                <w:rFonts w:ascii="Geomanist" w:hAnsi="Geomanist"/>
                <w:color w:val="auto"/>
                <w:sz w:val="18"/>
                <w:szCs w:val="18"/>
              </w:rPr>
              <w:t>Biología Evolutiva</w:t>
            </w:r>
          </w:p>
        </w:tc>
        <w:tc>
          <w:tcPr>
            <w:tcW w:w="97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AA5A825" w14:textId="0F28024A"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15</w:t>
            </w:r>
          </w:p>
        </w:tc>
        <w:tc>
          <w:tcPr>
            <w:tcW w:w="95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030705A" w14:textId="66E10323"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 </w:t>
            </w:r>
          </w:p>
        </w:tc>
        <w:tc>
          <w:tcPr>
            <w:tcW w:w="84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D530F86" w14:textId="46D321F8"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8</w:t>
            </w:r>
          </w:p>
        </w:tc>
        <w:tc>
          <w:tcPr>
            <w:tcW w:w="7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68777ED" w14:textId="02238BAF"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23</w:t>
            </w:r>
          </w:p>
        </w:tc>
      </w:tr>
      <w:tr w:rsidR="00455329" w:rsidRPr="00857B1D" w14:paraId="7B1BB0A1" w14:textId="77777777" w:rsidTr="006D59AB">
        <w:trPr>
          <w:trHeight w:val="395"/>
          <w:tblHeader/>
        </w:trPr>
        <w:tc>
          <w:tcPr>
            <w:tcW w:w="14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09DBC5A" w14:textId="77777777" w:rsidR="00455329" w:rsidRPr="00857B1D" w:rsidRDefault="00455329" w:rsidP="00455329">
            <w:pPr>
              <w:pStyle w:val="Body"/>
              <w:spacing w:after="0" w:line="240" w:lineRule="auto"/>
              <w:jc w:val="center"/>
              <w:rPr>
                <w:rFonts w:ascii="Geomanist" w:hAnsi="Geomanist"/>
                <w:color w:val="auto"/>
                <w:sz w:val="18"/>
                <w:szCs w:val="18"/>
                <w:highlight w:val="yellow"/>
              </w:rPr>
            </w:pPr>
            <w:r w:rsidRPr="00857B1D">
              <w:rPr>
                <w:rFonts w:ascii="Geomanist" w:hAnsi="Geomanist"/>
                <w:color w:val="auto"/>
                <w:sz w:val="18"/>
                <w:szCs w:val="18"/>
              </w:rPr>
              <w:t>Biología y Conservación de Vertebrados</w:t>
            </w:r>
          </w:p>
        </w:tc>
        <w:tc>
          <w:tcPr>
            <w:tcW w:w="97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E4F8B9C" w14:textId="2FA56425"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8</w:t>
            </w:r>
          </w:p>
        </w:tc>
        <w:tc>
          <w:tcPr>
            <w:tcW w:w="95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CAB9B04" w14:textId="4C488742"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 </w:t>
            </w:r>
          </w:p>
        </w:tc>
        <w:tc>
          <w:tcPr>
            <w:tcW w:w="84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E66BCE6" w14:textId="7C534902"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6</w:t>
            </w:r>
          </w:p>
        </w:tc>
        <w:tc>
          <w:tcPr>
            <w:tcW w:w="7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669923A" w14:textId="78AAB3CF"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14</w:t>
            </w:r>
          </w:p>
        </w:tc>
      </w:tr>
      <w:tr w:rsidR="00455329" w:rsidRPr="00857B1D" w14:paraId="0AD8EC5B" w14:textId="77777777" w:rsidTr="006A64ED">
        <w:trPr>
          <w:trHeight w:val="395"/>
          <w:tblHeader/>
        </w:trPr>
        <w:tc>
          <w:tcPr>
            <w:tcW w:w="14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0541077" w14:textId="77777777" w:rsidR="00455329" w:rsidRPr="00857B1D" w:rsidRDefault="00455329" w:rsidP="00455329">
            <w:pPr>
              <w:pStyle w:val="Body"/>
              <w:spacing w:after="0" w:line="240" w:lineRule="auto"/>
              <w:jc w:val="center"/>
              <w:rPr>
                <w:rFonts w:ascii="Geomanist" w:hAnsi="Geomanist"/>
                <w:color w:val="auto"/>
                <w:sz w:val="18"/>
                <w:szCs w:val="18"/>
                <w:highlight w:val="yellow"/>
              </w:rPr>
            </w:pPr>
            <w:r w:rsidRPr="00857B1D">
              <w:rPr>
                <w:rFonts w:ascii="Geomanist" w:hAnsi="Geomanist"/>
                <w:color w:val="auto"/>
                <w:sz w:val="18"/>
                <w:szCs w:val="18"/>
              </w:rPr>
              <w:t>Diversidad Biológica del Occidente Mexicano</w:t>
            </w:r>
          </w:p>
        </w:tc>
        <w:tc>
          <w:tcPr>
            <w:tcW w:w="97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408885C" w14:textId="5B5E7357"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8</w:t>
            </w:r>
          </w:p>
        </w:tc>
        <w:tc>
          <w:tcPr>
            <w:tcW w:w="95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6641740" w14:textId="12ADCD6A"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4</w:t>
            </w:r>
          </w:p>
        </w:tc>
        <w:tc>
          <w:tcPr>
            <w:tcW w:w="84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8DCC652" w14:textId="2081AB39"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2</w:t>
            </w:r>
          </w:p>
        </w:tc>
        <w:tc>
          <w:tcPr>
            <w:tcW w:w="7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8B109FD" w14:textId="6EFC6685"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14</w:t>
            </w:r>
          </w:p>
        </w:tc>
      </w:tr>
      <w:tr w:rsidR="00455329" w:rsidRPr="00857B1D" w14:paraId="66286887" w14:textId="77777777" w:rsidTr="00393160">
        <w:trPr>
          <w:trHeight w:val="20"/>
          <w:tblHeader/>
        </w:trPr>
        <w:tc>
          <w:tcPr>
            <w:tcW w:w="14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EF01070" w14:textId="77777777" w:rsidR="00455329" w:rsidRPr="00857B1D" w:rsidRDefault="00455329" w:rsidP="00455329">
            <w:pPr>
              <w:pStyle w:val="Body"/>
              <w:spacing w:after="0" w:line="240" w:lineRule="auto"/>
              <w:jc w:val="center"/>
              <w:rPr>
                <w:rFonts w:ascii="Geomanist" w:hAnsi="Geomanist"/>
                <w:color w:val="auto"/>
                <w:sz w:val="18"/>
                <w:szCs w:val="18"/>
                <w:highlight w:val="yellow"/>
              </w:rPr>
            </w:pPr>
            <w:r w:rsidRPr="00857B1D">
              <w:rPr>
                <w:rFonts w:ascii="Geomanist" w:hAnsi="Geomanist"/>
                <w:color w:val="auto"/>
                <w:sz w:val="18"/>
                <w:szCs w:val="18"/>
              </w:rPr>
              <w:t>Ecoetología</w:t>
            </w:r>
          </w:p>
        </w:tc>
        <w:tc>
          <w:tcPr>
            <w:tcW w:w="97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AB36711" w14:textId="782C8790"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8</w:t>
            </w:r>
          </w:p>
        </w:tc>
        <w:tc>
          <w:tcPr>
            <w:tcW w:w="95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F85AA80" w14:textId="0B9164FB"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 </w:t>
            </w:r>
          </w:p>
        </w:tc>
        <w:tc>
          <w:tcPr>
            <w:tcW w:w="84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5EADA98" w14:textId="7C8AD617"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3</w:t>
            </w:r>
          </w:p>
        </w:tc>
        <w:tc>
          <w:tcPr>
            <w:tcW w:w="7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DD10137" w14:textId="5141AF90"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11</w:t>
            </w:r>
          </w:p>
        </w:tc>
      </w:tr>
      <w:tr w:rsidR="00455329" w:rsidRPr="00857B1D" w14:paraId="3482D74B" w14:textId="77777777" w:rsidTr="00244D1F">
        <w:trPr>
          <w:trHeight w:val="168"/>
          <w:tblHeader/>
        </w:trPr>
        <w:tc>
          <w:tcPr>
            <w:tcW w:w="14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73F032C" w14:textId="77777777" w:rsidR="00455329" w:rsidRPr="00857B1D" w:rsidRDefault="00455329" w:rsidP="00455329">
            <w:pPr>
              <w:pStyle w:val="Body"/>
              <w:spacing w:after="0" w:line="240" w:lineRule="auto"/>
              <w:jc w:val="center"/>
              <w:rPr>
                <w:rFonts w:ascii="Geomanist" w:hAnsi="Geomanist"/>
                <w:color w:val="auto"/>
                <w:sz w:val="18"/>
                <w:szCs w:val="18"/>
              </w:rPr>
            </w:pPr>
            <w:r w:rsidRPr="00857B1D">
              <w:rPr>
                <w:rFonts w:ascii="Geomanist" w:hAnsi="Geomanist"/>
                <w:color w:val="auto"/>
                <w:sz w:val="18"/>
                <w:szCs w:val="18"/>
              </w:rPr>
              <w:t>Ecología Funcional</w:t>
            </w:r>
          </w:p>
        </w:tc>
        <w:tc>
          <w:tcPr>
            <w:tcW w:w="97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76979B1" w14:textId="6C23A519"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20</w:t>
            </w:r>
          </w:p>
        </w:tc>
        <w:tc>
          <w:tcPr>
            <w:tcW w:w="95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46E3272" w14:textId="43EB6402"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3</w:t>
            </w:r>
          </w:p>
        </w:tc>
        <w:tc>
          <w:tcPr>
            <w:tcW w:w="84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29233A1" w14:textId="2FC4A5F7"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11</w:t>
            </w:r>
          </w:p>
        </w:tc>
        <w:tc>
          <w:tcPr>
            <w:tcW w:w="7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DD376D5" w14:textId="7C641200"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34</w:t>
            </w:r>
          </w:p>
        </w:tc>
      </w:tr>
      <w:tr w:rsidR="00455329" w:rsidRPr="00857B1D" w14:paraId="136CA9E1" w14:textId="77777777" w:rsidTr="006173C0">
        <w:trPr>
          <w:trHeight w:val="189"/>
          <w:tblHeader/>
        </w:trPr>
        <w:tc>
          <w:tcPr>
            <w:tcW w:w="14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A8A3349" w14:textId="77777777" w:rsidR="00455329" w:rsidRPr="00857B1D" w:rsidRDefault="00455329" w:rsidP="00455329">
            <w:pPr>
              <w:pStyle w:val="Body"/>
              <w:spacing w:after="0" w:line="240" w:lineRule="auto"/>
              <w:jc w:val="center"/>
              <w:rPr>
                <w:rFonts w:ascii="Geomanist" w:hAnsi="Geomanist"/>
                <w:color w:val="auto"/>
                <w:sz w:val="18"/>
                <w:szCs w:val="18"/>
              </w:rPr>
            </w:pPr>
            <w:r w:rsidRPr="00857B1D">
              <w:rPr>
                <w:rFonts w:ascii="Geomanist" w:hAnsi="Geomanist"/>
                <w:color w:val="auto"/>
                <w:sz w:val="18"/>
                <w:szCs w:val="18"/>
              </w:rPr>
              <w:t>Estudios Moleculares Avanzados</w:t>
            </w:r>
          </w:p>
        </w:tc>
        <w:tc>
          <w:tcPr>
            <w:tcW w:w="97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2DE4598" w14:textId="3CB71BE9"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9</w:t>
            </w:r>
          </w:p>
        </w:tc>
        <w:tc>
          <w:tcPr>
            <w:tcW w:w="95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420BC65" w14:textId="1933355F"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7</w:t>
            </w:r>
          </w:p>
        </w:tc>
        <w:tc>
          <w:tcPr>
            <w:tcW w:w="84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6E86946" w14:textId="29989301"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11</w:t>
            </w:r>
          </w:p>
        </w:tc>
        <w:tc>
          <w:tcPr>
            <w:tcW w:w="7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D1B8290" w14:textId="546DB84C"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27</w:t>
            </w:r>
          </w:p>
        </w:tc>
      </w:tr>
      <w:tr w:rsidR="00455329" w:rsidRPr="00857B1D" w14:paraId="4775D17F" w14:textId="77777777" w:rsidTr="00DF5520">
        <w:trPr>
          <w:trHeight w:val="99"/>
          <w:tblHeader/>
        </w:trPr>
        <w:tc>
          <w:tcPr>
            <w:tcW w:w="14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ABDCEDD" w14:textId="77777777" w:rsidR="00455329" w:rsidRPr="00857B1D" w:rsidRDefault="00455329" w:rsidP="00455329">
            <w:pPr>
              <w:pStyle w:val="Body"/>
              <w:spacing w:after="0" w:line="240" w:lineRule="auto"/>
              <w:jc w:val="center"/>
              <w:rPr>
                <w:rFonts w:ascii="Geomanist" w:hAnsi="Geomanist"/>
                <w:color w:val="auto"/>
                <w:sz w:val="18"/>
                <w:szCs w:val="18"/>
              </w:rPr>
            </w:pPr>
            <w:r w:rsidRPr="00857B1D">
              <w:rPr>
                <w:rFonts w:ascii="Geomanist" w:hAnsi="Geomanist"/>
                <w:color w:val="auto"/>
                <w:sz w:val="18"/>
                <w:szCs w:val="18"/>
              </w:rPr>
              <w:t>Interacciones Multitróficas</w:t>
            </w:r>
          </w:p>
        </w:tc>
        <w:tc>
          <w:tcPr>
            <w:tcW w:w="97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EB5E1FA" w14:textId="10E33DA1"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6</w:t>
            </w:r>
          </w:p>
        </w:tc>
        <w:tc>
          <w:tcPr>
            <w:tcW w:w="95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2AB3106" w14:textId="166C2458"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 </w:t>
            </w:r>
          </w:p>
        </w:tc>
        <w:tc>
          <w:tcPr>
            <w:tcW w:w="84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C84A11A" w14:textId="5209E225"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2</w:t>
            </w:r>
          </w:p>
        </w:tc>
        <w:tc>
          <w:tcPr>
            <w:tcW w:w="7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72527D4" w14:textId="21113644"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8</w:t>
            </w:r>
          </w:p>
        </w:tc>
      </w:tr>
      <w:tr w:rsidR="00455329" w:rsidRPr="00857B1D" w14:paraId="47613E63" w14:textId="77777777" w:rsidTr="005105B9">
        <w:trPr>
          <w:trHeight w:val="137"/>
          <w:tblHeader/>
        </w:trPr>
        <w:tc>
          <w:tcPr>
            <w:tcW w:w="14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DF2DB0B" w14:textId="77777777" w:rsidR="00455329" w:rsidRPr="00857B1D" w:rsidRDefault="00455329" w:rsidP="00455329">
            <w:pPr>
              <w:pStyle w:val="Body"/>
              <w:spacing w:after="0" w:line="240" w:lineRule="auto"/>
              <w:jc w:val="center"/>
              <w:rPr>
                <w:rFonts w:ascii="Geomanist" w:hAnsi="Geomanist"/>
                <w:color w:val="auto"/>
                <w:sz w:val="18"/>
                <w:szCs w:val="18"/>
              </w:rPr>
            </w:pPr>
            <w:r w:rsidRPr="00857B1D">
              <w:rPr>
                <w:rFonts w:ascii="Geomanist" w:hAnsi="Geomanist"/>
                <w:color w:val="auto"/>
                <w:sz w:val="18"/>
                <w:szCs w:val="18"/>
              </w:rPr>
              <w:t>Manejo Biorracional de Plagas y Vectores</w:t>
            </w:r>
          </w:p>
        </w:tc>
        <w:tc>
          <w:tcPr>
            <w:tcW w:w="97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8C9E9AC" w14:textId="79807414"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6</w:t>
            </w:r>
          </w:p>
        </w:tc>
        <w:tc>
          <w:tcPr>
            <w:tcW w:w="95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5163990" w14:textId="188B63E6"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 </w:t>
            </w:r>
          </w:p>
        </w:tc>
        <w:tc>
          <w:tcPr>
            <w:tcW w:w="84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0AB0721" w14:textId="031DF3C4"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5</w:t>
            </w:r>
          </w:p>
        </w:tc>
        <w:tc>
          <w:tcPr>
            <w:tcW w:w="7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C3D5136" w14:textId="52CB14C3"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11</w:t>
            </w:r>
          </w:p>
        </w:tc>
      </w:tr>
      <w:tr w:rsidR="00455329" w:rsidRPr="00857B1D" w14:paraId="4C785FC4" w14:textId="77777777" w:rsidTr="001B0582">
        <w:trPr>
          <w:trHeight w:val="412"/>
          <w:tblHeader/>
        </w:trPr>
        <w:tc>
          <w:tcPr>
            <w:tcW w:w="14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8A33786" w14:textId="77777777" w:rsidR="00455329" w:rsidRPr="00857B1D" w:rsidRDefault="00455329" w:rsidP="00455329">
            <w:pPr>
              <w:pStyle w:val="Body"/>
              <w:spacing w:after="0" w:line="240" w:lineRule="auto"/>
              <w:jc w:val="center"/>
              <w:rPr>
                <w:rFonts w:ascii="Geomanist" w:hAnsi="Geomanist"/>
                <w:color w:val="auto"/>
                <w:sz w:val="18"/>
                <w:szCs w:val="18"/>
              </w:rPr>
            </w:pPr>
            <w:r w:rsidRPr="00857B1D">
              <w:rPr>
                <w:rFonts w:ascii="Geomanist" w:hAnsi="Geomanist"/>
                <w:color w:val="auto"/>
                <w:sz w:val="18"/>
                <w:szCs w:val="18"/>
              </w:rPr>
              <w:t>Manejo Biotecnológico de Recursos</w:t>
            </w:r>
          </w:p>
        </w:tc>
        <w:tc>
          <w:tcPr>
            <w:tcW w:w="97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8960E89" w14:textId="16DA4942"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7</w:t>
            </w:r>
          </w:p>
        </w:tc>
        <w:tc>
          <w:tcPr>
            <w:tcW w:w="95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FB8652E" w14:textId="08EEBDFE"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 </w:t>
            </w:r>
          </w:p>
        </w:tc>
        <w:tc>
          <w:tcPr>
            <w:tcW w:w="84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00E4D29" w14:textId="15454B88"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4</w:t>
            </w:r>
          </w:p>
        </w:tc>
        <w:tc>
          <w:tcPr>
            <w:tcW w:w="7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FB2E141" w14:textId="160123FA"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11</w:t>
            </w:r>
          </w:p>
        </w:tc>
      </w:tr>
      <w:tr w:rsidR="00455329" w:rsidRPr="00857B1D" w14:paraId="4A666FDE" w14:textId="77777777" w:rsidTr="00AC3DC7">
        <w:trPr>
          <w:trHeight w:val="50"/>
          <w:tblHeader/>
        </w:trPr>
        <w:tc>
          <w:tcPr>
            <w:tcW w:w="14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0FED1EC" w14:textId="77777777" w:rsidR="00455329" w:rsidRPr="00857B1D" w:rsidRDefault="00455329" w:rsidP="00455329">
            <w:pPr>
              <w:pStyle w:val="Body"/>
              <w:spacing w:after="0" w:line="240" w:lineRule="auto"/>
              <w:jc w:val="center"/>
              <w:rPr>
                <w:rFonts w:ascii="Geomanist" w:hAnsi="Geomanist"/>
                <w:color w:val="auto"/>
                <w:sz w:val="18"/>
                <w:szCs w:val="18"/>
              </w:rPr>
            </w:pPr>
            <w:r w:rsidRPr="00857B1D">
              <w:rPr>
                <w:rFonts w:ascii="Geomanist" w:hAnsi="Geomanist"/>
                <w:color w:val="auto"/>
                <w:sz w:val="18"/>
                <w:szCs w:val="18"/>
              </w:rPr>
              <w:t>USPAE</w:t>
            </w:r>
          </w:p>
        </w:tc>
        <w:tc>
          <w:tcPr>
            <w:tcW w:w="97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AC81DE9" w14:textId="5E782F21"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2</w:t>
            </w:r>
          </w:p>
        </w:tc>
        <w:tc>
          <w:tcPr>
            <w:tcW w:w="95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A301896" w14:textId="4D0F18DA"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 </w:t>
            </w:r>
          </w:p>
        </w:tc>
        <w:tc>
          <w:tcPr>
            <w:tcW w:w="84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22BFB05" w14:textId="33C32ACE"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3</w:t>
            </w:r>
          </w:p>
        </w:tc>
        <w:tc>
          <w:tcPr>
            <w:tcW w:w="7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C49E86D" w14:textId="2B17BD76"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sz w:val="18"/>
                <w:szCs w:val="18"/>
              </w:rPr>
              <w:t>5</w:t>
            </w:r>
          </w:p>
        </w:tc>
      </w:tr>
      <w:tr w:rsidR="00455329" w:rsidRPr="00857B1D" w14:paraId="6EDFE295" w14:textId="77777777" w:rsidTr="00455329">
        <w:trPr>
          <w:trHeight w:val="188"/>
          <w:tblHeader/>
        </w:trPr>
        <w:tc>
          <w:tcPr>
            <w:tcW w:w="1427"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vAlign w:val="center"/>
          </w:tcPr>
          <w:p w14:paraId="56DE826C" w14:textId="77777777" w:rsidR="00455329" w:rsidRPr="00857B1D" w:rsidRDefault="00455329" w:rsidP="00455329">
            <w:pPr>
              <w:pStyle w:val="Body"/>
              <w:spacing w:after="0" w:line="240" w:lineRule="auto"/>
              <w:jc w:val="center"/>
              <w:rPr>
                <w:rFonts w:ascii="Geomanist" w:hAnsi="Geomanist"/>
                <w:color w:val="FF0000"/>
                <w:sz w:val="18"/>
                <w:szCs w:val="18"/>
              </w:rPr>
            </w:pPr>
            <w:r w:rsidRPr="00857B1D">
              <w:rPr>
                <w:rFonts w:ascii="Geomanist" w:hAnsi="Geomanist"/>
                <w:b/>
                <w:bCs/>
                <w:color w:val="FFFFFF" w:themeColor="background1"/>
                <w:sz w:val="18"/>
                <w:szCs w:val="18"/>
              </w:rPr>
              <w:t>Total</w:t>
            </w:r>
          </w:p>
        </w:tc>
        <w:tc>
          <w:tcPr>
            <w:tcW w:w="979"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tcPr>
          <w:p w14:paraId="313E3CDB" w14:textId="043CA2F8" w:rsidR="00455329" w:rsidRPr="00857B1D" w:rsidRDefault="00455329" w:rsidP="00455329">
            <w:pPr>
              <w:pStyle w:val="Body"/>
              <w:spacing w:after="0" w:line="240" w:lineRule="auto"/>
              <w:jc w:val="center"/>
              <w:rPr>
                <w:rFonts w:ascii="Geomanist" w:hAnsi="Geomanist"/>
                <w:b/>
                <w:color w:val="FF0000"/>
                <w:sz w:val="18"/>
                <w:szCs w:val="18"/>
              </w:rPr>
            </w:pPr>
            <w:r w:rsidRPr="00857B1D">
              <w:rPr>
                <w:rFonts w:ascii="Geomanist" w:hAnsi="Geomanist"/>
                <w:b/>
                <w:color w:val="FFFFFF" w:themeColor="background1"/>
                <w:sz w:val="18"/>
                <w:szCs w:val="18"/>
              </w:rPr>
              <w:fldChar w:fldCharType="begin"/>
            </w:r>
            <w:r w:rsidRPr="00857B1D">
              <w:rPr>
                <w:rFonts w:ascii="Geomanist" w:hAnsi="Geomanist"/>
                <w:b/>
                <w:color w:val="FFFFFF" w:themeColor="background1"/>
                <w:sz w:val="18"/>
                <w:szCs w:val="18"/>
              </w:rPr>
              <w:instrText xml:space="preserve"> =SUM(ABOVE) </w:instrText>
            </w:r>
            <w:r w:rsidRPr="00857B1D">
              <w:rPr>
                <w:rFonts w:ascii="Geomanist" w:hAnsi="Geomanist"/>
                <w:b/>
                <w:color w:val="FFFFFF" w:themeColor="background1"/>
                <w:sz w:val="18"/>
                <w:szCs w:val="18"/>
              </w:rPr>
              <w:fldChar w:fldCharType="separate"/>
            </w:r>
            <w:r w:rsidRPr="00857B1D">
              <w:rPr>
                <w:rFonts w:ascii="Geomanist" w:hAnsi="Geomanist"/>
                <w:b/>
                <w:noProof/>
                <w:color w:val="FFFFFF" w:themeColor="background1"/>
                <w:sz w:val="18"/>
                <w:szCs w:val="18"/>
              </w:rPr>
              <w:t>119</w:t>
            </w:r>
            <w:r w:rsidRPr="00857B1D">
              <w:rPr>
                <w:rFonts w:ascii="Geomanist" w:hAnsi="Geomanist"/>
                <w:b/>
                <w:color w:val="FFFFFF" w:themeColor="background1"/>
                <w:sz w:val="18"/>
                <w:szCs w:val="18"/>
              </w:rPr>
              <w:fldChar w:fldCharType="end"/>
            </w:r>
          </w:p>
        </w:tc>
        <w:tc>
          <w:tcPr>
            <w:tcW w:w="956"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tcPr>
          <w:p w14:paraId="3BB16C4F" w14:textId="57435938" w:rsidR="00455329" w:rsidRPr="00857B1D" w:rsidRDefault="00455329" w:rsidP="00455329">
            <w:pPr>
              <w:pStyle w:val="Body"/>
              <w:spacing w:after="0" w:line="240" w:lineRule="auto"/>
              <w:jc w:val="center"/>
              <w:rPr>
                <w:rFonts w:ascii="Geomanist" w:hAnsi="Geomanist"/>
                <w:b/>
                <w:color w:val="FF0000"/>
                <w:sz w:val="18"/>
                <w:szCs w:val="18"/>
              </w:rPr>
            </w:pPr>
            <w:r w:rsidRPr="00857B1D">
              <w:rPr>
                <w:rFonts w:ascii="Geomanist" w:hAnsi="Geomanist"/>
                <w:b/>
                <w:color w:val="FFFFFF" w:themeColor="background1"/>
                <w:sz w:val="18"/>
                <w:szCs w:val="18"/>
              </w:rPr>
              <w:t>17</w:t>
            </w:r>
          </w:p>
        </w:tc>
        <w:tc>
          <w:tcPr>
            <w:tcW w:w="842"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tcPr>
          <w:p w14:paraId="2094E8DE" w14:textId="3FBCFF68" w:rsidR="00455329" w:rsidRPr="00857B1D" w:rsidRDefault="00455329" w:rsidP="00455329">
            <w:pPr>
              <w:pStyle w:val="Body"/>
              <w:spacing w:after="0" w:line="240" w:lineRule="auto"/>
              <w:jc w:val="center"/>
              <w:rPr>
                <w:rFonts w:ascii="Geomanist" w:hAnsi="Geomanist"/>
                <w:b/>
                <w:color w:val="FF0000"/>
                <w:sz w:val="18"/>
                <w:szCs w:val="18"/>
              </w:rPr>
            </w:pPr>
            <w:r w:rsidRPr="00857B1D">
              <w:rPr>
                <w:rFonts w:ascii="Geomanist" w:hAnsi="Geomanist"/>
                <w:b/>
                <w:color w:val="FFFFFF" w:themeColor="background1"/>
                <w:sz w:val="18"/>
                <w:szCs w:val="18"/>
              </w:rPr>
              <w:fldChar w:fldCharType="begin"/>
            </w:r>
            <w:r w:rsidRPr="00857B1D">
              <w:rPr>
                <w:rFonts w:ascii="Geomanist" w:hAnsi="Geomanist"/>
                <w:b/>
                <w:color w:val="FFFFFF" w:themeColor="background1"/>
                <w:sz w:val="18"/>
                <w:szCs w:val="18"/>
              </w:rPr>
              <w:instrText xml:space="preserve"> =SUM(ABOVE) </w:instrText>
            </w:r>
            <w:r w:rsidRPr="00857B1D">
              <w:rPr>
                <w:rFonts w:ascii="Geomanist" w:hAnsi="Geomanist"/>
                <w:b/>
                <w:color w:val="FFFFFF" w:themeColor="background1"/>
                <w:sz w:val="18"/>
                <w:szCs w:val="18"/>
              </w:rPr>
              <w:fldChar w:fldCharType="separate"/>
            </w:r>
            <w:r w:rsidRPr="00857B1D">
              <w:rPr>
                <w:rFonts w:ascii="Geomanist" w:hAnsi="Geomanist"/>
                <w:b/>
                <w:noProof/>
                <w:color w:val="FFFFFF" w:themeColor="background1"/>
                <w:sz w:val="18"/>
                <w:szCs w:val="18"/>
              </w:rPr>
              <w:t>75</w:t>
            </w:r>
            <w:r w:rsidRPr="00857B1D">
              <w:rPr>
                <w:rFonts w:ascii="Geomanist" w:hAnsi="Geomanist"/>
                <w:b/>
                <w:color w:val="FFFFFF" w:themeColor="background1"/>
                <w:sz w:val="18"/>
                <w:szCs w:val="18"/>
              </w:rPr>
              <w:fldChar w:fldCharType="end"/>
            </w:r>
          </w:p>
        </w:tc>
        <w:tc>
          <w:tcPr>
            <w:tcW w:w="796"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tcPr>
          <w:p w14:paraId="0BB66225" w14:textId="0077DC80" w:rsidR="00455329" w:rsidRPr="00857B1D" w:rsidRDefault="00455329" w:rsidP="00455329">
            <w:pPr>
              <w:pStyle w:val="Body"/>
              <w:spacing w:after="0" w:line="240" w:lineRule="auto"/>
              <w:jc w:val="center"/>
              <w:rPr>
                <w:rFonts w:ascii="Geomanist" w:hAnsi="Geomanist"/>
                <w:b/>
                <w:color w:val="FF0000"/>
                <w:sz w:val="18"/>
                <w:szCs w:val="18"/>
              </w:rPr>
            </w:pPr>
            <w:r w:rsidRPr="00857B1D">
              <w:rPr>
                <w:rFonts w:ascii="Geomanist" w:hAnsi="Geomanist"/>
                <w:b/>
                <w:color w:val="FFFFFF" w:themeColor="background1"/>
                <w:sz w:val="18"/>
                <w:szCs w:val="18"/>
              </w:rPr>
              <w:fldChar w:fldCharType="begin"/>
            </w:r>
            <w:r w:rsidRPr="00857B1D">
              <w:rPr>
                <w:rFonts w:ascii="Geomanist" w:hAnsi="Geomanist"/>
                <w:b/>
                <w:color w:val="FFFFFF" w:themeColor="background1"/>
                <w:sz w:val="18"/>
                <w:szCs w:val="18"/>
              </w:rPr>
              <w:instrText xml:space="preserve"> =SUM(ABOVE) </w:instrText>
            </w:r>
            <w:r w:rsidRPr="00857B1D">
              <w:rPr>
                <w:rFonts w:ascii="Geomanist" w:hAnsi="Geomanist"/>
                <w:b/>
                <w:color w:val="FFFFFF" w:themeColor="background1"/>
                <w:sz w:val="18"/>
                <w:szCs w:val="18"/>
              </w:rPr>
              <w:fldChar w:fldCharType="separate"/>
            </w:r>
            <w:r w:rsidRPr="00857B1D">
              <w:rPr>
                <w:rFonts w:ascii="Geomanist" w:hAnsi="Geomanist"/>
                <w:b/>
                <w:noProof/>
                <w:color w:val="FFFFFF" w:themeColor="background1"/>
                <w:sz w:val="18"/>
                <w:szCs w:val="18"/>
              </w:rPr>
              <w:t>211</w:t>
            </w:r>
            <w:r w:rsidRPr="00857B1D">
              <w:rPr>
                <w:rFonts w:ascii="Geomanist" w:hAnsi="Geomanist"/>
                <w:b/>
                <w:color w:val="FFFFFF" w:themeColor="background1"/>
                <w:sz w:val="18"/>
                <w:szCs w:val="18"/>
              </w:rPr>
              <w:fldChar w:fldCharType="end"/>
            </w:r>
          </w:p>
        </w:tc>
      </w:tr>
    </w:tbl>
    <w:p w14:paraId="41F113E8" w14:textId="77777777" w:rsidR="00CC6B9B" w:rsidRPr="00857B1D" w:rsidRDefault="00CC6B9B" w:rsidP="006E2AB5">
      <w:pPr>
        <w:jc w:val="both"/>
        <w:rPr>
          <w:rFonts w:ascii="Geomanist" w:hAnsi="Geomanist"/>
          <w:sz w:val="22"/>
          <w:szCs w:val="22"/>
        </w:rPr>
      </w:pPr>
    </w:p>
    <w:p w14:paraId="2CAF1AAD" w14:textId="77777777" w:rsidR="00D10226" w:rsidRPr="00EA0C81" w:rsidRDefault="00C3632B" w:rsidP="00EA0C81">
      <w:pPr>
        <w:spacing w:before="240" w:after="240" w:line="360" w:lineRule="auto"/>
        <w:jc w:val="both"/>
        <w:rPr>
          <w:rFonts w:ascii="Geomanist" w:hAnsi="Geomanist"/>
          <w:sz w:val="20"/>
          <w:szCs w:val="20"/>
        </w:rPr>
      </w:pPr>
      <w:r w:rsidRPr="00EA0C81">
        <w:rPr>
          <w:rFonts w:ascii="Geomanist" w:hAnsi="Geomanist"/>
          <w:sz w:val="20"/>
          <w:szCs w:val="20"/>
        </w:rPr>
        <w:lastRenderedPageBreak/>
        <w:t xml:space="preserve">Es importante mencionar </w:t>
      </w:r>
      <w:r w:rsidR="006639BA" w:rsidRPr="00EA0C81">
        <w:rPr>
          <w:rFonts w:ascii="Geomanist" w:hAnsi="Geomanist"/>
          <w:sz w:val="20"/>
          <w:szCs w:val="20"/>
        </w:rPr>
        <w:t>que,</w:t>
      </w:r>
      <w:r w:rsidRPr="00EA0C81">
        <w:rPr>
          <w:rFonts w:ascii="Geomanist" w:hAnsi="Geomanist"/>
          <w:sz w:val="20"/>
          <w:szCs w:val="20"/>
        </w:rPr>
        <w:t xml:space="preserve"> en </w:t>
      </w:r>
      <w:r w:rsidR="00D9267E" w:rsidRPr="00EA0C81">
        <w:rPr>
          <w:rFonts w:ascii="Geomanist" w:hAnsi="Geomanist"/>
          <w:sz w:val="20"/>
          <w:szCs w:val="20"/>
        </w:rPr>
        <w:t>Biodiversidad y Sistemática, Biología Evolutiva y en la Secretaría Académica</w:t>
      </w:r>
      <w:r w:rsidRPr="00EA0C81">
        <w:rPr>
          <w:rFonts w:ascii="Geomanist" w:hAnsi="Geomanist"/>
          <w:sz w:val="20"/>
          <w:szCs w:val="20"/>
        </w:rPr>
        <w:t xml:space="preserve">, se están cubriendo cuatro plazas a través de interinato. </w:t>
      </w:r>
      <w:r w:rsidR="00D10226" w:rsidRPr="00EA0C81">
        <w:rPr>
          <w:rFonts w:ascii="Geomanist" w:hAnsi="Geomanist"/>
          <w:sz w:val="20"/>
          <w:szCs w:val="20"/>
        </w:rPr>
        <w:t xml:space="preserve">Por lo que para cubrir de manera definitiva dichas plazas, se realizarán los procesos que correspondan. </w:t>
      </w:r>
    </w:p>
    <w:p w14:paraId="7959A7A6" w14:textId="33DBF716" w:rsidR="00842FC8" w:rsidRPr="00EA0C81" w:rsidRDefault="00842FC8" w:rsidP="00EA0C81">
      <w:pPr>
        <w:pStyle w:val="Body"/>
        <w:spacing w:before="240" w:after="240" w:line="360" w:lineRule="auto"/>
        <w:jc w:val="both"/>
        <w:rPr>
          <w:rFonts w:ascii="Geomanist" w:hAnsi="Geomanist"/>
          <w:bCs/>
          <w:color w:val="auto"/>
          <w:sz w:val="20"/>
          <w:szCs w:val="20"/>
          <w:lang w:val="es-MX"/>
        </w:rPr>
      </w:pPr>
      <w:r w:rsidRPr="00EA0C81">
        <w:rPr>
          <w:rFonts w:ascii="Geomanist" w:hAnsi="Geomanist"/>
          <w:bCs/>
          <w:color w:val="auto"/>
          <w:sz w:val="20"/>
          <w:szCs w:val="20"/>
          <w:lang w:val="es-MX"/>
        </w:rPr>
        <w:t>Edad promedio del personal.</w:t>
      </w:r>
    </w:p>
    <w:p w14:paraId="607131FB" w14:textId="249773F4" w:rsidR="00543F16" w:rsidRPr="00EA0C81" w:rsidRDefault="00D8413A" w:rsidP="00EA0C81">
      <w:pPr>
        <w:spacing w:before="240" w:after="240" w:line="360" w:lineRule="auto"/>
        <w:rPr>
          <w:rFonts w:ascii="Geomanist" w:hAnsi="Geomanist"/>
          <w:sz w:val="20"/>
          <w:szCs w:val="20"/>
        </w:rPr>
      </w:pPr>
      <w:r w:rsidRPr="00EA0C81">
        <w:rPr>
          <w:rFonts w:ascii="Geomanist" w:hAnsi="Geomanist"/>
          <w:sz w:val="20"/>
          <w:szCs w:val="20"/>
        </w:rPr>
        <w:t>La edad promedio de l</w:t>
      </w:r>
      <w:r w:rsidR="00F7074E" w:rsidRPr="00EA0C81">
        <w:rPr>
          <w:rFonts w:ascii="Geomanist" w:hAnsi="Geomanist"/>
          <w:sz w:val="20"/>
          <w:szCs w:val="20"/>
        </w:rPr>
        <w:t>a</w:t>
      </w:r>
      <w:r w:rsidRPr="00EA0C81">
        <w:rPr>
          <w:rFonts w:ascii="Geomanist" w:hAnsi="Geomanist"/>
          <w:sz w:val="20"/>
          <w:szCs w:val="20"/>
        </w:rPr>
        <w:t>s</w:t>
      </w:r>
      <w:r w:rsidR="00F7074E" w:rsidRPr="00EA0C81">
        <w:rPr>
          <w:rFonts w:ascii="Geomanist" w:hAnsi="Geomanist"/>
          <w:sz w:val="20"/>
          <w:szCs w:val="20"/>
        </w:rPr>
        <w:t xml:space="preserve"> </w:t>
      </w:r>
      <w:r w:rsidR="00C3193B" w:rsidRPr="00EA0C81">
        <w:rPr>
          <w:rFonts w:ascii="Geomanist" w:hAnsi="Geomanist"/>
          <w:sz w:val="20"/>
          <w:szCs w:val="20"/>
        </w:rPr>
        <w:t xml:space="preserve">personas </w:t>
      </w:r>
      <w:r w:rsidRPr="00EA0C81">
        <w:rPr>
          <w:rFonts w:ascii="Geomanist" w:hAnsi="Geomanist"/>
          <w:sz w:val="20"/>
          <w:szCs w:val="20"/>
        </w:rPr>
        <w:t>investigador</w:t>
      </w:r>
      <w:r w:rsidR="00C3193B" w:rsidRPr="00EA0C81">
        <w:rPr>
          <w:rFonts w:ascii="Geomanist" w:hAnsi="Geomanist"/>
          <w:sz w:val="20"/>
          <w:szCs w:val="20"/>
        </w:rPr>
        <w:t>a</w:t>
      </w:r>
      <w:r w:rsidR="00F7074E" w:rsidRPr="00EA0C81">
        <w:rPr>
          <w:rFonts w:ascii="Geomanist" w:hAnsi="Geomanist"/>
          <w:sz w:val="20"/>
          <w:szCs w:val="20"/>
        </w:rPr>
        <w:t>s</w:t>
      </w:r>
      <w:r w:rsidRPr="00EA0C81">
        <w:rPr>
          <w:rFonts w:ascii="Geomanist" w:hAnsi="Geomanist"/>
          <w:sz w:val="20"/>
          <w:szCs w:val="20"/>
        </w:rPr>
        <w:t xml:space="preserve"> del Instituto, al 30 de junio es de 56 y 56 años (Gráfico 1)</w:t>
      </w:r>
      <w:r w:rsidR="00543F16" w:rsidRPr="00EA0C81">
        <w:rPr>
          <w:rFonts w:ascii="Geomanist" w:hAnsi="Geomanist"/>
          <w:sz w:val="20"/>
          <w:szCs w:val="20"/>
          <w:lang w:val="es-MX"/>
        </w:rPr>
        <w:t>.</w:t>
      </w:r>
    </w:p>
    <w:p w14:paraId="71974957" w14:textId="48C9290E" w:rsidR="00543F16" w:rsidRPr="00857B1D" w:rsidRDefault="00543F16" w:rsidP="00543F16">
      <w:pPr>
        <w:pStyle w:val="Body"/>
        <w:tabs>
          <w:tab w:val="left" w:pos="8905"/>
        </w:tabs>
        <w:spacing w:before="120" w:after="120" w:line="240" w:lineRule="auto"/>
        <w:jc w:val="center"/>
        <w:rPr>
          <w:rFonts w:ascii="Geomanist" w:hAnsi="Geomanist"/>
          <w:b/>
          <w:bCs/>
          <w:color w:val="auto"/>
          <w:sz w:val="18"/>
          <w:szCs w:val="18"/>
          <w:lang w:val="es-MX"/>
        </w:rPr>
      </w:pPr>
      <w:r w:rsidRPr="00857B1D">
        <w:rPr>
          <w:rFonts w:ascii="Geomanist" w:hAnsi="Geomanist"/>
          <w:b/>
          <w:bCs/>
          <w:color w:val="auto"/>
          <w:sz w:val="18"/>
          <w:szCs w:val="18"/>
          <w:lang w:val="es-MX"/>
        </w:rPr>
        <w:t xml:space="preserve">Gráfico 1. Edad promedio de </w:t>
      </w:r>
      <w:r w:rsidR="00D2173D" w:rsidRPr="00857B1D">
        <w:rPr>
          <w:rFonts w:ascii="Geomanist" w:hAnsi="Geomanist"/>
          <w:b/>
          <w:bCs/>
          <w:color w:val="auto"/>
          <w:sz w:val="18"/>
          <w:szCs w:val="18"/>
          <w:lang w:val="es-MX"/>
        </w:rPr>
        <w:t>investigador</w:t>
      </w:r>
      <w:r w:rsidR="002108E5" w:rsidRPr="00857B1D">
        <w:rPr>
          <w:rFonts w:ascii="Geomanist" w:hAnsi="Geomanist"/>
          <w:b/>
          <w:bCs/>
          <w:color w:val="auto"/>
          <w:sz w:val="18"/>
          <w:szCs w:val="18"/>
          <w:lang w:val="es-MX"/>
        </w:rPr>
        <w:t>as(</w:t>
      </w:r>
      <w:r w:rsidR="00D2173D" w:rsidRPr="00857B1D">
        <w:rPr>
          <w:rFonts w:ascii="Geomanist" w:hAnsi="Geomanist"/>
          <w:b/>
          <w:bCs/>
          <w:color w:val="auto"/>
          <w:sz w:val="18"/>
          <w:szCs w:val="18"/>
          <w:lang w:val="es-MX"/>
        </w:rPr>
        <w:t>es</w:t>
      </w:r>
      <w:r w:rsidR="002108E5" w:rsidRPr="00857B1D">
        <w:rPr>
          <w:rFonts w:ascii="Geomanist" w:hAnsi="Geomanist"/>
          <w:b/>
          <w:bCs/>
          <w:color w:val="auto"/>
          <w:sz w:val="18"/>
          <w:szCs w:val="18"/>
          <w:lang w:val="es-MX"/>
        </w:rPr>
        <w:t>)</w:t>
      </w:r>
      <w:r w:rsidRPr="00857B1D">
        <w:rPr>
          <w:rFonts w:ascii="Geomanist" w:hAnsi="Geomanist"/>
          <w:b/>
          <w:bCs/>
          <w:color w:val="auto"/>
          <w:sz w:val="18"/>
          <w:szCs w:val="18"/>
          <w:lang w:val="es-MX"/>
        </w:rPr>
        <w:t>.</w:t>
      </w:r>
    </w:p>
    <w:p w14:paraId="53E582AB" w14:textId="53856DD3" w:rsidR="00543F16" w:rsidRPr="00857B1D" w:rsidRDefault="002E42CA" w:rsidP="00543F16">
      <w:pPr>
        <w:pStyle w:val="Body"/>
        <w:tabs>
          <w:tab w:val="left" w:pos="8905"/>
        </w:tabs>
        <w:spacing w:before="120" w:after="120" w:line="240" w:lineRule="auto"/>
        <w:jc w:val="center"/>
        <w:rPr>
          <w:rFonts w:ascii="Geomanist" w:hAnsi="Geomanist"/>
          <w:b/>
          <w:bCs/>
          <w:sz w:val="22"/>
          <w:szCs w:val="22"/>
          <w:lang w:val="es-MX"/>
        </w:rPr>
      </w:pPr>
      <w:r w:rsidRPr="00857B1D">
        <w:rPr>
          <w:rFonts w:ascii="Geomanist" w:hAnsi="Geomanist"/>
          <w:noProof/>
          <w:szCs w:val="18"/>
        </w:rPr>
        <w:drawing>
          <wp:inline distT="0" distB="0" distL="0" distR="0" wp14:anchorId="40D3213A" wp14:editId="7EAE8549">
            <wp:extent cx="5000625" cy="1971675"/>
            <wp:effectExtent l="0" t="0" r="9525" b="9525"/>
            <wp:docPr id="1785376670" name="Gráfico 1">
              <a:extLst xmlns:a="http://schemas.openxmlformats.org/drawingml/2006/main">
                <a:ext uri="{FF2B5EF4-FFF2-40B4-BE49-F238E27FC236}">
                  <a16:creationId xmlns:a16="http://schemas.microsoft.com/office/drawing/2014/main" id="{551EB8E1-7E6E-473C-AF13-6D15263033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4BD249AF" w14:textId="0C86F2FD" w:rsidR="002E42CA" w:rsidRPr="00ED2F7A" w:rsidRDefault="002E42CA" w:rsidP="00ED2F7A">
      <w:pPr>
        <w:spacing w:before="240" w:after="240" w:line="360" w:lineRule="auto"/>
        <w:rPr>
          <w:rFonts w:ascii="Geomanist" w:hAnsi="Geomanist"/>
          <w:sz w:val="20"/>
          <w:szCs w:val="20"/>
        </w:rPr>
      </w:pPr>
      <w:r w:rsidRPr="00ED2F7A">
        <w:rPr>
          <w:rFonts w:ascii="Geomanist" w:hAnsi="Geomanist"/>
          <w:sz w:val="20"/>
          <w:szCs w:val="20"/>
        </w:rPr>
        <w:t>Mientras que la edad promedio de</w:t>
      </w:r>
      <w:r w:rsidR="008579A7" w:rsidRPr="00ED2F7A">
        <w:rPr>
          <w:rFonts w:ascii="Geomanist" w:hAnsi="Geomanist"/>
          <w:sz w:val="20"/>
          <w:szCs w:val="20"/>
        </w:rPr>
        <w:t xml:space="preserve"> las personas técnicas</w:t>
      </w:r>
      <w:r w:rsidRPr="00ED2F7A">
        <w:rPr>
          <w:rFonts w:ascii="Geomanist" w:hAnsi="Geomanist"/>
          <w:sz w:val="20"/>
          <w:szCs w:val="20"/>
        </w:rPr>
        <w:t>, al 30 de junio es de 47 y 47 años (Gráfico 2).</w:t>
      </w:r>
    </w:p>
    <w:p w14:paraId="11D366B0" w14:textId="1EDD3DB5" w:rsidR="00543F16" w:rsidRPr="00857B1D" w:rsidRDefault="00543F16" w:rsidP="00543F16">
      <w:pPr>
        <w:pStyle w:val="Body"/>
        <w:spacing w:before="120" w:after="120" w:line="240" w:lineRule="auto"/>
        <w:jc w:val="center"/>
        <w:rPr>
          <w:rFonts w:ascii="Geomanist" w:hAnsi="Geomanist"/>
          <w:b/>
          <w:bCs/>
          <w:color w:val="auto"/>
          <w:sz w:val="18"/>
          <w:szCs w:val="18"/>
          <w:lang w:val="es-MX"/>
        </w:rPr>
      </w:pPr>
      <w:r w:rsidRPr="00857B1D">
        <w:rPr>
          <w:rFonts w:ascii="Geomanist" w:hAnsi="Geomanist"/>
          <w:b/>
          <w:bCs/>
          <w:color w:val="auto"/>
          <w:sz w:val="18"/>
          <w:szCs w:val="18"/>
          <w:lang w:val="es-MX"/>
        </w:rPr>
        <w:t xml:space="preserve">Gráfico 2. Edad promedio de </w:t>
      </w:r>
      <w:r w:rsidR="00481069" w:rsidRPr="00857B1D">
        <w:rPr>
          <w:rFonts w:ascii="Geomanist" w:hAnsi="Geomanist"/>
          <w:b/>
          <w:bCs/>
          <w:color w:val="auto"/>
          <w:sz w:val="18"/>
          <w:szCs w:val="18"/>
          <w:lang w:val="es-MX"/>
        </w:rPr>
        <w:t>personas técnicas</w:t>
      </w:r>
      <w:r w:rsidRPr="00857B1D">
        <w:rPr>
          <w:rFonts w:ascii="Geomanist" w:hAnsi="Geomanist"/>
          <w:b/>
          <w:bCs/>
          <w:color w:val="auto"/>
          <w:sz w:val="18"/>
          <w:szCs w:val="18"/>
          <w:lang w:val="es-MX"/>
        </w:rPr>
        <w:t>.</w:t>
      </w:r>
    </w:p>
    <w:p w14:paraId="76173531" w14:textId="6012D97C" w:rsidR="00543F16" w:rsidRPr="00857B1D" w:rsidRDefault="009C3599" w:rsidP="00543F16">
      <w:pPr>
        <w:pStyle w:val="Body"/>
        <w:spacing w:before="120" w:after="120" w:line="240" w:lineRule="auto"/>
        <w:jc w:val="center"/>
        <w:rPr>
          <w:rFonts w:ascii="Geomanist" w:eastAsia="Arial" w:hAnsi="Geomanist"/>
          <w:sz w:val="22"/>
          <w:szCs w:val="22"/>
          <w:lang w:val="es-MX"/>
        </w:rPr>
      </w:pPr>
      <w:r w:rsidRPr="00857B1D">
        <w:rPr>
          <w:rFonts w:ascii="Geomanist" w:hAnsi="Geomanist"/>
          <w:noProof/>
          <w:szCs w:val="18"/>
        </w:rPr>
        <w:drawing>
          <wp:inline distT="0" distB="0" distL="0" distR="0" wp14:anchorId="4E2E50FF" wp14:editId="61E63681">
            <wp:extent cx="5052615" cy="1999456"/>
            <wp:effectExtent l="0" t="0" r="15240" b="1270"/>
            <wp:docPr id="260910314" name="Gráfico 1">
              <a:extLst xmlns:a="http://schemas.openxmlformats.org/drawingml/2006/main">
                <a:ext uri="{FF2B5EF4-FFF2-40B4-BE49-F238E27FC236}">
                  <a16:creationId xmlns:a16="http://schemas.microsoft.com/office/drawing/2014/main" id="{16499291-67BB-4FEC-8A72-291EEA5B48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D65138B" w14:textId="77777777" w:rsidR="009760F5" w:rsidRPr="00857B1D" w:rsidRDefault="009760F5">
      <w:pPr>
        <w:rPr>
          <w:rFonts w:ascii="Geomanist" w:eastAsia="Calibri" w:hAnsi="Geomanist" w:cs="Times New Roman"/>
          <w:b/>
          <w:bCs/>
          <w:color w:val="70AD47"/>
          <w:lang w:val="es-MX" w:eastAsia="en-US"/>
        </w:rPr>
      </w:pPr>
      <w:r w:rsidRPr="00857B1D">
        <w:rPr>
          <w:rFonts w:ascii="Geomanist" w:eastAsia="Calibri" w:hAnsi="Geomanist" w:cs="Times New Roman"/>
          <w:b/>
          <w:bCs/>
          <w:color w:val="70AD47"/>
          <w:lang w:val="es-MX" w:eastAsia="en-US"/>
        </w:rPr>
        <w:br w:type="page"/>
      </w:r>
    </w:p>
    <w:p w14:paraId="73608F09" w14:textId="716AE877" w:rsidR="00543F16" w:rsidRPr="00110906" w:rsidRDefault="00543F16" w:rsidP="00110906">
      <w:pPr>
        <w:spacing w:before="240" w:after="240" w:line="360" w:lineRule="auto"/>
        <w:rPr>
          <w:rFonts w:ascii="Geomanist" w:eastAsia="Calibri" w:hAnsi="Geomanist" w:cs="Times New Roman"/>
          <w:b/>
          <w:bCs/>
          <w:sz w:val="20"/>
          <w:szCs w:val="20"/>
          <w:lang w:val="es-MX" w:eastAsia="en-US"/>
        </w:rPr>
      </w:pPr>
      <w:r w:rsidRPr="00110906">
        <w:rPr>
          <w:rFonts w:ascii="Geomanist" w:eastAsia="Calibri" w:hAnsi="Geomanist" w:cs="Times New Roman"/>
          <w:b/>
          <w:bCs/>
          <w:sz w:val="20"/>
          <w:szCs w:val="20"/>
          <w:lang w:val="es-MX" w:eastAsia="en-US"/>
        </w:rPr>
        <w:lastRenderedPageBreak/>
        <w:t>Equidad de género</w:t>
      </w:r>
    </w:p>
    <w:p w14:paraId="4DEDC4F3" w14:textId="36346A4F" w:rsidR="009C3599" w:rsidRPr="00110906" w:rsidRDefault="009C3599" w:rsidP="00110906">
      <w:pPr>
        <w:spacing w:before="240" w:after="240" w:line="360" w:lineRule="auto"/>
        <w:jc w:val="both"/>
        <w:rPr>
          <w:rFonts w:ascii="Geomanist" w:hAnsi="Geomanist"/>
          <w:sz w:val="20"/>
          <w:szCs w:val="20"/>
        </w:rPr>
      </w:pPr>
      <w:r w:rsidRPr="00110906">
        <w:rPr>
          <w:rFonts w:ascii="Geomanist" w:hAnsi="Geomanist"/>
          <w:sz w:val="20"/>
          <w:szCs w:val="20"/>
        </w:rPr>
        <w:t xml:space="preserve">De un total de 138 </w:t>
      </w:r>
      <w:r w:rsidR="000B4FE6" w:rsidRPr="00110906">
        <w:rPr>
          <w:rFonts w:ascii="Geomanist" w:hAnsi="Geomanist"/>
          <w:sz w:val="20"/>
          <w:szCs w:val="20"/>
        </w:rPr>
        <w:t xml:space="preserve">personas </w:t>
      </w:r>
      <w:r w:rsidRPr="00110906">
        <w:rPr>
          <w:rFonts w:ascii="Geomanist" w:hAnsi="Geomanist"/>
          <w:sz w:val="20"/>
          <w:szCs w:val="20"/>
        </w:rPr>
        <w:t>investigador</w:t>
      </w:r>
      <w:r w:rsidR="000B4FE6" w:rsidRPr="00110906">
        <w:rPr>
          <w:rFonts w:ascii="Geomanist" w:hAnsi="Geomanist"/>
          <w:sz w:val="20"/>
          <w:szCs w:val="20"/>
        </w:rPr>
        <w:t>a</w:t>
      </w:r>
      <w:r w:rsidRPr="00110906">
        <w:rPr>
          <w:rFonts w:ascii="Geomanist" w:hAnsi="Geomanist"/>
          <w:sz w:val="20"/>
          <w:szCs w:val="20"/>
        </w:rPr>
        <w:t>s, 79 pertenecen al género masculino, lo que representa el 57%, el género femenino incrementó con respecto al año anterior al contar un total de 59 mujeres representando el 43%. (Gráfico 3).</w:t>
      </w:r>
    </w:p>
    <w:p w14:paraId="1FD22805" w14:textId="21037890" w:rsidR="00543F16" w:rsidRPr="00857B1D" w:rsidRDefault="00543F16" w:rsidP="00543F16">
      <w:pPr>
        <w:pStyle w:val="Body"/>
        <w:spacing w:before="120" w:after="120" w:line="240" w:lineRule="auto"/>
        <w:jc w:val="center"/>
        <w:rPr>
          <w:rFonts w:ascii="Geomanist" w:hAnsi="Geomanist"/>
          <w:b/>
          <w:bCs/>
          <w:color w:val="auto"/>
          <w:sz w:val="18"/>
          <w:szCs w:val="18"/>
          <w:lang w:val="es-MX"/>
        </w:rPr>
      </w:pPr>
      <w:r w:rsidRPr="00857B1D">
        <w:rPr>
          <w:rFonts w:ascii="Geomanist" w:hAnsi="Geomanist"/>
          <w:b/>
          <w:bCs/>
          <w:color w:val="auto"/>
          <w:sz w:val="18"/>
          <w:szCs w:val="18"/>
          <w:lang w:val="es-MX"/>
        </w:rPr>
        <w:t xml:space="preserve">Gráfico 3. Equidad de género de </w:t>
      </w:r>
      <w:r w:rsidR="00527B5A" w:rsidRPr="00857B1D">
        <w:rPr>
          <w:rFonts w:ascii="Geomanist" w:hAnsi="Geomanist"/>
          <w:b/>
          <w:bCs/>
          <w:color w:val="auto"/>
          <w:sz w:val="18"/>
          <w:szCs w:val="18"/>
          <w:lang w:val="es-MX"/>
        </w:rPr>
        <w:t xml:space="preserve">personas </w:t>
      </w:r>
      <w:r w:rsidRPr="00857B1D">
        <w:rPr>
          <w:rFonts w:ascii="Geomanist" w:hAnsi="Geomanist"/>
          <w:b/>
          <w:bCs/>
          <w:color w:val="auto"/>
          <w:sz w:val="18"/>
          <w:szCs w:val="18"/>
          <w:lang w:val="es-MX"/>
        </w:rPr>
        <w:t>investigador</w:t>
      </w:r>
      <w:r w:rsidR="00527B5A" w:rsidRPr="00857B1D">
        <w:rPr>
          <w:rFonts w:ascii="Geomanist" w:hAnsi="Geomanist"/>
          <w:b/>
          <w:bCs/>
          <w:color w:val="auto"/>
          <w:sz w:val="18"/>
          <w:szCs w:val="18"/>
          <w:lang w:val="es-MX"/>
        </w:rPr>
        <w:t>a</w:t>
      </w:r>
      <w:r w:rsidRPr="00857B1D">
        <w:rPr>
          <w:rFonts w:ascii="Geomanist" w:hAnsi="Geomanist"/>
          <w:b/>
          <w:bCs/>
          <w:color w:val="auto"/>
          <w:sz w:val="18"/>
          <w:szCs w:val="18"/>
          <w:lang w:val="es-MX"/>
        </w:rPr>
        <w:t>s.</w:t>
      </w:r>
    </w:p>
    <w:p w14:paraId="5C56094D" w14:textId="1E9C15F5" w:rsidR="00543F16" w:rsidRPr="00857B1D" w:rsidRDefault="00D35873" w:rsidP="00543F16">
      <w:pPr>
        <w:pStyle w:val="Body"/>
        <w:spacing w:before="120" w:after="120" w:line="240" w:lineRule="auto"/>
        <w:jc w:val="center"/>
        <w:rPr>
          <w:rFonts w:ascii="Geomanist" w:eastAsia="Arial" w:hAnsi="Geomanist"/>
          <w:sz w:val="22"/>
          <w:szCs w:val="22"/>
          <w:lang w:val="es-MX"/>
        </w:rPr>
      </w:pPr>
      <w:r w:rsidRPr="00857B1D">
        <w:rPr>
          <w:rFonts w:ascii="Geomanist" w:hAnsi="Geomanist"/>
          <w:noProof/>
          <w:szCs w:val="18"/>
        </w:rPr>
        <w:drawing>
          <wp:inline distT="0" distB="0" distL="0" distR="0" wp14:anchorId="65031764" wp14:editId="42A54ACB">
            <wp:extent cx="4583906" cy="2121297"/>
            <wp:effectExtent l="0" t="0" r="7620" b="12700"/>
            <wp:docPr id="138751766" name="Gráfico 1">
              <a:extLst xmlns:a="http://schemas.openxmlformats.org/drawingml/2006/main">
                <a:ext uri="{FF2B5EF4-FFF2-40B4-BE49-F238E27FC236}">
                  <a16:creationId xmlns:a16="http://schemas.microsoft.com/office/drawing/2014/main" id="{D332B59C-1273-44F2-8BE6-9129B06378F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01961FB" w14:textId="0F20A069" w:rsidR="00D35873" w:rsidRPr="00F0326C" w:rsidRDefault="00D35873" w:rsidP="00F0326C">
      <w:pPr>
        <w:spacing w:before="240" w:after="240" w:line="360" w:lineRule="auto"/>
        <w:jc w:val="both"/>
        <w:rPr>
          <w:rFonts w:ascii="Geomanist" w:hAnsi="Geomanist"/>
          <w:sz w:val="20"/>
          <w:szCs w:val="20"/>
        </w:rPr>
      </w:pPr>
      <w:r w:rsidRPr="00F0326C">
        <w:rPr>
          <w:rFonts w:ascii="Geomanist" w:hAnsi="Geomanist"/>
          <w:sz w:val="20"/>
          <w:szCs w:val="20"/>
        </w:rPr>
        <w:t xml:space="preserve">De un total de 115 </w:t>
      </w:r>
      <w:r w:rsidR="000B4FE6" w:rsidRPr="00F0326C">
        <w:rPr>
          <w:rFonts w:ascii="Geomanist" w:hAnsi="Geomanist"/>
          <w:sz w:val="20"/>
          <w:szCs w:val="20"/>
        </w:rPr>
        <w:t xml:space="preserve">personas </w:t>
      </w:r>
      <w:r w:rsidRPr="00F0326C">
        <w:rPr>
          <w:rFonts w:ascii="Geomanist" w:hAnsi="Geomanist"/>
          <w:sz w:val="20"/>
          <w:szCs w:val="20"/>
        </w:rPr>
        <w:t>técnic</w:t>
      </w:r>
      <w:r w:rsidR="000B4FE6" w:rsidRPr="00F0326C">
        <w:rPr>
          <w:rFonts w:ascii="Geomanist" w:hAnsi="Geomanist"/>
          <w:sz w:val="20"/>
          <w:szCs w:val="20"/>
        </w:rPr>
        <w:t>a</w:t>
      </w:r>
      <w:r w:rsidRPr="00F0326C">
        <w:rPr>
          <w:rFonts w:ascii="Geomanist" w:hAnsi="Geomanist"/>
          <w:sz w:val="20"/>
          <w:szCs w:val="20"/>
        </w:rPr>
        <w:t>s, 71 pertenecen al género masculino, lo que representa el 62%, mientras que al género femenino pertenecen 44, lo que representa el 38% (Gráfico 4).</w:t>
      </w:r>
    </w:p>
    <w:p w14:paraId="382D8CF2" w14:textId="50FF28E2" w:rsidR="00543F16" w:rsidRPr="00857B1D" w:rsidRDefault="00543F16" w:rsidP="00543F16">
      <w:pPr>
        <w:pStyle w:val="Body"/>
        <w:spacing w:before="120" w:after="120" w:line="240" w:lineRule="auto"/>
        <w:jc w:val="center"/>
        <w:rPr>
          <w:rFonts w:ascii="Geomanist" w:eastAsia="Arial" w:hAnsi="Geomanist"/>
          <w:b/>
          <w:bCs/>
          <w:noProof/>
          <w:color w:val="auto"/>
          <w:sz w:val="18"/>
          <w:szCs w:val="18"/>
          <w:lang w:val="es-MX"/>
        </w:rPr>
      </w:pPr>
      <w:r w:rsidRPr="00857B1D">
        <w:rPr>
          <w:rFonts w:ascii="Geomanist" w:hAnsi="Geomanist"/>
          <w:b/>
          <w:bCs/>
          <w:color w:val="auto"/>
          <w:sz w:val="18"/>
          <w:szCs w:val="18"/>
          <w:lang w:val="es-MX"/>
        </w:rPr>
        <w:t>Gráfico 4. Equidad de Género</w:t>
      </w:r>
      <w:r w:rsidR="00527B5A" w:rsidRPr="00857B1D">
        <w:rPr>
          <w:rFonts w:ascii="Geomanist" w:hAnsi="Geomanist"/>
          <w:b/>
          <w:bCs/>
          <w:color w:val="auto"/>
          <w:sz w:val="18"/>
          <w:szCs w:val="18"/>
          <w:lang w:val="es-MX"/>
        </w:rPr>
        <w:t xml:space="preserve"> de personas</w:t>
      </w:r>
      <w:r w:rsidRPr="00857B1D">
        <w:rPr>
          <w:rFonts w:ascii="Geomanist" w:hAnsi="Geomanist"/>
          <w:b/>
          <w:bCs/>
          <w:color w:val="auto"/>
          <w:sz w:val="18"/>
          <w:szCs w:val="18"/>
          <w:lang w:val="es-MX"/>
        </w:rPr>
        <w:t xml:space="preserve"> Técnic</w:t>
      </w:r>
      <w:r w:rsidR="00527B5A" w:rsidRPr="00857B1D">
        <w:rPr>
          <w:rFonts w:ascii="Geomanist" w:hAnsi="Geomanist"/>
          <w:b/>
          <w:bCs/>
          <w:color w:val="auto"/>
          <w:sz w:val="18"/>
          <w:szCs w:val="18"/>
          <w:lang w:val="es-MX"/>
        </w:rPr>
        <w:t>a</w:t>
      </w:r>
      <w:r w:rsidRPr="00857B1D">
        <w:rPr>
          <w:rFonts w:ascii="Geomanist" w:hAnsi="Geomanist"/>
          <w:b/>
          <w:bCs/>
          <w:color w:val="auto"/>
          <w:sz w:val="18"/>
          <w:szCs w:val="18"/>
          <w:lang w:val="es-MX"/>
        </w:rPr>
        <w:t>s.</w:t>
      </w:r>
    </w:p>
    <w:p w14:paraId="36D34AB1" w14:textId="6E377592" w:rsidR="00A263CA" w:rsidRPr="00857B1D" w:rsidRDefault="00756F01" w:rsidP="00543F16">
      <w:pPr>
        <w:pStyle w:val="Body"/>
        <w:spacing w:before="120" w:after="120" w:line="240" w:lineRule="auto"/>
        <w:jc w:val="center"/>
        <w:rPr>
          <w:rFonts w:ascii="Geomanist" w:hAnsi="Geomanist"/>
          <w:b/>
          <w:sz w:val="22"/>
          <w:szCs w:val="22"/>
          <w:lang w:val="es-MX"/>
        </w:rPr>
      </w:pPr>
      <w:r w:rsidRPr="00857B1D">
        <w:rPr>
          <w:rFonts w:ascii="Geomanist" w:hAnsi="Geomanist"/>
          <w:noProof/>
          <w:szCs w:val="18"/>
        </w:rPr>
        <w:drawing>
          <wp:inline distT="0" distB="0" distL="0" distR="0" wp14:anchorId="2826C9AF" wp14:editId="731411E4">
            <wp:extent cx="4583906" cy="2059383"/>
            <wp:effectExtent l="0" t="0" r="7620" b="17145"/>
            <wp:docPr id="1957511798" name="Gráfico 1">
              <a:extLst xmlns:a="http://schemas.openxmlformats.org/drawingml/2006/main">
                <a:ext uri="{FF2B5EF4-FFF2-40B4-BE49-F238E27FC236}">
                  <a16:creationId xmlns:a16="http://schemas.microsoft.com/office/drawing/2014/main" id="{A3BB0DDA-6BDA-4A7A-831C-35F6E93EFA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6ACBD61" w14:textId="77777777" w:rsidR="00A263CA" w:rsidRDefault="00A263CA" w:rsidP="000C436E">
      <w:pPr>
        <w:spacing w:before="240" w:after="240" w:line="360" w:lineRule="auto"/>
        <w:rPr>
          <w:rFonts w:ascii="Geomanist" w:eastAsia="Calibri" w:hAnsi="Geomanist" w:cs="Times New Roman"/>
          <w:b/>
          <w:bCs/>
          <w:sz w:val="20"/>
          <w:szCs w:val="20"/>
          <w:lang w:val="es-MX" w:eastAsia="en-US"/>
        </w:rPr>
      </w:pPr>
    </w:p>
    <w:p w14:paraId="2FF4A960" w14:textId="77777777" w:rsidR="00A263CA" w:rsidRDefault="00A263CA" w:rsidP="000C436E">
      <w:pPr>
        <w:spacing w:before="240" w:after="240" w:line="360" w:lineRule="auto"/>
        <w:rPr>
          <w:rFonts w:ascii="Geomanist" w:eastAsia="Calibri" w:hAnsi="Geomanist" w:cs="Times New Roman"/>
          <w:b/>
          <w:bCs/>
          <w:sz w:val="20"/>
          <w:szCs w:val="20"/>
          <w:lang w:val="es-MX" w:eastAsia="en-US"/>
        </w:rPr>
      </w:pPr>
    </w:p>
    <w:p w14:paraId="5194D248" w14:textId="0BEA20B0" w:rsidR="00842FC8" w:rsidRPr="000C436E" w:rsidRDefault="00842FC8" w:rsidP="000C436E">
      <w:pPr>
        <w:spacing w:before="240" w:after="240" w:line="360" w:lineRule="auto"/>
        <w:rPr>
          <w:rFonts w:ascii="Geomanist" w:eastAsia="Calibri" w:hAnsi="Geomanist" w:cs="Times New Roman"/>
          <w:b/>
          <w:bCs/>
          <w:sz w:val="20"/>
          <w:szCs w:val="20"/>
          <w:lang w:val="es-MX" w:eastAsia="en-US"/>
        </w:rPr>
      </w:pPr>
      <w:r w:rsidRPr="000C436E">
        <w:rPr>
          <w:rFonts w:ascii="Geomanist" w:eastAsia="Calibri" w:hAnsi="Geomanist" w:cs="Times New Roman"/>
          <w:b/>
          <w:bCs/>
          <w:sz w:val="20"/>
          <w:szCs w:val="20"/>
          <w:lang w:val="es-MX" w:eastAsia="en-US"/>
        </w:rPr>
        <w:lastRenderedPageBreak/>
        <w:t>Calidad Académica</w:t>
      </w:r>
    </w:p>
    <w:p w14:paraId="4436881B" w14:textId="069175F6" w:rsidR="0011362E" w:rsidRPr="000C436E" w:rsidRDefault="0011362E" w:rsidP="000C436E">
      <w:pPr>
        <w:spacing w:before="240" w:after="240" w:line="360" w:lineRule="auto"/>
        <w:jc w:val="both"/>
        <w:rPr>
          <w:rFonts w:ascii="Geomanist" w:hAnsi="Geomanist"/>
          <w:sz w:val="20"/>
          <w:szCs w:val="20"/>
        </w:rPr>
      </w:pPr>
      <w:r w:rsidRPr="000C436E">
        <w:rPr>
          <w:rFonts w:ascii="Geomanist" w:hAnsi="Geomanist"/>
          <w:sz w:val="20"/>
          <w:szCs w:val="20"/>
        </w:rPr>
        <w:t xml:space="preserve">De un total de 138 </w:t>
      </w:r>
      <w:r w:rsidR="00D2173D" w:rsidRPr="000C436E">
        <w:rPr>
          <w:rFonts w:ascii="Geomanist" w:hAnsi="Geomanist"/>
          <w:sz w:val="20"/>
          <w:szCs w:val="20"/>
        </w:rPr>
        <w:t>investigador</w:t>
      </w:r>
      <w:r w:rsidR="002108E5" w:rsidRPr="000C436E">
        <w:rPr>
          <w:rFonts w:ascii="Geomanist" w:hAnsi="Geomanist"/>
          <w:sz w:val="20"/>
          <w:szCs w:val="20"/>
        </w:rPr>
        <w:t>as(</w:t>
      </w:r>
      <w:r w:rsidR="00D2173D" w:rsidRPr="000C436E">
        <w:rPr>
          <w:rFonts w:ascii="Geomanist" w:hAnsi="Geomanist"/>
          <w:sz w:val="20"/>
          <w:szCs w:val="20"/>
        </w:rPr>
        <w:t>es</w:t>
      </w:r>
      <w:r w:rsidR="002108E5" w:rsidRPr="000C436E">
        <w:rPr>
          <w:rFonts w:ascii="Geomanist" w:hAnsi="Geomanist"/>
          <w:sz w:val="20"/>
          <w:szCs w:val="20"/>
        </w:rPr>
        <w:t>)</w:t>
      </w:r>
      <w:r w:rsidRPr="000C436E">
        <w:rPr>
          <w:rFonts w:ascii="Geomanist" w:hAnsi="Geomanist"/>
          <w:sz w:val="20"/>
          <w:szCs w:val="20"/>
        </w:rPr>
        <w:t>, 138 cuentan con el grado de doctor (Cuadro 2), con lo que se cumple que el 100 por ciento de la plantilla con el grado. (Gráfico 5).</w:t>
      </w:r>
    </w:p>
    <w:p w14:paraId="13A3F5DC" w14:textId="60E32F32" w:rsidR="00842FC8" w:rsidRPr="00857B1D" w:rsidRDefault="00842FC8" w:rsidP="00AB6CBC">
      <w:pPr>
        <w:pStyle w:val="Body"/>
        <w:tabs>
          <w:tab w:val="left" w:pos="8905"/>
        </w:tabs>
        <w:spacing w:before="200" w:line="240" w:lineRule="auto"/>
        <w:jc w:val="center"/>
        <w:rPr>
          <w:rFonts w:ascii="Geomanist" w:hAnsi="Geomanist"/>
          <w:b/>
          <w:bCs/>
          <w:color w:val="auto"/>
          <w:sz w:val="18"/>
          <w:szCs w:val="18"/>
          <w:lang w:val="es-MX"/>
        </w:rPr>
      </w:pPr>
      <w:r w:rsidRPr="00857B1D">
        <w:rPr>
          <w:rFonts w:ascii="Geomanist" w:hAnsi="Geomanist"/>
          <w:b/>
          <w:bCs/>
          <w:color w:val="auto"/>
          <w:sz w:val="18"/>
          <w:szCs w:val="18"/>
          <w:lang w:val="es-MX"/>
        </w:rPr>
        <w:t xml:space="preserve">Cuadro </w:t>
      </w:r>
      <w:r w:rsidR="00792C05" w:rsidRPr="00857B1D">
        <w:rPr>
          <w:rFonts w:ascii="Geomanist" w:hAnsi="Geomanist"/>
          <w:b/>
          <w:bCs/>
          <w:color w:val="auto"/>
          <w:sz w:val="18"/>
          <w:szCs w:val="18"/>
          <w:lang w:val="es-MX"/>
        </w:rPr>
        <w:t>2</w:t>
      </w:r>
      <w:r w:rsidRPr="00857B1D">
        <w:rPr>
          <w:rFonts w:ascii="Geomanist" w:hAnsi="Geomanist"/>
          <w:b/>
          <w:bCs/>
          <w:color w:val="auto"/>
          <w:sz w:val="18"/>
          <w:szCs w:val="18"/>
          <w:lang w:val="es-MX"/>
        </w:rPr>
        <w:t>. Grado Académico de l</w:t>
      </w:r>
      <w:r w:rsidR="00121545" w:rsidRPr="00857B1D">
        <w:rPr>
          <w:rFonts w:ascii="Geomanist" w:hAnsi="Geomanist"/>
          <w:b/>
          <w:bCs/>
          <w:color w:val="auto"/>
          <w:sz w:val="18"/>
          <w:szCs w:val="18"/>
          <w:lang w:val="es-MX"/>
        </w:rPr>
        <w:t>as personas</w:t>
      </w:r>
      <w:r w:rsidRPr="00857B1D">
        <w:rPr>
          <w:rFonts w:ascii="Geomanist" w:hAnsi="Geomanist"/>
          <w:b/>
          <w:bCs/>
          <w:color w:val="auto"/>
          <w:sz w:val="18"/>
          <w:szCs w:val="18"/>
          <w:lang w:val="es-MX"/>
        </w:rPr>
        <w:t xml:space="preserve"> Investigador</w:t>
      </w:r>
      <w:r w:rsidR="00121545" w:rsidRPr="00857B1D">
        <w:rPr>
          <w:rFonts w:ascii="Geomanist" w:hAnsi="Geomanist"/>
          <w:b/>
          <w:bCs/>
          <w:color w:val="auto"/>
          <w:sz w:val="18"/>
          <w:szCs w:val="18"/>
          <w:lang w:val="es-MX"/>
        </w:rPr>
        <w:t>a</w:t>
      </w:r>
      <w:r w:rsidRPr="00857B1D">
        <w:rPr>
          <w:rFonts w:ascii="Geomanist" w:hAnsi="Geomanist"/>
          <w:b/>
          <w:bCs/>
          <w:color w:val="auto"/>
          <w:sz w:val="18"/>
          <w:szCs w:val="18"/>
          <w:lang w:val="es-MX"/>
        </w:rPr>
        <w:t>s.</w:t>
      </w:r>
    </w:p>
    <w:tbl>
      <w:tblPr>
        <w:tblStyle w:val="TableNormal1"/>
        <w:tblW w:w="5000" w:type="pct"/>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2886"/>
        <w:gridCol w:w="2133"/>
        <w:gridCol w:w="1886"/>
        <w:gridCol w:w="1923"/>
      </w:tblGrid>
      <w:tr w:rsidR="002561E2" w:rsidRPr="00857B1D" w14:paraId="27846423" w14:textId="77777777" w:rsidTr="002561E2">
        <w:trPr>
          <w:trHeight w:val="206"/>
          <w:jc w:val="center"/>
        </w:trPr>
        <w:tc>
          <w:tcPr>
            <w:tcW w:w="1635"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255AB8E1" w14:textId="77777777" w:rsidR="002561E2" w:rsidRPr="00857B1D" w:rsidRDefault="002561E2" w:rsidP="00FB6658">
            <w:pPr>
              <w:pStyle w:val="Body"/>
              <w:tabs>
                <w:tab w:val="left" w:pos="488"/>
                <w:tab w:val="left" w:pos="1196"/>
                <w:tab w:val="left" w:pos="1904"/>
                <w:tab w:val="left" w:pos="2612"/>
                <w:tab w:val="left" w:pos="3320"/>
                <w:tab w:val="left" w:pos="4028"/>
                <w:tab w:val="left" w:pos="4736"/>
                <w:tab w:val="left" w:pos="5444"/>
                <w:tab w:val="left" w:pos="6152"/>
                <w:tab w:val="left" w:pos="6860"/>
                <w:tab w:val="left" w:pos="7568"/>
              </w:tabs>
              <w:spacing w:after="0" w:line="240" w:lineRule="auto"/>
              <w:jc w:val="center"/>
              <w:rPr>
                <w:rFonts w:ascii="Geomanist" w:hAnsi="Geomanist"/>
                <w:color w:val="FFFFFF" w:themeColor="background1"/>
                <w:sz w:val="18"/>
                <w:szCs w:val="18"/>
              </w:rPr>
            </w:pPr>
            <w:r w:rsidRPr="00857B1D">
              <w:rPr>
                <w:rFonts w:ascii="Geomanist" w:hAnsi="Geomanist"/>
                <w:b/>
                <w:bCs/>
                <w:color w:val="FFFFFF" w:themeColor="background1"/>
                <w:sz w:val="18"/>
                <w:szCs w:val="18"/>
              </w:rPr>
              <w:t>Nivel</w:t>
            </w:r>
          </w:p>
        </w:tc>
        <w:tc>
          <w:tcPr>
            <w:tcW w:w="1208"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24735520" w14:textId="77777777" w:rsidR="002561E2" w:rsidRPr="00857B1D" w:rsidRDefault="002561E2" w:rsidP="00FB6658">
            <w:pPr>
              <w:pStyle w:val="Body"/>
              <w:tabs>
                <w:tab w:val="left" w:pos="488"/>
                <w:tab w:val="left" w:pos="1196"/>
                <w:tab w:val="left" w:pos="1904"/>
                <w:tab w:val="left" w:pos="2612"/>
                <w:tab w:val="left" w:pos="3320"/>
                <w:tab w:val="left" w:pos="4028"/>
                <w:tab w:val="left" w:pos="4736"/>
                <w:tab w:val="left" w:pos="5444"/>
                <w:tab w:val="left" w:pos="6152"/>
                <w:tab w:val="left" w:pos="6860"/>
                <w:tab w:val="left" w:pos="7568"/>
              </w:tabs>
              <w:spacing w:after="0" w:line="240" w:lineRule="auto"/>
              <w:jc w:val="center"/>
              <w:rPr>
                <w:rFonts w:ascii="Geomanist" w:hAnsi="Geomanist"/>
                <w:color w:val="FFFFFF" w:themeColor="background1"/>
                <w:sz w:val="18"/>
                <w:szCs w:val="18"/>
              </w:rPr>
            </w:pPr>
            <w:r w:rsidRPr="00857B1D">
              <w:rPr>
                <w:rFonts w:ascii="Geomanist" w:hAnsi="Geomanist"/>
                <w:b/>
                <w:bCs/>
                <w:color w:val="FFFFFF" w:themeColor="background1"/>
                <w:sz w:val="18"/>
                <w:szCs w:val="18"/>
              </w:rPr>
              <w:t>Dr.</w:t>
            </w:r>
          </w:p>
        </w:tc>
        <w:tc>
          <w:tcPr>
            <w:tcW w:w="1068"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779567BE" w14:textId="77777777" w:rsidR="002561E2" w:rsidRPr="00857B1D" w:rsidRDefault="002561E2" w:rsidP="00FB6658">
            <w:pPr>
              <w:pStyle w:val="Body"/>
              <w:tabs>
                <w:tab w:val="left" w:pos="488"/>
                <w:tab w:val="left" w:pos="1196"/>
                <w:tab w:val="left" w:pos="1904"/>
                <w:tab w:val="left" w:pos="2612"/>
                <w:tab w:val="left" w:pos="3320"/>
                <w:tab w:val="left" w:pos="4028"/>
                <w:tab w:val="left" w:pos="4736"/>
                <w:tab w:val="left" w:pos="5444"/>
                <w:tab w:val="left" w:pos="6152"/>
                <w:tab w:val="left" w:pos="6860"/>
                <w:tab w:val="left" w:pos="7568"/>
              </w:tabs>
              <w:spacing w:after="0" w:line="240" w:lineRule="auto"/>
              <w:jc w:val="center"/>
              <w:rPr>
                <w:rFonts w:ascii="Geomanist" w:hAnsi="Geomanist"/>
                <w:color w:val="FFFFFF" w:themeColor="background1"/>
                <w:sz w:val="18"/>
                <w:szCs w:val="18"/>
              </w:rPr>
            </w:pPr>
            <w:r w:rsidRPr="00857B1D">
              <w:rPr>
                <w:rFonts w:ascii="Geomanist" w:hAnsi="Geomanist"/>
                <w:b/>
                <w:bCs/>
                <w:color w:val="FFFFFF" w:themeColor="background1"/>
                <w:sz w:val="18"/>
                <w:szCs w:val="18"/>
              </w:rPr>
              <w:t>M. en C.</w:t>
            </w:r>
          </w:p>
        </w:tc>
        <w:tc>
          <w:tcPr>
            <w:tcW w:w="1089"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39B9C9ED" w14:textId="77777777" w:rsidR="002561E2" w:rsidRPr="00857B1D" w:rsidRDefault="002561E2" w:rsidP="00FB6658">
            <w:pPr>
              <w:pStyle w:val="Body"/>
              <w:tabs>
                <w:tab w:val="left" w:pos="488"/>
                <w:tab w:val="left" w:pos="1196"/>
                <w:tab w:val="left" w:pos="1904"/>
                <w:tab w:val="left" w:pos="2612"/>
                <w:tab w:val="left" w:pos="3320"/>
                <w:tab w:val="left" w:pos="4028"/>
                <w:tab w:val="left" w:pos="4736"/>
                <w:tab w:val="left" w:pos="5444"/>
                <w:tab w:val="left" w:pos="6152"/>
                <w:tab w:val="left" w:pos="6860"/>
                <w:tab w:val="left" w:pos="7568"/>
              </w:tabs>
              <w:spacing w:after="0" w:line="240" w:lineRule="auto"/>
              <w:jc w:val="center"/>
              <w:rPr>
                <w:rFonts w:ascii="Geomanist" w:hAnsi="Geomanist"/>
                <w:color w:val="FFFFFF" w:themeColor="background1"/>
                <w:sz w:val="18"/>
                <w:szCs w:val="18"/>
              </w:rPr>
            </w:pPr>
            <w:r w:rsidRPr="00857B1D">
              <w:rPr>
                <w:rFonts w:ascii="Geomanist" w:hAnsi="Geomanist"/>
                <w:b/>
                <w:bCs/>
                <w:color w:val="FFFFFF" w:themeColor="background1"/>
                <w:sz w:val="18"/>
                <w:szCs w:val="18"/>
              </w:rPr>
              <w:t>Total</w:t>
            </w:r>
          </w:p>
        </w:tc>
      </w:tr>
      <w:tr w:rsidR="002561E2" w:rsidRPr="00857B1D" w14:paraId="6117FBB2" w14:textId="77777777" w:rsidTr="000A64FF">
        <w:trPr>
          <w:trHeight w:val="244"/>
          <w:jc w:val="center"/>
        </w:trPr>
        <w:tc>
          <w:tcPr>
            <w:tcW w:w="163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D0260CB" w14:textId="0081B394" w:rsidR="002561E2" w:rsidRPr="00857B1D" w:rsidRDefault="00D2173D" w:rsidP="00FB6658">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center"/>
              <w:rPr>
                <w:rFonts w:ascii="Geomanist" w:hAnsi="Geomanist"/>
                <w:sz w:val="18"/>
                <w:szCs w:val="18"/>
              </w:rPr>
            </w:pPr>
            <w:r w:rsidRPr="00857B1D">
              <w:rPr>
                <w:rFonts w:ascii="Geomanist" w:hAnsi="Geomanist"/>
                <w:sz w:val="18"/>
                <w:szCs w:val="18"/>
              </w:rPr>
              <w:t>Investigador</w:t>
            </w:r>
            <w:r w:rsidR="00D00EDB" w:rsidRPr="00857B1D">
              <w:rPr>
                <w:rFonts w:ascii="Geomanist" w:hAnsi="Geomanist"/>
                <w:sz w:val="18"/>
                <w:szCs w:val="18"/>
              </w:rPr>
              <w:t>(a)</w:t>
            </w:r>
          </w:p>
        </w:tc>
        <w:tc>
          <w:tcPr>
            <w:tcW w:w="120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F48098F" w14:textId="77777777" w:rsidR="002561E2" w:rsidRPr="00857B1D" w:rsidRDefault="002561E2" w:rsidP="00FB6658">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center"/>
              <w:rPr>
                <w:rFonts w:ascii="Geomanist" w:hAnsi="Geomanist"/>
                <w:sz w:val="18"/>
                <w:szCs w:val="18"/>
              </w:rPr>
            </w:pPr>
            <w:r w:rsidRPr="00857B1D">
              <w:rPr>
                <w:rFonts w:ascii="Geomanist" w:hAnsi="Geomanist"/>
                <w:sz w:val="18"/>
                <w:szCs w:val="18"/>
              </w:rPr>
              <w:t>120</w:t>
            </w:r>
          </w:p>
        </w:tc>
        <w:tc>
          <w:tcPr>
            <w:tcW w:w="106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9A3AD89" w14:textId="77777777" w:rsidR="002561E2" w:rsidRPr="00857B1D" w:rsidRDefault="002561E2" w:rsidP="00FB6658">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center"/>
              <w:rPr>
                <w:rFonts w:ascii="Geomanist" w:hAnsi="Geomanist"/>
                <w:sz w:val="18"/>
                <w:szCs w:val="18"/>
              </w:rPr>
            </w:pPr>
            <w:r w:rsidRPr="00857B1D">
              <w:rPr>
                <w:rFonts w:ascii="Geomanist" w:hAnsi="Geomanist"/>
                <w:sz w:val="18"/>
                <w:szCs w:val="18"/>
              </w:rPr>
              <w:t>0</w:t>
            </w:r>
          </w:p>
        </w:tc>
        <w:tc>
          <w:tcPr>
            <w:tcW w:w="108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7451A8A" w14:textId="77777777" w:rsidR="002561E2" w:rsidRPr="00857B1D" w:rsidRDefault="002561E2" w:rsidP="00FB6658">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center"/>
              <w:rPr>
                <w:rFonts w:ascii="Geomanist" w:hAnsi="Geomanist"/>
                <w:sz w:val="18"/>
                <w:szCs w:val="18"/>
              </w:rPr>
            </w:pPr>
            <w:r w:rsidRPr="00857B1D">
              <w:rPr>
                <w:rFonts w:ascii="Geomanist" w:hAnsi="Geomanist"/>
                <w:sz w:val="18"/>
                <w:szCs w:val="18"/>
              </w:rPr>
              <w:t>120</w:t>
            </w:r>
          </w:p>
        </w:tc>
      </w:tr>
      <w:tr w:rsidR="002561E2" w:rsidRPr="00857B1D" w14:paraId="7D8F3F85" w14:textId="77777777" w:rsidTr="000A64FF">
        <w:trPr>
          <w:trHeight w:val="232"/>
          <w:jc w:val="center"/>
        </w:trPr>
        <w:tc>
          <w:tcPr>
            <w:tcW w:w="163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01FB427" w14:textId="3A5C53CA" w:rsidR="002561E2" w:rsidRPr="00857B1D" w:rsidRDefault="002561E2" w:rsidP="00FB6658">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center"/>
              <w:rPr>
                <w:rFonts w:ascii="Geomanist" w:hAnsi="Geomanist"/>
                <w:sz w:val="18"/>
                <w:szCs w:val="18"/>
              </w:rPr>
            </w:pPr>
            <w:r w:rsidRPr="00857B1D">
              <w:rPr>
                <w:rFonts w:ascii="Geomanist" w:hAnsi="Geomanist"/>
                <w:sz w:val="18"/>
                <w:szCs w:val="18"/>
              </w:rPr>
              <w:t>Investigador</w:t>
            </w:r>
            <w:r w:rsidR="00D00EDB" w:rsidRPr="00857B1D">
              <w:rPr>
                <w:rFonts w:ascii="Geomanist" w:hAnsi="Geomanist"/>
                <w:sz w:val="18"/>
                <w:szCs w:val="18"/>
              </w:rPr>
              <w:t>(a)</w:t>
            </w:r>
            <w:r w:rsidRPr="00857B1D">
              <w:rPr>
                <w:rFonts w:ascii="Geomanist" w:hAnsi="Geomanist"/>
                <w:sz w:val="18"/>
                <w:szCs w:val="18"/>
              </w:rPr>
              <w:t xml:space="preserve"> por México</w:t>
            </w:r>
          </w:p>
        </w:tc>
        <w:tc>
          <w:tcPr>
            <w:tcW w:w="120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B4F29DE" w14:textId="36EEE5F6" w:rsidR="002561E2" w:rsidRPr="00857B1D" w:rsidRDefault="002561E2" w:rsidP="00FB6658">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center"/>
              <w:rPr>
                <w:rFonts w:ascii="Geomanist" w:hAnsi="Geomanist"/>
                <w:sz w:val="18"/>
                <w:szCs w:val="18"/>
              </w:rPr>
            </w:pPr>
            <w:r w:rsidRPr="00857B1D">
              <w:rPr>
                <w:rFonts w:ascii="Geomanist" w:hAnsi="Geomanist"/>
                <w:sz w:val="18"/>
                <w:szCs w:val="18"/>
              </w:rPr>
              <w:t>1</w:t>
            </w:r>
            <w:r w:rsidR="00C32FAC" w:rsidRPr="00857B1D">
              <w:rPr>
                <w:rFonts w:ascii="Geomanist" w:hAnsi="Geomanist"/>
                <w:sz w:val="18"/>
                <w:szCs w:val="18"/>
              </w:rPr>
              <w:t>8</w:t>
            </w:r>
          </w:p>
        </w:tc>
        <w:tc>
          <w:tcPr>
            <w:tcW w:w="106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705DA20" w14:textId="77777777" w:rsidR="002561E2" w:rsidRPr="00857B1D" w:rsidRDefault="002561E2" w:rsidP="00FB6658">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center"/>
              <w:rPr>
                <w:rFonts w:ascii="Geomanist" w:hAnsi="Geomanist"/>
                <w:sz w:val="18"/>
                <w:szCs w:val="18"/>
              </w:rPr>
            </w:pPr>
            <w:r w:rsidRPr="00857B1D">
              <w:rPr>
                <w:rFonts w:ascii="Geomanist" w:hAnsi="Geomanist"/>
                <w:sz w:val="18"/>
                <w:szCs w:val="18"/>
              </w:rPr>
              <w:t>-</w:t>
            </w:r>
          </w:p>
        </w:tc>
        <w:tc>
          <w:tcPr>
            <w:tcW w:w="108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68DEB79" w14:textId="3616EBC7" w:rsidR="002561E2" w:rsidRPr="00857B1D" w:rsidRDefault="002561E2" w:rsidP="00FB6658">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center"/>
              <w:rPr>
                <w:rFonts w:ascii="Geomanist" w:hAnsi="Geomanist"/>
                <w:sz w:val="18"/>
                <w:szCs w:val="18"/>
              </w:rPr>
            </w:pPr>
            <w:r w:rsidRPr="00857B1D">
              <w:rPr>
                <w:rFonts w:ascii="Geomanist" w:hAnsi="Geomanist"/>
                <w:sz w:val="18"/>
                <w:szCs w:val="18"/>
              </w:rPr>
              <w:t>1</w:t>
            </w:r>
            <w:r w:rsidR="00C32FAC" w:rsidRPr="00857B1D">
              <w:rPr>
                <w:rFonts w:ascii="Geomanist" w:hAnsi="Geomanist"/>
                <w:sz w:val="18"/>
                <w:szCs w:val="18"/>
              </w:rPr>
              <w:t>8</w:t>
            </w:r>
          </w:p>
        </w:tc>
      </w:tr>
      <w:tr w:rsidR="002561E2" w:rsidRPr="00857B1D" w14:paraId="67E0BC5D" w14:textId="77777777" w:rsidTr="000A64FF">
        <w:trPr>
          <w:trHeight w:val="238"/>
          <w:jc w:val="center"/>
        </w:trPr>
        <w:tc>
          <w:tcPr>
            <w:tcW w:w="1635"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vAlign w:val="center"/>
          </w:tcPr>
          <w:p w14:paraId="7B84C4DA" w14:textId="77777777" w:rsidR="002561E2" w:rsidRPr="00857B1D" w:rsidRDefault="002561E2" w:rsidP="00FB6658">
            <w:pPr>
              <w:pStyle w:val="Body"/>
              <w:spacing w:after="0" w:line="240" w:lineRule="auto"/>
              <w:jc w:val="center"/>
              <w:rPr>
                <w:rFonts w:ascii="Geomanist" w:hAnsi="Geomanist"/>
                <w:b/>
                <w:bCs/>
                <w:sz w:val="18"/>
                <w:szCs w:val="18"/>
              </w:rPr>
            </w:pPr>
            <w:r w:rsidRPr="00857B1D">
              <w:rPr>
                <w:rFonts w:ascii="Geomanist" w:hAnsi="Geomanist"/>
                <w:b/>
                <w:bCs/>
                <w:sz w:val="18"/>
                <w:szCs w:val="18"/>
              </w:rPr>
              <w:t>Total</w:t>
            </w:r>
          </w:p>
        </w:tc>
        <w:tc>
          <w:tcPr>
            <w:tcW w:w="1208"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vAlign w:val="center"/>
          </w:tcPr>
          <w:p w14:paraId="2F80E2FF" w14:textId="036A9923" w:rsidR="002561E2" w:rsidRPr="00857B1D" w:rsidRDefault="002561E2" w:rsidP="00FB6658">
            <w:pPr>
              <w:pStyle w:val="Body"/>
              <w:spacing w:after="0" w:line="240" w:lineRule="auto"/>
              <w:jc w:val="center"/>
              <w:rPr>
                <w:rFonts w:ascii="Geomanist" w:hAnsi="Geomanist"/>
                <w:b/>
                <w:bCs/>
                <w:sz w:val="18"/>
                <w:szCs w:val="18"/>
              </w:rPr>
            </w:pPr>
            <w:r w:rsidRPr="00857B1D">
              <w:rPr>
                <w:rFonts w:ascii="Geomanist" w:hAnsi="Geomanist"/>
                <w:b/>
                <w:bCs/>
                <w:sz w:val="18"/>
                <w:szCs w:val="18"/>
              </w:rPr>
              <w:t>13</w:t>
            </w:r>
            <w:r w:rsidR="00C32FAC" w:rsidRPr="00857B1D">
              <w:rPr>
                <w:rFonts w:ascii="Geomanist" w:hAnsi="Geomanist"/>
                <w:b/>
                <w:bCs/>
                <w:sz w:val="18"/>
                <w:szCs w:val="18"/>
              </w:rPr>
              <w:t>8</w:t>
            </w:r>
          </w:p>
        </w:tc>
        <w:tc>
          <w:tcPr>
            <w:tcW w:w="1068"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vAlign w:val="center"/>
          </w:tcPr>
          <w:p w14:paraId="7E911797" w14:textId="77777777" w:rsidR="002561E2" w:rsidRPr="00857B1D" w:rsidRDefault="002561E2" w:rsidP="00FB6658">
            <w:pPr>
              <w:pStyle w:val="Body"/>
              <w:spacing w:after="0" w:line="240" w:lineRule="auto"/>
              <w:jc w:val="center"/>
              <w:rPr>
                <w:rFonts w:ascii="Geomanist" w:hAnsi="Geomanist"/>
                <w:b/>
                <w:bCs/>
                <w:sz w:val="18"/>
                <w:szCs w:val="18"/>
              </w:rPr>
            </w:pPr>
            <w:r w:rsidRPr="00857B1D">
              <w:rPr>
                <w:rFonts w:ascii="Geomanist" w:hAnsi="Geomanist"/>
                <w:b/>
                <w:bCs/>
                <w:sz w:val="18"/>
                <w:szCs w:val="18"/>
              </w:rPr>
              <w:fldChar w:fldCharType="begin"/>
            </w:r>
            <w:r w:rsidRPr="00857B1D">
              <w:rPr>
                <w:rFonts w:ascii="Geomanist" w:hAnsi="Geomanist"/>
                <w:b/>
                <w:bCs/>
                <w:sz w:val="18"/>
                <w:szCs w:val="18"/>
              </w:rPr>
              <w:instrText xml:space="preserve"> =SUM(ABOVE) </w:instrText>
            </w:r>
            <w:r w:rsidRPr="00857B1D">
              <w:rPr>
                <w:rFonts w:ascii="Geomanist" w:hAnsi="Geomanist"/>
                <w:b/>
                <w:bCs/>
                <w:sz w:val="18"/>
                <w:szCs w:val="18"/>
              </w:rPr>
              <w:fldChar w:fldCharType="separate"/>
            </w:r>
            <w:r w:rsidRPr="00857B1D">
              <w:rPr>
                <w:rFonts w:ascii="Geomanist" w:hAnsi="Geomanist"/>
                <w:b/>
                <w:bCs/>
                <w:sz w:val="18"/>
                <w:szCs w:val="18"/>
              </w:rPr>
              <w:t>0</w:t>
            </w:r>
            <w:r w:rsidRPr="00857B1D">
              <w:rPr>
                <w:rFonts w:ascii="Geomanist" w:hAnsi="Geomanist"/>
                <w:b/>
                <w:bCs/>
                <w:sz w:val="18"/>
                <w:szCs w:val="18"/>
              </w:rPr>
              <w:fldChar w:fldCharType="end"/>
            </w:r>
          </w:p>
        </w:tc>
        <w:tc>
          <w:tcPr>
            <w:tcW w:w="1089"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vAlign w:val="center"/>
          </w:tcPr>
          <w:p w14:paraId="1F42FC96" w14:textId="22E177D6" w:rsidR="002561E2" w:rsidRPr="00857B1D" w:rsidRDefault="00C32FAC" w:rsidP="00FB6658">
            <w:pPr>
              <w:pStyle w:val="Body"/>
              <w:spacing w:after="0" w:line="240" w:lineRule="auto"/>
              <w:jc w:val="center"/>
              <w:rPr>
                <w:rFonts w:ascii="Geomanist" w:hAnsi="Geomanist"/>
                <w:b/>
                <w:bCs/>
                <w:sz w:val="18"/>
                <w:szCs w:val="18"/>
              </w:rPr>
            </w:pPr>
            <w:r w:rsidRPr="00857B1D">
              <w:rPr>
                <w:rFonts w:ascii="Geomanist" w:hAnsi="Geomanist"/>
                <w:b/>
                <w:bCs/>
                <w:sz w:val="18"/>
                <w:szCs w:val="18"/>
              </w:rPr>
              <w:t>8</w:t>
            </w:r>
          </w:p>
        </w:tc>
      </w:tr>
    </w:tbl>
    <w:p w14:paraId="5F622790" w14:textId="0BA3FF62" w:rsidR="00CF7516" w:rsidRPr="00857B1D" w:rsidRDefault="00CF7516" w:rsidP="000C436E">
      <w:pPr>
        <w:spacing w:before="240" w:after="240" w:line="360" w:lineRule="auto"/>
        <w:rPr>
          <w:rFonts w:ascii="Geomanist" w:eastAsia="Calibri" w:hAnsi="Geomanist" w:cs="Calibri"/>
          <w:color w:val="FF0000"/>
          <w:sz w:val="22"/>
          <w:szCs w:val="22"/>
          <w:u w:color="000000"/>
          <w:bdr w:val="nil"/>
          <w:lang w:val="es-MX" w:eastAsia="es-MX"/>
        </w:rPr>
      </w:pPr>
    </w:p>
    <w:p w14:paraId="4ED729A0" w14:textId="147B9911" w:rsidR="0089071B" w:rsidRPr="00857B1D" w:rsidRDefault="0089071B" w:rsidP="0089071B">
      <w:pPr>
        <w:pStyle w:val="Body"/>
        <w:keepNext/>
        <w:keepLines/>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before="120" w:after="120" w:line="240" w:lineRule="auto"/>
        <w:ind w:right="142"/>
        <w:jc w:val="center"/>
        <w:rPr>
          <w:rFonts w:ascii="Geomanist" w:hAnsi="Geomanist"/>
          <w:b/>
          <w:bCs/>
          <w:color w:val="auto"/>
          <w:sz w:val="18"/>
          <w:szCs w:val="18"/>
          <w:lang w:val="es-MX"/>
        </w:rPr>
      </w:pPr>
      <w:r w:rsidRPr="00857B1D">
        <w:rPr>
          <w:rFonts w:ascii="Geomanist" w:hAnsi="Geomanist"/>
          <w:b/>
          <w:bCs/>
          <w:color w:val="auto"/>
          <w:sz w:val="18"/>
          <w:szCs w:val="18"/>
          <w:lang w:val="es-MX"/>
        </w:rPr>
        <w:t>Gráfico 5. Grado académico de l</w:t>
      </w:r>
      <w:r w:rsidR="00121545" w:rsidRPr="00857B1D">
        <w:rPr>
          <w:rFonts w:ascii="Geomanist" w:hAnsi="Geomanist"/>
          <w:b/>
          <w:bCs/>
          <w:color w:val="auto"/>
          <w:sz w:val="18"/>
          <w:szCs w:val="18"/>
          <w:lang w:val="es-MX"/>
        </w:rPr>
        <w:t>a</w:t>
      </w:r>
      <w:r w:rsidRPr="00857B1D">
        <w:rPr>
          <w:rFonts w:ascii="Geomanist" w:hAnsi="Geomanist"/>
          <w:b/>
          <w:bCs/>
          <w:color w:val="auto"/>
          <w:sz w:val="18"/>
          <w:szCs w:val="18"/>
          <w:lang w:val="es-MX"/>
        </w:rPr>
        <w:t>s</w:t>
      </w:r>
      <w:r w:rsidR="00121545" w:rsidRPr="00857B1D">
        <w:rPr>
          <w:rFonts w:ascii="Geomanist" w:hAnsi="Geomanist"/>
          <w:b/>
          <w:bCs/>
          <w:color w:val="auto"/>
          <w:sz w:val="18"/>
          <w:szCs w:val="18"/>
          <w:lang w:val="es-MX"/>
        </w:rPr>
        <w:t xml:space="preserve"> personas</w:t>
      </w:r>
      <w:r w:rsidRPr="00857B1D">
        <w:rPr>
          <w:rFonts w:ascii="Geomanist" w:hAnsi="Geomanist"/>
          <w:b/>
          <w:bCs/>
          <w:color w:val="auto"/>
          <w:sz w:val="18"/>
          <w:szCs w:val="18"/>
          <w:lang w:val="es-MX"/>
        </w:rPr>
        <w:t xml:space="preserve"> investigador</w:t>
      </w:r>
      <w:r w:rsidR="00121545" w:rsidRPr="00857B1D">
        <w:rPr>
          <w:rFonts w:ascii="Geomanist" w:hAnsi="Geomanist"/>
          <w:b/>
          <w:bCs/>
          <w:color w:val="auto"/>
          <w:sz w:val="18"/>
          <w:szCs w:val="18"/>
          <w:lang w:val="es-MX"/>
        </w:rPr>
        <w:t>a</w:t>
      </w:r>
      <w:r w:rsidRPr="00857B1D">
        <w:rPr>
          <w:rFonts w:ascii="Geomanist" w:hAnsi="Geomanist"/>
          <w:b/>
          <w:bCs/>
          <w:color w:val="auto"/>
          <w:sz w:val="18"/>
          <w:szCs w:val="18"/>
          <w:lang w:val="es-MX"/>
        </w:rPr>
        <w:t>s.</w:t>
      </w:r>
    </w:p>
    <w:p w14:paraId="2F64C853" w14:textId="6B130C75" w:rsidR="0089071B" w:rsidRPr="00857B1D" w:rsidRDefault="004D63E0" w:rsidP="0089071B">
      <w:pPr>
        <w:pStyle w:val="Body"/>
        <w:keepNext/>
        <w:keepLines/>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before="120" w:after="120" w:line="240" w:lineRule="auto"/>
        <w:ind w:right="142"/>
        <w:jc w:val="center"/>
        <w:rPr>
          <w:rFonts w:ascii="Geomanist" w:hAnsi="Geomanist"/>
          <w:b/>
          <w:bCs/>
          <w:sz w:val="22"/>
          <w:szCs w:val="22"/>
          <w:lang w:val="es-MX"/>
        </w:rPr>
      </w:pPr>
      <w:r w:rsidRPr="00857B1D">
        <w:rPr>
          <w:rFonts w:ascii="Geomanist" w:hAnsi="Geomanist"/>
          <w:noProof/>
        </w:rPr>
        <w:drawing>
          <wp:inline distT="0" distB="0" distL="0" distR="0" wp14:anchorId="54D1C336" wp14:editId="0E3ADF3D">
            <wp:extent cx="5227837" cy="3236913"/>
            <wp:effectExtent l="0" t="0" r="11430" b="1905"/>
            <wp:docPr id="42759425" name="Gráfico 1">
              <a:extLst xmlns:a="http://schemas.openxmlformats.org/drawingml/2006/main">
                <a:ext uri="{FF2B5EF4-FFF2-40B4-BE49-F238E27FC236}">
                  <a16:creationId xmlns:a16="http://schemas.microsoft.com/office/drawing/2014/main" id="{3E4E8AB1-11A8-94AF-4556-473D97B3E14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692727FE" w14:textId="622D4AD7" w:rsidR="0089071B" w:rsidRPr="000C436E" w:rsidRDefault="0089071B" w:rsidP="00EF7F76">
      <w:pPr>
        <w:spacing w:before="240" w:after="240" w:line="360" w:lineRule="auto"/>
        <w:rPr>
          <w:rFonts w:ascii="Geomanist" w:eastAsia="Calibri" w:hAnsi="Geomanist" w:cs="Times New Roman"/>
          <w:b/>
          <w:bCs/>
          <w:sz w:val="20"/>
          <w:szCs w:val="20"/>
          <w:lang w:val="es-MX" w:eastAsia="en-US"/>
        </w:rPr>
      </w:pPr>
      <w:r w:rsidRPr="000C436E">
        <w:rPr>
          <w:rFonts w:ascii="Geomanist" w:eastAsia="Calibri" w:hAnsi="Geomanist" w:cs="Times New Roman"/>
          <w:b/>
          <w:bCs/>
          <w:lang w:val="es-MX" w:eastAsia="en-US"/>
        </w:rPr>
        <w:t>Sistema Nacional de Investigado</w:t>
      </w:r>
      <w:r w:rsidR="0046365B" w:rsidRPr="000C436E">
        <w:rPr>
          <w:rFonts w:ascii="Geomanist" w:eastAsia="Calibri" w:hAnsi="Geomanist" w:cs="Times New Roman"/>
          <w:b/>
          <w:bCs/>
          <w:lang w:val="es-MX" w:eastAsia="en-US"/>
        </w:rPr>
        <w:t>ras(</w:t>
      </w:r>
      <w:r w:rsidRPr="000C436E">
        <w:rPr>
          <w:rFonts w:ascii="Geomanist" w:eastAsia="Calibri" w:hAnsi="Geomanist" w:cs="Times New Roman"/>
          <w:b/>
          <w:bCs/>
          <w:lang w:val="es-MX" w:eastAsia="en-US"/>
        </w:rPr>
        <w:t>res</w:t>
      </w:r>
      <w:r w:rsidR="0046365B" w:rsidRPr="000C436E">
        <w:rPr>
          <w:rFonts w:ascii="Geomanist" w:eastAsia="Calibri" w:hAnsi="Geomanist" w:cs="Times New Roman"/>
          <w:b/>
          <w:bCs/>
          <w:lang w:val="es-MX" w:eastAsia="en-US"/>
        </w:rPr>
        <w:t>)</w:t>
      </w:r>
    </w:p>
    <w:p w14:paraId="348B4E60" w14:textId="6C9F825D" w:rsidR="004D63E0" w:rsidRPr="000C436E" w:rsidRDefault="004D63E0" w:rsidP="00EF7F76">
      <w:pPr>
        <w:spacing w:before="240" w:after="240" w:line="360" w:lineRule="auto"/>
        <w:jc w:val="both"/>
        <w:rPr>
          <w:rFonts w:ascii="Geomanist" w:hAnsi="Geomanist"/>
          <w:sz w:val="20"/>
          <w:szCs w:val="20"/>
        </w:rPr>
      </w:pPr>
      <w:r w:rsidRPr="000C436E">
        <w:rPr>
          <w:rFonts w:ascii="Geomanist" w:hAnsi="Geomanist"/>
          <w:sz w:val="20"/>
          <w:szCs w:val="20"/>
        </w:rPr>
        <w:t xml:space="preserve">De un total de 138 </w:t>
      </w:r>
      <w:r w:rsidR="00FC7F42" w:rsidRPr="000C436E">
        <w:rPr>
          <w:rFonts w:ascii="Geomanist" w:hAnsi="Geomanist"/>
          <w:sz w:val="20"/>
          <w:szCs w:val="20"/>
        </w:rPr>
        <w:t>personas</w:t>
      </w:r>
      <w:r w:rsidRPr="000C436E">
        <w:rPr>
          <w:rFonts w:ascii="Geomanist" w:hAnsi="Geomanist"/>
          <w:sz w:val="20"/>
          <w:szCs w:val="20"/>
        </w:rPr>
        <w:t xml:space="preserve"> investigador</w:t>
      </w:r>
      <w:r w:rsidR="00FC7F42" w:rsidRPr="000C436E">
        <w:rPr>
          <w:rFonts w:ascii="Geomanist" w:hAnsi="Geomanist"/>
          <w:sz w:val="20"/>
          <w:szCs w:val="20"/>
        </w:rPr>
        <w:t>a</w:t>
      </w:r>
      <w:r w:rsidRPr="000C436E">
        <w:rPr>
          <w:rFonts w:ascii="Geomanist" w:hAnsi="Geomanist"/>
          <w:sz w:val="20"/>
          <w:szCs w:val="20"/>
        </w:rPr>
        <w:t xml:space="preserve">s, al 30 de junio de 2024, 130 pertenecen al </w:t>
      </w:r>
      <w:r w:rsidR="002B4D61" w:rsidRPr="000C436E">
        <w:rPr>
          <w:rFonts w:ascii="Geomanist" w:hAnsi="Geomanist"/>
          <w:sz w:val="20"/>
          <w:szCs w:val="20"/>
        </w:rPr>
        <w:t>SNII</w:t>
      </w:r>
      <w:r w:rsidRPr="000C436E">
        <w:rPr>
          <w:rFonts w:ascii="Geomanist" w:hAnsi="Geomanist"/>
          <w:sz w:val="20"/>
          <w:szCs w:val="20"/>
        </w:rPr>
        <w:t xml:space="preserve">, lo que representa el 94 por ciento, sin embargo, se espera que esta cifra se incremente frente a las fluctuaciones de </w:t>
      </w:r>
      <w:r w:rsidRPr="000C436E">
        <w:rPr>
          <w:rFonts w:ascii="Geomanist" w:hAnsi="Geomanist"/>
          <w:sz w:val="20"/>
          <w:szCs w:val="20"/>
        </w:rPr>
        <w:lastRenderedPageBreak/>
        <w:t xml:space="preserve">productividad individual, para que en el futuro cercano el total de </w:t>
      </w:r>
      <w:r w:rsidR="00D2173D" w:rsidRPr="000C436E">
        <w:rPr>
          <w:rFonts w:ascii="Geomanist" w:hAnsi="Geomanist"/>
          <w:sz w:val="20"/>
          <w:szCs w:val="20"/>
        </w:rPr>
        <w:t>investigador</w:t>
      </w:r>
      <w:r w:rsidR="00A82B2D" w:rsidRPr="000C436E">
        <w:rPr>
          <w:rFonts w:ascii="Geomanist" w:hAnsi="Geomanist"/>
          <w:sz w:val="20"/>
          <w:szCs w:val="20"/>
        </w:rPr>
        <w:t>as(</w:t>
      </w:r>
      <w:r w:rsidR="00D2173D" w:rsidRPr="000C436E">
        <w:rPr>
          <w:rFonts w:ascii="Geomanist" w:hAnsi="Geomanist"/>
          <w:sz w:val="20"/>
          <w:szCs w:val="20"/>
        </w:rPr>
        <w:t>es</w:t>
      </w:r>
      <w:r w:rsidR="00A82B2D" w:rsidRPr="000C436E">
        <w:rPr>
          <w:rFonts w:ascii="Geomanist" w:hAnsi="Geomanist"/>
          <w:sz w:val="20"/>
          <w:szCs w:val="20"/>
        </w:rPr>
        <w:t>)</w:t>
      </w:r>
      <w:r w:rsidRPr="000C436E">
        <w:rPr>
          <w:rFonts w:ascii="Geomanist" w:hAnsi="Geomanist"/>
          <w:sz w:val="20"/>
          <w:szCs w:val="20"/>
        </w:rPr>
        <w:t xml:space="preserve"> del Instituto se encuentre inscrito en el Sistema (Cuadro 3).</w:t>
      </w:r>
    </w:p>
    <w:p w14:paraId="1EE2A808" w14:textId="37437D41" w:rsidR="0089071B" w:rsidRPr="00857B1D" w:rsidRDefault="0089071B" w:rsidP="0089071B">
      <w:pPr>
        <w:spacing w:before="120" w:after="120"/>
        <w:jc w:val="center"/>
        <w:rPr>
          <w:rFonts w:ascii="Geomanist" w:hAnsi="Geomanist" w:cs="Calibri"/>
          <w:b/>
          <w:bCs/>
          <w:sz w:val="18"/>
          <w:szCs w:val="18"/>
        </w:rPr>
      </w:pPr>
      <w:r w:rsidRPr="00857B1D">
        <w:rPr>
          <w:rFonts w:ascii="Geomanist" w:hAnsi="Geomanist" w:cs="Calibri"/>
          <w:b/>
          <w:bCs/>
          <w:sz w:val="18"/>
          <w:szCs w:val="18"/>
        </w:rPr>
        <w:t xml:space="preserve">Cuadro </w:t>
      </w:r>
      <w:r w:rsidR="00600A60" w:rsidRPr="00857B1D">
        <w:rPr>
          <w:rFonts w:ascii="Geomanist" w:hAnsi="Geomanist" w:cs="Calibri"/>
          <w:b/>
          <w:bCs/>
          <w:sz w:val="18"/>
          <w:szCs w:val="18"/>
        </w:rPr>
        <w:t>3</w:t>
      </w:r>
      <w:r w:rsidRPr="00857B1D">
        <w:rPr>
          <w:rFonts w:ascii="Geomanist" w:hAnsi="Geomanist" w:cs="Calibri"/>
          <w:b/>
          <w:bCs/>
          <w:sz w:val="18"/>
          <w:szCs w:val="18"/>
        </w:rPr>
        <w:t xml:space="preserve">. Distribución de </w:t>
      </w:r>
      <w:r w:rsidR="00D2173D" w:rsidRPr="00857B1D">
        <w:rPr>
          <w:rFonts w:ascii="Geomanist" w:hAnsi="Geomanist" w:cs="Calibri"/>
          <w:b/>
          <w:bCs/>
          <w:sz w:val="18"/>
          <w:szCs w:val="18"/>
        </w:rPr>
        <w:t>investigador</w:t>
      </w:r>
      <w:r w:rsidR="00A82B2D" w:rsidRPr="00857B1D">
        <w:rPr>
          <w:rFonts w:ascii="Geomanist" w:hAnsi="Geomanist" w:cs="Calibri"/>
          <w:b/>
          <w:bCs/>
          <w:sz w:val="18"/>
          <w:szCs w:val="18"/>
        </w:rPr>
        <w:t>as(</w:t>
      </w:r>
      <w:r w:rsidR="00D2173D" w:rsidRPr="00857B1D">
        <w:rPr>
          <w:rFonts w:ascii="Geomanist" w:hAnsi="Geomanist" w:cs="Calibri"/>
          <w:b/>
          <w:bCs/>
          <w:sz w:val="18"/>
          <w:szCs w:val="18"/>
        </w:rPr>
        <w:t>es</w:t>
      </w:r>
      <w:r w:rsidR="00A82B2D" w:rsidRPr="00857B1D">
        <w:rPr>
          <w:rFonts w:ascii="Geomanist" w:hAnsi="Geomanist" w:cs="Calibri"/>
          <w:b/>
          <w:bCs/>
          <w:sz w:val="18"/>
          <w:szCs w:val="18"/>
        </w:rPr>
        <w:t>)</w:t>
      </w:r>
      <w:r w:rsidRPr="00857B1D">
        <w:rPr>
          <w:rFonts w:ascii="Geomanist" w:hAnsi="Geomanist" w:cs="Calibri"/>
          <w:b/>
          <w:bCs/>
          <w:sz w:val="18"/>
          <w:szCs w:val="18"/>
        </w:rPr>
        <w:t xml:space="preserve"> </w:t>
      </w:r>
      <w:r w:rsidR="002B4D61" w:rsidRPr="00857B1D">
        <w:rPr>
          <w:rFonts w:ascii="Geomanist" w:hAnsi="Geomanist" w:cs="Calibri"/>
          <w:b/>
          <w:bCs/>
          <w:sz w:val="18"/>
          <w:szCs w:val="18"/>
        </w:rPr>
        <w:t>SNII</w:t>
      </w:r>
      <w:r w:rsidRPr="00857B1D">
        <w:rPr>
          <w:rFonts w:ascii="Geomanist" w:hAnsi="Geomanist" w:cs="Calibri"/>
          <w:b/>
          <w:bCs/>
          <w:sz w:val="18"/>
          <w:szCs w:val="18"/>
        </w:rPr>
        <w:t xml:space="preserve"> por RED.</w:t>
      </w:r>
    </w:p>
    <w:tbl>
      <w:tblPr>
        <w:tblStyle w:val="TableNormal1"/>
        <w:tblW w:w="5000" w:type="pct"/>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3133"/>
        <w:gridCol w:w="1658"/>
        <w:gridCol w:w="690"/>
        <w:gridCol w:w="710"/>
        <w:gridCol w:w="634"/>
        <w:gridCol w:w="556"/>
        <w:gridCol w:w="539"/>
        <w:gridCol w:w="908"/>
      </w:tblGrid>
      <w:tr w:rsidR="006459E8" w:rsidRPr="00857B1D" w14:paraId="6A62B1F6" w14:textId="77777777" w:rsidTr="003A1066">
        <w:trPr>
          <w:trHeight w:val="304"/>
          <w:jc w:val="center"/>
        </w:trPr>
        <w:tc>
          <w:tcPr>
            <w:tcW w:w="1774" w:type="pct"/>
            <w:vMerge w:val="restar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78550BE7" w14:textId="77777777" w:rsidR="0089071B" w:rsidRPr="00857B1D" w:rsidRDefault="0089071B" w:rsidP="007910DE">
            <w:pPr>
              <w:pStyle w:val="Body"/>
              <w:spacing w:after="0" w:line="240" w:lineRule="auto"/>
              <w:jc w:val="center"/>
              <w:rPr>
                <w:rFonts w:ascii="Geomanist" w:hAnsi="Geomanist"/>
                <w:color w:val="FFFFFF" w:themeColor="background1"/>
                <w:sz w:val="18"/>
                <w:szCs w:val="18"/>
              </w:rPr>
            </w:pPr>
            <w:bookmarkStart w:id="5" w:name="_Hlk509420738"/>
            <w:r w:rsidRPr="00857B1D">
              <w:rPr>
                <w:rFonts w:ascii="Geomanist" w:hAnsi="Geomanist"/>
                <w:b/>
                <w:bCs/>
                <w:color w:val="FFFFFF" w:themeColor="background1"/>
                <w:sz w:val="18"/>
                <w:szCs w:val="18"/>
              </w:rPr>
              <w:t>Red Académica</w:t>
            </w:r>
          </w:p>
        </w:tc>
        <w:tc>
          <w:tcPr>
            <w:tcW w:w="939" w:type="pct"/>
            <w:vMerge w:val="restart"/>
            <w:tcBorders>
              <w:top w:val="single" w:sz="4" w:space="0" w:color="000000"/>
              <w:left w:val="single" w:sz="4" w:space="0" w:color="000000"/>
              <w:right w:val="single" w:sz="4" w:space="0" w:color="000000"/>
            </w:tcBorders>
            <w:shd w:val="clear" w:color="auto" w:fill="16365C"/>
            <w:tcMar>
              <w:top w:w="80" w:type="dxa"/>
              <w:left w:w="80" w:type="dxa"/>
              <w:bottom w:w="80" w:type="dxa"/>
              <w:right w:w="80" w:type="dxa"/>
            </w:tcMar>
            <w:vAlign w:val="center"/>
          </w:tcPr>
          <w:p w14:paraId="71B68451" w14:textId="0546C19D" w:rsidR="0089071B" w:rsidRPr="00857B1D" w:rsidRDefault="0089071B" w:rsidP="007910DE">
            <w:pPr>
              <w:jc w:val="center"/>
              <w:rPr>
                <w:rFonts w:ascii="Geomanist" w:hAnsi="Geomanist" w:cs="Calibri"/>
                <w:color w:val="FFFFFF" w:themeColor="background1"/>
                <w:sz w:val="18"/>
                <w:szCs w:val="18"/>
              </w:rPr>
            </w:pPr>
            <w:proofErr w:type="gramStart"/>
            <w:r w:rsidRPr="00857B1D">
              <w:rPr>
                <w:rFonts w:ascii="Geomanist" w:hAnsi="Geomanist" w:cs="Calibri"/>
                <w:b/>
                <w:bCs/>
                <w:color w:val="FFFFFF" w:themeColor="background1"/>
                <w:sz w:val="18"/>
                <w:szCs w:val="18"/>
              </w:rPr>
              <w:t>Total</w:t>
            </w:r>
            <w:proofErr w:type="gramEnd"/>
            <w:r w:rsidRPr="00857B1D">
              <w:rPr>
                <w:rFonts w:ascii="Geomanist" w:hAnsi="Geomanist" w:cs="Calibri"/>
                <w:b/>
                <w:bCs/>
                <w:color w:val="FFFFFF" w:themeColor="background1"/>
                <w:sz w:val="18"/>
                <w:szCs w:val="18"/>
              </w:rPr>
              <w:t xml:space="preserve"> de </w:t>
            </w:r>
            <w:r w:rsidR="00D2173D" w:rsidRPr="00857B1D">
              <w:rPr>
                <w:rFonts w:ascii="Geomanist" w:hAnsi="Geomanist" w:cs="Calibri"/>
                <w:b/>
                <w:bCs/>
                <w:color w:val="FFFFFF" w:themeColor="background1"/>
                <w:sz w:val="18"/>
                <w:szCs w:val="18"/>
              </w:rPr>
              <w:t>Investigador</w:t>
            </w:r>
            <w:r w:rsidR="00A82B2D" w:rsidRPr="00857B1D">
              <w:rPr>
                <w:rFonts w:ascii="Geomanist" w:hAnsi="Geomanist" w:cs="Calibri"/>
                <w:b/>
                <w:bCs/>
                <w:color w:val="FFFFFF" w:themeColor="background1"/>
                <w:sz w:val="18"/>
                <w:szCs w:val="18"/>
              </w:rPr>
              <w:t>as(</w:t>
            </w:r>
            <w:r w:rsidR="00D2173D" w:rsidRPr="00857B1D">
              <w:rPr>
                <w:rFonts w:ascii="Geomanist" w:hAnsi="Geomanist" w:cs="Calibri"/>
                <w:b/>
                <w:bCs/>
                <w:color w:val="FFFFFF" w:themeColor="background1"/>
                <w:sz w:val="18"/>
                <w:szCs w:val="18"/>
              </w:rPr>
              <w:t>es</w:t>
            </w:r>
            <w:r w:rsidR="00A82B2D" w:rsidRPr="00857B1D">
              <w:rPr>
                <w:rFonts w:ascii="Geomanist" w:hAnsi="Geomanist" w:cs="Calibri"/>
                <w:b/>
                <w:bCs/>
                <w:color w:val="FFFFFF" w:themeColor="background1"/>
                <w:sz w:val="18"/>
                <w:szCs w:val="18"/>
              </w:rPr>
              <w:t>)</w:t>
            </w:r>
          </w:p>
          <w:p w14:paraId="01FF0ABF" w14:textId="77777777" w:rsidR="0089071B" w:rsidRPr="00857B1D" w:rsidRDefault="0089071B" w:rsidP="007910DE">
            <w:pPr>
              <w:pStyle w:val="Body"/>
              <w:spacing w:after="0" w:line="240" w:lineRule="auto"/>
              <w:jc w:val="center"/>
              <w:rPr>
                <w:rFonts w:ascii="Geomanist" w:hAnsi="Geomanist"/>
                <w:color w:val="FFFFFF" w:themeColor="background1"/>
                <w:sz w:val="18"/>
                <w:szCs w:val="18"/>
              </w:rPr>
            </w:pPr>
          </w:p>
        </w:tc>
        <w:tc>
          <w:tcPr>
            <w:tcW w:w="2286" w:type="pct"/>
            <w:gridSpan w:val="6"/>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304BE37B" w14:textId="5197D8A1" w:rsidR="0089071B" w:rsidRPr="00857B1D" w:rsidRDefault="0089071B" w:rsidP="007910DE">
            <w:pPr>
              <w:pStyle w:val="Body"/>
              <w:spacing w:after="0" w:line="240" w:lineRule="auto"/>
              <w:jc w:val="center"/>
              <w:rPr>
                <w:rFonts w:ascii="Geomanist" w:hAnsi="Geomanist"/>
                <w:color w:val="FFFFFF" w:themeColor="background1"/>
                <w:sz w:val="18"/>
                <w:szCs w:val="18"/>
              </w:rPr>
            </w:pPr>
            <w:r w:rsidRPr="00857B1D">
              <w:rPr>
                <w:rFonts w:ascii="Geomanist" w:hAnsi="Geomanist"/>
                <w:b/>
                <w:bCs/>
                <w:color w:val="FFFFFF" w:themeColor="background1"/>
                <w:sz w:val="18"/>
                <w:szCs w:val="18"/>
              </w:rPr>
              <w:t>Nivel SN</w:t>
            </w:r>
            <w:r w:rsidR="00AD449C" w:rsidRPr="00857B1D">
              <w:rPr>
                <w:rFonts w:ascii="Geomanist" w:hAnsi="Geomanist"/>
                <w:b/>
                <w:bCs/>
                <w:color w:val="FFFFFF" w:themeColor="background1"/>
                <w:sz w:val="18"/>
                <w:szCs w:val="18"/>
              </w:rPr>
              <w:t>II</w:t>
            </w:r>
          </w:p>
        </w:tc>
      </w:tr>
      <w:tr w:rsidR="006459E8" w:rsidRPr="00857B1D" w14:paraId="544F6AFD" w14:textId="77777777" w:rsidTr="003A1066">
        <w:trPr>
          <w:trHeight w:val="640"/>
          <w:jc w:val="center"/>
        </w:trPr>
        <w:tc>
          <w:tcPr>
            <w:tcW w:w="1774" w:type="pct"/>
            <w:vMerge/>
            <w:tcBorders>
              <w:top w:val="single" w:sz="4" w:space="0" w:color="000000"/>
              <w:left w:val="single" w:sz="4" w:space="0" w:color="000000"/>
              <w:bottom w:val="single" w:sz="4" w:space="0" w:color="000000"/>
              <w:right w:val="single" w:sz="4" w:space="0" w:color="000000"/>
            </w:tcBorders>
            <w:shd w:val="clear" w:color="auto" w:fill="16365C"/>
            <w:vAlign w:val="center"/>
          </w:tcPr>
          <w:p w14:paraId="675217C3" w14:textId="77777777" w:rsidR="0089071B" w:rsidRPr="00857B1D" w:rsidRDefault="0089071B" w:rsidP="007910DE">
            <w:pPr>
              <w:rPr>
                <w:rFonts w:ascii="Geomanist" w:hAnsi="Geomanist" w:cs="Calibri"/>
                <w:color w:val="FFFFFF" w:themeColor="background1"/>
                <w:sz w:val="18"/>
                <w:szCs w:val="18"/>
              </w:rPr>
            </w:pPr>
          </w:p>
        </w:tc>
        <w:tc>
          <w:tcPr>
            <w:tcW w:w="939" w:type="pct"/>
            <w:vMerge/>
            <w:tcBorders>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5366752C" w14:textId="77777777" w:rsidR="0089071B" w:rsidRPr="00857B1D" w:rsidRDefault="0089071B" w:rsidP="007910DE">
            <w:pPr>
              <w:pStyle w:val="Body"/>
              <w:spacing w:after="0" w:line="240" w:lineRule="auto"/>
              <w:jc w:val="center"/>
              <w:rPr>
                <w:rFonts w:ascii="Geomanist" w:hAnsi="Geomanist"/>
                <w:color w:val="FFFFFF" w:themeColor="background1"/>
                <w:sz w:val="18"/>
                <w:szCs w:val="18"/>
              </w:rPr>
            </w:pPr>
          </w:p>
        </w:tc>
        <w:tc>
          <w:tcPr>
            <w:tcW w:w="391"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1CA9F0F4" w14:textId="77777777" w:rsidR="0089071B" w:rsidRPr="00857B1D" w:rsidRDefault="0089071B" w:rsidP="007910DE">
            <w:pPr>
              <w:pStyle w:val="Body"/>
              <w:spacing w:after="0" w:line="240" w:lineRule="auto"/>
              <w:jc w:val="center"/>
              <w:rPr>
                <w:rFonts w:ascii="Geomanist" w:hAnsi="Geomanist"/>
                <w:color w:val="FFFFFF" w:themeColor="background1"/>
                <w:sz w:val="18"/>
                <w:szCs w:val="18"/>
              </w:rPr>
            </w:pPr>
            <w:r w:rsidRPr="00857B1D">
              <w:rPr>
                <w:rFonts w:ascii="Geomanist" w:hAnsi="Geomanist"/>
                <w:b/>
                <w:bCs/>
                <w:color w:val="FFFFFF" w:themeColor="background1"/>
                <w:sz w:val="18"/>
                <w:szCs w:val="18"/>
              </w:rPr>
              <w:t>C</w:t>
            </w:r>
          </w:p>
        </w:tc>
        <w:tc>
          <w:tcPr>
            <w:tcW w:w="402"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3E8D7D8F" w14:textId="77777777" w:rsidR="0089071B" w:rsidRPr="00857B1D" w:rsidRDefault="0089071B" w:rsidP="007910DE">
            <w:pPr>
              <w:pStyle w:val="Body"/>
              <w:spacing w:after="0" w:line="240" w:lineRule="auto"/>
              <w:jc w:val="center"/>
              <w:rPr>
                <w:rFonts w:ascii="Geomanist" w:hAnsi="Geomanist"/>
                <w:color w:val="FFFFFF" w:themeColor="background1"/>
                <w:sz w:val="18"/>
                <w:szCs w:val="18"/>
              </w:rPr>
            </w:pPr>
            <w:r w:rsidRPr="00857B1D">
              <w:rPr>
                <w:rFonts w:ascii="Geomanist" w:hAnsi="Geomanist"/>
                <w:b/>
                <w:bCs/>
                <w:color w:val="FFFFFF" w:themeColor="background1"/>
                <w:sz w:val="18"/>
                <w:szCs w:val="18"/>
              </w:rPr>
              <w:t>I</w:t>
            </w:r>
          </w:p>
        </w:tc>
        <w:tc>
          <w:tcPr>
            <w:tcW w:w="359"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5516A446" w14:textId="77777777" w:rsidR="0089071B" w:rsidRPr="00857B1D" w:rsidRDefault="0089071B" w:rsidP="007910DE">
            <w:pPr>
              <w:pStyle w:val="Body"/>
              <w:spacing w:after="0" w:line="240" w:lineRule="auto"/>
              <w:jc w:val="center"/>
              <w:rPr>
                <w:rFonts w:ascii="Geomanist" w:hAnsi="Geomanist"/>
                <w:color w:val="FFFFFF" w:themeColor="background1"/>
                <w:sz w:val="18"/>
                <w:szCs w:val="18"/>
              </w:rPr>
            </w:pPr>
            <w:r w:rsidRPr="00857B1D">
              <w:rPr>
                <w:rFonts w:ascii="Geomanist" w:hAnsi="Geomanist"/>
                <w:b/>
                <w:bCs/>
                <w:color w:val="FFFFFF" w:themeColor="background1"/>
                <w:sz w:val="18"/>
                <w:szCs w:val="18"/>
              </w:rPr>
              <w:t>II</w:t>
            </w:r>
          </w:p>
        </w:tc>
        <w:tc>
          <w:tcPr>
            <w:tcW w:w="315"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60A8FCA7" w14:textId="77777777" w:rsidR="0089071B" w:rsidRPr="00857B1D" w:rsidRDefault="0089071B" w:rsidP="007910DE">
            <w:pPr>
              <w:pStyle w:val="Body"/>
              <w:spacing w:after="0" w:line="240" w:lineRule="auto"/>
              <w:jc w:val="center"/>
              <w:rPr>
                <w:rFonts w:ascii="Geomanist" w:hAnsi="Geomanist"/>
                <w:color w:val="FFFFFF" w:themeColor="background1"/>
                <w:sz w:val="18"/>
                <w:szCs w:val="18"/>
              </w:rPr>
            </w:pPr>
            <w:r w:rsidRPr="00857B1D">
              <w:rPr>
                <w:rFonts w:ascii="Geomanist" w:hAnsi="Geomanist"/>
                <w:b/>
                <w:bCs/>
                <w:color w:val="FFFFFF" w:themeColor="background1"/>
                <w:sz w:val="18"/>
                <w:szCs w:val="18"/>
              </w:rPr>
              <w:t>III</w:t>
            </w:r>
          </w:p>
        </w:tc>
        <w:tc>
          <w:tcPr>
            <w:tcW w:w="305"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4DF169BC" w14:textId="77777777" w:rsidR="0089071B" w:rsidRPr="00857B1D" w:rsidRDefault="0089071B" w:rsidP="007910DE">
            <w:pPr>
              <w:pStyle w:val="Body"/>
              <w:spacing w:after="0" w:line="240" w:lineRule="auto"/>
              <w:jc w:val="center"/>
              <w:rPr>
                <w:rFonts w:ascii="Geomanist" w:hAnsi="Geomanist"/>
                <w:color w:val="FFFFFF" w:themeColor="background1"/>
                <w:sz w:val="18"/>
                <w:szCs w:val="18"/>
              </w:rPr>
            </w:pPr>
            <w:r w:rsidRPr="00857B1D">
              <w:rPr>
                <w:rFonts w:ascii="Geomanist" w:hAnsi="Geomanist"/>
                <w:b/>
                <w:bCs/>
                <w:color w:val="FFFFFF" w:themeColor="background1"/>
                <w:sz w:val="18"/>
                <w:szCs w:val="18"/>
              </w:rPr>
              <w:t>E</w:t>
            </w:r>
          </w:p>
        </w:tc>
        <w:tc>
          <w:tcPr>
            <w:tcW w:w="514"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41722DAF" w14:textId="77777777" w:rsidR="0089071B" w:rsidRPr="00857B1D" w:rsidRDefault="0089071B" w:rsidP="007910DE">
            <w:pPr>
              <w:pStyle w:val="Body"/>
              <w:spacing w:after="0" w:line="240" w:lineRule="auto"/>
              <w:jc w:val="center"/>
              <w:rPr>
                <w:rFonts w:ascii="Geomanist" w:hAnsi="Geomanist"/>
                <w:color w:val="FFFFFF" w:themeColor="background1"/>
                <w:sz w:val="18"/>
                <w:szCs w:val="18"/>
              </w:rPr>
            </w:pPr>
            <w:r w:rsidRPr="00857B1D">
              <w:rPr>
                <w:rFonts w:ascii="Geomanist" w:hAnsi="Geomanist"/>
                <w:b/>
                <w:bCs/>
                <w:color w:val="FFFFFF" w:themeColor="background1"/>
                <w:sz w:val="18"/>
                <w:szCs w:val="18"/>
              </w:rPr>
              <w:t>TOTAL</w:t>
            </w:r>
          </w:p>
        </w:tc>
      </w:tr>
      <w:tr w:rsidR="003A1066" w:rsidRPr="00857B1D" w14:paraId="20AFB433" w14:textId="77777777" w:rsidTr="006A0380">
        <w:trPr>
          <w:trHeight w:val="304"/>
          <w:jc w:val="center"/>
        </w:trPr>
        <w:tc>
          <w:tcPr>
            <w:tcW w:w="177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5C852A4" w14:textId="77777777" w:rsidR="003A1066" w:rsidRPr="00857B1D" w:rsidRDefault="003A1066" w:rsidP="003A1066">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t>Ambiente y Sustentabilidad</w:t>
            </w:r>
          </w:p>
        </w:tc>
        <w:tc>
          <w:tcPr>
            <w:tcW w:w="93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117122D" w14:textId="36AB1B73"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color w:val="000000"/>
                <w:sz w:val="18"/>
                <w:szCs w:val="18"/>
              </w:rPr>
              <w:t>15</w:t>
            </w:r>
          </w:p>
        </w:tc>
        <w:tc>
          <w:tcPr>
            <w:tcW w:w="39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D2135D2" w14:textId="5FE81C3A"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E1A7B4E" w14:textId="5FB78A2C"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8</w:t>
            </w:r>
          </w:p>
        </w:tc>
        <w:tc>
          <w:tcPr>
            <w:tcW w:w="35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8F913C8" w14:textId="7EF101CA"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4</w:t>
            </w:r>
          </w:p>
        </w:tc>
        <w:tc>
          <w:tcPr>
            <w:tcW w:w="3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678E58F" w14:textId="37211427"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3</w:t>
            </w:r>
          </w:p>
        </w:tc>
        <w:tc>
          <w:tcPr>
            <w:tcW w:w="30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70B42D6" w14:textId="4474377E"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51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6100C2C" w14:textId="58B677DA" w:rsidR="003A1066" w:rsidRPr="00857B1D" w:rsidRDefault="003A1066" w:rsidP="003A1066">
            <w:pPr>
              <w:jc w:val="center"/>
              <w:rPr>
                <w:rFonts w:ascii="Geomanist" w:eastAsia="Calibri" w:hAnsi="Geomanist" w:cs="Calibri"/>
                <w:b/>
                <w:bCs/>
                <w:sz w:val="18"/>
                <w:szCs w:val="18"/>
                <w:u w:color="000000"/>
              </w:rPr>
            </w:pPr>
            <w:r w:rsidRPr="00857B1D">
              <w:rPr>
                <w:rFonts w:ascii="Geomanist" w:hAnsi="Geomanist" w:cs="Calibri"/>
                <w:color w:val="000000"/>
                <w:sz w:val="18"/>
                <w:szCs w:val="18"/>
              </w:rPr>
              <w:t>15</w:t>
            </w:r>
          </w:p>
        </w:tc>
      </w:tr>
      <w:tr w:rsidR="003A1066" w:rsidRPr="00857B1D" w14:paraId="5679C97B" w14:textId="77777777" w:rsidTr="00CE2450">
        <w:trPr>
          <w:trHeight w:val="304"/>
          <w:jc w:val="center"/>
        </w:trPr>
        <w:tc>
          <w:tcPr>
            <w:tcW w:w="177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FA0D58F" w14:textId="77777777" w:rsidR="003A1066" w:rsidRPr="00857B1D" w:rsidRDefault="003A1066" w:rsidP="003A1066">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t>Biodiversidad y Sistemática</w:t>
            </w:r>
          </w:p>
        </w:tc>
        <w:tc>
          <w:tcPr>
            <w:tcW w:w="93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82D77F0" w14:textId="4DAE7325"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color w:val="000000"/>
                <w:sz w:val="18"/>
                <w:szCs w:val="18"/>
              </w:rPr>
              <w:t>18</w:t>
            </w:r>
          </w:p>
        </w:tc>
        <w:tc>
          <w:tcPr>
            <w:tcW w:w="39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35EF35F" w14:textId="35AD54AF"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1</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CAB84C4" w14:textId="718FBC5D"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10</w:t>
            </w:r>
          </w:p>
        </w:tc>
        <w:tc>
          <w:tcPr>
            <w:tcW w:w="35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B11136A" w14:textId="3DD6BFC1"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4</w:t>
            </w:r>
          </w:p>
        </w:tc>
        <w:tc>
          <w:tcPr>
            <w:tcW w:w="3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922BCE5" w14:textId="5895F5AC"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2</w:t>
            </w:r>
          </w:p>
        </w:tc>
        <w:tc>
          <w:tcPr>
            <w:tcW w:w="30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4B592E8" w14:textId="3981B8F0"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51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4D18F78" w14:textId="63E3DA63" w:rsidR="003A1066" w:rsidRPr="00857B1D" w:rsidRDefault="003A1066" w:rsidP="003A1066">
            <w:pPr>
              <w:jc w:val="center"/>
              <w:rPr>
                <w:rFonts w:ascii="Geomanist" w:eastAsia="Calibri" w:hAnsi="Geomanist" w:cs="Calibri"/>
                <w:b/>
                <w:bCs/>
                <w:sz w:val="18"/>
                <w:szCs w:val="18"/>
                <w:u w:color="000000"/>
              </w:rPr>
            </w:pPr>
            <w:r w:rsidRPr="00857B1D">
              <w:rPr>
                <w:rFonts w:ascii="Geomanist" w:hAnsi="Geomanist" w:cs="Calibri"/>
                <w:color w:val="000000"/>
                <w:sz w:val="18"/>
                <w:szCs w:val="18"/>
              </w:rPr>
              <w:t>17</w:t>
            </w:r>
          </w:p>
        </w:tc>
      </w:tr>
      <w:tr w:rsidR="003A1066" w:rsidRPr="00857B1D" w14:paraId="53A14988" w14:textId="77777777" w:rsidTr="00C2032E">
        <w:trPr>
          <w:trHeight w:val="304"/>
          <w:jc w:val="center"/>
        </w:trPr>
        <w:tc>
          <w:tcPr>
            <w:tcW w:w="177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9335A30" w14:textId="77777777" w:rsidR="003A1066" w:rsidRPr="00857B1D" w:rsidRDefault="003A1066" w:rsidP="003A1066">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t>Biología Evolutiva</w:t>
            </w:r>
          </w:p>
        </w:tc>
        <w:tc>
          <w:tcPr>
            <w:tcW w:w="93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217A97E" w14:textId="3F817066"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color w:val="000000"/>
                <w:sz w:val="18"/>
                <w:szCs w:val="18"/>
              </w:rPr>
              <w:t>15</w:t>
            </w:r>
          </w:p>
        </w:tc>
        <w:tc>
          <w:tcPr>
            <w:tcW w:w="39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0CE409B" w14:textId="55968CFF"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391617C" w14:textId="0021BEF8"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1</w:t>
            </w:r>
          </w:p>
        </w:tc>
        <w:tc>
          <w:tcPr>
            <w:tcW w:w="35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B55B075" w14:textId="45AB30C7"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9</w:t>
            </w:r>
          </w:p>
        </w:tc>
        <w:tc>
          <w:tcPr>
            <w:tcW w:w="3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15F4D3F" w14:textId="44CFE42F"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4</w:t>
            </w:r>
          </w:p>
        </w:tc>
        <w:tc>
          <w:tcPr>
            <w:tcW w:w="30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0235470" w14:textId="40A092B3"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66B0B68" w14:textId="5D70DD78" w:rsidR="003A1066" w:rsidRPr="00857B1D" w:rsidRDefault="003A1066" w:rsidP="003A1066">
            <w:pPr>
              <w:jc w:val="center"/>
              <w:rPr>
                <w:rFonts w:ascii="Geomanist" w:eastAsia="Calibri" w:hAnsi="Geomanist" w:cs="Calibri"/>
                <w:b/>
                <w:bCs/>
                <w:sz w:val="18"/>
                <w:szCs w:val="18"/>
                <w:u w:color="000000"/>
              </w:rPr>
            </w:pPr>
            <w:r w:rsidRPr="00857B1D">
              <w:rPr>
                <w:rFonts w:ascii="Geomanist" w:hAnsi="Geomanist" w:cs="Calibri"/>
                <w:color w:val="000000"/>
                <w:sz w:val="18"/>
                <w:szCs w:val="18"/>
              </w:rPr>
              <w:t>15</w:t>
            </w:r>
          </w:p>
        </w:tc>
      </w:tr>
      <w:tr w:rsidR="003A1066" w:rsidRPr="00857B1D" w14:paraId="1CDDE14C" w14:textId="77777777" w:rsidTr="006D798C">
        <w:trPr>
          <w:trHeight w:val="304"/>
          <w:jc w:val="center"/>
        </w:trPr>
        <w:tc>
          <w:tcPr>
            <w:tcW w:w="177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D8EBB73" w14:textId="77777777" w:rsidR="003A1066" w:rsidRPr="00857B1D" w:rsidRDefault="003A1066" w:rsidP="006D798C">
            <w:pPr>
              <w:pStyle w:val="Body"/>
              <w:spacing w:after="0" w:line="240" w:lineRule="auto"/>
              <w:rPr>
                <w:rFonts w:ascii="Geomanist" w:hAnsi="Geomanist"/>
                <w:color w:val="auto"/>
                <w:sz w:val="18"/>
                <w:szCs w:val="18"/>
              </w:rPr>
            </w:pPr>
            <w:r w:rsidRPr="00857B1D">
              <w:rPr>
                <w:rFonts w:ascii="Geomanist" w:hAnsi="Geomanist"/>
                <w:color w:val="auto"/>
                <w:sz w:val="18"/>
                <w:szCs w:val="18"/>
              </w:rPr>
              <w:t>Biología y Conservación de Vertebrados</w:t>
            </w:r>
          </w:p>
        </w:tc>
        <w:tc>
          <w:tcPr>
            <w:tcW w:w="93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7BA0AD7" w14:textId="200ED27C"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color w:val="000000"/>
                <w:sz w:val="18"/>
                <w:szCs w:val="18"/>
              </w:rPr>
              <w:t>8</w:t>
            </w:r>
          </w:p>
        </w:tc>
        <w:tc>
          <w:tcPr>
            <w:tcW w:w="39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73E887C" w14:textId="0BAC0129"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506E799" w14:textId="266265C7"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3</w:t>
            </w:r>
          </w:p>
        </w:tc>
        <w:tc>
          <w:tcPr>
            <w:tcW w:w="35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4EF974C" w14:textId="3703FE3A"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3</w:t>
            </w:r>
          </w:p>
        </w:tc>
        <w:tc>
          <w:tcPr>
            <w:tcW w:w="3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68C19B9" w14:textId="0300C3FF"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1</w:t>
            </w:r>
          </w:p>
        </w:tc>
        <w:tc>
          <w:tcPr>
            <w:tcW w:w="30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7C3A340" w14:textId="6B28A9C0"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51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75AAE4E" w14:textId="208C6DC5" w:rsidR="003A1066" w:rsidRPr="00857B1D" w:rsidRDefault="003A1066" w:rsidP="003A1066">
            <w:pPr>
              <w:jc w:val="center"/>
              <w:rPr>
                <w:rFonts w:ascii="Geomanist" w:eastAsia="Calibri" w:hAnsi="Geomanist" w:cs="Calibri"/>
                <w:b/>
                <w:bCs/>
                <w:sz w:val="18"/>
                <w:szCs w:val="18"/>
                <w:u w:color="000000"/>
              </w:rPr>
            </w:pPr>
            <w:r w:rsidRPr="00857B1D">
              <w:rPr>
                <w:rFonts w:ascii="Geomanist" w:hAnsi="Geomanist" w:cs="Calibri"/>
                <w:color w:val="000000"/>
                <w:sz w:val="18"/>
                <w:szCs w:val="18"/>
              </w:rPr>
              <w:t>7</w:t>
            </w:r>
          </w:p>
        </w:tc>
      </w:tr>
      <w:tr w:rsidR="003A1066" w:rsidRPr="00857B1D" w14:paraId="30F456AC" w14:textId="77777777" w:rsidTr="00233A5D">
        <w:trPr>
          <w:trHeight w:val="304"/>
          <w:jc w:val="center"/>
        </w:trPr>
        <w:tc>
          <w:tcPr>
            <w:tcW w:w="177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718D6DC" w14:textId="77777777" w:rsidR="003A1066" w:rsidRPr="00857B1D" w:rsidRDefault="003A1066" w:rsidP="003A1066">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t>Diversidad Biológica del Occidente Mexicano</w:t>
            </w:r>
          </w:p>
        </w:tc>
        <w:tc>
          <w:tcPr>
            <w:tcW w:w="93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EF77CE1" w14:textId="65482B6F"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color w:val="000000"/>
                <w:sz w:val="18"/>
                <w:szCs w:val="18"/>
              </w:rPr>
              <w:t>12</w:t>
            </w:r>
          </w:p>
        </w:tc>
        <w:tc>
          <w:tcPr>
            <w:tcW w:w="39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77E9E1A" w14:textId="2257747D"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1</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F842789" w14:textId="700CA89E"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6</w:t>
            </w:r>
          </w:p>
        </w:tc>
        <w:tc>
          <w:tcPr>
            <w:tcW w:w="35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BED6F4F" w14:textId="4C6EFD93"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5</w:t>
            </w:r>
          </w:p>
        </w:tc>
        <w:tc>
          <w:tcPr>
            <w:tcW w:w="3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ED420E9" w14:textId="4F6BB69F"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30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AFF6430" w14:textId="12052AF5"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51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2B33B3D" w14:textId="4D05B11D" w:rsidR="003A1066" w:rsidRPr="00857B1D" w:rsidRDefault="003A1066" w:rsidP="003A1066">
            <w:pPr>
              <w:jc w:val="center"/>
              <w:rPr>
                <w:rFonts w:ascii="Geomanist" w:eastAsia="Calibri" w:hAnsi="Geomanist" w:cs="Calibri"/>
                <w:b/>
                <w:bCs/>
                <w:sz w:val="18"/>
                <w:szCs w:val="18"/>
                <w:u w:color="000000"/>
              </w:rPr>
            </w:pPr>
            <w:r w:rsidRPr="00857B1D">
              <w:rPr>
                <w:rFonts w:ascii="Geomanist" w:hAnsi="Geomanist" w:cs="Calibri"/>
                <w:color w:val="000000"/>
                <w:sz w:val="18"/>
                <w:szCs w:val="18"/>
              </w:rPr>
              <w:t>12</w:t>
            </w:r>
          </w:p>
        </w:tc>
      </w:tr>
      <w:tr w:rsidR="003A1066" w:rsidRPr="00857B1D" w14:paraId="47ACBB2D" w14:textId="77777777" w:rsidTr="00E401F9">
        <w:trPr>
          <w:trHeight w:val="304"/>
          <w:jc w:val="center"/>
        </w:trPr>
        <w:tc>
          <w:tcPr>
            <w:tcW w:w="177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8ADD137" w14:textId="77777777" w:rsidR="003A1066" w:rsidRPr="00857B1D" w:rsidRDefault="003A1066" w:rsidP="003A1066">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t>Ecoetología</w:t>
            </w:r>
          </w:p>
        </w:tc>
        <w:tc>
          <w:tcPr>
            <w:tcW w:w="93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F3FF576" w14:textId="3CCFAFEC"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color w:val="000000"/>
                <w:sz w:val="18"/>
                <w:szCs w:val="18"/>
              </w:rPr>
              <w:t>8</w:t>
            </w:r>
          </w:p>
        </w:tc>
        <w:tc>
          <w:tcPr>
            <w:tcW w:w="39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3B87879" w14:textId="101CA1F3"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6F2942C" w14:textId="12B24B8E"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3</w:t>
            </w:r>
          </w:p>
        </w:tc>
        <w:tc>
          <w:tcPr>
            <w:tcW w:w="35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32B2A22" w14:textId="599A0F44"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3</w:t>
            </w:r>
          </w:p>
        </w:tc>
        <w:tc>
          <w:tcPr>
            <w:tcW w:w="3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9FC457F" w14:textId="7249D950"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1</w:t>
            </w:r>
          </w:p>
        </w:tc>
        <w:tc>
          <w:tcPr>
            <w:tcW w:w="30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E030FC0" w14:textId="1CA84A53"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68000D5" w14:textId="3B4A07C5" w:rsidR="003A1066" w:rsidRPr="00857B1D" w:rsidRDefault="003A1066" w:rsidP="003A1066">
            <w:pPr>
              <w:jc w:val="center"/>
              <w:rPr>
                <w:rFonts w:ascii="Geomanist" w:eastAsia="Calibri" w:hAnsi="Geomanist" w:cs="Calibri"/>
                <w:b/>
                <w:bCs/>
                <w:sz w:val="18"/>
                <w:szCs w:val="18"/>
                <w:u w:color="000000"/>
              </w:rPr>
            </w:pPr>
            <w:r w:rsidRPr="00857B1D">
              <w:rPr>
                <w:rFonts w:ascii="Geomanist" w:hAnsi="Geomanist" w:cs="Calibri"/>
                <w:color w:val="000000"/>
                <w:sz w:val="18"/>
                <w:szCs w:val="18"/>
              </w:rPr>
              <w:t>8</w:t>
            </w:r>
          </w:p>
        </w:tc>
      </w:tr>
      <w:tr w:rsidR="003A1066" w:rsidRPr="00857B1D" w14:paraId="47354335" w14:textId="77777777" w:rsidTr="00E31DBC">
        <w:trPr>
          <w:trHeight w:val="339"/>
          <w:jc w:val="center"/>
        </w:trPr>
        <w:tc>
          <w:tcPr>
            <w:tcW w:w="177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8959858" w14:textId="77777777" w:rsidR="003A1066" w:rsidRPr="00857B1D" w:rsidRDefault="003A1066" w:rsidP="003A1066">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t>Ecología Funcional</w:t>
            </w:r>
          </w:p>
        </w:tc>
        <w:tc>
          <w:tcPr>
            <w:tcW w:w="93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E02507F" w14:textId="48E8F181"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color w:val="000000"/>
                <w:sz w:val="18"/>
                <w:szCs w:val="18"/>
              </w:rPr>
              <w:t>23</w:t>
            </w:r>
          </w:p>
        </w:tc>
        <w:tc>
          <w:tcPr>
            <w:tcW w:w="39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9D6DA86" w14:textId="357DA625"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28A1DF9" w14:textId="47E553E3"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5</w:t>
            </w:r>
          </w:p>
        </w:tc>
        <w:tc>
          <w:tcPr>
            <w:tcW w:w="35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7ACA462" w14:textId="26FC440C"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9</w:t>
            </w:r>
          </w:p>
        </w:tc>
        <w:tc>
          <w:tcPr>
            <w:tcW w:w="3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52B3605" w14:textId="4EC44513"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5</w:t>
            </w:r>
          </w:p>
        </w:tc>
        <w:tc>
          <w:tcPr>
            <w:tcW w:w="30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5C41F61" w14:textId="26A69BD9"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FF4A39A" w14:textId="3038F137" w:rsidR="003A1066" w:rsidRPr="00857B1D" w:rsidRDefault="003A1066" w:rsidP="003A1066">
            <w:pPr>
              <w:jc w:val="center"/>
              <w:rPr>
                <w:rFonts w:ascii="Geomanist" w:eastAsia="Calibri" w:hAnsi="Geomanist" w:cs="Calibri"/>
                <w:b/>
                <w:bCs/>
                <w:sz w:val="18"/>
                <w:szCs w:val="18"/>
                <w:u w:color="000000"/>
              </w:rPr>
            </w:pPr>
            <w:r w:rsidRPr="00857B1D">
              <w:rPr>
                <w:rFonts w:ascii="Geomanist" w:hAnsi="Geomanist" w:cs="Calibri"/>
                <w:color w:val="000000"/>
                <w:sz w:val="18"/>
                <w:szCs w:val="18"/>
              </w:rPr>
              <w:t>20</w:t>
            </w:r>
          </w:p>
        </w:tc>
      </w:tr>
      <w:tr w:rsidR="003A1066" w:rsidRPr="00857B1D" w14:paraId="4BE1EBD6" w14:textId="77777777" w:rsidTr="00453F04">
        <w:trPr>
          <w:trHeight w:val="401"/>
          <w:jc w:val="center"/>
        </w:trPr>
        <w:tc>
          <w:tcPr>
            <w:tcW w:w="177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160102F" w14:textId="77777777" w:rsidR="003A1066" w:rsidRPr="00857B1D" w:rsidRDefault="003A1066" w:rsidP="003A1066">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t>Estudios Moleculares Avanzados</w:t>
            </w:r>
          </w:p>
        </w:tc>
        <w:tc>
          <w:tcPr>
            <w:tcW w:w="93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D59C34D" w14:textId="44B8377A"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color w:val="000000"/>
                <w:sz w:val="18"/>
                <w:szCs w:val="18"/>
              </w:rPr>
              <w:t>16</w:t>
            </w:r>
          </w:p>
        </w:tc>
        <w:tc>
          <w:tcPr>
            <w:tcW w:w="39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7A62DDA" w14:textId="305B9C21"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D39C59B" w14:textId="1EB02FC7"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10</w:t>
            </w:r>
          </w:p>
        </w:tc>
        <w:tc>
          <w:tcPr>
            <w:tcW w:w="35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C5EBB1A" w14:textId="30E038C1"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6</w:t>
            </w:r>
          </w:p>
        </w:tc>
        <w:tc>
          <w:tcPr>
            <w:tcW w:w="3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93CAE95" w14:textId="5A9AD726"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30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80277AD" w14:textId="60B59432"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51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1B5F0C1" w14:textId="45A04377" w:rsidR="003A1066" w:rsidRPr="00857B1D" w:rsidRDefault="003A1066" w:rsidP="003A1066">
            <w:pPr>
              <w:jc w:val="center"/>
              <w:rPr>
                <w:rFonts w:ascii="Geomanist" w:eastAsia="Calibri" w:hAnsi="Geomanist" w:cs="Calibri"/>
                <w:b/>
                <w:bCs/>
                <w:sz w:val="18"/>
                <w:szCs w:val="18"/>
                <w:u w:color="000000"/>
              </w:rPr>
            </w:pPr>
            <w:r w:rsidRPr="00857B1D">
              <w:rPr>
                <w:rFonts w:ascii="Geomanist" w:hAnsi="Geomanist" w:cs="Calibri"/>
                <w:color w:val="000000"/>
                <w:sz w:val="18"/>
                <w:szCs w:val="18"/>
              </w:rPr>
              <w:t>16</w:t>
            </w:r>
          </w:p>
        </w:tc>
      </w:tr>
      <w:tr w:rsidR="003A1066" w:rsidRPr="00857B1D" w14:paraId="5B1D80F8" w14:textId="77777777" w:rsidTr="002958C7">
        <w:trPr>
          <w:trHeight w:val="304"/>
          <w:jc w:val="center"/>
        </w:trPr>
        <w:tc>
          <w:tcPr>
            <w:tcW w:w="177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52154C6" w14:textId="77777777" w:rsidR="003A1066" w:rsidRPr="00857B1D" w:rsidRDefault="003A1066" w:rsidP="003A1066">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t>Interacciones Multitróficas</w:t>
            </w:r>
          </w:p>
        </w:tc>
        <w:tc>
          <w:tcPr>
            <w:tcW w:w="93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ABDF636" w14:textId="11C0CA2D"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color w:val="000000"/>
                <w:sz w:val="18"/>
                <w:szCs w:val="18"/>
              </w:rPr>
              <w:t>6</w:t>
            </w:r>
          </w:p>
        </w:tc>
        <w:tc>
          <w:tcPr>
            <w:tcW w:w="39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49B5DFE" w14:textId="45816ACA"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771B417" w14:textId="07201B32"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2</w:t>
            </w:r>
          </w:p>
        </w:tc>
        <w:tc>
          <w:tcPr>
            <w:tcW w:w="35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0168F88" w14:textId="5C7EBCA4"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4</w:t>
            </w:r>
          </w:p>
        </w:tc>
        <w:tc>
          <w:tcPr>
            <w:tcW w:w="3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C8CF838" w14:textId="013CA034"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30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71B75CE" w14:textId="31031D21"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51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38331E3" w14:textId="7D49A8E5" w:rsidR="003A1066" w:rsidRPr="00857B1D" w:rsidRDefault="003A1066" w:rsidP="003A1066">
            <w:pPr>
              <w:jc w:val="center"/>
              <w:rPr>
                <w:rFonts w:ascii="Geomanist" w:eastAsia="Calibri" w:hAnsi="Geomanist" w:cs="Calibri"/>
                <w:b/>
                <w:bCs/>
                <w:sz w:val="18"/>
                <w:szCs w:val="18"/>
                <w:u w:color="000000"/>
              </w:rPr>
            </w:pPr>
            <w:r w:rsidRPr="00857B1D">
              <w:rPr>
                <w:rFonts w:ascii="Geomanist" w:hAnsi="Geomanist" w:cs="Calibri"/>
                <w:color w:val="000000"/>
                <w:sz w:val="18"/>
                <w:szCs w:val="18"/>
              </w:rPr>
              <w:t>6</w:t>
            </w:r>
          </w:p>
        </w:tc>
      </w:tr>
      <w:tr w:rsidR="003A1066" w:rsidRPr="00857B1D" w14:paraId="5A11014E" w14:textId="77777777" w:rsidTr="002C7BAC">
        <w:trPr>
          <w:trHeight w:val="291"/>
          <w:jc w:val="center"/>
        </w:trPr>
        <w:tc>
          <w:tcPr>
            <w:tcW w:w="177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5E98A14" w14:textId="77777777" w:rsidR="003A1066" w:rsidRPr="00857B1D" w:rsidRDefault="003A1066" w:rsidP="003A1066">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t>Manejo Biorracional de Plagas y Vectores</w:t>
            </w:r>
          </w:p>
        </w:tc>
        <w:tc>
          <w:tcPr>
            <w:tcW w:w="93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B62EEE4" w14:textId="4E5824C6"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color w:val="000000"/>
                <w:sz w:val="18"/>
                <w:szCs w:val="18"/>
              </w:rPr>
              <w:t>6</w:t>
            </w:r>
          </w:p>
        </w:tc>
        <w:tc>
          <w:tcPr>
            <w:tcW w:w="39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D73818F" w14:textId="10EAA832"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33E37E5" w14:textId="63D6AEE0"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2</w:t>
            </w:r>
          </w:p>
        </w:tc>
        <w:tc>
          <w:tcPr>
            <w:tcW w:w="35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4F32A13" w14:textId="7C647631"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2</w:t>
            </w:r>
          </w:p>
        </w:tc>
        <w:tc>
          <w:tcPr>
            <w:tcW w:w="3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FA20B99" w14:textId="17EEA2D5"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1</w:t>
            </w:r>
          </w:p>
        </w:tc>
        <w:tc>
          <w:tcPr>
            <w:tcW w:w="30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6A3A73F" w14:textId="7CD17B04"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F5424B4" w14:textId="1AA4F8A1" w:rsidR="003A1066" w:rsidRPr="00857B1D" w:rsidRDefault="003A1066" w:rsidP="003A1066">
            <w:pPr>
              <w:jc w:val="center"/>
              <w:rPr>
                <w:rFonts w:ascii="Geomanist" w:eastAsia="Calibri" w:hAnsi="Geomanist" w:cs="Calibri"/>
                <w:b/>
                <w:bCs/>
                <w:sz w:val="18"/>
                <w:szCs w:val="18"/>
                <w:u w:color="000000"/>
              </w:rPr>
            </w:pPr>
            <w:r w:rsidRPr="00857B1D">
              <w:rPr>
                <w:rFonts w:ascii="Geomanist" w:hAnsi="Geomanist" w:cs="Calibri"/>
                <w:color w:val="000000"/>
                <w:sz w:val="18"/>
                <w:szCs w:val="18"/>
              </w:rPr>
              <w:t>6</w:t>
            </w:r>
          </w:p>
        </w:tc>
      </w:tr>
      <w:tr w:rsidR="003A1066" w:rsidRPr="00857B1D" w14:paraId="079CFF99" w14:textId="77777777" w:rsidTr="001B0582">
        <w:trPr>
          <w:trHeight w:val="75"/>
          <w:jc w:val="center"/>
        </w:trPr>
        <w:tc>
          <w:tcPr>
            <w:tcW w:w="177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96BE72C" w14:textId="77777777" w:rsidR="003A1066" w:rsidRPr="00857B1D" w:rsidRDefault="003A1066" w:rsidP="003A1066">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t>Manejo Biotecnológico de Recursos</w:t>
            </w:r>
          </w:p>
        </w:tc>
        <w:tc>
          <w:tcPr>
            <w:tcW w:w="93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B907B06" w14:textId="3C0EA1A2"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color w:val="000000"/>
                <w:sz w:val="18"/>
                <w:szCs w:val="18"/>
              </w:rPr>
              <w:t>7</w:t>
            </w:r>
          </w:p>
        </w:tc>
        <w:tc>
          <w:tcPr>
            <w:tcW w:w="39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0CC4836" w14:textId="15432D5B"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7FAE77C" w14:textId="152E71C1"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2</w:t>
            </w:r>
          </w:p>
        </w:tc>
        <w:tc>
          <w:tcPr>
            <w:tcW w:w="35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F8F2570" w14:textId="561DDA82"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3</w:t>
            </w:r>
          </w:p>
        </w:tc>
        <w:tc>
          <w:tcPr>
            <w:tcW w:w="3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19C05A9" w14:textId="70B5A0D1"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1</w:t>
            </w:r>
          </w:p>
        </w:tc>
        <w:tc>
          <w:tcPr>
            <w:tcW w:w="30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9922BA5" w14:textId="0B6942AA"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51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7A1072C" w14:textId="2EB106D3" w:rsidR="003A1066" w:rsidRPr="00857B1D" w:rsidRDefault="003A1066" w:rsidP="003A1066">
            <w:pPr>
              <w:jc w:val="center"/>
              <w:rPr>
                <w:rFonts w:ascii="Geomanist" w:eastAsia="Calibri" w:hAnsi="Geomanist" w:cs="Calibri"/>
                <w:b/>
                <w:bCs/>
                <w:sz w:val="18"/>
                <w:szCs w:val="18"/>
                <w:u w:color="000000"/>
              </w:rPr>
            </w:pPr>
            <w:r w:rsidRPr="00857B1D">
              <w:rPr>
                <w:rFonts w:ascii="Geomanist" w:hAnsi="Geomanist" w:cs="Calibri"/>
                <w:color w:val="000000"/>
                <w:sz w:val="18"/>
                <w:szCs w:val="18"/>
              </w:rPr>
              <w:t>6</w:t>
            </w:r>
          </w:p>
        </w:tc>
      </w:tr>
      <w:tr w:rsidR="003A1066" w:rsidRPr="00857B1D" w14:paraId="40F89D4B" w14:textId="77777777" w:rsidTr="00C23640">
        <w:trPr>
          <w:trHeight w:val="66"/>
          <w:jc w:val="center"/>
        </w:trPr>
        <w:tc>
          <w:tcPr>
            <w:tcW w:w="177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D06578A" w14:textId="77777777" w:rsidR="003A1066" w:rsidRPr="00857B1D" w:rsidRDefault="003A1066" w:rsidP="003A1066">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t>USPAE</w:t>
            </w:r>
          </w:p>
        </w:tc>
        <w:tc>
          <w:tcPr>
            <w:tcW w:w="93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759237F" w14:textId="0EC5D514"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color w:val="000000"/>
                <w:sz w:val="18"/>
                <w:szCs w:val="18"/>
              </w:rPr>
              <w:t>2</w:t>
            </w:r>
          </w:p>
        </w:tc>
        <w:tc>
          <w:tcPr>
            <w:tcW w:w="39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1B39B39" w14:textId="4D2FAF75"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256BC9D" w14:textId="647483D9"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2</w:t>
            </w:r>
          </w:p>
        </w:tc>
        <w:tc>
          <w:tcPr>
            <w:tcW w:w="35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48EA3E3" w14:textId="5254803F"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3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F31EE91" w14:textId="02E76C10"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30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99A05DE" w14:textId="602F311F" w:rsidR="003A1066" w:rsidRPr="00857B1D" w:rsidRDefault="003A1066" w:rsidP="003A1066">
            <w:pPr>
              <w:jc w:val="center"/>
              <w:rPr>
                <w:rFonts w:ascii="Geomanist" w:eastAsia="Calibri" w:hAnsi="Geomanist" w:cs="Calibri"/>
                <w:sz w:val="18"/>
                <w:szCs w:val="18"/>
                <w:u w:color="000000"/>
              </w:rPr>
            </w:pPr>
            <w:r w:rsidRPr="00857B1D">
              <w:rPr>
                <w:rFonts w:ascii="Geomanist" w:hAnsi="Geomanist" w:cs="Calibri"/>
                <w:sz w:val="18"/>
                <w:szCs w:val="18"/>
              </w:rPr>
              <w:t> </w:t>
            </w:r>
          </w:p>
        </w:tc>
        <w:tc>
          <w:tcPr>
            <w:tcW w:w="51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4E003A5" w14:textId="66D6B4B6" w:rsidR="003A1066" w:rsidRPr="00857B1D" w:rsidRDefault="003A1066" w:rsidP="003A1066">
            <w:pPr>
              <w:jc w:val="center"/>
              <w:rPr>
                <w:rFonts w:ascii="Geomanist" w:eastAsia="Calibri" w:hAnsi="Geomanist" w:cs="Calibri"/>
                <w:b/>
                <w:bCs/>
                <w:sz w:val="18"/>
                <w:szCs w:val="18"/>
                <w:u w:color="000000"/>
              </w:rPr>
            </w:pPr>
            <w:r w:rsidRPr="00857B1D">
              <w:rPr>
                <w:rFonts w:ascii="Geomanist" w:hAnsi="Geomanist" w:cs="Calibri"/>
                <w:color w:val="000000"/>
                <w:sz w:val="18"/>
                <w:szCs w:val="18"/>
              </w:rPr>
              <w:t>2</w:t>
            </w:r>
          </w:p>
        </w:tc>
      </w:tr>
      <w:tr w:rsidR="003A1066" w:rsidRPr="00857B1D" w14:paraId="4AFCB2C2" w14:textId="77777777" w:rsidTr="009D002D">
        <w:trPr>
          <w:trHeight w:val="304"/>
          <w:jc w:val="center"/>
        </w:trPr>
        <w:tc>
          <w:tcPr>
            <w:tcW w:w="1774"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vAlign w:val="center"/>
          </w:tcPr>
          <w:p w14:paraId="1CB7239C" w14:textId="77777777" w:rsidR="003A1066" w:rsidRPr="00857B1D" w:rsidRDefault="003A1066" w:rsidP="003A1066">
            <w:pPr>
              <w:pStyle w:val="Body"/>
              <w:spacing w:after="0" w:line="240" w:lineRule="auto"/>
              <w:jc w:val="center"/>
              <w:rPr>
                <w:rFonts w:ascii="Geomanist" w:hAnsi="Geomanist"/>
                <w:color w:val="FFFFFF" w:themeColor="background1"/>
                <w:sz w:val="18"/>
                <w:szCs w:val="18"/>
              </w:rPr>
            </w:pPr>
            <w:r w:rsidRPr="00857B1D">
              <w:rPr>
                <w:rFonts w:ascii="Geomanist" w:hAnsi="Geomanist"/>
                <w:b/>
                <w:bCs/>
                <w:color w:val="FFFFFF" w:themeColor="background1"/>
                <w:sz w:val="18"/>
                <w:szCs w:val="18"/>
              </w:rPr>
              <w:t>Total</w:t>
            </w:r>
          </w:p>
        </w:tc>
        <w:tc>
          <w:tcPr>
            <w:tcW w:w="939"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vAlign w:val="center"/>
          </w:tcPr>
          <w:p w14:paraId="38DDD796" w14:textId="57796AB6" w:rsidR="003A1066" w:rsidRPr="00857B1D" w:rsidRDefault="003A1066" w:rsidP="003A1066">
            <w:pPr>
              <w:jc w:val="center"/>
              <w:rPr>
                <w:rFonts w:ascii="Geomanist" w:eastAsia="Calibri" w:hAnsi="Geomanist" w:cstheme="minorHAnsi"/>
                <w:b/>
                <w:bCs/>
                <w:color w:val="FFFFFF" w:themeColor="background1"/>
                <w:sz w:val="18"/>
                <w:szCs w:val="18"/>
                <w:u w:color="000000"/>
              </w:rPr>
            </w:pPr>
            <w:r w:rsidRPr="00857B1D">
              <w:rPr>
                <w:rFonts w:ascii="Geomanist" w:hAnsi="Geomanist" w:cs="Calibri"/>
                <w:b/>
                <w:bCs/>
                <w:color w:val="FFFFFF" w:themeColor="background1"/>
                <w:sz w:val="18"/>
                <w:szCs w:val="18"/>
              </w:rPr>
              <w:t>136</w:t>
            </w:r>
          </w:p>
        </w:tc>
        <w:tc>
          <w:tcPr>
            <w:tcW w:w="391"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vAlign w:val="center"/>
          </w:tcPr>
          <w:p w14:paraId="31A46D02" w14:textId="5ACE1A8C" w:rsidR="003A1066" w:rsidRPr="00857B1D" w:rsidRDefault="003A1066" w:rsidP="003A1066">
            <w:pPr>
              <w:jc w:val="center"/>
              <w:rPr>
                <w:rFonts w:ascii="Geomanist" w:eastAsia="Calibri" w:hAnsi="Geomanist" w:cstheme="minorHAnsi"/>
                <w:b/>
                <w:bCs/>
                <w:color w:val="FFFFFF" w:themeColor="background1"/>
                <w:sz w:val="18"/>
                <w:szCs w:val="18"/>
                <w:u w:color="000000"/>
              </w:rPr>
            </w:pPr>
            <w:r w:rsidRPr="00857B1D">
              <w:rPr>
                <w:rFonts w:ascii="Geomanist" w:hAnsi="Geomanist" w:cs="Calibri"/>
                <w:b/>
                <w:bCs/>
                <w:color w:val="FFFFFF" w:themeColor="background1"/>
                <w:sz w:val="18"/>
                <w:szCs w:val="18"/>
              </w:rPr>
              <w:t>2</w:t>
            </w:r>
          </w:p>
        </w:tc>
        <w:tc>
          <w:tcPr>
            <w:tcW w:w="402"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vAlign w:val="center"/>
          </w:tcPr>
          <w:p w14:paraId="0BF6C590" w14:textId="5AE0F576" w:rsidR="003A1066" w:rsidRPr="00857B1D" w:rsidRDefault="003A1066" w:rsidP="003A1066">
            <w:pPr>
              <w:jc w:val="center"/>
              <w:rPr>
                <w:rFonts w:ascii="Geomanist" w:eastAsia="Calibri" w:hAnsi="Geomanist" w:cstheme="minorHAnsi"/>
                <w:b/>
                <w:bCs/>
                <w:color w:val="FFFFFF" w:themeColor="background1"/>
                <w:sz w:val="18"/>
                <w:szCs w:val="18"/>
                <w:u w:color="000000"/>
              </w:rPr>
            </w:pPr>
            <w:r w:rsidRPr="00857B1D">
              <w:rPr>
                <w:rFonts w:ascii="Geomanist" w:hAnsi="Geomanist" w:cs="Calibri"/>
                <w:b/>
                <w:bCs/>
                <w:color w:val="FFFFFF" w:themeColor="background1"/>
                <w:sz w:val="18"/>
                <w:szCs w:val="18"/>
              </w:rPr>
              <w:t>54</w:t>
            </w:r>
          </w:p>
        </w:tc>
        <w:tc>
          <w:tcPr>
            <w:tcW w:w="359"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vAlign w:val="center"/>
          </w:tcPr>
          <w:p w14:paraId="1505E501" w14:textId="4991822C" w:rsidR="003A1066" w:rsidRPr="00857B1D" w:rsidRDefault="003A1066" w:rsidP="003A1066">
            <w:pPr>
              <w:jc w:val="center"/>
              <w:rPr>
                <w:rFonts w:ascii="Geomanist" w:eastAsia="Calibri" w:hAnsi="Geomanist" w:cstheme="minorHAnsi"/>
                <w:b/>
                <w:bCs/>
                <w:color w:val="FFFFFF" w:themeColor="background1"/>
                <w:sz w:val="18"/>
                <w:szCs w:val="18"/>
                <w:u w:color="000000"/>
              </w:rPr>
            </w:pPr>
            <w:r w:rsidRPr="00857B1D">
              <w:rPr>
                <w:rFonts w:ascii="Geomanist" w:hAnsi="Geomanist" w:cs="Calibri"/>
                <w:b/>
                <w:bCs/>
                <w:color w:val="FFFFFF" w:themeColor="background1"/>
                <w:sz w:val="18"/>
                <w:szCs w:val="18"/>
              </w:rPr>
              <w:t>52</w:t>
            </w:r>
          </w:p>
        </w:tc>
        <w:tc>
          <w:tcPr>
            <w:tcW w:w="315"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vAlign w:val="center"/>
          </w:tcPr>
          <w:p w14:paraId="1E2F19FA" w14:textId="642CC462" w:rsidR="003A1066" w:rsidRPr="00857B1D" w:rsidRDefault="003A1066" w:rsidP="003A1066">
            <w:pPr>
              <w:jc w:val="center"/>
              <w:rPr>
                <w:rFonts w:ascii="Geomanist" w:eastAsia="Calibri" w:hAnsi="Geomanist" w:cstheme="minorHAnsi"/>
                <w:b/>
                <w:bCs/>
                <w:color w:val="FFFFFF" w:themeColor="background1"/>
                <w:sz w:val="18"/>
                <w:szCs w:val="18"/>
                <w:u w:color="000000"/>
              </w:rPr>
            </w:pPr>
            <w:r w:rsidRPr="00857B1D">
              <w:rPr>
                <w:rFonts w:ascii="Geomanist" w:hAnsi="Geomanist" w:cs="Calibri"/>
                <w:b/>
                <w:bCs/>
                <w:color w:val="FFFFFF" w:themeColor="background1"/>
                <w:sz w:val="18"/>
                <w:szCs w:val="18"/>
              </w:rPr>
              <w:t>18</w:t>
            </w:r>
          </w:p>
        </w:tc>
        <w:tc>
          <w:tcPr>
            <w:tcW w:w="305"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vAlign w:val="center"/>
          </w:tcPr>
          <w:p w14:paraId="100451A8" w14:textId="78E4408C" w:rsidR="003A1066" w:rsidRPr="00857B1D" w:rsidRDefault="003A1066" w:rsidP="003A1066">
            <w:pPr>
              <w:jc w:val="center"/>
              <w:rPr>
                <w:rFonts w:ascii="Geomanist" w:eastAsia="Calibri" w:hAnsi="Geomanist" w:cstheme="minorHAnsi"/>
                <w:b/>
                <w:bCs/>
                <w:color w:val="FFFFFF" w:themeColor="background1"/>
                <w:sz w:val="18"/>
                <w:szCs w:val="18"/>
                <w:u w:color="000000"/>
              </w:rPr>
            </w:pPr>
            <w:r w:rsidRPr="00857B1D">
              <w:rPr>
                <w:rFonts w:ascii="Geomanist" w:hAnsi="Geomanist" w:cs="Calibri"/>
                <w:b/>
                <w:bCs/>
                <w:color w:val="FFFFFF" w:themeColor="background1"/>
                <w:sz w:val="18"/>
                <w:szCs w:val="18"/>
              </w:rPr>
              <w:t>4</w:t>
            </w:r>
          </w:p>
        </w:tc>
        <w:tc>
          <w:tcPr>
            <w:tcW w:w="514"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vAlign w:val="center"/>
          </w:tcPr>
          <w:p w14:paraId="10BD5899" w14:textId="008D3DDA" w:rsidR="003A1066" w:rsidRPr="00857B1D" w:rsidRDefault="003A1066" w:rsidP="003A1066">
            <w:pPr>
              <w:jc w:val="center"/>
              <w:rPr>
                <w:rFonts w:ascii="Geomanist" w:eastAsia="Calibri" w:hAnsi="Geomanist" w:cstheme="minorHAnsi"/>
                <w:b/>
                <w:bCs/>
                <w:color w:val="FFFFFF" w:themeColor="background1"/>
                <w:sz w:val="18"/>
                <w:szCs w:val="18"/>
                <w:u w:color="000000"/>
              </w:rPr>
            </w:pPr>
            <w:r w:rsidRPr="00857B1D">
              <w:rPr>
                <w:rFonts w:ascii="Geomanist" w:hAnsi="Geomanist" w:cs="Calibri"/>
                <w:b/>
                <w:bCs/>
                <w:color w:val="FFFFFF" w:themeColor="background1"/>
                <w:sz w:val="18"/>
                <w:szCs w:val="18"/>
              </w:rPr>
              <w:t>130</w:t>
            </w:r>
          </w:p>
        </w:tc>
      </w:tr>
    </w:tbl>
    <w:bookmarkEnd w:id="5"/>
    <w:p w14:paraId="6E02D478" w14:textId="602B32D0" w:rsidR="00925A59" w:rsidRDefault="00925A59" w:rsidP="00D74248">
      <w:pPr>
        <w:spacing w:before="240" w:after="240" w:line="360" w:lineRule="auto"/>
        <w:jc w:val="both"/>
        <w:rPr>
          <w:rFonts w:ascii="Geomanist" w:hAnsi="Geomanist"/>
          <w:sz w:val="20"/>
          <w:szCs w:val="20"/>
        </w:rPr>
      </w:pPr>
      <w:r w:rsidRPr="0023638B">
        <w:rPr>
          <w:rFonts w:ascii="Geomanist" w:hAnsi="Geomanist"/>
          <w:sz w:val="20"/>
          <w:szCs w:val="20"/>
        </w:rPr>
        <w:t>Es importante mencionar que de l</w:t>
      </w:r>
      <w:r w:rsidR="00481069" w:rsidRPr="0023638B">
        <w:rPr>
          <w:rFonts w:ascii="Geomanist" w:hAnsi="Geomanist"/>
          <w:sz w:val="20"/>
          <w:szCs w:val="20"/>
        </w:rPr>
        <w:t>a</w:t>
      </w:r>
      <w:r w:rsidRPr="0023638B">
        <w:rPr>
          <w:rFonts w:ascii="Geomanist" w:hAnsi="Geomanist"/>
          <w:sz w:val="20"/>
          <w:szCs w:val="20"/>
        </w:rPr>
        <w:t xml:space="preserve">s 75 </w:t>
      </w:r>
      <w:r w:rsidR="00481069" w:rsidRPr="0023638B">
        <w:rPr>
          <w:rFonts w:ascii="Geomanist" w:eastAsia="Calibri" w:hAnsi="Geomanist" w:cstheme="minorHAnsi"/>
          <w:sz w:val="20"/>
          <w:szCs w:val="20"/>
          <w:u w:color="000000"/>
          <w:bdr w:val="nil"/>
          <w:lang w:val="es-MX" w:eastAsia="es-MX"/>
        </w:rPr>
        <w:t>personas Técnicas</w:t>
      </w:r>
      <w:r w:rsidRPr="0023638B">
        <w:rPr>
          <w:rFonts w:ascii="Geomanist" w:hAnsi="Geomanist"/>
          <w:sz w:val="20"/>
          <w:szCs w:val="20"/>
        </w:rPr>
        <w:t xml:space="preserve"> que se encuentran desarrollando actividades de investigación, catorce pertenecen al </w:t>
      </w:r>
      <w:r w:rsidR="002B4D61" w:rsidRPr="0023638B">
        <w:rPr>
          <w:rFonts w:ascii="Geomanist" w:hAnsi="Geomanist"/>
          <w:sz w:val="20"/>
          <w:szCs w:val="20"/>
        </w:rPr>
        <w:t>SNII</w:t>
      </w:r>
      <w:r w:rsidRPr="0023638B">
        <w:rPr>
          <w:rFonts w:ascii="Geomanist" w:hAnsi="Geomanist"/>
          <w:sz w:val="20"/>
          <w:szCs w:val="20"/>
        </w:rPr>
        <w:t>; diez en nivel I y cuatro son Candidato (Cuadro 4).</w:t>
      </w:r>
    </w:p>
    <w:p w14:paraId="21D530C0" w14:textId="6C77399C" w:rsidR="0089071B" w:rsidRPr="00857B1D" w:rsidRDefault="0089071B" w:rsidP="0089071B">
      <w:pPr>
        <w:pStyle w:val="Body"/>
        <w:spacing w:before="120" w:after="120" w:line="240" w:lineRule="auto"/>
        <w:jc w:val="center"/>
        <w:rPr>
          <w:rFonts w:ascii="Geomanist" w:hAnsi="Geomanist"/>
          <w:b/>
          <w:bCs/>
          <w:color w:val="auto"/>
          <w:sz w:val="18"/>
          <w:szCs w:val="18"/>
          <w:lang w:val="es-MX"/>
        </w:rPr>
      </w:pPr>
      <w:r w:rsidRPr="00857B1D">
        <w:rPr>
          <w:rFonts w:ascii="Geomanist" w:hAnsi="Geomanist"/>
          <w:b/>
          <w:bCs/>
          <w:color w:val="auto"/>
          <w:sz w:val="18"/>
          <w:szCs w:val="18"/>
          <w:lang w:val="es-MX"/>
        </w:rPr>
        <w:t xml:space="preserve">Cuadro </w:t>
      </w:r>
      <w:r w:rsidR="000B5239" w:rsidRPr="00857B1D">
        <w:rPr>
          <w:rFonts w:ascii="Geomanist" w:hAnsi="Geomanist"/>
          <w:b/>
          <w:bCs/>
          <w:color w:val="auto"/>
          <w:sz w:val="18"/>
          <w:szCs w:val="18"/>
          <w:lang w:val="es-MX"/>
        </w:rPr>
        <w:t>4</w:t>
      </w:r>
      <w:r w:rsidRPr="00857B1D">
        <w:rPr>
          <w:rFonts w:ascii="Geomanist" w:hAnsi="Geomanist"/>
          <w:b/>
          <w:bCs/>
          <w:color w:val="auto"/>
          <w:sz w:val="18"/>
          <w:szCs w:val="18"/>
          <w:lang w:val="es-MX"/>
        </w:rPr>
        <w:t xml:space="preserve">. Distribución de </w:t>
      </w:r>
      <w:r w:rsidR="00125DEE" w:rsidRPr="00857B1D">
        <w:rPr>
          <w:rFonts w:ascii="Geomanist" w:hAnsi="Geomanist"/>
          <w:b/>
          <w:bCs/>
          <w:color w:val="auto"/>
          <w:sz w:val="18"/>
          <w:szCs w:val="18"/>
          <w:lang w:val="es-MX"/>
        </w:rPr>
        <w:t>personas Técnicas</w:t>
      </w:r>
      <w:r w:rsidRPr="00857B1D">
        <w:rPr>
          <w:rFonts w:ascii="Geomanist" w:hAnsi="Geomanist"/>
          <w:b/>
          <w:bCs/>
          <w:color w:val="auto"/>
          <w:sz w:val="18"/>
          <w:szCs w:val="18"/>
          <w:lang w:val="es-MX"/>
        </w:rPr>
        <w:t xml:space="preserve"> </w:t>
      </w:r>
      <w:r w:rsidR="002B4D61" w:rsidRPr="00857B1D">
        <w:rPr>
          <w:rFonts w:ascii="Geomanist" w:hAnsi="Geomanist"/>
          <w:b/>
          <w:bCs/>
          <w:color w:val="auto"/>
          <w:sz w:val="18"/>
          <w:szCs w:val="18"/>
          <w:lang w:val="es-MX"/>
        </w:rPr>
        <w:t>SNII</w:t>
      </w:r>
      <w:r w:rsidRPr="00857B1D">
        <w:rPr>
          <w:rFonts w:ascii="Geomanist" w:hAnsi="Geomanist"/>
          <w:b/>
          <w:bCs/>
          <w:color w:val="auto"/>
          <w:sz w:val="18"/>
          <w:szCs w:val="18"/>
          <w:lang w:val="es-MX"/>
        </w:rPr>
        <w:t xml:space="preserve"> por RED.</w:t>
      </w:r>
    </w:p>
    <w:tbl>
      <w:tblPr>
        <w:tblStyle w:val="TableNormal1"/>
        <w:tblW w:w="5000" w:type="pct"/>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3546"/>
        <w:gridCol w:w="1287"/>
        <w:gridCol w:w="833"/>
        <w:gridCol w:w="570"/>
        <w:gridCol w:w="733"/>
        <w:gridCol w:w="567"/>
        <w:gridCol w:w="478"/>
        <w:gridCol w:w="814"/>
      </w:tblGrid>
      <w:tr w:rsidR="0019226D" w:rsidRPr="00857B1D" w14:paraId="5A0D5A8B" w14:textId="77777777" w:rsidTr="0019226D">
        <w:trPr>
          <w:trHeight w:val="230"/>
          <w:jc w:val="center"/>
        </w:trPr>
        <w:tc>
          <w:tcPr>
            <w:tcW w:w="2008" w:type="pct"/>
            <w:vMerge w:val="restar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0ABBE987" w14:textId="77777777" w:rsidR="0089071B" w:rsidRPr="00857B1D" w:rsidRDefault="0089071B" w:rsidP="007910DE">
            <w:pPr>
              <w:pStyle w:val="Body"/>
              <w:spacing w:after="0" w:line="240" w:lineRule="auto"/>
              <w:jc w:val="center"/>
              <w:rPr>
                <w:rFonts w:ascii="Geomanist" w:hAnsi="Geomanist"/>
                <w:color w:val="auto"/>
                <w:sz w:val="18"/>
                <w:szCs w:val="18"/>
              </w:rPr>
            </w:pPr>
            <w:r w:rsidRPr="00857B1D">
              <w:rPr>
                <w:rFonts w:ascii="Geomanist" w:hAnsi="Geomanist"/>
                <w:b/>
                <w:bCs/>
                <w:color w:val="auto"/>
                <w:sz w:val="18"/>
                <w:szCs w:val="18"/>
              </w:rPr>
              <w:t>Red Académica</w:t>
            </w:r>
          </w:p>
        </w:tc>
        <w:tc>
          <w:tcPr>
            <w:tcW w:w="729" w:type="pct"/>
            <w:vMerge w:val="restar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65FAA739" w14:textId="50B5A76B" w:rsidR="0089071B" w:rsidRPr="00857B1D" w:rsidRDefault="0089071B" w:rsidP="007910DE">
            <w:pPr>
              <w:pStyle w:val="Body"/>
              <w:spacing w:after="0" w:line="240" w:lineRule="auto"/>
              <w:jc w:val="center"/>
              <w:rPr>
                <w:rFonts w:ascii="Geomanist" w:hAnsi="Geomanist"/>
                <w:color w:val="auto"/>
                <w:sz w:val="18"/>
                <w:szCs w:val="18"/>
              </w:rPr>
            </w:pPr>
            <w:proofErr w:type="gramStart"/>
            <w:r w:rsidRPr="00857B1D">
              <w:rPr>
                <w:rFonts w:ascii="Geomanist" w:hAnsi="Geomanist"/>
                <w:b/>
                <w:bCs/>
                <w:color w:val="auto"/>
                <w:sz w:val="18"/>
                <w:szCs w:val="18"/>
              </w:rPr>
              <w:t>Total</w:t>
            </w:r>
            <w:proofErr w:type="gramEnd"/>
            <w:r w:rsidRPr="00857B1D">
              <w:rPr>
                <w:rFonts w:ascii="Geomanist" w:hAnsi="Geomanist"/>
                <w:b/>
                <w:bCs/>
                <w:color w:val="auto"/>
                <w:sz w:val="18"/>
                <w:szCs w:val="18"/>
              </w:rPr>
              <w:t xml:space="preserve"> de </w:t>
            </w:r>
            <w:r w:rsidR="006A276E" w:rsidRPr="00857B1D">
              <w:rPr>
                <w:rFonts w:ascii="Geomanist" w:hAnsi="Geomanist"/>
                <w:b/>
                <w:bCs/>
                <w:color w:val="auto"/>
                <w:sz w:val="18"/>
                <w:szCs w:val="18"/>
              </w:rPr>
              <w:t>personas Técnicas</w:t>
            </w:r>
          </w:p>
        </w:tc>
        <w:tc>
          <w:tcPr>
            <w:tcW w:w="2263" w:type="pct"/>
            <w:gridSpan w:val="6"/>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5BEE24F9" w14:textId="012E17A0" w:rsidR="0089071B" w:rsidRPr="00857B1D" w:rsidRDefault="0089071B" w:rsidP="007910DE">
            <w:pPr>
              <w:pStyle w:val="Body"/>
              <w:spacing w:after="0" w:line="240" w:lineRule="auto"/>
              <w:jc w:val="center"/>
              <w:rPr>
                <w:rFonts w:ascii="Geomanist" w:hAnsi="Geomanist"/>
                <w:color w:val="auto"/>
                <w:sz w:val="18"/>
                <w:szCs w:val="18"/>
              </w:rPr>
            </w:pPr>
            <w:r w:rsidRPr="00857B1D">
              <w:rPr>
                <w:rFonts w:ascii="Geomanist" w:hAnsi="Geomanist"/>
                <w:b/>
                <w:bCs/>
                <w:color w:val="auto"/>
                <w:sz w:val="18"/>
                <w:szCs w:val="18"/>
              </w:rPr>
              <w:t xml:space="preserve">Nivel </w:t>
            </w:r>
            <w:r w:rsidR="003C2A99" w:rsidRPr="00857B1D">
              <w:rPr>
                <w:rFonts w:ascii="Geomanist" w:hAnsi="Geomanist"/>
                <w:b/>
                <w:bCs/>
                <w:color w:val="auto"/>
                <w:sz w:val="18"/>
                <w:szCs w:val="18"/>
              </w:rPr>
              <w:t>SNII</w:t>
            </w:r>
          </w:p>
        </w:tc>
      </w:tr>
      <w:tr w:rsidR="0019226D" w:rsidRPr="00857B1D" w14:paraId="2486FF04" w14:textId="77777777" w:rsidTr="008134F2">
        <w:trPr>
          <w:trHeight w:val="230"/>
          <w:jc w:val="center"/>
        </w:trPr>
        <w:tc>
          <w:tcPr>
            <w:tcW w:w="2008" w:type="pct"/>
            <w:vMerge/>
            <w:tcBorders>
              <w:top w:val="single" w:sz="4" w:space="0" w:color="000000"/>
              <w:left w:val="single" w:sz="4" w:space="0" w:color="000000"/>
              <w:bottom w:val="single" w:sz="4" w:space="0" w:color="000000"/>
              <w:right w:val="single" w:sz="4" w:space="0" w:color="000000"/>
            </w:tcBorders>
            <w:shd w:val="clear" w:color="auto" w:fill="16365C"/>
          </w:tcPr>
          <w:p w14:paraId="4D576A86" w14:textId="77777777" w:rsidR="0089071B" w:rsidRPr="00857B1D" w:rsidRDefault="0089071B" w:rsidP="007910DE">
            <w:pPr>
              <w:rPr>
                <w:rFonts w:ascii="Geomanist" w:hAnsi="Geomanist" w:cs="Calibri"/>
                <w:sz w:val="18"/>
                <w:szCs w:val="18"/>
              </w:rPr>
            </w:pPr>
          </w:p>
        </w:tc>
        <w:tc>
          <w:tcPr>
            <w:tcW w:w="729" w:type="pct"/>
            <w:vMerge/>
            <w:tcBorders>
              <w:top w:val="single" w:sz="4" w:space="0" w:color="000000"/>
              <w:left w:val="single" w:sz="4" w:space="0" w:color="000000"/>
              <w:bottom w:val="single" w:sz="4" w:space="0" w:color="000000"/>
              <w:right w:val="single" w:sz="4" w:space="0" w:color="000000"/>
            </w:tcBorders>
            <w:shd w:val="clear" w:color="auto" w:fill="16365C"/>
          </w:tcPr>
          <w:p w14:paraId="2D9E8354" w14:textId="77777777" w:rsidR="0089071B" w:rsidRPr="00857B1D" w:rsidRDefault="0089071B" w:rsidP="007910DE">
            <w:pPr>
              <w:rPr>
                <w:rFonts w:ascii="Geomanist" w:hAnsi="Geomanist" w:cs="Calibri"/>
                <w:sz w:val="18"/>
                <w:szCs w:val="18"/>
              </w:rPr>
            </w:pPr>
          </w:p>
        </w:tc>
        <w:tc>
          <w:tcPr>
            <w:tcW w:w="472"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3520EF87" w14:textId="77777777" w:rsidR="0089071B" w:rsidRPr="00857B1D" w:rsidRDefault="0089071B" w:rsidP="007910DE">
            <w:pPr>
              <w:pStyle w:val="Body"/>
              <w:spacing w:after="0" w:line="240" w:lineRule="auto"/>
              <w:jc w:val="center"/>
              <w:rPr>
                <w:rFonts w:ascii="Geomanist" w:hAnsi="Geomanist"/>
                <w:color w:val="auto"/>
                <w:sz w:val="18"/>
                <w:szCs w:val="18"/>
              </w:rPr>
            </w:pPr>
            <w:r w:rsidRPr="00857B1D">
              <w:rPr>
                <w:rFonts w:ascii="Geomanist" w:hAnsi="Geomanist"/>
                <w:b/>
                <w:bCs/>
                <w:color w:val="auto"/>
                <w:sz w:val="18"/>
                <w:szCs w:val="18"/>
              </w:rPr>
              <w:t>C</w:t>
            </w:r>
          </w:p>
        </w:tc>
        <w:tc>
          <w:tcPr>
            <w:tcW w:w="323"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4B91E8DB" w14:textId="77777777" w:rsidR="0089071B" w:rsidRPr="00857B1D" w:rsidRDefault="0089071B" w:rsidP="007910DE">
            <w:pPr>
              <w:pStyle w:val="Body"/>
              <w:spacing w:after="0" w:line="240" w:lineRule="auto"/>
              <w:jc w:val="center"/>
              <w:rPr>
                <w:rFonts w:ascii="Geomanist" w:hAnsi="Geomanist"/>
                <w:color w:val="auto"/>
                <w:sz w:val="18"/>
                <w:szCs w:val="18"/>
              </w:rPr>
            </w:pPr>
            <w:r w:rsidRPr="00857B1D">
              <w:rPr>
                <w:rFonts w:ascii="Geomanist" w:hAnsi="Geomanist"/>
                <w:b/>
                <w:bCs/>
                <w:color w:val="auto"/>
                <w:sz w:val="18"/>
                <w:szCs w:val="18"/>
              </w:rPr>
              <w:t>I</w:t>
            </w:r>
          </w:p>
        </w:tc>
        <w:tc>
          <w:tcPr>
            <w:tcW w:w="415"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379EF918" w14:textId="77777777" w:rsidR="0089071B" w:rsidRPr="00857B1D" w:rsidRDefault="0089071B" w:rsidP="007910DE">
            <w:pPr>
              <w:pStyle w:val="Body"/>
              <w:spacing w:after="0" w:line="240" w:lineRule="auto"/>
              <w:jc w:val="center"/>
              <w:rPr>
                <w:rFonts w:ascii="Geomanist" w:hAnsi="Geomanist"/>
                <w:color w:val="auto"/>
                <w:sz w:val="18"/>
                <w:szCs w:val="18"/>
              </w:rPr>
            </w:pPr>
            <w:r w:rsidRPr="00857B1D">
              <w:rPr>
                <w:rFonts w:ascii="Geomanist" w:hAnsi="Geomanist"/>
                <w:b/>
                <w:bCs/>
                <w:color w:val="auto"/>
                <w:sz w:val="18"/>
                <w:szCs w:val="18"/>
              </w:rPr>
              <w:t>II</w:t>
            </w:r>
          </w:p>
        </w:tc>
        <w:tc>
          <w:tcPr>
            <w:tcW w:w="321"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68C6D7E5" w14:textId="77777777" w:rsidR="0089071B" w:rsidRPr="00857B1D" w:rsidRDefault="0089071B" w:rsidP="007910DE">
            <w:pPr>
              <w:pStyle w:val="Body"/>
              <w:spacing w:after="0" w:line="240" w:lineRule="auto"/>
              <w:jc w:val="center"/>
              <w:rPr>
                <w:rFonts w:ascii="Geomanist" w:hAnsi="Geomanist"/>
                <w:color w:val="auto"/>
                <w:sz w:val="18"/>
                <w:szCs w:val="18"/>
              </w:rPr>
            </w:pPr>
            <w:r w:rsidRPr="00857B1D">
              <w:rPr>
                <w:rFonts w:ascii="Geomanist" w:hAnsi="Geomanist"/>
                <w:b/>
                <w:bCs/>
                <w:color w:val="auto"/>
                <w:sz w:val="18"/>
                <w:szCs w:val="18"/>
              </w:rPr>
              <w:t>III</w:t>
            </w:r>
          </w:p>
        </w:tc>
        <w:tc>
          <w:tcPr>
            <w:tcW w:w="271"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2F5565A7" w14:textId="77777777" w:rsidR="0089071B" w:rsidRPr="00857B1D" w:rsidRDefault="0089071B" w:rsidP="007910DE">
            <w:pPr>
              <w:pStyle w:val="Body"/>
              <w:spacing w:after="0" w:line="240" w:lineRule="auto"/>
              <w:jc w:val="center"/>
              <w:rPr>
                <w:rFonts w:ascii="Geomanist" w:hAnsi="Geomanist"/>
                <w:color w:val="auto"/>
                <w:sz w:val="18"/>
                <w:szCs w:val="18"/>
              </w:rPr>
            </w:pPr>
            <w:r w:rsidRPr="00857B1D">
              <w:rPr>
                <w:rFonts w:ascii="Geomanist" w:hAnsi="Geomanist"/>
                <w:b/>
                <w:bCs/>
                <w:color w:val="auto"/>
                <w:sz w:val="18"/>
                <w:szCs w:val="18"/>
              </w:rPr>
              <w:t>E</w:t>
            </w:r>
          </w:p>
        </w:tc>
        <w:tc>
          <w:tcPr>
            <w:tcW w:w="461"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vAlign w:val="center"/>
          </w:tcPr>
          <w:p w14:paraId="7A297C00" w14:textId="77777777" w:rsidR="0089071B" w:rsidRPr="00857B1D" w:rsidRDefault="0089071B" w:rsidP="007910DE">
            <w:pPr>
              <w:pStyle w:val="Body"/>
              <w:spacing w:after="0" w:line="240" w:lineRule="auto"/>
              <w:jc w:val="center"/>
              <w:rPr>
                <w:rFonts w:ascii="Geomanist" w:hAnsi="Geomanist"/>
                <w:color w:val="auto"/>
                <w:sz w:val="18"/>
                <w:szCs w:val="18"/>
              </w:rPr>
            </w:pPr>
            <w:r w:rsidRPr="00857B1D">
              <w:rPr>
                <w:rFonts w:ascii="Geomanist" w:hAnsi="Geomanist"/>
                <w:b/>
                <w:bCs/>
                <w:color w:val="auto"/>
                <w:sz w:val="18"/>
                <w:szCs w:val="18"/>
              </w:rPr>
              <w:t>TOTAL</w:t>
            </w:r>
          </w:p>
        </w:tc>
      </w:tr>
      <w:tr w:rsidR="0019226D" w:rsidRPr="00857B1D" w14:paraId="65CA7C31" w14:textId="77777777" w:rsidTr="006A0380">
        <w:trPr>
          <w:trHeight w:val="230"/>
          <w:jc w:val="center"/>
        </w:trPr>
        <w:tc>
          <w:tcPr>
            <w:tcW w:w="200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9F20F66" w14:textId="77777777" w:rsidR="0019226D" w:rsidRPr="00857B1D" w:rsidRDefault="0019226D" w:rsidP="0019226D">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t>Ambiente y Sustentabilidad</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4598D2" w14:textId="1D35509F" w:rsidR="0019226D" w:rsidRPr="00857B1D" w:rsidRDefault="0019226D" w:rsidP="0019226D">
            <w:pPr>
              <w:jc w:val="center"/>
              <w:rPr>
                <w:rFonts w:ascii="Geomanist" w:hAnsi="Geomanist" w:cs="Calibri"/>
                <w:sz w:val="18"/>
                <w:szCs w:val="18"/>
              </w:rPr>
            </w:pPr>
            <w:r w:rsidRPr="00857B1D">
              <w:rPr>
                <w:rFonts w:ascii="Geomanist" w:hAnsi="Geomanist"/>
                <w:sz w:val="18"/>
                <w:szCs w:val="18"/>
              </w:rPr>
              <w:t>7</w:t>
            </w:r>
          </w:p>
        </w:tc>
        <w:tc>
          <w:tcPr>
            <w:tcW w:w="47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045ED2" w14:textId="77777777" w:rsidR="0019226D" w:rsidRPr="00857B1D" w:rsidRDefault="0019226D" w:rsidP="0019226D">
            <w:pPr>
              <w:jc w:val="center"/>
              <w:rPr>
                <w:rFonts w:ascii="Geomanist" w:hAnsi="Geomanist" w:cs="Calibri"/>
                <w:sz w:val="18"/>
                <w:szCs w:val="18"/>
              </w:rPr>
            </w:pPr>
          </w:p>
        </w:tc>
        <w:tc>
          <w:tcPr>
            <w:tcW w:w="323"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B67069" w14:textId="77777777" w:rsidR="0019226D" w:rsidRPr="00857B1D" w:rsidRDefault="0019226D" w:rsidP="0019226D">
            <w:pPr>
              <w:jc w:val="center"/>
              <w:rPr>
                <w:rFonts w:ascii="Geomanist" w:hAnsi="Geomanist" w:cs="Calibri"/>
                <w:sz w:val="18"/>
                <w:szCs w:val="18"/>
              </w:rPr>
            </w:pPr>
          </w:p>
        </w:tc>
        <w:tc>
          <w:tcPr>
            <w:tcW w:w="4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B0348FC" w14:textId="77777777" w:rsidR="0019226D" w:rsidRPr="00857B1D" w:rsidRDefault="0019226D" w:rsidP="0019226D">
            <w:pPr>
              <w:jc w:val="center"/>
              <w:rPr>
                <w:rFonts w:ascii="Geomanist" w:hAnsi="Geomanist" w:cs="Calibri"/>
                <w:sz w:val="18"/>
                <w:szCs w:val="18"/>
              </w:rPr>
            </w:pPr>
          </w:p>
        </w:tc>
        <w:tc>
          <w:tcPr>
            <w:tcW w:w="32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13A10B" w14:textId="77777777" w:rsidR="0019226D" w:rsidRPr="00857B1D" w:rsidRDefault="0019226D" w:rsidP="0019226D">
            <w:pPr>
              <w:jc w:val="center"/>
              <w:rPr>
                <w:rFonts w:ascii="Geomanist" w:hAnsi="Geomanist" w:cs="Calibri"/>
                <w:sz w:val="18"/>
                <w:szCs w:val="18"/>
              </w:rPr>
            </w:pPr>
          </w:p>
        </w:tc>
        <w:tc>
          <w:tcPr>
            <w:tcW w:w="2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416175C" w14:textId="77777777" w:rsidR="0019226D" w:rsidRPr="00857B1D" w:rsidRDefault="0019226D" w:rsidP="0019226D">
            <w:pPr>
              <w:jc w:val="center"/>
              <w:rPr>
                <w:rFonts w:ascii="Geomanist" w:hAnsi="Geomanist" w:cs="Calibri"/>
                <w:sz w:val="18"/>
                <w:szCs w:val="18"/>
              </w:rPr>
            </w:pPr>
          </w:p>
        </w:tc>
        <w:tc>
          <w:tcPr>
            <w:tcW w:w="46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E8B01A1" w14:textId="2FD7B3C4" w:rsidR="0019226D" w:rsidRPr="00857B1D" w:rsidRDefault="0019226D" w:rsidP="0019226D">
            <w:pPr>
              <w:jc w:val="center"/>
              <w:rPr>
                <w:rFonts w:ascii="Geomanist" w:hAnsi="Geomanist" w:cs="Calibri"/>
                <w:sz w:val="18"/>
                <w:szCs w:val="18"/>
              </w:rPr>
            </w:pPr>
            <w:r w:rsidRPr="00857B1D">
              <w:rPr>
                <w:rFonts w:ascii="Geomanist" w:hAnsi="Geomanist"/>
                <w:sz w:val="18"/>
                <w:szCs w:val="18"/>
              </w:rPr>
              <w:t>0</w:t>
            </w:r>
          </w:p>
        </w:tc>
      </w:tr>
      <w:tr w:rsidR="0019226D" w:rsidRPr="00857B1D" w14:paraId="7C2AB863" w14:textId="77777777" w:rsidTr="00BB1AD2">
        <w:trPr>
          <w:trHeight w:val="230"/>
          <w:jc w:val="center"/>
        </w:trPr>
        <w:tc>
          <w:tcPr>
            <w:tcW w:w="200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40B43A3" w14:textId="77777777" w:rsidR="0019226D" w:rsidRPr="00857B1D" w:rsidRDefault="0019226D" w:rsidP="0019226D">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lastRenderedPageBreak/>
              <w:t>Biodiversidad y Sistemática</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F2E83E7" w14:textId="63361872" w:rsidR="0019226D" w:rsidRPr="00857B1D" w:rsidRDefault="0019226D" w:rsidP="0019226D">
            <w:pPr>
              <w:jc w:val="center"/>
              <w:rPr>
                <w:rFonts w:ascii="Geomanist" w:hAnsi="Geomanist" w:cs="Calibri"/>
                <w:sz w:val="18"/>
                <w:szCs w:val="18"/>
              </w:rPr>
            </w:pPr>
            <w:r w:rsidRPr="00857B1D">
              <w:rPr>
                <w:rFonts w:ascii="Geomanist" w:hAnsi="Geomanist"/>
                <w:sz w:val="18"/>
                <w:szCs w:val="18"/>
              </w:rPr>
              <w:t>13</w:t>
            </w:r>
          </w:p>
        </w:tc>
        <w:tc>
          <w:tcPr>
            <w:tcW w:w="47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871DE5" w14:textId="2CE9315E" w:rsidR="0019226D" w:rsidRPr="00857B1D" w:rsidRDefault="0019226D" w:rsidP="0019226D">
            <w:pPr>
              <w:jc w:val="center"/>
              <w:rPr>
                <w:rFonts w:ascii="Geomanist" w:hAnsi="Geomanist" w:cs="Calibri"/>
                <w:sz w:val="18"/>
                <w:szCs w:val="18"/>
              </w:rPr>
            </w:pPr>
            <w:r w:rsidRPr="00857B1D">
              <w:rPr>
                <w:rFonts w:ascii="Geomanist" w:hAnsi="Geomanist"/>
                <w:sz w:val="18"/>
                <w:szCs w:val="18"/>
              </w:rPr>
              <w:t>2</w:t>
            </w:r>
          </w:p>
        </w:tc>
        <w:tc>
          <w:tcPr>
            <w:tcW w:w="323"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892A006" w14:textId="5DECD394" w:rsidR="0019226D" w:rsidRPr="00857B1D" w:rsidRDefault="0019226D" w:rsidP="0019226D">
            <w:pPr>
              <w:jc w:val="center"/>
              <w:rPr>
                <w:rFonts w:ascii="Geomanist" w:hAnsi="Geomanist" w:cs="Calibri"/>
                <w:sz w:val="18"/>
                <w:szCs w:val="18"/>
              </w:rPr>
            </w:pPr>
            <w:r w:rsidRPr="00857B1D">
              <w:rPr>
                <w:rFonts w:ascii="Geomanist" w:hAnsi="Geomanist"/>
                <w:sz w:val="18"/>
                <w:szCs w:val="18"/>
              </w:rPr>
              <w:t>2</w:t>
            </w:r>
          </w:p>
        </w:tc>
        <w:tc>
          <w:tcPr>
            <w:tcW w:w="4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11EB1D" w14:textId="77777777" w:rsidR="0019226D" w:rsidRPr="00857B1D" w:rsidRDefault="0019226D" w:rsidP="0019226D">
            <w:pPr>
              <w:jc w:val="center"/>
              <w:rPr>
                <w:rFonts w:ascii="Geomanist" w:hAnsi="Geomanist" w:cs="Calibri"/>
                <w:sz w:val="18"/>
                <w:szCs w:val="18"/>
              </w:rPr>
            </w:pPr>
          </w:p>
        </w:tc>
        <w:tc>
          <w:tcPr>
            <w:tcW w:w="32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6755E5A" w14:textId="77777777" w:rsidR="0019226D" w:rsidRPr="00857B1D" w:rsidRDefault="0019226D" w:rsidP="0019226D">
            <w:pPr>
              <w:jc w:val="center"/>
              <w:rPr>
                <w:rFonts w:ascii="Geomanist" w:hAnsi="Geomanist" w:cs="Calibri"/>
                <w:sz w:val="18"/>
                <w:szCs w:val="18"/>
              </w:rPr>
            </w:pPr>
          </w:p>
        </w:tc>
        <w:tc>
          <w:tcPr>
            <w:tcW w:w="2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B1599D" w14:textId="77777777" w:rsidR="0019226D" w:rsidRPr="00857B1D" w:rsidRDefault="0019226D" w:rsidP="0019226D">
            <w:pPr>
              <w:jc w:val="center"/>
              <w:rPr>
                <w:rFonts w:ascii="Geomanist" w:hAnsi="Geomanist" w:cs="Calibri"/>
                <w:sz w:val="18"/>
                <w:szCs w:val="18"/>
              </w:rPr>
            </w:pPr>
          </w:p>
        </w:tc>
        <w:tc>
          <w:tcPr>
            <w:tcW w:w="46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1C7E1B5" w14:textId="15B1ED78" w:rsidR="0019226D" w:rsidRPr="00857B1D" w:rsidRDefault="0019226D" w:rsidP="0019226D">
            <w:pPr>
              <w:jc w:val="center"/>
              <w:rPr>
                <w:rFonts w:ascii="Geomanist" w:hAnsi="Geomanist" w:cs="Calibri"/>
                <w:sz w:val="18"/>
                <w:szCs w:val="18"/>
              </w:rPr>
            </w:pPr>
            <w:r w:rsidRPr="00857B1D">
              <w:rPr>
                <w:rFonts w:ascii="Geomanist" w:hAnsi="Geomanist"/>
                <w:sz w:val="18"/>
                <w:szCs w:val="18"/>
              </w:rPr>
              <w:t>4</w:t>
            </w:r>
          </w:p>
        </w:tc>
      </w:tr>
      <w:tr w:rsidR="0019226D" w:rsidRPr="00857B1D" w14:paraId="40A6423A" w14:textId="77777777" w:rsidTr="008414E3">
        <w:trPr>
          <w:trHeight w:val="304"/>
          <w:jc w:val="center"/>
        </w:trPr>
        <w:tc>
          <w:tcPr>
            <w:tcW w:w="200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DF0B3CA" w14:textId="77777777" w:rsidR="0019226D" w:rsidRPr="00857B1D" w:rsidRDefault="0019226D" w:rsidP="0019226D">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t>Biología Evolutiva</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62E0FBE" w14:textId="24817033" w:rsidR="0019226D" w:rsidRPr="00857B1D" w:rsidRDefault="0019226D" w:rsidP="0019226D">
            <w:pPr>
              <w:jc w:val="center"/>
              <w:rPr>
                <w:rFonts w:ascii="Geomanist" w:hAnsi="Geomanist" w:cs="Calibri"/>
                <w:sz w:val="18"/>
                <w:szCs w:val="18"/>
              </w:rPr>
            </w:pPr>
            <w:r w:rsidRPr="00857B1D">
              <w:rPr>
                <w:rFonts w:ascii="Geomanist" w:hAnsi="Geomanist"/>
                <w:sz w:val="18"/>
                <w:szCs w:val="18"/>
              </w:rPr>
              <w:t>8</w:t>
            </w:r>
          </w:p>
        </w:tc>
        <w:tc>
          <w:tcPr>
            <w:tcW w:w="47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01ED12E" w14:textId="6BA38B25" w:rsidR="0019226D" w:rsidRPr="00857B1D" w:rsidRDefault="0019226D" w:rsidP="0019226D">
            <w:pPr>
              <w:jc w:val="center"/>
              <w:rPr>
                <w:rFonts w:ascii="Geomanist" w:hAnsi="Geomanist" w:cs="Calibri"/>
                <w:sz w:val="18"/>
                <w:szCs w:val="18"/>
              </w:rPr>
            </w:pPr>
            <w:r w:rsidRPr="00857B1D">
              <w:rPr>
                <w:rFonts w:ascii="Geomanist" w:hAnsi="Geomanist"/>
                <w:sz w:val="18"/>
                <w:szCs w:val="18"/>
              </w:rPr>
              <w:t>1</w:t>
            </w:r>
          </w:p>
        </w:tc>
        <w:tc>
          <w:tcPr>
            <w:tcW w:w="323"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4B8D6F" w14:textId="2F9476F1" w:rsidR="0019226D" w:rsidRPr="00857B1D" w:rsidRDefault="0019226D" w:rsidP="0019226D">
            <w:pPr>
              <w:jc w:val="center"/>
              <w:rPr>
                <w:rFonts w:ascii="Geomanist" w:hAnsi="Geomanist" w:cs="Calibri"/>
                <w:sz w:val="18"/>
                <w:szCs w:val="18"/>
              </w:rPr>
            </w:pPr>
            <w:r w:rsidRPr="00857B1D">
              <w:rPr>
                <w:rFonts w:ascii="Geomanist" w:hAnsi="Geomanist"/>
                <w:sz w:val="18"/>
                <w:szCs w:val="18"/>
              </w:rPr>
              <w:t>3</w:t>
            </w:r>
          </w:p>
        </w:tc>
        <w:tc>
          <w:tcPr>
            <w:tcW w:w="4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27D85E2" w14:textId="77777777" w:rsidR="0019226D" w:rsidRPr="00857B1D" w:rsidRDefault="0019226D" w:rsidP="0019226D">
            <w:pPr>
              <w:jc w:val="center"/>
              <w:rPr>
                <w:rFonts w:ascii="Geomanist" w:hAnsi="Geomanist" w:cs="Calibri"/>
                <w:sz w:val="18"/>
                <w:szCs w:val="18"/>
              </w:rPr>
            </w:pPr>
          </w:p>
        </w:tc>
        <w:tc>
          <w:tcPr>
            <w:tcW w:w="32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860F8A" w14:textId="77777777" w:rsidR="0019226D" w:rsidRPr="00857B1D" w:rsidRDefault="0019226D" w:rsidP="0019226D">
            <w:pPr>
              <w:jc w:val="center"/>
              <w:rPr>
                <w:rFonts w:ascii="Geomanist" w:hAnsi="Geomanist" w:cs="Calibri"/>
                <w:sz w:val="18"/>
                <w:szCs w:val="18"/>
              </w:rPr>
            </w:pPr>
          </w:p>
        </w:tc>
        <w:tc>
          <w:tcPr>
            <w:tcW w:w="2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60ECBD7" w14:textId="77777777" w:rsidR="0019226D" w:rsidRPr="00857B1D" w:rsidRDefault="0019226D" w:rsidP="0019226D">
            <w:pPr>
              <w:jc w:val="center"/>
              <w:rPr>
                <w:rFonts w:ascii="Geomanist" w:hAnsi="Geomanist" w:cs="Calibri"/>
                <w:sz w:val="18"/>
                <w:szCs w:val="18"/>
              </w:rPr>
            </w:pPr>
          </w:p>
        </w:tc>
        <w:tc>
          <w:tcPr>
            <w:tcW w:w="46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0AEE57A" w14:textId="3EBDCAF7" w:rsidR="0019226D" w:rsidRPr="00857B1D" w:rsidRDefault="0019226D" w:rsidP="0019226D">
            <w:pPr>
              <w:jc w:val="center"/>
              <w:rPr>
                <w:rFonts w:ascii="Geomanist" w:hAnsi="Geomanist" w:cs="Calibri"/>
                <w:sz w:val="18"/>
                <w:szCs w:val="18"/>
              </w:rPr>
            </w:pPr>
            <w:r w:rsidRPr="00857B1D">
              <w:rPr>
                <w:rFonts w:ascii="Geomanist" w:hAnsi="Geomanist"/>
                <w:sz w:val="18"/>
                <w:szCs w:val="18"/>
              </w:rPr>
              <w:t>4</w:t>
            </w:r>
          </w:p>
        </w:tc>
      </w:tr>
      <w:tr w:rsidR="0019226D" w:rsidRPr="00857B1D" w14:paraId="6B2DC440" w14:textId="77777777" w:rsidTr="00B03D94">
        <w:trPr>
          <w:trHeight w:val="304"/>
          <w:jc w:val="center"/>
        </w:trPr>
        <w:tc>
          <w:tcPr>
            <w:tcW w:w="200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5477ACB" w14:textId="77777777" w:rsidR="0019226D" w:rsidRPr="00857B1D" w:rsidRDefault="0019226D" w:rsidP="0019226D">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t>Biología y Conservación de Vertebrados</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23EA1C6" w14:textId="4352B7B0" w:rsidR="0019226D" w:rsidRPr="00857B1D" w:rsidRDefault="0019226D" w:rsidP="0019226D">
            <w:pPr>
              <w:jc w:val="center"/>
              <w:rPr>
                <w:rFonts w:ascii="Geomanist" w:hAnsi="Geomanist" w:cs="Calibri"/>
                <w:sz w:val="18"/>
                <w:szCs w:val="18"/>
              </w:rPr>
            </w:pPr>
            <w:r w:rsidRPr="00857B1D">
              <w:rPr>
                <w:rFonts w:ascii="Geomanist" w:hAnsi="Geomanist"/>
                <w:sz w:val="18"/>
                <w:szCs w:val="18"/>
              </w:rPr>
              <w:t>6</w:t>
            </w:r>
          </w:p>
        </w:tc>
        <w:tc>
          <w:tcPr>
            <w:tcW w:w="47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7D11594" w14:textId="24D66CEF" w:rsidR="0019226D" w:rsidRPr="00857B1D" w:rsidRDefault="0019226D" w:rsidP="0019226D">
            <w:pPr>
              <w:jc w:val="center"/>
              <w:rPr>
                <w:rFonts w:ascii="Geomanist" w:hAnsi="Geomanist" w:cs="Calibri"/>
                <w:sz w:val="18"/>
                <w:szCs w:val="18"/>
              </w:rPr>
            </w:pPr>
            <w:r w:rsidRPr="00857B1D">
              <w:rPr>
                <w:rFonts w:ascii="Geomanist" w:hAnsi="Geomanist"/>
                <w:sz w:val="18"/>
                <w:szCs w:val="18"/>
              </w:rPr>
              <w:t>1</w:t>
            </w:r>
          </w:p>
        </w:tc>
        <w:tc>
          <w:tcPr>
            <w:tcW w:w="323"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B3590C7" w14:textId="41BF892E" w:rsidR="0019226D" w:rsidRPr="00857B1D" w:rsidRDefault="0019226D" w:rsidP="0019226D">
            <w:pPr>
              <w:jc w:val="center"/>
              <w:rPr>
                <w:rFonts w:ascii="Geomanist" w:hAnsi="Geomanist" w:cs="Calibri"/>
                <w:sz w:val="18"/>
                <w:szCs w:val="18"/>
              </w:rPr>
            </w:pPr>
            <w:r w:rsidRPr="00857B1D">
              <w:rPr>
                <w:rFonts w:ascii="Geomanist" w:hAnsi="Geomanist"/>
                <w:sz w:val="18"/>
                <w:szCs w:val="18"/>
              </w:rPr>
              <w:t>1</w:t>
            </w:r>
          </w:p>
        </w:tc>
        <w:tc>
          <w:tcPr>
            <w:tcW w:w="4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0FFFD1B" w14:textId="77777777" w:rsidR="0019226D" w:rsidRPr="00857B1D" w:rsidRDefault="0019226D" w:rsidP="0019226D">
            <w:pPr>
              <w:jc w:val="center"/>
              <w:rPr>
                <w:rFonts w:ascii="Geomanist" w:hAnsi="Geomanist" w:cs="Calibri"/>
                <w:sz w:val="18"/>
                <w:szCs w:val="18"/>
              </w:rPr>
            </w:pPr>
          </w:p>
        </w:tc>
        <w:tc>
          <w:tcPr>
            <w:tcW w:w="32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79DD457" w14:textId="77777777" w:rsidR="0019226D" w:rsidRPr="00857B1D" w:rsidRDefault="0019226D" w:rsidP="0019226D">
            <w:pPr>
              <w:jc w:val="center"/>
              <w:rPr>
                <w:rFonts w:ascii="Geomanist" w:hAnsi="Geomanist" w:cs="Calibri"/>
                <w:sz w:val="18"/>
                <w:szCs w:val="18"/>
              </w:rPr>
            </w:pPr>
          </w:p>
        </w:tc>
        <w:tc>
          <w:tcPr>
            <w:tcW w:w="2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E7FE25" w14:textId="77777777" w:rsidR="0019226D" w:rsidRPr="00857B1D" w:rsidRDefault="0019226D" w:rsidP="0019226D">
            <w:pPr>
              <w:jc w:val="center"/>
              <w:rPr>
                <w:rFonts w:ascii="Geomanist" w:hAnsi="Geomanist" w:cs="Calibri"/>
                <w:sz w:val="18"/>
                <w:szCs w:val="18"/>
              </w:rPr>
            </w:pPr>
          </w:p>
        </w:tc>
        <w:tc>
          <w:tcPr>
            <w:tcW w:w="46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B0DCAE6" w14:textId="7B5BA863" w:rsidR="0019226D" w:rsidRPr="00857B1D" w:rsidRDefault="0019226D" w:rsidP="0019226D">
            <w:pPr>
              <w:jc w:val="center"/>
              <w:rPr>
                <w:rFonts w:ascii="Geomanist" w:hAnsi="Geomanist" w:cs="Calibri"/>
                <w:sz w:val="18"/>
                <w:szCs w:val="18"/>
              </w:rPr>
            </w:pPr>
            <w:r w:rsidRPr="00857B1D">
              <w:rPr>
                <w:rFonts w:ascii="Geomanist" w:hAnsi="Geomanist"/>
                <w:sz w:val="18"/>
                <w:szCs w:val="18"/>
              </w:rPr>
              <w:t>2</w:t>
            </w:r>
          </w:p>
        </w:tc>
      </w:tr>
      <w:tr w:rsidR="0019226D" w:rsidRPr="00857B1D" w14:paraId="4414CEB2" w14:textId="77777777" w:rsidTr="00B0280E">
        <w:trPr>
          <w:trHeight w:val="304"/>
          <w:jc w:val="center"/>
        </w:trPr>
        <w:tc>
          <w:tcPr>
            <w:tcW w:w="200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5CEBE44" w14:textId="77777777" w:rsidR="0019226D" w:rsidRPr="00857B1D" w:rsidRDefault="0019226D" w:rsidP="0019226D">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t>Diversidad Biológica del Occidente Mexicano</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76609A5" w14:textId="3DE4EAE2" w:rsidR="0019226D" w:rsidRPr="00857B1D" w:rsidRDefault="0019226D" w:rsidP="0019226D">
            <w:pPr>
              <w:jc w:val="center"/>
              <w:rPr>
                <w:rFonts w:ascii="Geomanist" w:hAnsi="Geomanist" w:cs="Calibri"/>
                <w:sz w:val="18"/>
                <w:szCs w:val="18"/>
              </w:rPr>
            </w:pPr>
            <w:r w:rsidRPr="00857B1D">
              <w:rPr>
                <w:rFonts w:ascii="Geomanist" w:hAnsi="Geomanist"/>
                <w:sz w:val="18"/>
                <w:szCs w:val="18"/>
              </w:rPr>
              <w:t>2</w:t>
            </w:r>
          </w:p>
        </w:tc>
        <w:tc>
          <w:tcPr>
            <w:tcW w:w="47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08D0211" w14:textId="77777777" w:rsidR="0019226D" w:rsidRPr="00857B1D" w:rsidRDefault="0019226D" w:rsidP="0019226D">
            <w:pPr>
              <w:jc w:val="center"/>
              <w:rPr>
                <w:rFonts w:ascii="Geomanist" w:hAnsi="Geomanist" w:cs="Calibri"/>
                <w:sz w:val="18"/>
                <w:szCs w:val="18"/>
              </w:rPr>
            </w:pPr>
          </w:p>
        </w:tc>
        <w:tc>
          <w:tcPr>
            <w:tcW w:w="323"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951B38" w14:textId="77777777" w:rsidR="0019226D" w:rsidRPr="00857B1D" w:rsidRDefault="0019226D" w:rsidP="0019226D">
            <w:pPr>
              <w:jc w:val="center"/>
              <w:rPr>
                <w:rFonts w:ascii="Geomanist" w:hAnsi="Geomanist" w:cs="Calibri"/>
                <w:sz w:val="18"/>
                <w:szCs w:val="18"/>
              </w:rPr>
            </w:pPr>
          </w:p>
        </w:tc>
        <w:tc>
          <w:tcPr>
            <w:tcW w:w="4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F421366" w14:textId="77777777" w:rsidR="0019226D" w:rsidRPr="00857B1D" w:rsidRDefault="0019226D" w:rsidP="0019226D">
            <w:pPr>
              <w:jc w:val="center"/>
              <w:rPr>
                <w:rFonts w:ascii="Geomanist" w:hAnsi="Geomanist" w:cs="Calibri"/>
                <w:sz w:val="18"/>
                <w:szCs w:val="18"/>
              </w:rPr>
            </w:pPr>
          </w:p>
        </w:tc>
        <w:tc>
          <w:tcPr>
            <w:tcW w:w="32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EF2B04" w14:textId="77777777" w:rsidR="0019226D" w:rsidRPr="00857B1D" w:rsidRDefault="0019226D" w:rsidP="0019226D">
            <w:pPr>
              <w:jc w:val="center"/>
              <w:rPr>
                <w:rFonts w:ascii="Geomanist" w:hAnsi="Geomanist" w:cs="Calibri"/>
                <w:sz w:val="18"/>
                <w:szCs w:val="18"/>
              </w:rPr>
            </w:pPr>
          </w:p>
        </w:tc>
        <w:tc>
          <w:tcPr>
            <w:tcW w:w="2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651EEB3" w14:textId="77777777" w:rsidR="0019226D" w:rsidRPr="00857B1D" w:rsidRDefault="0019226D" w:rsidP="0019226D">
            <w:pPr>
              <w:jc w:val="center"/>
              <w:rPr>
                <w:rFonts w:ascii="Geomanist" w:hAnsi="Geomanist" w:cs="Calibri"/>
                <w:sz w:val="18"/>
                <w:szCs w:val="18"/>
              </w:rPr>
            </w:pPr>
          </w:p>
        </w:tc>
        <w:tc>
          <w:tcPr>
            <w:tcW w:w="46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03F3658" w14:textId="7382CE55" w:rsidR="0019226D" w:rsidRPr="00857B1D" w:rsidRDefault="0019226D" w:rsidP="0019226D">
            <w:pPr>
              <w:jc w:val="center"/>
              <w:rPr>
                <w:rFonts w:ascii="Geomanist" w:hAnsi="Geomanist" w:cs="Calibri"/>
                <w:sz w:val="18"/>
                <w:szCs w:val="18"/>
              </w:rPr>
            </w:pPr>
            <w:r w:rsidRPr="00857B1D">
              <w:rPr>
                <w:rFonts w:ascii="Geomanist" w:hAnsi="Geomanist"/>
                <w:sz w:val="18"/>
                <w:szCs w:val="18"/>
              </w:rPr>
              <w:t>0</w:t>
            </w:r>
          </w:p>
        </w:tc>
      </w:tr>
      <w:tr w:rsidR="0019226D" w:rsidRPr="00857B1D" w14:paraId="317B0365" w14:textId="77777777" w:rsidTr="00E401F9">
        <w:trPr>
          <w:trHeight w:val="304"/>
          <w:jc w:val="center"/>
        </w:trPr>
        <w:tc>
          <w:tcPr>
            <w:tcW w:w="200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D4A5EE6" w14:textId="77777777" w:rsidR="0019226D" w:rsidRPr="00857B1D" w:rsidRDefault="0019226D" w:rsidP="0019226D">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t>Ecoetología</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9278E65" w14:textId="19C5A4BE" w:rsidR="0019226D" w:rsidRPr="00857B1D" w:rsidRDefault="0019226D" w:rsidP="0019226D">
            <w:pPr>
              <w:jc w:val="center"/>
              <w:rPr>
                <w:rFonts w:ascii="Geomanist" w:hAnsi="Geomanist" w:cs="Calibri"/>
                <w:sz w:val="18"/>
                <w:szCs w:val="18"/>
              </w:rPr>
            </w:pPr>
            <w:r w:rsidRPr="00857B1D">
              <w:rPr>
                <w:rFonts w:ascii="Geomanist" w:hAnsi="Geomanist"/>
                <w:sz w:val="18"/>
                <w:szCs w:val="18"/>
              </w:rPr>
              <w:t>3</w:t>
            </w:r>
          </w:p>
        </w:tc>
        <w:tc>
          <w:tcPr>
            <w:tcW w:w="47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D8EA7CF" w14:textId="77777777" w:rsidR="0019226D" w:rsidRPr="00857B1D" w:rsidRDefault="0019226D" w:rsidP="0019226D">
            <w:pPr>
              <w:jc w:val="center"/>
              <w:rPr>
                <w:rFonts w:ascii="Geomanist" w:hAnsi="Geomanist" w:cs="Calibri"/>
                <w:sz w:val="18"/>
                <w:szCs w:val="18"/>
              </w:rPr>
            </w:pPr>
          </w:p>
        </w:tc>
        <w:tc>
          <w:tcPr>
            <w:tcW w:w="323"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C89859" w14:textId="77777777" w:rsidR="0019226D" w:rsidRPr="00857B1D" w:rsidRDefault="0019226D" w:rsidP="0019226D">
            <w:pPr>
              <w:jc w:val="center"/>
              <w:rPr>
                <w:rFonts w:ascii="Geomanist" w:hAnsi="Geomanist" w:cs="Calibri"/>
                <w:sz w:val="18"/>
                <w:szCs w:val="18"/>
              </w:rPr>
            </w:pPr>
          </w:p>
        </w:tc>
        <w:tc>
          <w:tcPr>
            <w:tcW w:w="4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E897A9A" w14:textId="77777777" w:rsidR="0019226D" w:rsidRPr="00857B1D" w:rsidRDefault="0019226D" w:rsidP="0019226D">
            <w:pPr>
              <w:jc w:val="center"/>
              <w:rPr>
                <w:rFonts w:ascii="Geomanist" w:hAnsi="Geomanist" w:cs="Calibri"/>
                <w:sz w:val="18"/>
                <w:szCs w:val="18"/>
              </w:rPr>
            </w:pPr>
          </w:p>
        </w:tc>
        <w:tc>
          <w:tcPr>
            <w:tcW w:w="32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B3151D7" w14:textId="77777777" w:rsidR="0019226D" w:rsidRPr="00857B1D" w:rsidRDefault="0019226D" w:rsidP="0019226D">
            <w:pPr>
              <w:jc w:val="center"/>
              <w:rPr>
                <w:rFonts w:ascii="Geomanist" w:hAnsi="Geomanist" w:cs="Calibri"/>
                <w:sz w:val="18"/>
                <w:szCs w:val="18"/>
              </w:rPr>
            </w:pPr>
          </w:p>
        </w:tc>
        <w:tc>
          <w:tcPr>
            <w:tcW w:w="2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E1D9487" w14:textId="77777777" w:rsidR="0019226D" w:rsidRPr="00857B1D" w:rsidRDefault="0019226D" w:rsidP="0019226D">
            <w:pPr>
              <w:jc w:val="center"/>
              <w:rPr>
                <w:rFonts w:ascii="Geomanist" w:hAnsi="Geomanist" w:cs="Calibri"/>
                <w:sz w:val="18"/>
                <w:szCs w:val="18"/>
              </w:rPr>
            </w:pPr>
          </w:p>
        </w:tc>
        <w:tc>
          <w:tcPr>
            <w:tcW w:w="46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FD7B658" w14:textId="3C46F2AF" w:rsidR="0019226D" w:rsidRPr="00857B1D" w:rsidRDefault="0019226D" w:rsidP="0019226D">
            <w:pPr>
              <w:jc w:val="center"/>
              <w:rPr>
                <w:rFonts w:ascii="Geomanist" w:hAnsi="Geomanist" w:cs="Calibri"/>
                <w:sz w:val="18"/>
                <w:szCs w:val="18"/>
              </w:rPr>
            </w:pPr>
            <w:r w:rsidRPr="00857B1D">
              <w:rPr>
                <w:rFonts w:ascii="Geomanist" w:hAnsi="Geomanist"/>
                <w:sz w:val="18"/>
                <w:szCs w:val="18"/>
              </w:rPr>
              <w:t>0</w:t>
            </w:r>
          </w:p>
        </w:tc>
      </w:tr>
      <w:tr w:rsidR="0019226D" w:rsidRPr="00857B1D" w14:paraId="01E33529" w14:textId="77777777" w:rsidTr="00E31DBC">
        <w:trPr>
          <w:trHeight w:val="339"/>
          <w:jc w:val="center"/>
        </w:trPr>
        <w:tc>
          <w:tcPr>
            <w:tcW w:w="200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73E00B9" w14:textId="77777777" w:rsidR="0019226D" w:rsidRPr="00857B1D" w:rsidRDefault="0019226D" w:rsidP="0019226D">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t>Ecología Funcional</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AE9A8B" w14:textId="1A45E480" w:rsidR="0019226D" w:rsidRPr="00857B1D" w:rsidRDefault="0019226D" w:rsidP="0019226D">
            <w:pPr>
              <w:jc w:val="center"/>
              <w:rPr>
                <w:rFonts w:ascii="Geomanist" w:hAnsi="Geomanist" w:cs="Calibri"/>
                <w:sz w:val="18"/>
                <w:szCs w:val="18"/>
              </w:rPr>
            </w:pPr>
            <w:r w:rsidRPr="00857B1D">
              <w:rPr>
                <w:rFonts w:ascii="Geomanist" w:hAnsi="Geomanist"/>
                <w:sz w:val="18"/>
                <w:szCs w:val="18"/>
              </w:rPr>
              <w:t>11</w:t>
            </w:r>
          </w:p>
        </w:tc>
        <w:tc>
          <w:tcPr>
            <w:tcW w:w="47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56B7819" w14:textId="77777777" w:rsidR="0019226D" w:rsidRPr="00857B1D" w:rsidRDefault="0019226D" w:rsidP="0019226D">
            <w:pPr>
              <w:jc w:val="center"/>
              <w:rPr>
                <w:rFonts w:ascii="Geomanist" w:hAnsi="Geomanist" w:cs="Calibri"/>
                <w:sz w:val="18"/>
                <w:szCs w:val="18"/>
              </w:rPr>
            </w:pPr>
          </w:p>
        </w:tc>
        <w:tc>
          <w:tcPr>
            <w:tcW w:w="323"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6EB3A5D" w14:textId="77777777" w:rsidR="0019226D" w:rsidRPr="00857B1D" w:rsidRDefault="0019226D" w:rsidP="0019226D">
            <w:pPr>
              <w:jc w:val="center"/>
              <w:rPr>
                <w:rFonts w:ascii="Geomanist" w:hAnsi="Geomanist" w:cs="Calibri"/>
                <w:sz w:val="18"/>
                <w:szCs w:val="18"/>
              </w:rPr>
            </w:pPr>
          </w:p>
        </w:tc>
        <w:tc>
          <w:tcPr>
            <w:tcW w:w="4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2ADA93" w14:textId="77777777" w:rsidR="0019226D" w:rsidRPr="00857B1D" w:rsidRDefault="0019226D" w:rsidP="0019226D">
            <w:pPr>
              <w:jc w:val="center"/>
              <w:rPr>
                <w:rFonts w:ascii="Geomanist" w:hAnsi="Geomanist" w:cs="Calibri"/>
                <w:sz w:val="18"/>
                <w:szCs w:val="18"/>
              </w:rPr>
            </w:pPr>
          </w:p>
        </w:tc>
        <w:tc>
          <w:tcPr>
            <w:tcW w:w="32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101C9C" w14:textId="77777777" w:rsidR="0019226D" w:rsidRPr="00857B1D" w:rsidRDefault="0019226D" w:rsidP="0019226D">
            <w:pPr>
              <w:jc w:val="center"/>
              <w:rPr>
                <w:rFonts w:ascii="Geomanist" w:hAnsi="Geomanist" w:cs="Calibri"/>
                <w:sz w:val="18"/>
                <w:szCs w:val="18"/>
              </w:rPr>
            </w:pPr>
          </w:p>
        </w:tc>
        <w:tc>
          <w:tcPr>
            <w:tcW w:w="2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1265307" w14:textId="77777777" w:rsidR="0019226D" w:rsidRPr="00857B1D" w:rsidRDefault="0019226D" w:rsidP="0019226D">
            <w:pPr>
              <w:jc w:val="center"/>
              <w:rPr>
                <w:rFonts w:ascii="Geomanist" w:hAnsi="Geomanist" w:cs="Calibri"/>
                <w:sz w:val="18"/>
                <w:szCs w:val="18"/>
              </w:rPr>
            </w:pPr>
          </w:p>
        </w:tc>
        <w:tc>
          <w:tcPr>
            <w:tcW w:w="46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4C22E4" w14:textId="0511B91E" w:rsidR="0019226D" w:rsidRPr="00857B1D" w:rsidRDefault="0019226D" w:rsidP="0019226D">
            <w:pPr>
              <w:jc w:val="center"/>
              <w:rPr>
                <w:rFonts w:ascii="Geomanist" w:hAnsi="Geomanist" w:cs="Calibri"/>
                <w:sz w:val="18"/>
                <w:szCs w:val="18"/>
              </w:rPr>
            </w:pPr>
            <w:r w:rsidRPr="00857B1D">
              <w:rPr>
                <w:rFonts w:ascii="Geomanist" w:hAnsi="Geomanist"/>
                <w:sz w:val="18"/>
                <w:szCs w:val="18"/>
              </w:rPr>
              <w:t>0</w:t>
            </w:r>
          </w:p>
        </w:tc>
      </w:tr>
      <w:tr w:rsidR="0019226D" w:rsidRPr="00857B1D" w14:paraId="437FCF65" w14:textId="77777777" w:rsidTr="00453F04">
        <w:trPr>
          <w:trHeight w:val="401"/>
          <w:jc w:val="center"/>
        </w:trPr>
        <w:tc>
          <w:tcPr>
            <w:tcW w:w="200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47B1F72" w14:textId="77777777" w:rsidR="0019226D" w:rsidRPr="00857B1D" w:rsidRDefault="0019226D" w:rsidP="0019226D">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t>Estudios Moleculares Avanzados</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271F8B7" w14:textId="0761097F" w:rsidR="0019226D" w:rsidRPr="00857B1D" w:rsidRDefault="0019226D" w:rsidP="0019226D">
            <w:pPr>
              <w:jc w:val="center"/>
              <w:rPr>
                <w:rFonts w:ascii="Geomanist" w:hAnsi="Geomanist" w:cs="Calibri"/>
                <w:sz w:val="18"/>
                <w:szCs w:val="18"/>
              </w:rPr>
            </w:pPr>
            <w:r w:rsidRPr="00857B1D">
              <w:rPr>
                <w:rFonts w:ascii="Geomanist" w:hAnsi="Geomanist"/>
                <w:sz w:val="18"/>
                <w:szCs w:val="18"/>
              </w:rPr>
              <w:t>11</w:t>
            </w:r>
          </w:p>
        </w:tc>
        <w:tc>
          <w:tcPr>
            <w:tcW w:w="47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5F3399" w14:textId="77777777" w:rsidR="0019226D" w:rsidRPr="00857B1D" w:rsidRDefault="0019226D" w:rsidP="0019226D">
            <w:pPr>
              <w:jc w:val="center"/>
              <w:rPr>
                <w:rFonts w:ascii="Geomanist" w:hAnsi="Geomanist" w:cs="Calibri"/>
                <w:sz w:val="18"/>
                <w:szCs w:val="18"/>
              </w:rPr>
            </w:pPr>
          </w:p>
        </w:tc>
        <w:tc>
          <w:tcPr>
            <w:tcW w:w="323"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4B6F33" w14:textId="1EEF7F8D" w:rsidR="0019226D" w:rsidRPr="00857B1D" w:rsidRDefault="0019226D" w:rsidP="0019226D">
            <w:pPr>
              <w:jc w:val="center"/>
              <w:rPr>
                <w:rFonts w:ascii="Geomanist" w:hAnsi="Geomanist" w:cs="Calibri"/>
                <w:sz w:val="18"/>
                <w:szCs w:val="18"/>
              </w:rPr>
            </w:pPr>
            <w:r w:rsidRPr="00857B1D">
              <w:rPr>
                <w:rFonts w:ascii="Geomanist" w:hAnsi="Geomanist"/>
                <w:sz w:val="18"/>
                <w:szCs w:val="18"/>
              </w:rPr>
              <w:t>2</w:t>
            </w:r>
          </w:p>
        </w:tc>
        <w:tc>
          <w:tcPr>
            <w:tcW w:w="4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F5A95A" w14:textId="77777777" w:rsidR="0019226D" w:rsidRPr="00857B1D" w:rsidRDefault="0019226D" w:rsidP="0019226D">
            <w:pPr>
              <w:jc w:val="center"/>
              <w:rPr>
                <w:rFonts w:ascii="Geomanist" w:hAnsi="Geomanist" w:cs="Calibri"/>
                <w:sz w:val="18"/>
                <w:szCs w:val="18"/>
              </w:rPr>
            </w:pPr>
          </w:p>
        </w:tc>
        <w:tc>
          <w:tcPr>
            <w:tcW w:w="32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76ED9E1" w14:textId="77777777" w:rsidR="0019226D" w:rsidRPr="00857B1D" w:rsidRDefault="0019226D" w:rsidP="0019226D">
            <w:pPr>
              <w:jc w:val="center"/>
              <w:rPr>
                <w:rFonts w:ascii="Geomanist" w:hAnsi="Geomanist" w:cs="Calibri"/>
                <w:sz w:val="18"/>
                <w:szCs w:val="18"/>
              </w:rPr>
            </w:pPr>
          </w:p>
        </w:tc>
        <w:tc>
          <w:tcPr>
            <w:tcW w:w="2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2A97410" w14:textId="77777777" w:rsidR="0019226D" w:rsidRPr="00857B1D" w:rsidRDefault="0019226D" w:rsidP="0019226D">
            <w:pPr>
              <w:jc w:val="center"/>
              <w:rPr>
                <w:rFonts w:ascii="Geomanist" w:hAnsi="Geomanist" w:cs="Calibri"/>
                <w:sz w:val="18"/>
                <w:szCs w:val="18"/>
              </w:rPr>
            </w:pPr>
          </w:p>
        </w:tc>
        <w:tc>
          <w:tcPr>
            <w:tcW w:w="46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D67629" w14:textId="165F52E0" w:rsidR="0019226D" w:rsidRPr="00857B1D" w:rsidRDefault="0019226D" w:rsidP="0019226D">
            <w:pPr>
              <w:jc w:val="center"/>
              <w:rPr>
                <w:rFonts w:ascii="Geomanist" w:hAnsi="Geomanist" w:cs="Calibri"/>
                <w:sz w:val="18"/>
                <w:szCs w:val="18"/>
              </w:rPr>
            </w:pPr>
            <w:r w:rsidRPr="00857B1D">
              <w:rPr>
                <w:rFonts w:ascii="Geomanist" w:hAnsi="Geomanist"/>
                <w:sz w:val="18"/>
                <w:szCs w:val="18"/>
              </w:rPr>
              <w:t>2</w:t>
            </w:r>
          </w:p>
        </w:tc>
      </w:tr>
      <w:tr w:rsidR="0019226D" w:rsidRPr="00857B1D" w14:paraId="255C5D43" w14:textId="77777777" w:rsidTr="002958C7">
        <w:trPr>
          <w:trHeight w:val="304"/>
          <w:jc w:val="center"/>
        </w:trPr>
        <w:tc>
          <w:tcPr>
            <w:tcW w:w="200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94440FE" w14:textId="77777777" w:rsidR="0019226D" w:rsidRPr="00857B1D" w:rsidRDefault="0019226D" w:rsidP="0019226D">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t>Interacciones Multitróficas</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A7E07F1" w14:textId="5131197B" w:rsidR="0019226D" w:rsidRPr="00857B1D" w:rsidRDefault="0019226D" w:rsidP="0019226D">
            <w:pPr>
              <w:jc w:val="center"/>
              <w:rPr>
                <w:rFonts w:ascii="Geomanist" w:hAnsi="Geomanist" w:cs="Calibri"/>
                <w:sz w:val="18"/>
                <w:szCs w:val="18"/>
              </w:rPr>
            </w:pPr>
            <w:r w:rsidRPr="00857B1D">
              <w:rPr>
                <w:rFonts w:ascii="Geomanist" w:hAnsi="Geomanist"/>
                <w:sz w:val="18"/>
                <w:szCs w:val="18"/>
              </w:rPr>
              <w:t>2</w:t>
            </w:r>
          </w:p>
        </w:tc>
        <w:tc>
          <w:tcPr>
            <w:tcW w:w="47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03A72F" w14:textId="77777777" w:rsidR="0019226D" w:rsidRPr="00857B1D" w:rsidRDefault="0019226D" w:rsidP="0019226D">
            <w:pPr>
              <w:jc w:val="center"/>
              <w:rPr>
                <w:rFonts w:ascii="Geomanist" w:hAnsi="Geomanist" w:cs="Calibri"/>
                <w:sz w:val="18"/>
                <w:szCs w:val="18"/>
              </w:rPr>
            </w:pPr>
          </w:p>
        </w:tc>
        <w:tc>
          <w:tcPr>
            <w:tcW w:w="323"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316881" w14:textId="5A01C551" w:rsidR="0019226D" w:rsidRPr="00857B1D" w:rsidRDefault="0019226D" w:rsidP="0019226D">
            <w:pPr>
              <w:jc w:val="center"/>
              <w:rPr>
                <w:rFonts w:ascii="Geomanist" w:hAnsi="Geomanist" w:cs="Calibri"/>
                <w:sz w:val="18"/>
                <w:szCs w:val="18"/>
              </w:rPr>
            </w:pPr>
            <w:r w:rsidRPr="00857B1D">
              <w:rPr>
                <w:rFonts w:ascii="Geomanist" w:hAnsi="Geomanist"/>
                <w:sz w:val="18"/>
                <w:szCs w:val="18"/>
              </w:rPr>
              <w:t>1</w:t>
            </w:r>
          </w:p>
        </w:tc>
        <w:tc>
          <w:tcPr>
            <w:tcW w:w="4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82D9B5" w14:textId="77777777" w:rsidR="0019226D" w:rsidRPr="00857B1D" w:rsidRDefault="0019226D" w:rsidP="0019226D">
            <w:pPr>
              <w:jc w:val="center"/>
              <w:rPr>
                <w:rFonts w:ascii="Geomanist" w:hAnsi="Geomanist" w:cs="Calibri"/>
                <w:sz w:val="18"/>
                <w:szCs w:val="18"/>
              </w:rPr>
            </w:pPr>
          </w:p>
        </w:tc>
        <w:tc>
          <w:tcPr>
            <w:tcW w:w="32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FE6C8F0" w14:textId="77777777" w:rsidR="0019226D" w:rsidRPr="00857B1D" w:rsidRDefault="0019226D" w:rsidP="0019226D">
            <w:pPr>
              <w:jc w:val="center"/>
              <w:rPr>
                <w:rFonts w:ascii="Geomanist" w:hAnsi="Geomanist" w:cs="Calibri"/>
                <w:sz w:val="18"/>
                <w:szCs w:val="18"/>
              </w:rPr>
            </w:pPr>
          </w:p>
        </w:tc>
        <w:tc>
          <w:tcPr>
            <w:tcW w:w="2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3B768A8" w14:textId="77777777" w:rsidR="0019226D" w:rsidRPr="00857B1D" w:rsidRDefault="0019226D" w:rsidP="0019226D">
            <w:pPr>
              <w:jc w:val="center"/>
              <w:rPr>
                <w:rFonts w:ascii="Geomanist" w:hAnsi="Geomanist" w:cs="Calibri"/>
                <w:sz w:val="18"/>
                <w:szCs w:val="18"/>
              </w:rPr>
            </w:pPr>
          </w:p>
        </w:tc>
        <w:tc>
          <w:tcPr>
            <w:tcW w:w="46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36BF79" w14:textId="7A1BF458" w:rsidR="0019226D" w:rsidRPr="00857B1D" w:rsidRDefault="0019226D" w:rsidP="0019226D">
            <w:pPr>
              <w:jc w:val="center"/>
              <w:rPr>
                <w:rFonts w:ascii="Geomanist" w:hAnsi="Geomanist" w:cs="Calibri"/>
                <w:sz w:val="18"/>
                <w:szCs w:val="18"/>
              </w:rPr>
            </w:pPr>
            <w:r w:rsidRPr="00857B1D">
              <w:rPr>
                <w:rFonts w:ascii="Geomanist" w:hAnsi="Geomanist"/>
                <w:sz w:val="18"/>
                <w:szCs w:val="18"/>
              </w:rPr>
              <w:t>1</w:t>
            </w:r>
          </w:p>
        </w:tc>
      </w:tr>
      <w:tr w:rsidR="0019226D" w:rsidRPr="00857B1D" w14:paraId="49601141" w14:textId="77777777" w:rsidTr="002C7BAC">
        <w:trPr>
          <w:trHeight w:val="291"/>
          <w:jc w:val="center"/>
        </w:trPr>
        <w:tc>
          <w:tcPr>
            <w:tcW w:w="200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3729C78" w14:textId="77777777" w:rsidR="0019226D" w:rsidRPr="00857B1D" w:rsidRDefault="0019226D" w:rsidP="0019226D">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t>Manejo Biorracional de Plagas y Vectores</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E98C39" w14:textId="43D30573" w:rsidR="0019226D" w:rsidRPr="00857B1D" w:rsidRDefault="0019226D" w:rsidP="0019226D">
            <w:pPr>
              <w:jc w:val="center"/>
              <w:rPr>
                <w:rFonts w:ascii="Geomanist" w:hAnsi="Geomanist" w:cs="Calibri"/>
                <w:sz w:val="18"/>
                <w:szCs w:val="18"/>
              </w:rPr>
            </w:pPr>
            <w:r w:rsidRPr="00857B1D">
              <w:rPr>
                <w:rFonts w:ascii="Geomanist" w:hAnsi="Geomanist"/>
                <w:sz w:val="18"/>
                <w:szCs w:val="18"/>
              </w:rPr>
              <w:t>5</w:t>
            </w:r>
          </w:p>
        </w:tc>
        <w:tc>
          <w:tcPr>
            <w:tcW w:w="47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0B53E60" w14:textId="77777777" w:rsidR="0019226D" w:rsidRPr="00857B1D" w:rsidRDefault="0019226D" w:rsidP="0019226D">
            <w:pPr>
              <w:jc w:val="center"/>
              <w:rPr>
                <w:rFonts w:ascii="Geomanist" w:hAnsi="Geomanist" w:cs="Calibri"/>
                <w:sz w:val="18"/>
                <w:szCs w:val="18"/>
              </w:rPr>
            </w:pPr>
          </w:p>
        </w:tc>
        <w:tc>
          <w:tcPr>
            <w:tcW w:w="323"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26B048" w14:textId="1DFAD377" w:rsidR="0019226D" w:rsidRPr="00857B1D" w:rsidRDefault="0019226D" w:rsidP="0019226D">
            <w:pPr>
              <w:jc w:val="center"/>
              <w:rPr>
                <w:rFonts w:ascii="Geomanist" w:hAnsi="Geomanist" w:cs="Calibri"/>
                <w:sz w:val="18"/>
                <w:szCs w:val="18"/>
              </w:rPr>
            </w:pPr>
            <w:r w:rsidRPr="00857B1D">
              <w:rPr>
                <w:rFonts w:ascii="Geomanist" w:hAnsi="Geomanist"/>
                <w:sz w:val="18"/>
                <w:szCs w:val="18"/>
              </w:rPr>
              <w:t>1</w:t>
            </w:r>
          </w:p>
        </w:tc>
        <w:tc>
          <w:tcPr>
            <w:tcW w:w="4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4597F8" w14:textId="77777777" w:rsidR="0019226D" w:rsidRPr="00857B1D" w:rsidRDefault="0019226D" w:rsidP="0019226D">
            <w:pPr>
              <w:jc w:val="center"/>
              <w:rPr>
                <w:rFonts w:ascii="Geomanist" w:hAnsi="Geomanist" w:cs="Calibri"/>
                <w:sz w:val="18"/>
                <w:szCs w:val="18"/>
              </w:rPr>
            </w:pPr>
          </w:p>
        </w:tc>
        <w:tc>
          <w:tcPr>
            <w:tcW w:w="32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7E3C874" w14:textId="77777777" w:rsidR="0019226D" w:rsidRPr="00857B1D" w:rsidRDefault="0019226D" w:rsidP="0019226D">
            <w:pPr>
              <w:jc w:val="center"/>
              <w:rPr>
                <w:rFonts w:ascii="Geomanist" w:hAnsi="Geomanist" w:cs="Calibri"/>
                <w:sz w:val="18"/>
                <w:szCs w:val="18"/>
              </w:rPr>
            </w:pPr>
          </w:p>
        </w:tc>
        <w:tc>
          <w:tcPr>
            <w:tcW w:w="2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8DEF4A" w14:textId="77777777" w:rsidR="0019226D" w:rsidRPr="00857B1D" w:rsidRDefault="0019226D" w:rsidP="0019226D">
            <w:pPr>
              <w:jc w:val="center"/>
              <w:rPr>
                <w:rFonts w:ascii="Geomanist" w:hAnsi="Geomanist" w:cs="Calibri"/>
                <w:sz w:val="18"/>
                <w:szCs w:val="18"/>
              </w:rPr>
            </w:pPr>
          </w:p>
        </w:tc>
        <w:tc>
          <w:tcPr>
            <w:tcW w:w="46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21F279" w14:textId="63B6C5C9" w:rsidR="0019226D" w:rsidRPr="00857B1D" w:rsidRDefault="0019226D" w:rsidP="0019226D">
            <w:pPr>
              <w:jc w:val="center"/>
              <w:rPr>
                <w:rFonts w:ascii="Geomanist" w:hAnsi="Geomanist" w:cs="Calibri"/>
                <w:sz w:val="18"/>
                <w:szCs w:val="18"/>
              </w:rPr>
            </w:pPr>
            <w:r w:rsidRPr="00857B1D">
              <w:rPr>
                <w:rFonts w:ascii="Geomanist" w:hAnsi="Geomanist"/>
                <w:sz w:val="18"/>
                <w:szCs w:val="18"/>
              </w:rPr>
              <w:t>1</w:t>
            </w:r>
          </w:p>
        </w:tc>
      </w:tr>
      <w:tr w:rsidR="0019226D" w:rsidRPr="00857B1D" w14:paraId="6D7ED2D2" w14:textId="77777777" w:rsidTr="001B0582">
        <w:trPr>
          <w:trHeight w:val="75"/>
          <w:jc w:val="center"/>
        </w:trPr>
        <w:tc>
          <w:tcPr>
            <w:tcW w:w="200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582C9DA" w14:textId="77777777" w:rsidR="0019226D" w:rsidRPr="00857B1D" w:rsidRDefault="0019226D" w:rsidP="0019226D">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t>Manejo Biotecnológico de Recursos</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5865E81" w14:textId="339E40EA" w:rsidR="0019226D" w:rsidRPr="00857B1D" w:rsidRDefault="0019226D" w:rsidP="0019226D">
            <w:pPr>
              <w:jc w:val="center"/>
              <w:rPr>
                <w:rFonts w:ascii="Geomanist" w:hAnsi="Geomanist" w:cs="Calibri"/>
                <w:sz w:val="18"/>
                <w:szCs w:val="18"/>
              </w:rPr>
            </w:pPr>
            <w:r w:rsidRPr="00857B1D">
              <w:rPr>
                <w:rFonts w:ascii="Geomanist" w:hAnsi="Geomanist"/>
                <w:sz w:val="18"/>
                <w:szCs w:val="18"/>
              </w:rPr>
              <w:t>4</w:t>
            </w:r>
          </w:p>
        </w:tc>
        <w:tc>
          <w:tcPr>
            <w:tcW w:w="47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EE43815" w14:textId="77777777" w:rsidR="0019226D" w:rsidRPr="00857B1D" w:rsidRDefault="0019226D" w:rsidP="0019226D">
            <w:pPr>
              <w:jc w:val="center"/>
              <w:rPr>
                <w:rFonts w:ascii="Geomanist" w:hAnsi="Geomanist" w:cs="Calibri"/>
                <w:sz w:val="18"/>
                <w:szCs w:val="18"/>
              </w:rPr>
            </w:pPr>
          </w:p>
        </w:tc>
        <w:tc>
          <w:tcPr>
            <w:tcW w:w="323"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484077" w14:textId="77777777" w:rsidR="0019226D" w:rsidRPr="00857B1D" w:rsidRDefault="0019226D" w:rsidP="0019226D">
            <w:pPr>
              <w:jc w:val="center"/>
              <w:rPr>
                <w:rFonts w:ascii="Geomanist" w:hAnsi="Geomanist" w:cs="Calibri"/>
                <w:sz w:val="18"/>
                <w:szCs w:val="18"/>
              </w:rPr>
            </w:pPr>
          </w:p>
        </w:tc>
        <w:tc>
          <w:tcPr>
            <w:tcW w:w="4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DDEFF8" w14:textId="77777777" w:rsidR="0019226D" w:rsidRPr="00857B1D" w:rsidRDefault="0019226D" w:rsidP="0019226D">
            <w:pPr>
              <w:jc w:val="center"/>
              <w:rPr>
                <w:rFonts w:ascii="Geomanist" w:hAnsi="Geomanist" w:cs="Calibri"/>
                <w:sz w:val="18"/>
                <w:szCs w:val="18"/>
              </w:rPr>
            </w:pPr>
          </w:p>
        </w:tc>
        <w:tc>
          <w:tcPr>
            <w:tcW w:w="32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74BD5A8" w14:textId="77777777" w:rsidR="0019226D" w:rsidRPr="00857B1D" w:rsidRDefault="0019226D" w:rsidP="0019226D">
            <w:pPr>
              <w:jc w:val="center"/>
              <w:rPr>
                <w:rFonts w:ascii="Geomanist" w:hAnsi="Geomanist" w:cs="Calibri"/>
                <w:sz w:val="18"/>
                <w:szCs w:val="18"/>
              </w:rPr>
            </w:pPr>
          </w:p>
        </w:tc>
        <w:tc>
          <w:tcPr>
            <w:tcW w:w="2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5082B3" w14:textId="77777777" w:rsidR="0019226D" w:rsidRPr="00857B1D" w:rsidRDefault="0019226D" w:rsidP="0019226D">
            <w:pPr>
              <w:jc w:val="center"/>
              <w:rPr>
                <w:rFonts w:ascii="Geomanist" w:hAnsi="Geomanist" w:cs="Calibri"/>
                <w:sz w:val="18"/>
                <w:szCs w:val="18"/>
              </w:rPr>
            </w:pPr>
          </w:p>
        </w:tc>
        <w:tc>
          <w:tcPr>
            <w:tcW w:w="46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B2B963" w14:textId="1068E4A4" w:rsidR="0019226D" w:rsidRPr="00857B1D" w:rsidRDefault="0019226D" w:rsidP="0019226D">
            <w:pPr>
              <w:jc w:val="center"/>
              <w:rPr>
                <w:rFonts w:ascii="Geomanist" w:hAnsi="Geomanist" w:cs="Calibri"/>
                <w:sz w:val="18"/>
                <w:szCs w:val="18"/>
              </w:rPr>
            </w:pPr>
            <w:r w:rsidRPr="00857B1D">
              <w:rPr>
                <w:rFonts w:ascii="Geomanist" w:hAnsi="Geomanist"/>
                <w:sz w:val="18"/>
                <w:szCs w:val="18"/>
              </w:rPr>
              <w:t>0</w:t>
            </w:r>
          </w:p>
        </w:tc>
      </w:tr>
      <w:tr w:rsidR="0019226D" w:rsidRPr="00857B1D" w14:paraId="42580502" w14:textId="77777777" w:rsidTr="00C23640">
        <w:trPr>
          <w:trHeight w:val="66"/>
          <w:jc w:val="center"/>
        </w:trPr>
        <w:tc>
          <w:tcPr>
            <w:tcW w:w="200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56AA38C" w14:textId="77777777" w:rsidR="0019226D" w:rsidRPr="00857B1D" w:rsidRDefault="0019226D" w:rsidP="0019226D">
            <w:pPr>
              <w:pStyle w:val="Body"/>
              <w:spacing w:after="0" w:line="240" w:lineRule="auto"/>
              <w:jc w:val="both"/>
              <w:rPr>
                <w:rFonts w:ascii="Geomanist" w:hAnsi="Geomanist"/>
                <w:color w:val="auto"/>
                <w:sz w:val="18"/>
                <w:szCs w:val="18"/>
              </w:rPr>
            </w:pPr>
            <w:r w:rsidRPr="00857B1D">
              <w:rPr>
                <w:rFonts w:ascii="Geomanist" w:hAnsi="Geomanist"/>
                <w:color w:val="auto"/>
                <w:sz w:val="18"/>
                <w:szCs w:val="18"/>
              </w:rPr>
              <w:t>USPAE</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7110301" w14:textId="34309FBF" w:rsidR="0019226D" w:rsidRPr="00857B1D" w:rsidRDefault="0019226D" w:rsidP="0019226D">
            <w:pPr>
              <w:jc w:val="center"/>
              <w:rPr>
                <w:rFonts w:ascii="Geomanist" w:hAnsi="Geomanist" w:cs="Calibri"/>
                <w:sz w:val="18"/>
                <w:szCs w:val="18"/>
              </w:rPr>
            </w:pPr>
            <w:r w:rsidRPr="00857B1D">
              <w:rPr>
                <w:rFonts w:ascii="Geomanist" w:hAnsi="Geomanist"/>
                <w:sz w:val="18"/>
                <w:szCs w:val="18"/>
              </w:rPr>
              <w:t>3</w:t>
            </w:r>
          </w:p>
        </w:tc>
        <w:tc>
          <w:tcPr>
            <w:tcW w:w="47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AD32B3" w14:textId="77777777" w:rsidR="0019226D" w:rsidRPr="00857B1D" w:rsidRDefault="0019226D" w:rsidP="0019226D">
            <w:pPr>
              <w:jc w:val="center"/>
              <w:rPr>
                <w:rFonts w:ascii="Geomanist" w:hAnsi="Geomanist" w:cs="Calibri"/>
                <w:sz w:val="18"/>
                <w:szCs w:val="18"/>
              </w:rPr>
            </w:pPr>
          </w:p>
        </w:tc>
        <w:tc>
          <w:tcPr>
            <w:tcW w:w="323"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7EE81B" w14:textId="77777777" w:rsidR="0019226D" w:rsidRPr="00857B1D" w:rsidRDefault="0019226D" w:rsidP="0019226D">
            <w:pPr>
              <w:jc w:val="center"/>
              <w:rPr>
                <w:rFonts w:ascii="Geomanist" w:hAnsi="Geomanist" w:cs="Calibri"/>
                <w:sz w:val="18"/>
                <w:szCs w:val="18"/>
              </w:rPr>
            </w:pPr>
          </w:p>
        </w:tc>
        <w:tc>
          <w:tcPr>
            <w:tcW w:w="41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9AF693" w14:textId="77777777" w:rsidR="0019226D" w:rsidRPr="00857B1D" w:rsidRDefault="0019226D" w:rsidP="0019226D">
            <w:pPr>
              <w:jc w:val="center"/>
              <w:rPr>
                <w:rFonts w:ascii="Geomanist" w:hAnsi="Geomanist" w:cs="Calibri"/>
                <w:sz w:val="18"/>
                <w:szCs w:val="18"/>
              </w:rPr>
            </w:pPr>
          </w:p>
        </w:tc>
        <w:tc>
          <w:tcPr>
            <w:tcW w:w="32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F24A08" w14:textId="77777777" w:rsidR="0019226D" w:rsidRPr="00857B1D" w:rsidRDefault="0019226D" w:rsidP="0019226D">
            <w:pPr>
              <w:jc w:val="center"/>
              <w:rPr>
                <w:rFonts w:ascii="Geomanist" w:hAnsi="Geomanist" w:cs="Calibri"/>
                <w:sz w:val="18"/>
                <w:szCs w:val="18"/>
              </w:rPr>
            </w:pPr>
          </w:p>
        </w:tc>
        <w:tc>
          <w:tcPr>
            <w:tcW w:w="2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0EEC93" w14:textId="77777777" w:rsidR="0019226D" w:rsidRPr="00857B1D" w:rsidRDefault="0019226D" w:rsidP="0019226D">
            <w:pPr>
              <w:jc w:val="center"/>
              <w:rPr>
                <w:rFonts w:ascii="Geomanist" w:hAnsi="Geomanist" w:cs="Calibri"/>
                <w:sz w:val="18"/>
                <w:szCs w:val="18"/>
              </w:rPr>
            </w:pPr>
          </w:p>
        </w:tc>
        <w:tc>
          <w:tcPr>
            <w:tcW w:w="46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968ACE" w14:textId="6D34CC61" w:rsidR="0019226D" w:rsidRPr="00857B1D" w:rsidRDefault="0019226D" w:rsidP="0019226D">
            <w:pPr>
              <w:jc w:val="center"/>
              <w:rPr>
                <w:rFonts w:ascii="Geomanist" w:hAnsi="Geomanist" w:cs="Calibri"/>
                <w:sz w:val="18"/>
                <w:szCs w:val="18"/>
              </w:rPr>
            </w:pPr>
            <w:r w:rsidRPr="00857B1D">
              <w:rPr>
                <w:rFonts w:ascii="Geomanist" w:hAnsi="Geomanist"/>
                <w:sz w:val="18"/>
                <w:szCs w:val="18"/>
              </w:rPr>
              <w:t>0</w:t>
            </w:r>
          </w:p>
        </w:tc>
      </w:tr>
      <w:tr w:rsidR="0019226D" w:rsidRPr="00857B1D" w14:paraId="4D241BC1" w14:textId="77777777" w:rsidTr="00E900B9">
        <w:trPr>
          <w:trHeight w:val="66"/>
          <w:jc w:val="center"/>
        </w:trPr>
        <w:tc>
          <w:tcPr>
            <w:tcW w:w="2008"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vAlign w:val="center"/>
          </w:tcPr>
          <w:p w14:paraId="45C50773" w14:textId="77777777" w:rsidR="0019226D" w:rsidRPr="00857B1D" w:rsidRDefault="0019226D" w:rsidP="0019226D">
            <w:pPr>
              <w:pStyle w:val="Body"/>
              <w:spacing w:after="0" w:line="240" w:lineRule="auto"/>
              <w:jc w:val="center"/>
              <w:rPr>
                <w:rFonts w:ascii="Geomanist" w:hAnsi="Geomanist"/>
                <w:b/>
                <w:bCs/>
                <w:color w:val="FFFFFF" w:themeColor="background1"/>
                <w:sz w:val="18"/>
                <w:szCs w:val="18"/>
              </w:rPr>
            </w:pPr>
            <w:r w:rsidRPr="00857B1D">
              <w:rPr>
                <w:rFonts w:ascii="Geomanist" w:hAnsi="Geomanist"/>
                <w:b/>
                <w:bCs/>
                <w:color w:val="FFFFFF" w:themeColor="background1"/>
                <w:sz w:val="18"/>
                <w:szCs w:val="18"/>
              </w:rPr>
              <w:t>Total</w:t>
            </w:r>
          </w:p>
        </w:tc>
        <w:tc>
          <w:tcPr>
            <w:tcW w:w="729"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tcPr>
          <w:p w14:paraId="32BBABEF" w14:textId="21B20E7C" w:rsidR="0019226D" w:rsidRPr="00857B1D" w:rsidRDefault="0019226D" w:rsidP="0019226D">
            <w:pPr>
              <w:jc w:val="center"/>
              <w:rPr>
                <w:rFonts w:ascii="Geomanist" w:hAnsi="Geomanist" w:cs="Calibri"/>
                <w:color w:val="FFFFFF" w:themeColor="background1"/>
                <w:sz w:val="18"/>
                <w:szCs w:val="18"/>
              </w:rPr>
            </w:pPr>
            <w:r w:rsidRPr="00857B1D">
              <w:rPr>
                <w:rFonts w:ascii="Geomanist" w:hAnsi="Geomanist"/>
                <w:b/>
                <w:bCs/>
                <w:color w:val="FFFFFF" w:themeColor="background1"/>
                <w:sz w:val="18"/>
                <w:szCs w:val="18"/>
              </w:rPr>
              <w:t>75</w:t>
            </w:r>
          </w:p>
        </w:tc>
        <w:tc>
          <w:tcPr>
            <w:tcW w:w="472"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tcPr>
          <w:p w14:paraId="64BFAB8A" w14:textId="7ECB8B9B" w:rsidR="0019226D" w:rsidRPr="00857B1D" w:rsidRDefault="0019226D" w:rsidP="0019226D">
            <w:pPr>
              <w:jc w:val="center"/>
              <w:rPr>
                <w:rFonts w:ascii="Geomanist" w:hAnsi="Geomanist" w:cs="Calibri"/>
                <w:color w:val="FFFFFF" w:themeColor="background1"/>
                <w:sz w:val="18"/>
                <w:szCs w:val="18"/>
              </w:rPr>
            </w:pPr>
            <w:r w:rsidRPr="00857B1D">
              <w:rPr>
                <w:rFonts w:ascii="Geomanist" w:hAnsi="Geomanist"/>
                <w:b/>
                <w:bCs/>
                <w:color w:val="FFFFFF" w:themeColor="background1"/>
                <w:sz w:val="18"/>
                <w:szCs w:val="18"/>
              </w:rPr>
              <w:t>4</w:t>
            </w:r>
          </w:p>
        </w:tc>
        <w:tc>
          <w:tcPr>
            <w:tcW w:w="323"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tcPr>
          <w:p w14:paraId="2824C46C" w14:textId="219C0AA3" w:rsidR="0019226D" w:rsidRPr="00857B1D" w:rsidRDefault="0019226D" w:rsidP="0019226D">
            <w:pPr>
              <w:jc w:val="center"/>
              <w:rPr>
                <w:rFonts w:ascii="Geomanist" w:hAnsi="Geomanist" w:cs="Calibri"/>
                <w:color w:val="FFFFFF" w:themeColor="background1"/>
                <w:sz w:val="18"/>
                <w:szCs w:val="18"/>
              </w:rPr>
            </w:pPr>
            <w:r w:rsidRPr="00857B1D">
              <w:rPr>
                <w:rFonts w:ascii="Geomanist" w:hAnsi="Geomanist"/>
                <w:b/>
                <w:bCs/>
                <w:color w:val="FFFFFF" w:themeColor="background1"/>
                <w:sz w:val="18"/>
                <w:szCs w:val="18"/>
              </w:rPr>
              <w:t>10</w:t>
            </w:r>
          </w:p>
        </w:tc>
        <w:tc>
          <w:tcPr>
            <w:tcW w:w="415"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vAlign w:val="center"/>
          </w:tcPr>
          <w:p w14:paraId="25901D4E" w14:textId="77777777" w:rsidR="0019226D" w:rsidRPr="00857B1D" w:rsidRDefault="0019226D" w:rsidP="0019226D">
            <w:pPr>
              <w:jc w:val="center"/>
              <w:rPr>
                <w:rFonts w:ascii="Geomanist" w:hAnsi="Geomanist" w:cs="Calibri"/>
                <w:color w:val="FFFFFF" w:themeColor="background1"/>
                <w:sz w:val="18"/>
                <w:szCs w:val="18"/>
              </w:rPr>
            </w:pPr>
            <w:r w:rsidRPr="00857B1D">
              <w:rPr>
                <w:rFonts w:ascii="Geomanist" w:hAnsi="Geomanist" w:cstheme="minorHAnsi"/>
                <w:b/>
                <w:bCs/>
                <w:noProof/>
                <w:color w:val="FFFFFF" w:themeColor="background1"/>
                <w:sz w:val="18"/>
                <w:szCs w:val="18"/>
              </w:rPr>
              <w:t>0</w:t>
            </w:r>
          </w:p>
        </w:tc>
        <w:tc>
          <w:tcPr>
            <w:tcW w:w="321"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vAlign w:val="center"/>
          </w:tcPr>
          <w:p w14:paraId="24C10A69" w14:textId="77777777" w:rsidR="0019226D" w:rsidRPr="00857B1D" w:rsidRDefault="0019226D" w:rsidP="0019226D">
            <w:pPr>
              <w:jc w:val="center"/>
              <w:rPr>
                <w:rFonts w:ascii="Geomanist" w:hAnsi="Geomanist" w:cs="Calibri"/>
                <w:color w:val="FFFFFF" w:themeColor="background1"/>
                <w:sz w:val="18"/>
                <w:szCs w:val="18"/>
              </w:rPr>
            </w:pPr>
            <w:r w:rsidRPr="00857B1D">
              <w:rPr>
                <w:rFonts w:ascii="Geomanist" w:hAnsi="Geomanist" w:cstheme="minorHAnsi"/>
                <w:b/>
                <w:bCs/>
                <w:noProof/>
                <w:color w:val="FFFFFF" w:themeColor="background1"/>
                <w:sz w:val="18"/>
                <w:szCs w:val="18"/>
              </w:rPr>
              <w:t>0</w:t>
            </w:r>
          </w:p>
        </w:tc>
        <w:tc>
          <w:tcPr>
            <w:tcW w:w="271"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vAlign w:val="center"/>
          </w:tcPr>
          <w:p w14:paraId="1CB92627" w14:textId="77777777" w:rsidR="0019226D" w:rsidRPr="00857B1D" w:rsidRDefault="0019226D" w:rsidP="0019226D">
            <w:pPr>
              <w:jc w:val="center"/>
              <w:rPr>
                <w:rFonts w:ascii="Geomanist" w:hAnsi="Geomanist" w:cs="Calibri"/>
                <w:color w:val="FFFFFF" w:themeColor="background1"/>
                <w:sz w:val="18"/>
                <w:szCs w:val="18"/>
              </w:rPr>
            </w:pPr>
            <w:r w:rsidRPr="00857B1D">
              <w:rPr>
                <w:rFonts w:ascii="Geomanist" w:hAnsi="Geomanist" w:cstheme="minorHAnsi"/>
                <w:b/>
                <w:bCs/>
                <w:noProof/>
                <w:color w:val="FFFFFF" w:themeColor="background1"/>
                <w:sz w:val="18"/>
                <w:szCs w:val="18"/>
              </w:rPr>
              <w:t>0</w:t>
            </w:r>
          </w:p>
        </w:tc>
        <w:tc>
          <w:tcPr>
            <w:tcW w:w="461" w:type="pct"/>
            <w:tcBorders>
              <w:top w:val="single" w:sz="4" w:space="0" w:color="000000"/>
              <w:left w:val="single" w:sz="4" w:space="0" w:color="000000"/>
              <w:bottom w:val="single" w:sz="4" w:space="0" w:color="000000"/>
              <w:right w:val="single" w:sz="4" w:space="0" w:color="000000"/>
            </w:tcBorders>
            <w:shd w:val="clear" w:color="auto" w:fill="7C9E00"/>
            <w:tcMar>
              <w:top w:w="80" w:type="dxa"/>
              <w:left w:w="80" w:type="dxa"/>
              <w:bottom w:w="80" w:type="dxa"/>
              <w:right w:w="80" w:type="dxa"/>
            </w:tcMar>
          </w:tcPr>
          <w:p w14:paraId="05F96F01" w14:textId="746595BF" w:rsidR="0019226D" w:rsidRPr="00857B1D" w:rsidRDefault="0019226D" w:rsidP="0019226D">
            <w:pPr>
              <w:jc w:val="center"/>
              <w:rPr>
                <w:rFonts w:ascii="Geomanist" w:hAnsi="Geomanist" w:cs="Calibri"/>
                <w:color w:val="FFFFFF" w:themeColor="background1"/>
                <w:sz w:val="18"/>
                <w:szCs w:val="18"/>
              </w:rPr>
            </w:pPr>
            <w:r w:rsidRPr="00857B1D">
              <w:rPr>
                <w:rFonts w:ascii="Geomanist" w:hAnsi="Geomanist"/>
                <w:b/>
                <w:bCs/>
                <w:color w:val="FFFFFF" w:themeColor="background1"/>
                <w:sz w:val="18"/>
                <w:szCs w:val="18"/>
              </w:rPr>
              <w:t>14</w:t>
            </w:r>
          </w:p>
        </w:tc>
      </w:tr>
    </w:tbl>
    <w:p w14:paraId="6A66C852" w14:textId="46C3892E" w:rsidR="0019226D" w:rsidRPr="00D44949" w:rsidRDefault="0019226D" w:rsidP="00D74248">
      <w:pPr>
        <w:spacing w:before="240" w:after="240" w:line="360" w:lineRule="auto"/>
        <w:jc w:val="both"/>
        <w:rPr>
          <w:rFonts w:ascii="Geomanist" w:hAnsi="Geomanist"/>
          <w:sz w:val="20"/>
          <w:szCs w:val="20"/>
        </w:rPr>
      </w:pPr>
      <w:r w:rsidRPr="00D44949">
        <w:rPr>
          <w:rFonts w:ascii="Geomanist" w:hAnsi="Geomanist"/>
          <w:sz w:val="20"/>
          <w:szCs w:val="20"/>
        </w:rPr>
        <w:t>El histórico de l</w:t>
      </w:r>
      <w:r w:rsidR="009C7C04" w:rsidRPr="00D44949">
        <w:rPr>
          <w:rFonts w:ascii="Geomanist" w:hAnsi="Geomanist"/>
          <w:sz w:val="20"/>
          <w:szCs w:val="20"/>
        </w:rPr>
        <w:t>as(</w:t>
      </w:r>
      <w:r w:rsidRPr="00D44949">
        <w:rPr>
          <w:rFonts w:ascii="Geomanist" w:hAnsi="Geomanist"/>
          <w:sz w:val="20"/>
          <w:szCs w:val="20"/>
        </w:rPr>
        <w:t>os</w:t>
      </w:r>
      <w:r w:rsidR="009C7C04" w:rsidRPr="00D44949">
        <w:rPr>
          <w:rFonts w:ascii="Geomanist" w:hAnsi="Geomanist"/>
          <w:sz w:val="20"/>
          <w:szCs w:val="20"/>
        </w:rPr>
        <w:t>)</w:t>
      </w:r>
      <w:r w:rsidRPr="00D44949">
        <w:rPr>
          <w:rFonts w:ascii="Geomanist" w:hAnsi="Geomanist"/>
          <w:sz w:val="20"/>
          <w:szCs w:val="20"/>
        </w:rPr>
        <w:t xml:space="preserve"> </w:t>
      </w:r>
      <w:r w:rsidR="00D2173D" w:rsidRPr="00D44949">
        <w:rPr>
          <w:rFonts w:ascii="Geomanist" w:hAnsi="Geomanist"/>
          <w:sz w:val="20"/>
          <w:szCs w:val="20"/>
        </w:rPr>
        <w:t>investigador</w:t>
      </w:r>
      <w:r w:rsidR="009C7C04" w:rsidRPr="00D44949">
        <w:rPr>
          <w:rFonts w:ascii="Geomanist" w:hAnsi="Geomanist"/>
          <w:sz w:val="20"/>
          <w:szCs w:val="20"/>
        </w:rPr>
        <w:t>as(</w:t>
      </w:r>
      <w:r w:rsidR="00D2173D" w:rsidRPr="00D44949">
        <w:rPr>
          <w:rFonts w:ascii="Geomanist" w:hAnsi="Geomanist"/>
          <w:sz w:val="20"/>
          <w:szCs w:val="20"/>
        </w:rPr>
        <w:t>es</w:t>
      </w:r>
      <w:r w:rsidR="009C7C04" w:rsidRPr="00D44949">
        <w:rPr>
          <w:rFonts w:ascii="Geomanist" w:hAnsi="Geomanist"/>
          <w:sz w:val="20"/>
          <w:szCs w:val="20"/>
        </w:rPr>
        <w:t>)</w:t>
      </w:r>
      <w:r w:rsidRPr="00D44949">
        <w:rPr>
          <w:rFonts w:ascii="Geomanist" w:hAnsi="Geomanist"/>
          <w:sz w:val="20"/>
          <w:szCs w:val="20"/>
        </w:rPr>
        <w:t xml:space="preserve"> pertenecientes al </w:t>
      </w:r>
      <w:r w:rsidR="002B4D61" w:rsidRPr="00D44949">
        <w:rPr>
          <w:rFonts w:ascii="Geomanist" w:hAnsi="Geomanist"/>
          <w:sz w:val="20"/>
          <w:szCs w:val="20"/>
        </w:rPr>
        <w:t>SNII</w:t>
      </w:r>
      <w:r w:rsidRPr="00D44949">
        <w:rPr>
          <w:rFonts w:ascii="Geomanist" w:hAnsi="Geomanist"/>
          <w:sz w:val="20"/>
          <w:szCs w:val="20"/>
        </w:rPr>
        <w:t>, muestra claramente que la permanencia en 2024 es del 94 por ciento (Gráfico 6).</w:t>
      </w:r>
    </w:p>
    <w:p w14:paraId="3427A5A5" w14:textId="028C1C93" w:rsidR="0089071B" w:rsidRPr="00857B1D" w:rsidRDefault="0089071B" w:rsidP="0089071B">
      <w:pPr>
        <w:pStyle w:val="Body"/>
        <w:spacing w:before="120" w:after="120" w:line="240" w:lineRule="auto"/>
        <w:jc w:val="center"/>
        <w:rPr>
          <w:rFonts w:ascii="Geomanist" w:hAnsi="Geomanist"/>
          <w:b/>
          <w:bCs/>
          <w:color w:val="auto"/>
          <w:sz w:val="18"/>
          <w:szCs w:val="18"/>
          <w:lang w:val="es-MX"/>
        </w:rPr>
      </w:pPr>
      <w:r w:rsidRPr="00857B1D">
        <w:rPr>
          <w:rFonts w:ascii="Geomanist" w:hAnsi="Geomanist"/>
          <w:b/>
          <w:bCs/>
          <w:color w:val="auto"/>
          <w:sz w:val="18"/>
          <w:szCs w:val="18"/>
          <w:lang w:val="es-MX"/>
        </w:rPr>
        <w:t>Gráfico 6. Histórico de l</w:t>
      </w:r>
      <w:r w:rsidR="0010106F" w:rsidRPr="00857B1D">
        <w:rPr>
          <w:rFonts w:ascii="Geomanist" w:hAnsi="Geomanist"/>
          <w:b/>
          <w:bCs/>
          <w:color w:val="auto"/>
          <w:sz w:val="18"/>
          <w:szCs w:val="18"/>
          <w:lang w:val="es-MX"/>
        </w:rPr>
        <w:t>a</w:t>
      </w:r>
      <w:r w:rsidRPr="00857B1D">
        <w:rPr>
          <w:rFonts w:ascii="Geomanist" w:hAnsi="Geomanist"/>
          <w:b/>
          <w:bCs/>
          <w:color w:val="auto"/>
          <w:sz w:val="18"/>
          <w:szCs w:val="18"/>
          <w:lang w:val="es-MX"/>
        </w:rPr>
        <w:t>s</w:t>
      </w:r>
      <w:r w:rsidR="0010106F" w:rsidRPr="00857B1D">
        <w:rPr>
          <w:rFonts w:ascii="Geomanist" w:hAnsi="Geomanist"/>
          <w:b/>
          <w:bCs/>
          <w:color w:val="auto"/>
          <w:sz w:val="18"/>
          <w:szCs w:val="18"/>
          <w:lang w:val="es-MX"/>
        </w:rPr>
        <w:t>(os)</w:t>
      </w:r>
      <w:r w:rsidRPr="00857B1D">
        <w:rPr>
          <w:rFonts w:ascii="Geomanist" w:hAnsi="Geomanist"/>
          <w:b/>
          <w:bCs/>
          <w:color w:val="auto"/>
          <w:sz w:val="18"/>
          <w:szCs w:val="18"/>
          <w:lang w:val="es-MX"/>
        </w:rPr>
        <w:t xml:space="preserve"> </w:t>
      </w:r>
      <w:r w:rsidR="00D2173D" w:rsidRPr="00857B1D">
        <w:rPr>
          <w:rFonts w:ascii="Geomanist" w:hAnsi="Geomanist"/>
          <w:b/>
          <w:bCs/>
          <w:color w:val="auto"/>
          <w:sz w:val="18"/>
          <w:szCs w:val="18"/>
          <w:lang w:val="es-MX"/>
        </w:rPr>
        <w:t>investigador</w:t>
      </w:r>
      <w:r w:rsidR="00E7624E" w:rsidRPr="00857B1D">
        <w:rPr>
          <w:rFonts w:ascii="Geomanist" w:hAnsi="Geomanist"/>
          <w:b/>
          <w:bCs/>
          <w:color w:val="auto"/>
          <w:sz w:val="18"/>
          <w:szCs w:val="18"/>
          <w:lang w:val="es-MX"/>
        </w:rPr>
        <w:t>as(</w:t>
      </w:r>
      <w:r w:rsidR="00D2173D" w:rsidRPr="00857B1D">
        <w:rPr>
          <w:rFonts w:ascii="Geomanist" w:hAnsi="Geomanist"/>
          <w:b/>
          <w:bCs/>
          <w:color w:val="auto"/>
          <w:sz w:val="18"/>
          <w:szCs w:val="18"/>
          <w:lang w:val="es-MX"/>
        </w:rPr>
        <w:t>es</w:t>
      </w:r>
      <w:r w:rsidR="00E7624E" w:rsidRPr="00857B1D">
        <w:rPr>
          <w:rFonts w:ascii="Geomanist" w:hAnsi="Geomanist"/>
          <w:b/>
          <w:bCs/>
          <w:color w:val="auto"/>
          <w:sz w:val="18"/>
          <w:szCs w:val="18"/>
          <w:lang w:val="es-MX"/>
        </w:rPr>
        <w:t>)</w:t>
      </w:r>
      <w:r w:rsidRPr="00857B1D">
        <w:rPr>
          <w:rFonts w:ascii="Geomanist" w:hAnsi="Geomanist"/>
          <w:b/>
          <w:bCs/>
          <w:color w:val="auto"/>
          <w:sz w:val="18"/>
          <w:szCs w:val="18"/>
          <w:lang w:val="es-MX"/>
        </w:rPr>
        <w:t xml:space="preserve"> pertenecientes al </w:t>
      </w:r>
      <w:r w:rsidR="002B4D61" w:rsidRPr="00857B1D">
        <w:rPr>
          <w:rFonts w:ascii="Geomanist" w:hAnsi="Geomanist"/>
          <w:b/>
          <w:bCs/>
          <w:color w:val="auto"/>
          <w:sz w:val="18"/>
          <w:szCs w:val="18"/>
          <w:lang w:val="es-MX"/>
        </w:rPr>
        <w:t>SNII</w:t>
      </w:r>
    </w:p>
    <w:p w14:paraId="1D4E464E" w14:textId="3C927668" w:rsidR="0089071B" w:rsidRPr="00857B1D" w:rsidRDefault="00954CEE" w:rsidP="009973C3">
      <w:pPr>
        <w:jc w:val="center"/>
        <w:rPr>
          <w:rFonts w:ascii="Geomanist" w:eastAsia="Calibri" w:hAnsi="Geomanist" w:cs="Calibri"/>
          <w:b/>
          <w:bCs/>
          <w:sz w:val="22"/>
          <w:szCs w:val="22"/>
        </w:rPr>
      </w:pPr>
      <w:r w:rsidRPr="00857B1D">
        <w:rPr>
          <w:rFonts w:ascii="Geomanist" w:hAnsi="Geomanist"/>
          <w:noProof/>
        </w:rPr>
        <w:drawing>
          <wp:inline distT="0" distB="0" distL="0" distR="0" wp14:anchorId="59D53B69" wp14:editId="0F79BF82">
            <wp:extent cx="4695825" cy="2952750"/>
            <wp:effectExtent l="0" t="0" r="9525" b="0"/>
            <wp:docPr id="1772821960" name="Gráfico 1">
              <a:extLst xmlns:a="http://schemas.openxmlformats.org/drawingml/2006/main">
                <a:ext uri="{FF2B5EF4-FFF2-40B4-BE49-F238E27FC236}">
                  <a16:creationId xmlns:a16="http://schemas.microsoft.com/office/drawing/2014/main" id="{E2864E6A-767B-E71C-5427-7F0BB83904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696B87E3" w14:textId="5B9C50A3" w:rsidR="00E619FC" w:rsidRPr="00D67C92" w:rsidRDefault="009C79F3" w:rsidP="00021A01">
      <w:pPr>
        <w:pStyle w:val="Ttulo1"/>
        <w:tabs>
          <w:tab w:val="left" w:pos="6395"/>
        </w:tabs>
        <w:spacing w:before="100" w:beforeAutospacing="1" w:after="100" w:afterAutospacing="1"/>
        <w:rPr>
          <w:rFonts w:ascii="Geomanist" w:eastAsia="Calibri" w:hAnsi="Geomanist" w:cstheme="minorHAnsi"/>
          <w:b/>
          <w:bCs/>
          <w:caps/>
          <w:color w:val="7030A0"/>
          <w:sz w:val="21"/>
          <w:szCs w:val="21"/>
          <w:lang w:val="es-MX"/>
        </w:rPr>
      </w:pPr>
      <w:bookmarkStart w:id="6" w:name="_Toc66193817"/>
      <w:bookmarkStart w:id="7" w:name="_Toc181171759"/>
      <w:r w:rsidRPr="00D67C92">
        <w:rPr>
          <w:rFonts w:ascii="Geomanist" w:eastAsia="Calibri" w:hAnsi="Geomanist" w:cstheme="minorHAnsi"/>
          <w:b/>
          <w:bCs/>
          <w:caps/>
          <w:color w:val="7030A0"/>
          <w:sz w:val="21"/>
          <w:szCs w:val="21"/>
          <w:lang w:val="es-MX"/>
        </w:rPr>
        <w:lastRenderedPageBreak/>
        <w:t>DESARROLLO Y AVANCES INSTITUCIONALES</w:t>
      </w:r>
      <w:bookmarkEnd w:id="6"/>
      <w:bookmarkEnd w:id="7"/>
    </w:p>
    <w:p w14:paraId="689DEDE9" w14:textId="7B3C3915" w:rsidR="00FB2222" w:rsidRPr="00857B1D" w:rsidRDefault="006E39EE" w:rsidP="00021A01">
      <w:pPr>
        <w:pStyle w:val="Ttulo2"/>
        <w:spacing w:before="100" w:beforeAutospacing="1" w:after="100" w:afterAutospacing="1"/>
        <w:rPr>
          <w:rFonts w:ascii="Geomanist" w:eastAsia="Calibri" w:hAnsi="Geomanist" w:cs="Times New Roman"/>
          <w:b/>
          <w:bCs/>
          <w:caps/>
          <w:color w:val="7030A0"/>
          <w:sz w:val="20"/>
          <w:szCs w:val="20"/>
        </w:rPr>
      </w:pPr>
      <w:bookmarkStart w:id="8" w:name="_Toc181171760"/>
      <w:r w:rsidRPr="00857B1D">
        <w:rPr>
          <w:rFonts w:ascii="Geomanist" w:eastAsia="Calibri" w:hAnsi="Geomanist" w:cs="Times New Roman"/>
          <w:b/>
          <w:bCs/>
          <w:caps/>
          <w:color w:val="7030A0"/>
          <w:sz w:val="20"/>
          <w:szCs w:val="20"/>
        </w:rPr>
        <w:t>Meta para el bienestar del Objetivo prioritario 1</w:t>
      </w:r>
      <w:bookmarkEnd w:id="8"/>
    </w:p>
    <w:p w14:paraId="3EA01C37" w14:textId="1F714F54" w:rsidR="00C85BF1" w:rsidRPr="00857B1D" w:rsidRDefault="000357FF" w:rsidP="0025554E">
      <w:pPr>
        <w:spacing w:before="240" w:after="240" w:line="360" w:lineRule="auto"/>
        <w:jc w:val="both"/>
        <w:rPr>
          <w:rFonts w:ascii="Geomanist" w:hAnsi="Geomanist"/>
          <w:sz w:val="20"/>
          <w:szCs w:val="20"/>
        </w:rPr>
      </w:pPr>
      <w:r w:rsidRPr="00857B1D">
        <w:rPr>
          <w:rFonts w:ascii="Geomanist" w:hAnsi="Geomanist"/>
          <w:sz w:val="20"/>
          <w:szCs w:val="20"/>
        </w:rPr>
        <w:t xml:space="preserve">La </w:t>
      </w:r>
      <w:r w:rsidRPr="00857B1D">
        <w:rPr>
          <w:rFonts w:ascii="Geomanist" w:hAnsi="Geomanist"/>
          <w:b/>
          <w:bCs/>
          <w:sz w:val="20"/>
          <w:szCs w:val="20"/>
        </w:rPr>
        <w:t xml:space="preserve">Meta para el </w:t>
      </w:r>
      <w:r w:rsidR="00901814" w:rsidRPr="00857B1D">
        <w:rPr>
          <w:rFonts w:ascii="Geomanist" w:hAnsi="Geomanist"/>
          <w:b/>
          <w:bCs/>
          <w:sz w:val="20"/>
          <w:szCs w:val="20"/>
        </w:rPr>
        <w:t>bienestar del Objetivo prioritario 1</w:t>
      </w:r>
      <w:r w:rsidR="00F969DF" w:rsidRPr="00857B1D">
        <w:rPr>
          <w:rFonts w:ascii="Geomanist" w:hAnsi="Geomanist"/>
          <w:b/>
          <w:bCs/>
          <w:sz w:val="20"/>
          <w:szCs w:val="20"/>
        </w:rPr>
        <w:t xml:space="preserve"> </w:t>
      </w:r>
      <w:r w:rsidR="005168B8" w:rsidRPr="00857B1D">
        <w:rPr>
          <w:rFonts w:ascii="Geomanist" w:hAnsi="Geomanist"/>
          <w:sz w:val="20"/>
          <w:szCs w:val="20"/>
        </w:rPr>
        <w:t>denominada "Incremento del conocimiento sobre la riqueza biocultural de México”,</w:t>
      </w:r>
      <w:r w:rsidR="00715B14" w:rsidRPr="00857B1D">
        <w:rPr>
          <w:rFonts w:ascii="Geomanist" w:hAnsi="Geomanist"/>
          <w:sz w:val="20"/>
          <w:szCs w:val="20"/>
        </w:rPr>
        <w:t xml:space="preserve"> </w:t>
      </w:r>
      <w:r w:rsidR="00230164" w:rsidRPr="00857B1D">
        <w:rPr>
          <w:rFonts w:ascii="Geomanist" w:hAnsi="Geomanist"/>
          <w:sz w:val="20"/>
          <w:szCs w:val="20"/>
        </w:rPr>
        <w:t xml:space="preserve">se mide a través de la </w:t>
      </w:r>
      <w:r w:rsidR="00C85BF1" w:rsidRPr="00857B1D">
        <w:rPr>
          <w:rFonts w:ascii="Geomanist" w:hAnsi="Geomanist"/>
          <w:sz w:val="20"/>
          <w:szCs w:val="20"/>
        </w:rPr>
        <w:t>proporción del total de las publicaciones arbitradas (libros, capítulos y artículos) que producen l</w:t>
      </w:r>
      <w:r w:rsidR="0010106F" w:rsidRPr="00857B1D">
        <w:rPr>
          <w:rFonts w:ascii="Geomanist" w:hAnsi="Geomanist"/>
          <w:sz w:val="20"/>
          <w:szCs w:val="20"/>
        </w:rPr>
        <w:t>as(</w:t>
      </w:r>
      <w:r w:rsidR="00C85BF1" w:rsidRPr="00857B1D">
        <w:rPr>
          <w:rFonts w:ascii="Geomanist" w:hAnsi="Geomanist"/>
          <w:sz w:val="20"/>
          <w:szCs w:val="20"/>
        </w:rPr>
        <w:t>os</w:t>
      </w:r>
      <w:r w:rsidR="0010106F" w:rsidRPr="00857B1D">
        <w:rPr>
          <w:rFonts w:ascii="Geomanist" w:hAnsi="Geomanist"/>
          <w:sz w:val="20"/>
          <w:szCs w:val="20"/>
        </w:rPr>
        <w:t>)</w:t>
      </w:r>
      <w:r w:rsidR="00C85BF1" w:rsidRPr="00857B1D">
        <w:rPr>
          <w:rFonts w:ascii="Geomanist" w:hAnsi="Geomanist"/>
          <w:sz w:val="20"/>
          <w:szCs w:val="20"/>
        </w:rPr>
        <w:t xml:space="preserve"> </w:t>
      </w:r>
      <w:r w:rsidR="00D2173D" w:rsidRPr="00857B1D">
        <w:rPr>
          <w:rFonts w:ascii="Geomanist" w:hAnsi="Geomanist"/>
          <w:sz w:val="20"/>
          <w:szCs w:val="20"/>
        </w:rPr>
        <w:t>investigador</w:t>
      </w:r>
      <w:r w:rsidR="00E7624E" w:rsidRPr="00857B1D">
        <w:rPr>
          <w:rFonts w:ascii="Geomanist" w:hAnsi="Geomanist"/>
          <w:sz w:val="20"/>
          <w:szCs w:val="20"/>
        </w:rPr>
        <w:t>as(</w:t>
      </w:r>
      <w:r w:rsidR="00D2173D" w:rsidRPr="00857B1D">
        <w:rPr>
          <w:rFonts w:ascii="Geomanist" w:hAnsi="Geomanist"/>
          <w:sz w:val="20"/>
          <w:szCs w:val="20"/>
        </w:rPr>
        <w:t>es</w:t>
      </w:r>
      <w:r w:rsidR="00E7624E" w:rsidRPr="00857B1D">
        <w:rPr>
          <w:rFonts w:ascii="Geomanist" w:hAnsi="Geomanist"/>
          <w:sz w:val="20"/>
          <w:szCs w:val="20"/>
        </w:rPr>
        <w:t>)</w:t>
      </w:r>
      <w:r w:rsidR="00C85BF1" w:rsidRPr="00857B1D">
        <w:rPr>
          <w:rFonts w:ascii="Geomanist" w:hAnsi="Geomanist"/>
          <w:sz w:val="20"/>
          <w:szCs w:val="20"/>
        </w:rPr>
        <w:t xml:space="preserve">. La </w:t>
      </w:r>
      <w:r w:rsidR="00650434" w:rsidRPr="00857B1D">
        <w:rPr>
          <w:rFonts w:ascii="Geomanist" w:hAnsi="Geomanist"/>
          <w:sz w:val="20"/>
          <w:szCs w:val="20"/>
        </w:rPr>
        <w:t xml:space="preserve">Meta Intermedia </w:t>
      </w:r>
      <w:r w:rsidR="00C85BF1" w:rsidRPr="00857B1D">
        <w:rPr>
          <w:rFonts w:ascii="Geomanist" w:hAnsi="Geomanist"/>
          <w:sz w:val="20"/>
          <w:szCs w:val="20"/>
        </w:rPr>
        <w:t>establecida para 202</w:t>
      </w:r>
      <w:r w:rsidR="00A5272B" w:rsidRPr="00857B1D">
        <w:rPr>
          <w:rFonts w:ascii="Geomanist" w:hAnsi="Geomanist"/>
          <w:sz w:val="20"/>
          <w:szCs w:val="20"/>
        </w:rPr>
        <w:t>4</w:t>
      </w:r>
      <w:r w:rsidR="003E36EA" w:rsidRPr="00857B1D">
        <w:rPr>
          <w:rFonts w:ascii="Geomanist" w:hAnsi="Geomanist"/>
          <w:sz w:val="20"/>
          <w:szCs w:val="20"/>
        </w:rPr>
        <w:t xml:space="preserve"> fue</w:t>
      </w:r>
      <w:r w:rsidR="003E36EA" w:rsidRPr="00857B1D">
        <w:rPr>
          <w:rFonts w:ascii="Geomanist" w:eastAsia="Calibri" w:hAnsi="Geomanist" w:cs="ACaslonPro-Regular"/>
          <w:sz w:val="20"/>
          <w:szCs w:val="20"/>
        </w:rPr>
        <w:t xml:space="preserve"> de 1.94, sin embargo, se </w:t>
      </w:r>
      <w:r w:rsidR="003E36EA" w:rsidRPr="00857B1D">
        <w:rPr>
          <w:rFonts w:ascii="Geomanist" w:eastAsia="Calibri" w:hAnsi="Geomanist" w:cs="ACaslonPro-Regular"/>
          <w:bCs/>
          <w:sz w:val="20"/>
          <w:szCs w:val="20"/>
        </w:rPr>
        <w:t>ajustó</w:t>
      </w:r>
      <w:r w:rsidR="003E36EA" w:rsidRPr="00857B1D">
        <w:rPr>
          <w:rFonts w:ascii="Geomanist" w:eastAsia="Calibri" w:hAnsi="Geomanist" w:cs="ACaslonPro-Regular"/>
          <w:sz w:val="20"/>
          <w:szCs w:val="20"/>
        </w:rPr>
        <w:t xml:space="preserve"> a</w:t>
      </w:r>
      <w:r w:rsidR="00C85BF1" w:rsidRPr="00857B1D">
        <w:rPr>
          <w:rFonts w:ascii="Geomanist" w:hAnsi="Geomanist"/>
          <w:sz w:val="20"/>
          <w:szCs w:val="20"/>
        </w:rPr>
        <w:t xml:space="preserve"> </w:t>
      </w:r>
      <w:r w:rsidR="002110DD" w:rsidRPr="00857B1D">
        <w:rPr>
          <w:rFonts w:ascii="Geomanist" w:hAnsi="Geomanist"/>
          <w:b/>
          <w:bCs/>
          <w:sz w:val="20"/>
          <w:szCs w:val="20"/>
        </w:rPr>
        <w:t>2.35</w:t>
      </w:r>
      <w:r w:rsidR="00A753FD" w:rsidRPr="00857B1D">
        <w:rPr>
          <w:rFonts w:ascii="Geomanist" w:hAnsi="Geomanist"/>
          <w:sz w:val="20"/>
          <w:szCs w:val="20"/>
        </w:rPr>
        <w:t xml:space="preserve">, que se deriva de </w:t>
      </w:r>
      <w:r w:rsidR="002110DD" w:rsidRPr="00857B1D">
        <w:rPr>
          <w:rFonts w:ascii="Geomanist" w:hAnsi="Geomanist"/>
          <w:b/>
          <w:bCs/>
          <w:sz w:val="20"/>
          <w:szCs w:val="20"/>
        </w:rPr>
        <w:t>315</w:t>
      </w:r>
      <w:r w:rsidR="00C85BF1" w:rsidRPr="00857B1D">
        <w:rPr>
          <w:rFonts w:ascii="Geomanist" w:hAnsi="Geomanist"/>
          <w:sz w:val="20"/>
          <w:szCs w:val="20"/>
        </w:rPr>
        <w:t xml:space="preserve"> publicaciones arbitradas sobre </w:t>
      </w:r>
      <w:r w:rsidR="00C85BF1" w:rsidRPr="00857B1D">
        <w:rPr>
          <w:rFonts w:ascii="Geomanist" w:hAnsi="Geomanist"/>
          <w:b/>
          <w:bCs/>
          <w:sz w:val="20"/>
          <w:szCs w:val="20"/>
        </w:rPr>
        <w:t>134</w:t>
      </w:r>
      <w:r w:rsidR="00C85BF1" w:rsidRPr="00857B1D">
        <w:rPr>
          <w:rFonts w:ascii="Geomanist" w:hAnsi="Geomanist"/>
          <w:sz w:val="20"/>
          <w:szCs w:val="20"/>
        </w:rPr>
        <w:t xml:space="preserve"> </w:t>
      </w:r>
      <w:r w:rsidR="00D2173D" w:rsidRPr="00857B1D">
        <w:rPr>
          <w:rFonts w:ascii="Geomanist" w:hAnsi="Geomanist"/>
          <w:sz w:val="20"/>
          <w:szCs w:val="20"/>
        </w:rPr>
        <w:t>investigador</w:t>
      </w:r>
      <w:r w:rsidR="00C60D62" w:rsidRPr="00857B1D">
        <w:rPr>
          <w:rFonts w:ascii="Geomanist" w:hAnsi="Geomanist"/>
          <w:sz w:val="20"/>
          <w:szCs w:val="20"/>
        </w:rPr>
        <w:t>as(</w:t>
      </w:r>
      <w:r w:rsidR="00D2173D" w:rsidRPr="00857B1D">
        <w:rPr>
          <w:rFonts w:ascii="Geomanist" w:hAnsi="Geomanist"/>
          <w:sz w:val="20"/>
          <w:szCs w:val="20"/>
        </w:rPr>
        <w:t>es</w:t>
      </w:r>
      <w:r w:rsidR="00C60D62" w:rsidRPr="00857B1D">
        <w:rPr>
          <w:rFonts w:ascii="Geomanist" w:hAnsi="Geomanist"/>
          <w:sz w:val="20"/>
          <w:szCs w:val="20"/>
        </w:rPr>
        <w:t>)</w:t>
      </w:r>
      <w:r w:rsidR="00C85BF1" w:rsidRPr="00857B1D">
        <w:rPr>
          <w:rFonts w:ascii="Geomanist" w:hAnsi="Geomanist"/>
          <w:sz w:val="20"/>
          <w:szCs w:val="20"/>
        </w:rPr>
        <w:t xml:space="preserve"> titulares del centro, alcanzándose al primer semestre</w:t>
      </w:r>
      <w:r w:rsidR="00E54980" w:rsidRPr="00857B1D">
        <w:rPr>
          <w:rFonts w:ascii="Geomanist" w:hAnsi="Geomanist"/>
          <w:sz w:val="20"/>
          <w:szCs w:val="20"/>
        </w:rPr>
        <w:t xml:space="preserve"> </w:t>
      </w:r>
      <w:r w:rsidR="00A5272B" w:rsidRPr="00857B1D">
        <w:rPr>
          <w:rFonts w:ascii="Geomanist" w:hAnsi="Geomanist"/>
          <w:b/>
          <w:bCs/>
          <w:sz w:val="20"/>
          <w:szCs w:val="20"/>
        </w:rPr>
        <w:t>0.</w:t>
      </w:r>
      <w:r w:rsidR="002C76E1" w:rsidRPr="00857B1D">
        <w:rPr>
          <w:rFonts w:ascii="Geomanist" w:hAnsi="Geomanist"/>
          <w:b/>
          <w:bCs/>
          <w:sz w:val="20"/>
          <w:szCs w:val="20"/>
        </w:rPr>
        <w:t>85</w:t>
      </w:r>
      <w:r w:rsidR="00E54980" w:rsidRPr="00857B1D">
        <w:rPr>
          <w:rFonts w:ascii="Geomanist" w:hAnsi="Geomanist"/>
          <w:sz w:val="20"/>
          <w:szCs w:val="20"/>
        </w:rPr>
        <w:t xml:space="preserve">, consistente en </w:t>
      </w:r>
      <w:r w:rsidR="002C76E1" w:rsidRPr="00857B1D">
        <w:rPr>
          <w:rFonts w:ascii="Geomanist" w:hAnsi="Geomanist"/>
          <w:b/>
          <w:bCs/>
          <w:sz w:val="20"/>
          <w:szCs w:val="20"/>
        </w:rPr>
        <w:t>118</w:t>
      </w:r>
      <w:r w:rsidR="00C85BF1" w:rsidRPr="00857B1D">
        <w:rPr>
          <w:rFonts w:ascii="Geomanist" w:hAnsi="Geomanist"/>
          <w:sz w:val="20"/>
          <w:szCs w:val="20"/>
        </w:rPr>
        <w:t xml:space="preserve"> publicaciones arbitradas </w:t>
      </w:r>
      <w:r w:rsidR="00725245" w:rsidRPr="00857B1D">
        <w:rPr>
          <w:rFonts w:ascii="Geomanist" w:hAnsi="Geomanist"/>
          <w:sz w:val="20"/>
          <w:szCs w:val="20"/>
        </w:rPr>
        <w:t>entre</w:t>
      </w:r>
      <w:r w:rsidR="00C85BF1" w:rsidRPr="00857B1D">
        <w:rPr>
          <w:rFonts w:ascii="Geomanist" w:hAnsi="Geomanist"/>
          <w:sz w:val="20"/>
          <w:szCs w:val="20"/>
        </w:rPr>
        <w:t xml:space="preserve"> </w:t>
      </w:r>
      <w:r w:rsidR="00C85BF1" w:rsidRPr="00857B1D">
        <w:rPr>
          <w:rFonts w:ascii="Geomanist" w:hAnsi="Geomanist"/>
          <w:b/>
          <w:bCs/>
          <w:sz w:val="20"/>
          <w:szCs w:val="20"/>
        </w:rPr>
        <w:t>13</w:t>
      </w:r>
      <w:r w:rsidR="00A5272B" w:rsidRPr="00857B1D">
        <w:rPr>
          <w:rFonts w:ascii="Geomanist" w:hAnsi="Geomanist"/>
          <w:b/>
          <w:bCs/>
          <w:sz w:val="20"/>
          <w:szCs w:val="20"/>
        </w:rPr>
        <w:t>8</w:t>
      </w:r>
      <w:r w:rsidR="00C85BF1" w:rsidRPr="00857B1D">
        <w:rPr>
          <w:rFonts w:ascii="Geomanist" w:hAnsi="Geomanist"/>
          <w:sz w:val="20"/>
          <w:szCs w:val="20"/>
        </w:rPr>
        <w:t xml:space="preserve"> </w:t>
      </w:r>
      <w:r w:rsidR="00D2173D" w:rsidRPr="00857B1D">
        <w:rPr>
          <w:rFonts w:ascii="Geomanist" w:hAnsi="Geomanist"/>
          <w:sz w:val="20"/>
          <w:szCs w:val="20"/>
        </w:rPr>
        <w:t>investigado</w:t>
      </w:r>
      <w:r w:rsidR="003630FE" w:rsidRPr="00857B1D">
        <w:rPr>
          <w:rFonts w:ascii="Geomanist" w:hAnsi="Geomanist"/>
          <w:sz w:val="20"/>
          <w:szCs w:val="20"/>
        </w:rPr>
        <w:t>ras(</w:t>
      </w:r>
      <w:r w:rsidR="00D2173D" w:rsidRPr="00857B1D">
        <w:rPr>
          <w:rFonts w:ascii="Geomanist" w:hAnsi="Geomanist"/>
          <w:sz w:val="20"/>
          <w:szCs w:val="20"/>
        </w:rPr>
        <w:t>es</w:t>
      </w:r>
      <w:r w:rsidR="003630FE" w:rsidRPr="00857B1D">
        <w:rPr>
          <w:rFonts w:ascii="Geomanist" w:hAnsi="Geomanist"/>
          <w:sz w:val="20"/>
          <w:szCs w:val="20"/>
        </w:rPr>
        <w:t>)</w:t>
      </w:r>
      <w:r w:rsidR="00C85BF1" w:rsidRPr="00857B1D">
        <w:rPr>
          <w:rFonts w:ascii="Geomanist" w:hAnsi="Geomanist"/>
          <w:sz w:val="20"/>
          <w:szCs w:val="20"/>
        </w:rPr>
        <w:t xml:space="preserve"> (Cuadro </w:t>
      </w:r>
      <w:r w:rsidR="000B5239" w:rsidRPr="00857B1D">
        <w:rPr>
          <w:rFonts w:ascii="Geomanist" w:hAnsi="Geomanist"/>
          <w:sz w:val="20"/>
          <w:szCs w:val="20"/>
        </w:rPr>
        <w:t>5</w:t>
      </w:r>
      <w:r w:rsidR="00C85BF1" w:rsidRPr="00857B1D">
        <w:rPr>
          <w:rFonts w:ascii="Geomanist" w:hAnsi="Geomanist"/>
          <w:sz w:val="20"/>
          <w:szCs w:val="20"/>
        </w:rPr>
        <w:t>).</w:t>
      </w:r>
    </w:p>
    <w:p w14:paraId="55099ED6" w14:textId="08874638" w:rsidR="00C85BF1" w:rsidRPr="00857B1D" w:rsidRDefault="00C85BF1" w:rsidP="00B52599">
      <w:pPr>
        <w:pStyle w:val="Descripcin"/>
        <w:keepNext/>
        <w:spacing w:after="0"/>
        <w:jc w:val="center"/>
        <w:rPr>
          <w:rFonts w:ascii="Geomanist" w:hAnsi="Geomanist"/>
          <w:b/>
          <w:bCs/>
          <w:i w:val="0"/>
          <w:iCs w:val="0"/>
          <w:color w:val="auto"/>
        </w:rPr>
      </w:pPr>
      <w:r w:rsidRPr="00857B1D">
        <w:rPr>
          <w:rFonts w:ascii="Geomanist" w:hAnsi="Geomanist"/>
          <w:b/>
          <w:bCs/>
          <w:i w:val="0"/>
          <w:iCs w:val="0"/>
          <w:color w:val="auto"/>
        </w:rPr>
        <w:t xml:space="preserve">Cuadro </w:t>
      </w:r>
      <w:r w:rsidR="000B5239" w:rsidRPr="00857B1D">
        <w:rPr>
          <w:rFonts w:ascii="Geomanist" w:hAnsi="Geomanist"/>
          <w:b/>
          <w:bCs/>
          <w:i w:val="0"/>
          <w:iCs w:val="0"/>
          <w:color w:val="auto"/>
        </w:rPr>
        <w:t>5</w:t>
      </w:r>
      <w:r w:rsidRPr="00857B1D">
        <w:rPr>
          <w:rFonts w:ascii="Geomanist" w:hAnsi="Geomanist"/>
          <w:b/>
          <w:bCs/>
          <w:i w:val="0"/>
          <w:iCs w:val="0"/>
          <w:color w:val="auto"/>
        </w:rPr>
        <w:t xml:space="preserve">. </w:t>
      </w:r>
      <w:r w:rsidR="00F969DF" w:rsidRPr="00857B1D">
        <w:rPr>
          <w:rFonts w:ascii="Geomanist" w:hAnsi="Geomanist"/>
          <w:b/>
          <w:bCs/>
          <w:i w:val="0"/>
          <w:iCs w:val="0"/>
          <w:color w:val="auto"/>
        </w:rPr>
        <w:t>Meta para el bienestar del Objetivo prioritario 1</w:t>
      </w:r>
    </w:p>
    <w:tbl>
      <w:tblPr>
        <w:tblW w:w="8766"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5418"/>
        <w:gridCol w:w="1605"/>
        <w:gridCol w:w="1743"/>
      </w:tblGrid>
      <w:tr w:rsidR="00C63E64" w:rsidRPr="00857B1D" w14:paraId="5C051790" w14:textId="77777777" w:rsidTr="000A64FF">
        <w:trPr>
          <w:trHeight w:val="564"/>
          <w:jc w:val="center"/>
        </w:trPr>
        <w:tc>
          <w:tcPr>
            <w:tcW w:w="5418" w:type="dxa"/>
            <w:tcBorders>
              <w:top w:val="single" w:sz="4" w:space="0" w:color="C00000"/>
              <w:left w:val="nil"/>
              <w:bottom w:val="single" w:sz="4" w:space="0" w:color="C00000"/>
              <w:right w:val="nil"/>
            </w:tcBorders>
            <w:shd w:val="clear" w:color="auto" w:fill="auto"/>
            <w:vAlign w:val="center"/>
          </w:tcPr>
          <w:p w14:paraId="64673FDC" w14:textId="217EC8AA" w:rsidR="00C85BF1" w:rsidRPr="00857B1D" w:rsidRDefault="00805838" w:rsidP="00B52599">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Incremento del conocimiento sobre la riqueza biocultural de México</w:t>
            </w:r>
            <w:r w:rsidRPr="00857B1D">
              <w:rPr>
                <w:rFonts w:ascii="Geomanist" w:hAnsi="Geomanist"/>
                <w:b/>
                <w:bCs/>
                <w:i/>
                <w:iCs/>
                <w:sz w:val="18"/>
                <w:szCs w:val="18"/>
              </w:rPr>
              <w:t>.</w:t>
            </w:r>
          </w:p>
        </w:tc>
        <w:tc>
          <w:tcPr>
            <w:tcW w:w="1605"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6809D4FA" w14:textId="17E4F30F" w:rsidR="00C85BF1" w:rsidRPr="00857B1D" w:rsidRDefault="00086643" w:rsidP="00B52599">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 xml:space="preserve">Línea base </w:t>
            </w:r>
          </w:p>
          <w:p w14:paraId="5C3C76E6" w14:textId="753B6DCF" w:rsidR="00C85BF1" w:rsidRPr="00857B1D" w:rsidRDefault="00C85BF1" w:rsidP="00B52599">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202</w:t>
            </w:r>
            <w:r w:rsidR="00C63E64" w:rsidRPr="00857B1D">
              <w:rPr>
                <w:rFonts w:ascii="Geomanist" w:hAnsi="Geomanist"/>
                <w:b/>
                <w:bCs/>
                <w:sz w:val="18"/>
                <w:szCs w:val="18"/>
              </w:rPr>
              <w:t>4</w:t>
            </w:r>
          </w:p>
        </w:tc>
        <w:tc>
          <w:tcPr>
            <w:tcW w:w="1743"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16AA4DF8" w14:textId="77777777" w:rsidR="00C85BF1" w:rsidRPr="00857B1D" w:rsidRDefault="00C85BF1" w:rsidP="00B52599">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Avance a</w:t>
            </w:r>
          </w:p>
          <w:p w14:paraId="1E7DD29A" w14:textId="3E1CA811" w:rsidR="00C85BF1" w:rsidRPr="00857B1D" w:rsidRDefault="00C85BF1" w:rsidP="00B52599">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Junio 202</w:t>
            </w:r>
            <w:r w:rsidR="00C63E64" w:rsidRPr="00857B1D">
              <w:rPr>
                <w:rFonts w:ascii="Geomanist" w:hAnsi="Geomanist"/>
                <w:b/>
                <w:bCs/>
                <w:sz w:val="18"/>
                <w:szCs w:val="18"/>
              </w:rPr>
              <w:t>4</w:t>
            </w:r>
          </w:p>
        </w:tc>
      </w:tr>
      <w:tr w:rsidR="00C63E64" w:rsidRPr="00857B1D" w14:paraId="6D7EF820" w14:textId="77777777" w:rsidTr="00501DA5">
        <w:trPr>
          <w:trHeight w:val="275"/>
          <w:jc w:val="center"/>
        </w:trPr>
        <w:tc>
          <w:tcPr>
            <w:tcW w:w="5418" w:type="dxa"/>
            <w:tcBorders>
              <w:top w:val="single" w:sz="4" w:space="0" w:color="C00000"/>
              <w:left w:val="nil"/>
              <w:bottom w:val="nil"/>
              <w:right w:val="nil"/>
            </w:tcBorders>
            <w:shd w:val="clear" w:color="auto" w:fill="auto"/>
            <w:tcMar>
              <w:top w:w="80" w:type="dxa"/>
              <w:left w:w="80" w:type="dxa"/>
              <w:bottom w:w="80" w:type="dxa"/>
              <w:right w:w="80" w:type="dxa"/>
            </w:tcMar>
            <w:vAlign w:val="center"/>
          </w:tcPr>
          <w:p w14:paraId="4A65E34D" w14:textId="4DF1B9AB" w:rsidR="00C85BF1" w:rsidRPr="00857B1D" w:rsidRDefault="007D3617" w:rsidP="00B52599">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both"/>
              <w:rPr>
                <w:rFonts w:ascii="Geomanist" w:hAnsi="Geomanist"/>
                <w:sz w:val="18"/>
                <w:szCs w:val="18"/>
              </w:rPr>
            </w:pPr>
            <w:r w:rsidRPr="00857B1D">
              <w:rPr>
                <w:rFonts w:ascii="Geomanist" w:hAnsi="Geomanist"/>
                <w:sz w:val="18"/>
                <w:szCs w:val="18"/>
              </w:rPr>
              <w:t>Sumatoria del número de publicaciones arbitradas en el año t</w:t>
            </w:r>
          </w:p>
        </w:tc>
        <w:tc>
          <w:tcPr>
            <w:tcW w:w="1605" w:type="dxa"/>
            <w:tcBorders>
              <w:top w:val="single" w:sz="4" w:space="0" w:color="C00000"/>
              <w:left w:val="nil"/>
              <w:bottom w:val="nil"/>
              <w:right w:val="nil"/>
            </w:tcBorders>
            <w:shd w:val="clear" w:color="auto" w:fill="auto"/>
            <w:tcMar>
              <w:top w:w="80" w:type="dxa"/>
              <w:left w:w="80" w:type="dxa"/>
              <w:bottom w:w="80" w:type="dxa"/>
              <w:right w:w="80" w:type="dxa"/>
            </w:tcMar>
            <w:vAlign w:val="center"/>
          </w:tcPr>
          <w:p w14:paraId="41CDE1B5" w14:textId="25FB1313" w:rsidR="00C85BF1" w:rsidRPr="00857B1D" w:rsidRDefault="00311F51" w:rsidP="00B52599">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315</w:t>
            </w:r>
          </w:p>
        </w:tc>
        <w:tc>
          <w:tcPr>
            <w:tcW w:w="1743" w:type="dxa"/>
            <w:tcBorders>
              <w:top w:val="single" w:sz="4" w:space="0" w:color="C00000"/>
              <w:left w:val="nil"/>
              <w:bottom w:val="nil"/>
              <w:right w:val="nil"/>
            </w:tcBorders>
            <w:shd w:val="clear" w:color="auto" w:fill="auto"/>
            <w:tcMar>
              <w:top w:w="80" w:type="dxa"/>
              <w:left w:w="80" w:type="dxa"/>
              <w:bottom w:w="80" w:type="dxa"/>
              <w:right w:w="80" w:type="dxa"/>
            </w:tcMar>
            <w:vAlign w:val="center"/>
          </w:tcPr>
          <w:p w14:paraId="1258A357" w14:textId="4D15E4DB" w:rsidR="00C85BF1" w:rsidRPr="00857B1D" w:rsidRDefault="00EA1CEB" w:rsidP="00B52599">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118</w:t>
            </w:r>
          </w:p>
        </w:tc>
      </w:tr>
      <w:tr w:rsidR="00C63E64" w:rsidRPr="00857B1D" w14:paraId="043B74C6" w14:textId="77777777" w:rsidTr="00501DA5">
        <w:trPr>
          <w:trHeight w:val="314"/>
          <w:jc w:val="center"/>
        </w:trPr>
        <w:tc>
          <w:tcPr>
            <w:tcW w:w="5418" w:type="dxa"/>
            <w:tcBorders>
              <w:top w:val="nil"/>
              <w:left w:val="nil"/>
              <w:bottom w:val="single" w:sz="4" w:space="0" w:color="C00000"/>
              <w:right w:val="nil"/>
            </w:tcBorders>
            <w:shd w:val="clear" w:color="auto" w:fill="auto"/>
            <w:tcMar>
              <w:top w:w="80" w:type="dxa"/>
              <w:left w:w="80" w:type="dxa"/>
              <w:bottom w:w="80" w:type="dxa"/>
              <w:right w:w="80" w:type="dxa"/>
            </w:tcMar>
            <w:vAlign w:val="center"/>
          </w:tcPr>
          <w:p w14:paraId="0E9EE482" w14:textId="61757782" w:rsidR="00F4702E" w:rsidRPr="00857B1D" w:rsidRDefault="00F4702E" w:rsidP="00B52599">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both"/>
              <w:rPr>
                <w:rFonts w:ascii="Geomanist" w:hAnsi="Geomanist"/>
                <w:sz w:val="18"/>
                <w:szCs w:val="18"/>
              </w:rPr>
            </w:pPr>
            <w:r w:rsidRPr="00857B1D">
              <w:rPr>
                <w:rFonts w:ascii="Geomanist" w:hAnsi="Geomanist"/>
                <w:sz w:val="18"/>
                <w:szCs w:val="18"/>
              </w:rPr>
              <w:t xml:space="preserve">Sumatoria del total de </w:t>
            </w:r>
            <w:r w:rsidR="00D2173D" w:rsidRPr="00857B1D">
              <w:rPr>
                <w:rFonts w:ascii="Geomanist" w:hAnsi="Geomanist"/>
                <w:sz w:val="18"/>
                <w:szCs w:val="18"/>
              </w:rPr>
              <w:t>investigador</w:t>
            </w:r>
            <w:r w:rsidR="00103D92" w:rsidRPr="00857B1D">
              <w:rPr>
                <w:rFonts w:ascii="Geomanist" w:hAnsi="Geomanist"/>
                <w:sz w:val="18"/>
                <w:szCs w:val="18"/>
              </w:rPr>
              <w:t>as(</w:t>
            </w:r>
            <w:r w:rsidR="00D2173D" w:rsidRPr="00857B1D">
              <w:rPr>
                <w:rFonts w:ascii="Geomanist" w:hAnsi="Geomanist"/>
                <w:sz w:val="18"/>
                <w:szCs w:val="18"/>
              </w:rPr>
              <w:t>es</w:t>
            </w:r>
            <w:r w:rsidR="00103D92" w:rsidRPr="00857B1D">
              <w:rPr>
                <w:rFonts w:ascii="Geomanist" w:hAnsi="Geomanist"/>
                <w:sz w:val="18"/>
                <w:szCs w:val="18"/>
              </w:rPr>
              <w:t>)</w:t>
            </w:r>
            <w:r w:rsidRPr="00857B1D">
              <w:rPr>
                <w:rFonts w:ascii="Geomanist" w:hAnsi="Geomanist"/>
                <w:sz w:val="18"/>
                <w:szCs w:val="18"/>
              </w:rPr>
              <w:t xml:space="preserve"> del Centro</w:t>
            </w:r>
          </w:p>
          <w:p w14:paraId="3B01D451" w14:textId="3AA4D113" w:rsidR="00C85BF1" w:rsidRPr="00857B1D" w:rsidRDefault="00F4702E" w:rsidP="00B52599">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both"/>
              <w:rPr>
                <w:rFonts w:ascii="Geomanist" w:hAnsi="Geomanist"/>
                <w:sz w:val="18"/>
                <w:szCs w:val="18"/>
              </w:rPr>
            </w:pPr>
            <w:r w:rsidRPr="00857B1D">
              <w:rPr>
                <w:rFonts w:ascii="Geomanist" w:hAnsi="Geomanist"/>
                <w:sz w:val="18"/>
                <w:szCs w:val="18"/>
              </w:rPr>
              <w:t>en el</w:t>
            </w:r>
            <w:r w:rsidR="00965413" w:rsidRPr="00857B1D">
              <w:rPr>
                <w:rFonts w:ascii="Geomanist" w:hAnsi="Geomanist"/>
                <w:sz w:val="18"/>
                <w:szCs w:val="18"/>
              </w:rPr>
              <w:t xml:space="preserve"> </w:t>
            </w:r>
            <w:r w:rsidRPr="00857B1D">
              <w:rPr>
                <w:rFonts w:ascii="Geomanist" w:hAnsi="Geomanist"/>
                <w:sz w:val="18"/>
                <w:szCs w:val="18"/>
              </w:rPr>
              <w:t>año t</w:t>
            </w:r>
          </w:p>
        </w:tc>
        <w:tc>
          <w:tcPr>
            <w:tcW w:w="1605" w:type="dxa"/>
            <w:tcBorders>
              <w:top w:val="nil"/>
              <w:left w:val="nil"/>
              <w:bottom w:val="single" w:sz="4" w:space="0" w:color="C00000"/>
              <w:right w:val="nil"/>
            </w:tcBorders>
            <w:shd w:val="clear" w:color="auto" w:fill="auto"/>
            <w:tcMar>
              <w:top w:w="80" w:type="dxa"/>
              <w:left w:w="80" w:type="dxa"/>
              <w:bottom w:w="80" w:type="dxa"/>
              <w:right w:w="80" w:type="dxa"/>
            </w:tcMar>
            <w:vAlign w:val="center"/>
          </w:tcPr>
          <w:p w14:paraId="503B0875" w14:textId="77777777" w:rsidR="00C85BF1" w:rsidRPr="00857B1D" w:rsidRDefault="00C85BF1" w:rsidP="00B52599">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134</w:t>
            </w:r>
          </w:p>
        </w:tc>
        <w:tc>
          <w:tcPr>
            <w:tcW w:w="1743" w:type="dxa"/>
            <w:tcBorders>
              <w:top w:val="nil"/>
              <w:left w:val="nil"/>
              <w:bottom w:val="single" w:sz="4" w:space="0" w:color="C00000"/>
              <w:right w:val="nil"/>
            </w:tcBorders>
            <w:shd w:val="clear" w:color="auto" w:fill="auto"/>
            <w:tcMar>
              <w:top w:w="80" w:type="dxa"/>
              <w:left w:w="80" w:type="dxa"/>
              <w:bottom w:w="80" w:type="dxa"/>
              <w:right w:w="80" w:type="dxa"/>
            </w:tcMar>
            <w:vAlign w:val="center"/>
          </w:tcPr>
          <w:p w14:paraId="03C052F7" w14:textId="61CF9565" w:rsidR="00C85BF1" w:rsidRPr="00857B1D" w:rsidRDefault="00C85BF1" w:rsidP="00B52599">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13</w:t>
            </w:r>
            <w:r w:rsidR="00C63E64" w:rsidRPr="00857B1D">
              <w:rPr>
                <w:rFonts w:ascii="Geomanist" w:hAnsi="Geomanist"/>
                <w:sz w:val="18"/>
                <w:szCs w:val="18"/>
              </w:rPr>
              <w:t>8</w:t>
            </w:r>
          </w:p>
        </w:tc>
      </w:tr>
      <w:tr w:rsidR="00C63E64" w:rsidRPr="00857B1D" w14:paraId="72BC5695" w14:textId="77777777" w:rsidTr="00501DA5">
        <w:trPr>
          <w:trHeight w:val="312"/>
          <w:jc w:val="center"/>
        </w:trPr>
        <w:tc>
          <w:tcPr>
            <w:tcW w:w="5418"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77FB7564" w14:textId="77777777" w:rsidR="00C85BF1" w:rsidRPr="00857B1D" w:rsidRDefault="00C85BF1" w:rsidP="00B52599">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both"/>
              <w:rPr>
                <w:rFonts w:ascii="Geomanist" w:hAnsi="Geomanist"/>
                <w:b/>
                <w:bCs/>
                <w:sz w:val="18"/>
                <w:szCs w:val="18"/>
              </w:rPr>
            </w:pPr>
            <w:r w:rsidRPr="00857B1D">
              <w:rPr>
                <w:rFonts w:ascii="Geomanist" w:hAnsi="Geomanist"/>
                <w:b/>
                <w:bCs/>
                <w:sz w:val="18"/>
                <w:szCs w:val="18"/>
              </w:rPr>
              <w:t>Cociente</w:t>
            </w:r>
          </w:p>
        </w:tc>
        <w:tc>
          <w:tcPr>
            <w:tcW w:w="1605"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04D376A4" w14:textId="0452AE04" w:rsidR="00C85BF1" w:rsidRPr="00857B1D" w:rsidRDefault="00311F51" w:rsidP="00B52599">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2.35</w:t>
            </w:r>
          </w:p>
        </w:tc>
        <w:tc>
          <w:tcPr>
            <w:tcW w:w="1743"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3F7B280D" w14:textId="3A0CCDEC" w:rsidR="00C85BF1" w:rsidRPr="00857B1D" w:rsidRDefault="00C63E64" w:rsidP="00B52599">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0.</w:t>
            </w:r>
            <w:r w:rsidR="00EA1CEB" w:rsidRPr="00857B1D">
              <w:rPr>
                <w:rFonts w:ascii="Geomanist" w:hAnsi="Geomanist"/>
                <w:b/>
                <w:bCs/>
                <w:sz w:val="18"/>
                <w:szCs w:val="18"/>
              </w:rPr>
              <w:t>85</w:t>
            </w:r>
          </w:p>
        </w:tc>
      </w:tr>
    </w:tbl>
    <w:p w14:paraId="01AAB7C3" w14:textId="0A3710FE" w:rsidR="00C85BF1" w:rsidRPr="00857B1D" w:rsidRDefault="00842588" w:rsidP="0081067A">
      <w:pPr>
        <w:spacing w:before="240" w:after="240" w:line="360" w:lineRule="auto"/>
        <w:jc w:val="both"/>
        <w:rPr>
          <w:rFonts w:ascii="Geomanist" w:hAnsi="Geomanist"/>
          <w:sz w:val="22"/>
          <w:szCs w:val="22"/>
        </w:rPr>
      </w:pPr>
      <w:r w:rsidRPr="00857B1D">
        <w:rPr>
          <w:rFonts w:ascii="Geomanist" w:hAnsi="Geomanist"/>
          <w:sz w:val="22"/>
          <w:szCs w:val="22"/>
        </w:rPr>
        <w:t xml:space="preserve">El resultado del indicador es de 0.85, correspondiente al </w:t>
      </w:r>
      <w:r w:rsidR="00311F51" w:rsidRPr="00857B1D">
        <w:rPr>
          <w:rFonts w:ascii="Geomanist" w:hAnsi="Geomanist"/>
          <w:sz w:val="22"/>
          <w:szCs w:val="22"/>
        </w:rPr>
        <w:t>36</w:t>
      </w:r>
      <w:r w:rsidRPr="00857B1D">
        <w:rPr>
          <w:rFonts w:ascii="Geomanist" w:hAnsi="Geomanist"/>
          <w:sz w:val="22"/>
          <w:szCs w:val="22"/>
        </w:rPr>
        <w:t>% de la Meta programada. En el gráfico 7 se puede apreciar una disminución en el total de publicaciones con respecto al año anterior.</w:t>
      </w:r>
    </w:p>
    <w:p w14:paraId="70A45F0A" w14:textId="252F8AF0" w:rsidR="003519D8" w:rsidRPr="004814AF" w:rsidRDefault="00D105A7" w:rsidP="004814AF">
      <w:pPr>
        <w:pStyle w:val="Ttulo3"/>
        <w:rPr>
          <w:rFonts w:ascii="Geomanist" w:hAnsi="Geomanist"/>
          <w:b/>
          <w:bCs/>
          <w:caps/>
          <w:color w:val="7030A0"/>
          <w:sz w:val="20"/>
          <w:szCs w:val="20"/>
        </w:rPr>
      </w:pPr>
      <w:bookmarkStart w:id="9" w:name="_Toc181171761"/>
      <w:r w:rsidRPr="004814AF">
        <w:rPr>
          <w:rFonts w:ascii="Geomanist" w:hAnsi="Geomanist"/>
          <w:b/>
          <w:bCs/>
          <w:caps/>
          <w:color w:val="7030A0"/>
          <w:sz w:val="20"/>
          <w:szCs w:val="20"/>
        </w:rPr>
        <w:t>Parámetro 1 del Objetivo prioritario 1</w:t>
      </w:r>
      <w:bookmarkEnd w:id="9"/>
    </w:p>
    <w:p w14:paraId="0C5D5AE0" w14:textId="61002968" w:rsidR="003519D8" w:rsidRPr="00857B1D" w:rsidRDefault="00F76255" w:rsidP="00091026">
      <w:pPr>
        <w:spacing w:before="240" w:after="240" w:line="360" w:lineRule="auto"/>
        <w:jc w:val="both"/>
        <w:rPr>
          <w:rFonts w:ascii="Geomanist" w:hAnsi="Geomanist"/>
          <w:color w:val="FF0000"/>
          <w:sz w:val="20"/>
          <w:szCs w:val="20"/>
          <w:lang w:val="es-MX"/>
        </w:rPr>
      </w:pPr>
      <w:r w:rsidRPr="00857B1D">
        <w:rPr>
          <w:rFonts w:ascii="Geomanist" w:hAnsi="Geomanist"/>
          <w:sz w:val="20"/>
          <w:szCs w:val="20"/>
        </w:rPr>
        <w:t xml:space="preserve">Por su parte, para el </w:t>
      </w:r>
      <w:r w:rsidRPr="00857B1D">
        <w:rPr>
          <w:rFonts w:ascii="Geomanist" w:hAnsi="Geomanist"/>
          <w:b/>
          <w:bCs/>
          <w:sz w:val="20"/>
          <w:szCs w:val="20"/>
        </w:rPr>
        <w:t>Parámetro 1 del Objetivo prioritario 1,</w:t>
      </w:r>
      <w:r w:rsidRPr="00857B1D">
        <w:rPr>
          <w:rFonts w:ascii="Geomanist" w:hAnsi="Geomanist"/>
          <w:sz w:val="20"/>
          <w:szCs w:val="20"/>
        </w:rPr>
        <w:t xml:space="preserve"> cuy</w:t>
      </w:r>
      <w:r w:rsidR="003A2466" w:rsidRPr="00857B1D">
        <w:rPr>
          <w:rFonts w:ascii="Geomanist" w:hAnsi="Geomanist"/>
          <w:sz w:val="20"/>
          <w:szCs w:val="20"/>
        </w:rPr>
        <w:t>a</w:t>
      </w:r>
      <w:r w:rsidRPr="00857B1D">
        <w:rPr>
          <w:rFonts w:ascii="Geomanist" w:hAnsi="Geomanist"/>
          <w:sz w:val="20"/>
          <w:szCs w:val="20"/>
        </w:rPr>
        <w:t xml:space="preserve"> </w:t>
      </w:r>
      <w:r w:rsidR="003A2466" w:rsidRPr="00857B1D">
        <w:rPr>
          <w:rFonts w:ascii="Geomanist" w:hAnsi="Geomanist"/>
          <w:sz w:val="20"/>
          <w:szCs w:val="20"/>
        </w:rPr>
        <w:t>denominación es “1.1. Aumento en la cantidad de información disponible sobre la riqueza biocultural de México (publicaciones arbitradas, incremento de colecciones científicas)”</w:t>
      </w:r>
      <w:r w:rsidR="009C4258" w:rsidRPr="00857B1D">
        <w:rPr>
          <w:rFonts w:ascii="Geomanist" w:hAnsi="Geomanist"/>
          <w:sz w:val="20"/>
          <w:szCs w:val="20"/>
        </w:rPr>
        <w:t xml:space="preserve">, se mide a través de </w:t>
      </w:r>
      <w:r w:rsidR="004F6159" w:rsidRPr="00857B1D">
        <w:rPr>
          <w:rFonts w:ascii="Geomanist" w:hAnsi="Geomanist"/>
          <w:sz w:val="20"/>
          <w:szCs w:val="20"/>
        </w:rPr>
        <w:t>e</w:t>
      </w:r>
      <w:r w:rsidR="00BD2887" w:rsidRPr="00857B1D">
        <w:rPr>
          <w:rFonts w:ascii="Geomanist" w:hAnsi="Geomanist"/>
          <w:sz w:val="20"/>
          <w:szCs w:val="20"/>
        </w:rPr>
        <w:t xml:space="preserve">studiar y resguardar la riqueza natural y las culturas de México en beneficio de su población. </w:t>
      </w:r>
      <w:r w:rsidR="00CE28DF" w:rsidRPr="00857B1D">
        <w:rPr>
          <w:rFonts w:ascii="Geomanist" w:hAnsi="Geomanist"/>
          <w:sz w:val="20"/>
          <w:szCs w:val="20"/>
        </w:rPr>
        <w:t>La Meta Intermedia para 202</w:t>
      </w:r>
      <w:r w:rsidR="000D7CB2" w:rsidRPr="00857B1D">
        <w:rPr>
          <w:rFonts w:ascii="Geomanist" w:hAnsi="Geomanist"/>
          <w:sz w:val="20"/>
          <w:szCs w:val="20"/>
        </w:rPr>
        <w:t>4</w:t>
      </w:r>
      <w:r w:rsidR="00CE28DF" w:rsidRPr="00857B1D">
        <w:rPr>
          <w:rFonts w:ascii="Geomanist" w:hAnsi="Geomanist"/>
          <w:sz w:val="20"/>
          <w:szCs w:val="20"/>
        </w:rPr>
        <w:t xml:space="preserve"> se estimó en </w:t>
      </w:r>
      <w:r w:rsidR="00C63858" w:rsidRPr="00857B1D">
        <w:rPr>
          <w:rFonts w:ascii="Geomanist" w:hAnsi="Geomanist"/>
          <w:b/>
          <w:bCs/>
          <w:sz w:val="20"/>
          <w:szCs w:val="20"/>
        </w:rPr>
        <w:t>0.8</w:t>
      </w:r>
      <w:r w:rsidR="000D7CB2" w:rsidRPr="00857B1D">
        <w:rPr>
          <w:rFonts w:ascii="Geomanist" w:hAnsi="Geomanist"/>
          <w:b/>
          <w:bCs/>
          <w:sz w:val="20"/>
          <w:szCs w:val="20"/>
        </w:rPr>
        <w:t>5</w:t>
      </w:r>
      <w:r w:rsidR="00C63858" w:rsidRPr="00857B1D">
        <w:rPr>
          <w:rFonts w:ascii="Geomanist" w:hAnsi="Geomanist"/>
          <w:sz w:val="20"/>
          <w:szCs w:val="20"/>
        </w:rPr>
        <w:t xml:space="preserve"> que se deriva </w:t>
      </w:r>
      <w:r w:rsidR="000C1619" w:rsidRPr="00857B1D">
        <w:rPr>
          <w:rFonts w:ascii="Geomanist" w:hAnsi="Geomanist"/>
          <w:sz w:val="20"/>
          <w:szCs w:val="20"/>
        </w:rPr>
        <w:t xml:space="preserve">de </w:t>
      </w:r>
      <w:r w:rsidR="000D7CB2" w:rsidRPr="00857B1D">
        <w:rPr>
          <w:rFonts w:ascii="Geomanist" w:hAnsi="Geomanist"/>
          <w:b/>
          <w:bCs/>
          <w:sz w:val="20"/>
          <w:szCs w:val="20"/>
        </w:rPr>
        <w:t>1014</w:t>
      </w:r>
      <w:r w:rsidR="00C63858" w:rsidRPr="00857B1D">
        <w:rPr>
          <w:rFonts w:ascii="Geomanist" w:hAnsi="Geomanist"/>
          <w:sz w:val="20"/>
          <w:szCs w:val="20"/>
        </w:rPr>
        <w:t xml:space="preserve"> artículos en revistas científicas especializadas con arbitraje durante el último trienio entre </w:t>
      </w:r>
      <w:r w:rsidR="00642C65" w:rsidRPr="00857B1D">
        <w:rPr>
          <w:rFonts w:ascii="Geomanist" w:hAnsi="Geomanist"/>
          <w:b/>
          <w:bCs/>
          <w:sz w:val="20"/>
          <w:szCs w:val="20"/>
        </w:rPr>
        <w:t>1</w:t>
      </w:r>
      <w:r w:rsidR="000D7CB2" w:rsidRPr="00857B1D">
        <w:rPr>
          <w:rFonts w:ascii="Geomanist" w:hAnsi="Geomanist"/>
          <w:b/>
          <w:bCs/>
          <w:sz w:val="20"/>
          <w:szCs w:val="20"/>
        </w:rPr>
        <w:t>185</w:t>
      </w:r>
      <w:r w:rsidR="00642C65" w:rsidRPr="00857B1D">
        <w:rPr>
          <w:rFonts w:ascii="Geomanist" w:hAnsi="Geomanist"/>
          <w:b/>
          <w:bCs/>
          <w:sz w:val="20"/>
          <w:szCs w:val="20"/>
        </w:rPr>
        <w:t xml:space="preserve"> </w:t>
      </w:r>
      <w:r w:rsidR="00642C65" w:rsidRPr="00857B1D">
        <w:rPr>
          <w:rFonts w:ascii="Geomanist" w:hAnsi="Geomanist"/>
          <w:sz w:val="20"/>
          <w:szCs w:val="20"/>
        </w:rPr>
        <w:t xml:space="preserve">publicaciones durante el último trienio, </w:t>
      </w:r>
      <w:r w:rsidR="00745DDE" w:rsidRPr="00857B1D">
        <w:rPr>
          <w:rFonts w:ascii="Geomanist" w:hAnsi="Geomanist"/>
          <w:sz w:val="20"/>
          <w:szCs w:val="20"/>
        </w:rPr>
        <w:t>alcanzándose</w:t>
      </w:r>
      <w:r w:rsidR="00642C65" w:rsidRPr="00857B1D">
        <w:rPr>
          <w:rFonts w:ascii="Geomanist" w:hAnsi="Geomanist"/>
          <w:sz w:val="20"/>
          <w:szCs w:val="20"/>
        </w:rPr>
        <w:t xml:space="preserve"> </w:t>
      </w:r>
      <w:r w:rsidR="00E95175" w:rsidRPr="00857B1D">
        <w:rPr>
          <w:rFonts w:ascii="Geomanist" w:hAnsi="Geomanist"/>
          <w:sz w:val="20"/>
          <w:szCs w:val="20"/>
        </w:rPr>
        <w:t>al primer semestre de 202</w:t>
      </w:r>
      <w:r w:rsidR="000D7CB2" w:rsidRPr="00857B1D">
        <w:rPr>
          <w:rFonts w:ascii="Geomanist" w:hAnsi="Geomanist"/>
          <w:sz w:val="20"/>
          <w:szCs w:val="20"/>
        </w:rPr>
        <w:t>4</w:t>
      </w:r>
      <w:r w:rsidR="00E95175" w:rsidRPr="00857B1D">
        <w:rPr>
          <w:rFonts w:ascii="Geomanist" w:hAnsi="Geomanist"/>
          <w:sz w:val="20"/>
          <w:szCs w:val="20"/>
        </w:rPr>
        <w:t xml:space="preserve"> </w:t>
      </w:r>
      <w:r w:rsidR="00AC3C00" w:rsidRPr="00857B1D">
        <w:rPr>
          <w:rFonts w:ascii="Geomanist" w:hAnsi="Geomanist"/>
          <w:b/>
          <w:bCs/>
          <w:sz w:val="20"/>
          <w:szCs w:val="20"/>
        </w:rPr>
        <w:t>0.9</w:t>
      </w:r>
      <w:r w:rsidR="000D7CB2" w:rsidRPr="00857B1D">
        <w:rPr>
          <w:rFonts w:ascii="Geomanist" w:hAnsi="Geomanist"/>
          <w:b/>
          <w:bCs/>
          <w:sz w:val="20"/>
          <w:szCs w:val="20"/>
        </w:rPr>
        <w:t>2</w:t>
      </w:r>
      <w:r w:rsidR="00AC3C00" w:rsidRPr="00857B1D">
        <w:rPr>
          <w:rFonts w:ascii="Geomanist" w:hAnsi="Geomanist"/>
          <w:sz w:val="20"/>
          <w:szCs w:val="20"/>
        </w:rPr>
        <w:t xml:space="preserve">, obtenido de </w:t>
      </w:r>
      <w:r w:rsidR="000D7CB2" w:rsidRPr="00857B1D">
        <w:rPr>
          <w:rFonts w:ascii="Geomanist" w:hAnsi="Geomanist"/>
          <w:b/>
          <w:bCs/>
          <w:sz w:val="20"/>
          <w:szCs w:val="20"/>
        </w:rPr>
        <w:t>465</w:t>
      </w:r>
      <w:r w:rsidR="00AC10F8" w:rsidRPr="00857B1D">
        <w:rPr>
          <w:rFonts w:ascii="Geomanist" w:hAnsi="Geomanist"/>
          <w:sz w:val="20"/>
          <w:szCs w:val="20"/>
        </w:rPr>
        <w:t xml:space="preserve"> </w:t>
      </w:r>
      <w:r w:rsidR="00BA1CA9" w:rsidRPr="00857B1D">
        <w:rPr>
          <w:rFonts w:ascii="Geomanist" w:hAnsi="Geomanist"/>
          <w:sz w:val="20"/>
          <w:szCs w:val="20"/>
        </w:rPr>
        <w:t xml:space="preserve">artículos en revistas científicas especializadas con arbitraje durante el último trienio entre </w:t>
      </w:r>
      <w:r w:rsidR="000D7CB2" w:rsidRPr="00857B1D">
        <w:rPr>
          <w:rFonts w:ascii="Geomanist" w:hAnsi="Geomanist"/>
          <w:b/>
          <w:bCs/>
          <w:sz w:val="20"/>
          <w:szCs w:val="20"/>
        </w:rPr>
        <w:t>505</w:t>
      </w:r>
      <w:r w:rsidR="009C5B4E" w:rsidRPr="00857B1D">
        <w:rPr>
          <w:rFonts w:ascii="Geomanist" w:hAnsi="Geomanist"/>
          <w:sz w:val="20"/>
          <w:szCs w:val="20"/>
        </w:rPr>
        <w:t xml:space="preserve"> </w:t>
      </w:r>
      <w:r w:rsidR="00E95175" w:rsidRPr="00857B1D">
        <w:rPr>
          <w:rFonts w:ascii="Geomanist" w:hAnsi="Geomanist"/>
          <w:sz w:val="20"/>
          <w:szCs w:val="20"/>
        </w:rPr>
        <w:t>publicaciones durante el último trienio</w:t>
      </w:r>
      <w:r w:rsidR="00A10685" w:rsidRPr="00857B1D">
        <w:rPr>
          <w:rFonts w:ascii="Geomanist" w:hAnsi="Geomanist"/>
          <w:sz w:val="20"/>
          <w:szCs w:val="20"/>
        </w:rPr>
        <w:t xml:space="preserve"> (Cuadro 6)</w:t>
      </w:r>
      <w:r w:rsidR="00621996" w:rsidRPr="00857B1D">
        <w:rPr>
          <w:rFonts w:ascii="Geomanist" w:hAnsi="Geomanist"/>
          <w:sz w:val="20"/>
          <w:szCs w:val="20"/>
        </w:rPr>
        <w:t>.</w:t>
      </w:r>
      <w:r w:rsidR="00A10685" w:rsidRPr="00857B1D">
        <w:rPr>
          <w:rFonts w:ascii="Geomanist" w:hAnsi="Geomanist"/>
          <w:sz w:val="20"/>
          <w:szCs w:val="20"/>
        </w:rPr>
        <w:t xml:space="preserve"> </w:t>
      </w:r>
    </w:p>
    <w:p w14:paraId="3500D8DF" w14:textId="39E45B17" w:rsidR="00621996" w:rsidRPr="00857B1D" w:rsidRDefault="00621996" w:rsidP="00621996">
      <w:pPr>
        <w:pStyle w:val="Descripcin"/>
        <w:keepNext/>
        <w:spacing w:after="120"/>
        <w:jc w:val="center"/>
        <w:rPr>
          <w:rFonts w:ascii="Geomanist" w:hAnsi="Geomanist"/>
          <w:b/>
          <w:bCs/>
          <w:i w:val="0"/>
          <w:iCs w:val="0"/>
          <w:color w:val="auto"/>
        </w:rPr>
      </w:pPr>
      <w:r w:rsidRPr="00857B1D">
        <w:rPr>
          <w:rFonts w:ascii="Geomanist" w:hAnsi="Geomanist"/>
          <w:b/>
          <w:bCs/>
          <w:i w:val="0"/>
          <w:iCs w:val="0"/>
          <w:color w:val="auto"/>
        </w:rPr>
        <w:lastRenderedPageBreak/>
        <w:t xml:space="preserve">Cuadro </w:t>
      </w:r>
      <w:r w:rsidR="000B5239" w:rsidRPr="00857B1D">
        <w:rPr>
          <w:rFonts w:ascii="Geomanist" w:hAnsi="Geomanist"/>
          <w:b/>
          <w:bCs/>
          <w:i w:val="0"/>
          <w:iCs w:val="0"/>
          <w:color w:val="auto"/>
        </w:rPr>
        <w:t>6</w:t>
      </w:r>
      <w:r w:rsidRPr="00857B1D">
        <w:rPr>
          <w:rFonts w:ascii="Geomanist" w:hAnsi="Geomanist"/>
          <w:b/>
          <w:bCs/>
          <w:i w:val="0"/>
          <w:iCs w:val="0"/>
          <w:color w:val="auto"/>
        </w:rPr>
        <w:t xml:space="preserve">. </w:t>
      </w:r>
      <w:r w:rsidR="00E97984" w:rsidRPr="00857B1D">
        <w:rPr>
          <w:rFonts w:ascii="Geomanist" w:hAnsi="Geomanist"/>
          <w:b/>
          <w:bCs/>
          <w:i w:val="0"/>
          <w:iCs w:val="0"/>
          <w:color w:val="auto"/>
        </w:rPr>
        <w:t xml:space="preserve">Parámetro 1 </w:t>
      </w:r>
      <w:r w:rsidRPr="00857B1D">
        <w:rPr>
          <w:rFonts w:ascii="Geomanist" w:hAnsi="Geomanist"/>
          <w:b/>
          <w:bCs/>
          <w:i w:val="0"/>
          <w:iCs w:val="0"/>
          <w:color w:val="auto"/>
        </w:rPr>
        <w:t>del Objetivo prioritario 1</w:t>
      </w:r>
    </w:p>
    <w:tbl>
      <w:tblPr>
        <w:tblW w:w="8766"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5418"/>
        <w:gridCol w:w="1605"/>
        <w:gridCol w:w="1743"/>
      </w:tblGrid>
      <w:tr w:rsidR="006459E8" w:rsidRPr="00857B1D" w14:paraId="79853D79" w14:textId="77777777" w:rsidTr="000A64FF">
        <w:trPr>
          <w:trHeight w:val="564"/>
          <w:jc w:val="center"/>
        </w:trPr>
        <w:tc>
          <w:tcPr>
            <w:tcW w:w="5418" w:type="dxa"/>
            <w:tcBorders>
              <w:top w:val="single" w:sz="4" w:space="0" w:color="C00000"/>
              <w:left w:val="nil"/>
              <w:bottom w:val="single" w:sz="4" w:space="0" w:color="C00000"/>
              <w:right w:val="nil"/>
            </w:tcBorders>
            <w:shd w:val="clear" w:color="auto" w:fill="auto"/>
            <w:vAlign w:val="center"/>
          </w:tcPr>
          <w:p w14:paraId="137F8D0F" w14:textId="6900F549" w:rsidR="00B30E94" w:rsidRPr="00857B1D" w:rsidRDefault="00B30E94" w:rsidP="00B30E94">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1.1. Aumento en la cantidad de información disponible sobre la riqueza biocultural de México (publicaciones arbitradas,</w:t>
            </w:r>
          </w:p>
          <w:p w14:paraId="7C8CBB0D" w14:textId="1F5345DA" w:rsidR="00621996" w:rsidRPr="00857B1D" w:rsidRDefault="00B30E94" w:rsidP="00B30E94">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lang w:val="es-MX"/>
              </w:rPr>
            </w:pPr>
            <w:r w:rsidRPr="00857B1D">
              <w:rPr>
                <w:rFonts w:ascii="Geomanist" w:hAnsi="Geomanist"/>
                <w:b/>
                <w:bCs/>
                <w:sz w:val="18"/>
                <w:szCs w:val="18"/>
              </w:rPr>
              <w:t>incremento de colecciones científicas).</w:t>
            </w:r>
          </w:p>
        </w:tc>
        <w:tc>
          <w:tcPr>
            <w:tcW w:w="1605"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3DF0CBF9" w14:textId="10639B07" w:rsidR="00621996" w:rsidRPr="00857B1D" w:rsidRDefault="00621996"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 xml:space="preserve">Línea base </w:t>
            </w:r>
          </w:p>
          <w:p w14:paraId="59CDD8D0" w14:textId="2FC42DEB" w:rsidR="00621996" w:rsidRPr="00857B1D" w:rsidRDefault="00621996"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202</w:t>
            </w:r>
            <w:r w:rsidR="00D455CE" w:rsidRPr="00857B1D">
              <w:rPr>
                <w:rFonts w:ascii="Geomanist" w:hAnsi="Geomanist"/>
                <w:b/>
                <w:bCs/>
                <w:sz w:val="18"/>
                <w:szCs w:val="18"/>
              </w:rPr>
              <w:t>4</w:t>
            </w:r>
          </w:p>
        </w:tc>
        <w:tc>
          <w:tcPr>
            <w:tcW w:w="1743"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490376BC" w14:textId="77777777" w:rsidR="00621996" w:rsidRPr="00857B1D" w:rsidRDefault="00621996"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Avance a</w:t>
            </w:r>
          </w:p>
          <w:p w14:paraId="24EED59A" w14:textId="082BE177" w:rsidR="00621996" w:rsidRPr="00857B1D" w:rsidRDefault="00621996"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Junio 202</w:t>
            </w:r>
            <w:r w:rsidR="00D455CE" w:rsidRPr="00857B1D">
              <w:rPr>
                <w:rFonts w:ascii="Geomanist" w:hAnsi="Geomanist"/>
                <w:b/>
                <w:bCs/>
                <w:sz w:val="18"/>
                <w:szCs w:val="18"/>
              </w:rPr>
              <w:t>4</w:t>
            </w:r>
          </w:p>
        </w:tc>
      </w:tr>
      <w:tr w:rsidR="006459E8" w:rsidRPr="00857B1D" w14:paraId="01A09374" w14:textId="77777777" w:rsidTr="007956B1">
        <w:trPr>
          <w:trHeight w:val="275"/>
          <w:jc w:val="center"/>
        </w:trPr>
        <w:tc>
          <w:tcPr>
            <w:tcW w:w="5418" w:type="dxa"/>
            <w:tcBorders>
              <w:top w:val="single" w:sz="4" w:space="0" w:color="C00000"/>
              <w:left w:val="nil"/>
              <w:bottom w:val="nil"/>
              <w:right w:val="nil"/>
            </w:tcBorders>
            <w:shd w:val="clear" w:color="auto" w:fill="auto"/>
            <w:tcMar>
              <w:top w:w="80" w:type="dxa"/>
              <w:left w:w="80" w:type="dxa"/>
              <w:bottom w:w="80" w:type="dxa"/>
              <w:right w:w="80" w:type="dxa"/>
            </w:tcMar>
            <w:vAlign w:val="center"/>
          </w:tcPr>
          <w:p w14:paraId="07944492" w14:textId="2397FE5E" w:rsidR="00621996" w:rsidRPr="00857B1D" w:rsidRDefault="007F541B" w:rsidP="007F541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both"/>
              <w:rPr>
                <w:rFonts w:ascii="Geomanist" w:hAnsi="Geomanist"/>
                <w:sz w:val="18"/>
                <w:szCs w:val="18"/>
                <w:lang w:val="es-MX"/>
              </w:rPr>
            </w:pPr>
            <w:r w:rsidRPr="00857B1D">
              <w:rPr>
                <w:rFonts w:ascii="Geomanist" w:hAnsi="Geomanist"/>
                <w:sz w:val="18"/>
                <w:szCs w:val="18"/>
              </w:rPr>
              <w:t>Número de artículos en revistas científicas especializadas con arbitraje durante el último trienio.</w:t>
            </w:r>
          </w:p>
        </w:tc>
        <w:tc>
          <w:tcPr>
            <w:tcW w:w="1605" w:type="dxa"/>
            <w:tcBorders>
              <w:top w:val="single" w:sz="4" w:space="0" w:color="C00000"/>
              <w:left w:val="nil"/>
              <w:bottom w:val="nil"/>
              <w:right w:val="nil"/>
            </w:tcBorders>
            <w:shd w:val="clear" w:color="auto" w:fill="auto"/>
            <w:tcMar>
              <w:top w:w="80" w:type="dxa"/>
              <w:left w:w="80" w:type="dxa"/>
              <w:bottom w:w="80" w:type="dxa"/>
              <w:right w:w="80" w:type="dxa"/>
            </w:tcMar>
            <w:vAlign w:val="center"/>
          </w:tcPr>
          <w:p w14:paraId="5E174105" w14:textId="3A45137B" w:rsidR="00621996" w:rsidRPr="00857B1D" w:rsidRDefault="00D455CE"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1014</w:t>
            </w:r>
          </w:p>
        </w:tc>
        <w:tc>
          <w:tcPr>
            <w:tcW w:w="1743" w:type="dxa"/>
            <w:tcBorders>
              <w:top w:val="single" w:sz="4" w:space="0" w:color="C00000"/>
              <w:left w:val="nil"/>
              <w:bottom w:val="nil"/>
              <w:right w:val="nil"/>
            </w:tcBorders>
            <w:shd w:val="clear" w:color="auto" w:fill="auto"/>
            <w:tcMar>
              <w:top w:w="80" w:type="dxa"/>
              <w:left w:w="80" w:type="dxa"/>
              <w:bottom w:w="80" w:type="dxa"/>
              <w:right w:w="80" w:type="dxa"/>
            </w:tcMar>
            <w:vAlign w:val="center"/>
          </w:tcPr>
          <w:p w14:paraId="3D264E8F" w14:textId="0CE85252" w:rsidR="00621996" w:rsidRPr="00857B1D" w:rsidRDefault="007956B1"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465</w:t>
            </w:r>
          </w:p>
        </w:tc>
      </w:tr>
      <w:tr w:rsidR="006459E8" w:rsidRPr="00857B1D" w14:paraId="113689E1" w14:textId="77777777" w:rsidTr="007956B1">
        <w:trPr>
          <w:trHeight w:val="314"/>
          <w:jc w:val="center"/>
        </w:trPr>
        <w:tc>
          <w:tcPr>
            <w:tcW w:w="5418" w:type="dxa"/>
            <w:tcBorders>
              <w:top w:val="nil"/>
              <w:left w:val="nil"/>
              <w:bottom w:val="single" w:sz="4" w:space="0" w:color="C00000"/>
              <w:right w:val="nil"/>
            </w:tcBorders>
            <w:shd w:val="clear" w:color="auto" w:fill="auto"/>
            <w:tcMar>
              <w:top w:w="80" w:type="dxa"/>
              <w:left w:w="80" w:type="dxa"/>
              <w:bottom w:w="80" w:type="dxa"/>
              <w:right w:w="80" w:type="dxa"/>
            </w:tcMar>
            <w:vAlign w:val="center"/>
          </w:tcPr>
          <w:p w14:paraId="084571E8" w14:textId="3415F82B" w:rsidR="00621996" w:rsidRPr="00857B1D" w:rsidRDefault="007F541B" w:rsidP="007F541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both"/>
              <w:rPr>
                <w:rFonts w:ascii="Geomanist" w:hAnsi="Geomanist"/>
                <w:sz w:val="18"/>
                <w:szCs w:val="18"/>
                <w:lang w:val="es-MX"/>
              </w:rPr>
            </w:pPr>
            <w:r w:rsidRPr="00857B1D">
              <w:rPr>
                <w:rFonts w:ascii="Geomanist" w:hAnsi="Geomanist"/>
                <w:sz w:val="18"/>
                <w:szCs w:val="18"/>
              </w:rPr>
              <w:t>Número total de publicaciones durante el último trienio</w:t>
            </w:r>
          </w:p>
        </w:tc>
        <w:tc>
          <w:tcPr>
            <w:tcW w:w="1605" w:type="dxa"/>
            <w:tcBorders>
              <w:top w:val="nil"/>
              <w:left w:val="nil"/>
              <w:bottom w:val="single" w:sz="4" w:space="0" w:color="C00000"/>
              <w:right w:val="nil"/>
            </w:tcBorders>
            <w:shd w:val="clear" w:color="auto" w:fill="auto"/>
            <w:tcMar>
              <w:top w:w="80" w:type="dxa"/>
              <w:left w:w="80" w:type="dxa"/>
              <w:bottom w:w="80" w:type="dxa"/>
              <w:right w:w="80" w:type="dxa"/>
            </w:tcMar>
            <w:vAlign w:val="center"/>
          </w:tcPr>
          <w:p w14:paraId="6B2F7D90" w14:textId="4F812E52" w:rsidR="00621996" w:rsidRPr="00857B1D" w:rsidRDefault="00EE133D"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1</w:t>
            </w:r>
            <w:r w:rsidR="00D455CE" w:rsidRPr="00857B1D">
              <w:rPr>
                <w:rFonts w:ascii="Geomanist" w:hAnsi="Geomanist"/>
                <w:sz w:val="18"/>
                <w:szCs w:val="18"/>
              </w:rPr>
              <w:t>185</w:t>
            </w:r>
          </w:p>
        </w:tc>
        <w:tc>
          <w:tcPr>
            <w:tcW w:w="1743" w:type="dxa"/>
            <w:tcBorders>
              <w:top w:val="nil"/>
              <w:left w:val="nil"/>
              <w:bottom w:val="single" w:sz="4" w:space="0" w:color="C00000"/>
              <w:right w:val="nil"/>
            </w:tcBorders>
            <w:shd w:val="clear" w:color="auto" w:fill="auto"/>
            <w:tcMar>
              <w:top w:w="80" w:type="dxa"/>
              <w:left w:w="80" w:type="dxa"/>
              <w:bottom w:w="80" w:type="dxa"/>
              <w:right w:w="80" w:type="dxa"/>
            </w:tcMar>
            <w:vAlign w:val="center"/>
          </w:tcPr>
          <w:p w14:paraId="17F0F011" w14:textId="5AF3D36E" w:rsidR="00621996" w:rsidRPr="00857B1D" w:rsidRDefault="007956B1"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505</w:t>
            </w:r>
          </w:p>
        </w:tc>
      </w:tr>
      <w:tr w:rsidR="006459E8" w:rsidRPr="00857B1D" w14:paraId="14FAFA0F" w14:textId="77777777" w:rsidTr="007956B1">
        <w:trPr>
          <w:trHeight w:val="312"/>
          <w:jc w:val="center"/>
        </w:trPr>
        <w:tc>
          <w:tcPr>
            <w:tcW w:w="5418"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74543E13" w14:textId="2B8FEA9A" w:rsidR="00621996" w:rsidRPr="00857B1D" w:rsidRDefault="00621996"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both"/>
              <w:rPr>
                <w:rFonts w:ascii="Geomanist" w:hAnsi="Geomanist"/>
                <w:b/>
                <w:bCs/>
                <w:sz w:val="18"/>
                <w:szCs w:val="18"/>
              </w:rPr>
            </w:pPr>
            <w:r w:rsidRPr="00857B1D">
              <w:rPr>
                <w:rFonts w:ascii="Geomanist" w:hAnsi="Geomanist"/>
                <w:b/>
                <w:bCs/>
                <w:sz w:val="18"/>
                <w:szCs w:val="18"/>
              </w:rPr>
              <w:t>Cociente</w:t>
            </w:r>
          </w:p>
        </w:tc>
        <w:tc>
          <w:tcPr>
            <w:tcW w:w="1605"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5EDE47BA" w14:textId="68D46D4D" w:rsidR="00621996" w:rsidRPr="00857B1D" w:rsidRDefault="001B7AB6"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0</w:t>
            </w:r>
            <w:r w:rsidR="00621996" w:rsidRPr="00857B1D">
              <w:rPr>
                <w:rFonts w:ascii="Geomanist" w:hAnsi="Geomanist"/>
                <w:b/>
                <w:bCs/>
                <w:sz w:val="18"/>
                <w:szCs w:val="18"/>
              </w:rPr>
              <w:t>.8</w:t>
            </w:r>
            <w:r w:rsidR="00D455CE" w:rsidRPr="00857B1D">
              <w:rPr>
                <w:rFonts w:ascii="Geomanist" w:hAnsi="Geomanist"/>
                <w:b/>
                <w:bCs/>
                <w:sz w:val="18"/>
                <w:szCs w:val="18"/>
              </w:rPr>
              <w:t>5</w:t>
            </w:r>
          </w:p>
        </w:tc>
        <w:tc>
          <w:tcPr>
            <w:tcW w:w="1743"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107288E9" w14:textId="2C33FD62" w:rsidR="00621996" w:rsidRPr="00857B1D" w:rsidRDefault="00345086"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0</w:t>
            </w:r>
            <w:r w:rsidR="00621996" w:rsidRPr="00857B1D">
              <w:rPr>
                <w:rFonts w:ascii="Geomanist" w:hAnsi="Geomanist"/>
                <w:b/>
                <w:bCs/>
                <w:sz w:val="18"/>
                <w:szCs w:val="18"/>
              </w:rPr>
              <w:t>.</w:t>
            </w:r>
            <w:r w:rsidRPr="00857B1D">
              <w:rPr>
                <w:rFonts w:ascii="Geomanist" w:hAnsi="Geomanist"/>
                <w:b/>
                <w:bCs/>
                <w:sz w:val="18"/>
                <w:szCs w:val="18"/>
              </w:rPr>
              <w:t>9</w:t>
            </w:r>
            <w:r w:rsidR="007956B1" w:rsidRPr="00857B1D">
              <w:rPr>
                <w:rFonts w:ascii="Geomanist" w:hAnsi="Geomanist"/>
                <w:b/>
                <w:bCs/>
                <w:sz w:val="18"/>
                <w:szCs w:val="18"/>
              </w:rPr>
              <w:t>2</w:t>
            </w:r>
          </w:p>
        </w:tc>
      </w:tr>
    </w:tbl>
    <w:p w14:paraId="6A47C55A" w14:textId="77777777" w:rsidR="000753B5" w:rsidRPr="00857B1D" w:rsidRDefault="000753B5" w:rsidP="0009724B">
      <w:pPr>
        <w:pStyle w:val="Descripcin"/>
        <w:spacing w:before="240" w:after="240" w:line="360" w:lineRule="auto"/>
        <w:jc w:val="center"/>
        <w:rPr>
          <w:rFonts w:ascii="Geomanist" w:eastAsia="Calibri" w:hAnsi="Geomanist" w:cs="Calibri"/>
          <w:b/>
          <w:bCs/>
          <w:i w:val="0"/>
          <w:iCs w:val="0"/>
          <w:color w:val="auto"/>
          <w:u w:color="000000"/>
          <w:bdr w:val="nil"/>
          <w:lang w:val="es-MX" w:eastAsia="es-MX"/>
        </w:rPr>
      </w:pPr>
    </w:p>
    <w:p w14:paraId="0D58691E" w14:textId="649E51A2" w:rsidR="00C85BF1" w:rsidRPr="00857B1D" w:rsidRDefault="00C85BF1" w:rsidP="00C85BF1">
      <w:pPr>
        <w:pStyle w:val="Descripcin"/>
        <w:spacing w:after="120"/>
        <w:jc w:val="center"/>
        <w:rPr>
          <w:rFonts w:ascii="Geomanist" w:hAnsi="Geomanist"/>
          <w:b/>
          <w:bCs/>
          <w:i w:val="0"/>
          <w:iCs w:val="0"/>
          <w:color w:val="auto"/>
          <w:sz w:val="16"/>
          <w:szCs w:val="16"/>
        </w:rPr>
      </w:pPr>
      <w:r w:rsidRPr="00857B1D">
        <w:rPr>
          <w:rFonts w:ascii="Geomanist" w:eastAsia="Calibri" w:hAnsi="Geomanist" w:cs="Calibri"/>
          <w:b/>
          <w:bCs/>
          <w:i w:val="0"/>
          <w:iCs w:val="0"/>
          <w:color w:val="auto"/>
          <w:u w:color="000000"/>
          <w:bdr w:val="nil"/>
          <w:lang w:val="es-MX" w:eastAsia="es-MX"/>
        </w:rPr>
        <w:t>Gráfic</w:t>
      </w:r>
      <w:r w:rsidR="00A96480" w:rsidRPr="00857B1D">
        <w:rPr>
          <w:rFonts w:ascii="Geomanist" w:eastAsia="Calibri" w:hAnsi="Geomanist" w:cs="Calibri"/>
          <w:b/>
          <w:bCs/>
          <w:i w:val="0"/>
          <w:iCs w:val="0"/>
          <w:color w:val="auto"/>
          <w:u w:color="000000"/>
          <w:bdr w:val="nil"/>
          <w:lang w:val="es-MX" w:eastAsia="es-MX"/>
        </w:rPr>
        <w:t>o</w:t>
      </w:r>
      <w:r w:rsidRPr="00857B1D">
        <w:rPr>
          <w:rFonts w:ascii="Geomanist" w:eastAsia="Calibri" w:hAnsi="Geomanist" w:cs="Calibri"/>
          <w:b/>
          <w:bCs/>
          <w:i w:val="0"/>
          <w:iCs w:val="0"/>
          <w:color w:val="auto"/>
          <w:u w:color="000000"/>
          <w:bdr w:val="nil"/>
          <w:lang w:val="es-MX" w:eastAsia="es-MX"/>
        </w:rPr>
        <w:t xml:space="preserve"> 7.</w:t>
      </w:r>
      <w:r w:rsidRPr="00857B1D">
        <w:rPr>
          <w:rFonts w:ascii="Geomanist" w:hAnsi="Geomanist"/>
          <w:b/>
          <w:bCs/>
          <w:i w:val="0"/>
          <w:iCs w:val="0"/>
          <w:color w:val="auto"/>
          <w:sz w:val="16"/>
          <w:szCs w:val="16"/>
        </w:rPr>
        <w:t xml:space="preserve"> </w:t>
      </w:r>
      <w:r w:rsidRPr="00857B1D">
        <w:rPr>
          <w:rFonts w:ascii="Geomanist" w:eastAsia="Calibri" w:hAnsi="Geomanist" w:cs="Calibri"/>
          <w:b/>
          <w:bCs/>
          <w:i w:val="0"/>
          <w:iCs w:val="0"/>
          <w:color w:val="auto"/>
          <w:u w:color="000000"/>
          <w:bdr w:val="nil"/>
          <w:lang w:val="es-MX" w:eastAsia="es-MX"/>
        </w:rPr>
        <w:t>Productividad Académica enero-junio 202</w:t>
      </w:r>
      <w:r w:rsidR="00756BFC" w:rsidRPr="00857B1D">
        <w:rPr>
          <w:rFonts w:ascii="Geomanist" w:eastAsia="Calibri" w:hAnsi="Geomanist" w:cs="Calibri"/>
          <w:b/>
          <w:bCs/>
          <w:i w:val="0"/>
          <w:iCs w:val="0"/>
          <w:color w:val="auto"/>
          <w:u w:color="000000"/>
          <w:bdr w:val="nil"/>
          <w:lang w:val="es-MX" w:eastAsia="es-MX"/>
        </w:rPr>
        <w:t>4</w:t>
      </w:r>
    </w:p>
    <w:p w14:paraId="13C55D00" w14:textId="42F0232E" w:rsidR="00C85BF1" w:rsidRPr="00857B1D" w:rsidRDefault="00756BFC" w:rsidP="00C85BF1">
      <w:pPr>
        <w:keepNext/>
        <w:jc w:val="center"/>
        <w:rPr>
          <w:rFonts w:ascii="Geomanist" w:hAnsi="Geomanist"/>
        </w:rPr>
      </w:pPr>
      <w:r w:rsidRPr="00857B1D">
        <w:rPr>
          <w:rFonts w:ascii="Geomanist" w:hAnsi="Geomanist"/>
          <w:noProof/>
          <w:sz w:val="22"/>
        </w:rPr>
        <w:drawing>
          <wp:inline distT="0" distB="0" distL="0" distR="0" wp14:anchorId="118265D1" wp14:editId="21338C75">
            <wp:extent cx="5612130" cy="2487295"/>
            <wp:effectExtent l="0" t="0" r="7620" b="8255"/>
            <wp:docPr id="1983516074" name="Gráfico 1">
              <a:extLst xmlns:a="http://schemas.openxmlformats.org/drawingml/2006/main">
                <a:ext uri="{FF2B5EF4-FFF2-40B4-BE49-F238E27FC236}">
                  <a16:creationId xmlns:a16="http://schemas.microsoft.com/office/drawing/2014/main" id="{F026FC1E-4F2D-BAE3-35C8-26A383CDE0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7C85AC4" w14:textId="35EADE1B" w:rsidR="000B20D2" w:rsidRPr="00857B1D" w:rsidRDefault="00C85BF1" w:rsidP="00C2109C">
      <w:pPr>
        <w:spacing w:before="240" w:after="240" w:line="360" w:lineRule="auto"/>
        <w:jc w:val="both"/>
        <w:rPr>
          <w:rFonts w:ascii="Geomanist" w:hAnsi="Geomanist"/>
          <w:sz w:val="20"/>
          <w:szCs w:val="20"/>
        </w:rPr>
      </w:pPr>
      <w:r w:rsidRPr="00857B1D">
        <w:rPr>
          <w:rFonts w:ascii="Geomanist" w:hAnsi="Geomanist"/>
          <w:sz w:val="20"/>
          <w:szCs w:val="20"/>
        </w:rPr>
        <w:t xml:space="preserve">Para el periodo que se informa se tienen </w:t>
      </w:r>
      <w:r w:rsidR="00655247" w:rsidRPr="00857B1D">
        <w:rPr>
          <w:rFonts w:ascii="Geomanist" w:hAnsi="Geomanist"/>
          <w:sz w:val="20"/>
          <w:szCs w:val="20"/>
        </w:rPr>
        <w:t>97</w:t>
      </w:r>
      <w:r w:rsidRPr="00857B1D">
        <w:rPr>
          <w:rFonts w:ascii="Geomanist" w:hAnsi="Geomanist"/>
          <w:sz w:val="20"/>
          <w:szCs w:val="20"/>
        </w:rPr>
        <w:t xml:space="preserve"> artículos publicados</w:t>
      </w:r>
      <w:r w:rsidR="00655247" w:rsidRPr="00857B1D">
        <w:rPr>
          <w:rFonts w:ascii="Geomanist" w:hAnsi="Geomanist"/>
          <w:sz w:val="20"/>
          <w:szCs w:val="20"/>
        </w:rPr>
        <w:t>, 19</w:t>
      </w:r>
      <w:r w:rsidRPr="00857B1D">
        <w:rPr>
          <w:rFonts w:ascii="Geomanist" w:hAnsi="Geomanist"/>
          <w:sz w:val="20"/>
          <w:szCs w:val="20"/>
        </w:rPr>
        <w:t xml:space="preserve"> capítulos de libro</w:t>
      </w:r>
      <w:r w:rsidR="00655247" w:rsidRPr="00857B1D">
        <w:rPr>
          <w:rFonts w:ascii="Geomanist" w:hAnsi="Geomanist"/>
          <w:sz w:val="20"/>
          <w:szCs w:val="20"/>
        </w:rPr>
        <w:t xml:space="preserve"> y dos libros</w:t>
      </w:r>
      <w:r w:rsidRPr="00857B1D">
        <w:rPr>
          <w:rFonts w:ascii="Geomanist" w:hAnsi="Geomanist"/>
          <w:sz w:val="20"/>
          <w:szCs w:val="20"/>
        </w:rPr>
        <w:t xml:space="preserve"> (Gráfico 8, Cuadro </w:t>
      </w:r>
      <w:r w:rsidR="00FB2276" w:rsidRPr="00857B1D">
        <w:rPr>
          <w:rFonts w:ascii="Geomanist" w:hAnsi="Geomanist"/>
          <w:sz w:val="20"/>
          <w:szCs w:val="20"/>
        </w:rPr>
        <w:t>7</w:t>
      </w:r>
      <w:r w:rsidRPr="00857B1D">
        <w:rPr>
          <w:rFonts w:ascii="Geomanist" w:hAnsi="Geomanist"/>
          <w:sz w:val="20"/>
          <w:szCs w:val="20"/>
        </w:rPr>
        <w:t>).</w:t>
      </w:r>
    </w:p>
    <w:p w14:paraId="1F376C1E" w14:textId="2FC81504" w:rsidR="00C85BF1" w:rsidRPr="00857B1D" w:rsidRDefault="00C85BF1" w:rsidP="00C85BF1">
      <w:pPr>
        <w:pStyle w:val="Descripcin"/>
        <w:keepNext/>
        <w:spacing w:after="120"/>
        <w:jc w:val="center"/>
        <w:rPr>
          <w:rFonts w:ascii="Geomanist" w:hAnsi="Geomanist"/>
          <w:color w:val="auto"/>
        </w:rPr>
      </w:pPr>
      <w:r w:rsidRPr="00857B1D">
        <w:rPr>
          <w:rFonts w:ascii="Geomanist" w:hAnsi="Geomanist"/>
          <w:b/>
          <w:bCs/>
          <w:i w:val="0"/>
          <w:iCs w:val="0"/>
          <w:color w:val="auto"/>
        </w:rPr>
        <w:lastRenderedPageBreak/>
        <w:t>Gráfic</w:t>
      </w:r>
      <w:r w:rsidR="00CF0C44" w:rsidRPr="00857B1D">
        <w:rPr>
          <w:rFonts w:ascii="Geomanist" w:hAnsi="Geomanist"/>
          <w:b/>
          <w:bCs/>
          <w:i w:val="0"/>
          <w:iCs w:val="0"/>
          <w:color w:val="auto"/>
        </w:rPr>
        <w:t>o</w:t>
      </w:r>
      <w:r w:rsidRPr="00857B1D">
        <w:rPr>
          <w:rFonts w:ascii="Geomanist" w:hAnsi="Geomanist"/>
          <w:b/>
          <w:bCs/>
          <w:i w:val="0"/>
          <w:iCs w:val="0"/>
          <w:color w:val="auto"/>
        </w:rPr>
        <w:t xml:space="preserve"> 8 Histórico de publicaciones arbitradas</w:t>
      </w:r>
    </w:p>
    <w:p w14:paraId="2C3B8B26" w14:textId="51E92665" w:rsidR="00C85BF1" w:rsidRPr="00857B1D" w:rsidRDefault="000B20D2" w:rsidP="00C85BF1">
      <w:pPr>
        <w:jc w:val="center"/>
        <w:rPr>
          <w:rFonts w:ascii="Geomanist" w:hAnsi="Geomanist"/>
          <w:sz w:val="22"/>
          <w:szCs w:val="22"/>
        </w:rPr>
      </w:pPr>
      <w:r w:rsidRPr="00857B1D">
        <w:rPr>
          <w:rFonts w:ascii="Geomanist" w:hAnsi="Geomanist"/>
          <w:noProof/>
          <w:sz w:val="22"/>
        </w:rPr>
        <w:drawing>
          <wp:inline distT="0" distB="0" distL="0" distR="0" wp14:anchorId="7872D34B" wp14:editId="1445FE9D">
            <wp:extent cx="4754880" cy="2067339"/>
            <wp:effectExtent l="0" t="0" r="7620" b="9525"/>
            <wp:docPr id="1378912495" name="Gráfico 1">
              <a:extLst xmlns:a="http://schemas.openxmlformats.org/drawingml/2006/main">
                <a:ext uri="{FF2B5EF4-FFF2-40B4-BE49-F238E27FC236}">
                  <a16:creationId xmlns:a16="http://schemas.microsoft.com/office/drawing/2014/main" id="{421FB359-6024-3E82-28C3-2A66C1F6AD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1439EC44" w14:textId="3E305781" w:rsidR="00C85BF1" w:rsidRPr="00857B1D" w:rsidRDefault="00C85BF1" w:rsidP="00C85BF1">
      <w:pPr>
        <w:pStyle w:val="Descripcin"/>
        <w:keepNext/>
        <w:spacing w:after="120"/>
        <w:jc w:val="center"/>
        <w:rPr>
          <w:rFonts w:ascii="Geomanist" w:hAnsi="Geomanist"/>
          <w:b/>
          <w:bCs/>
          <w:i w:val="0"/>
          <w:iCs w:val="0"/>
          <w:color w:val="auto"/>
        </w:rPr>
      </w:pPr>
      <w:r w:rsidRPr="00857B1D">
        <w:rPr>
          <w:rFonts w:ascii="Geomanist" w:hAnsi="Geomanist"/>
          <w:b/>
          <w:bCs/>
          <w:i w:val="0"/>
          <w:iCs w:val="0"/>
          <w:color w:val="auto"/>
        </w:rPr>
        <w:t xml:space="preserve">Cuadro </w:t>
      </w:r>
      <w:r w:rsidR="00FB2276" w:rsidRPr="00857B1D">
        <w:rPr>
          <w:rFonts w:ascii="Geomanist" w:hAnsi="Geomanist"/>
          <w:b/>
          <w:bCs/>
          <w:i w:val="0"/>
          <w:iCs w:val="0"/>
          <w:color w:val="auto"/>
        </w:rPr>
        <w:t>7.</w:t>
      </w:r>
      <w:r w:rsidRPr="00857B1D">
        <w:rPr>
          <w:rFonts w:ascii="Geomanist" w:hAnsi="Geomanist"/>
          <w:b/>
          <w:bCs/>
          <w:i w:val="0"/>
          <w:iCs w:val="0"/>
          <w:color w:val="auto"/>
        </w:rPr>
        <w:t xml:space="preserve"> Productividad científica con arbitraje</w:t>
      </w:r>
    </w:p>
    <w:tbl>
      <w:tblPr>
        <w:tblStyle w:val="Tablaconcuadrcula"/>
        <w:tblW w:w="4127" w:type="pct"/>
        <w:jc w:val="center"/>
        <w:tblLook w:val="04A0" w:firstRow="1" w:lastRow="0" w:firstColumn="1" w:lastColumn="0" w:noHBand="0" w:noVBand="1"/>
      </w:tblPr>
      <w:tblGrid>
        <w:gridCol w:w="6025"/>
        <w:gridCol w:w="1262"/>
      </w:tblGrid>
      <w:tr w:rsidR="00DA6009" w:rsidRPr="00857B1D" w14:paraId="7413FFF3" w14:textId="77777777" w:rsidTr="000A64FF">
        <w:trPr>
          <w:trHeight w:val="267"/>
          <w:jc w:val="center"/>
        </w:trPr>
        <w:tc>
          <w:tcPr>
            <w:tcW w:w="4134" w:type="pct"/>
          </w:tcPr>
          <w:p w14:paraId="0D29B157" w14:textId="77777777" w:rsidR="00C85BF1" w:rsidRPr="00857B1D" w:rsidRDefault="00C85BF1" w:rsidP="00FB6658">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both"/>
              <w:rPr>
                <w:rFonts w:ascii="Geomanist" w:hAnsi="Geomanist"/>
                <w:b/>
                <w:color w:val="auto"/>
                <w:sz w:val="18"/>
                <w:szCs w:val="18"/>
              </w:rPr>
            </w:pPr>
            <w:r w:rsidRPr="00857B1D">
              <w:rPr>
                <w:rFonts w:ascii="Geomanist" w:hAnsi="Geomanist"/>
                <w:b/>
                <w:color w:val="auto"/>
                <w:sz w:val="18"/>
                <w:szCs w:val="18"/>
              </w:rPr>
              <w:t>Producto</w:t>
            </w:r>
          </w:p>
        </w:tc>
        <w:tc>
          <w:tcPr>
            <w:tcW w:w="866" w:type="pct"/>
          </w:tcPr>
          <w:p w14:paraId="138518C5" w14:textId="77777777" w:rsidR="00C85BF1" w:rsidRPr="00857B1D" w:rsidRDefault="00C85BF1" w:rsidP="00FB6658">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both"/>
              <w:rPr>
                <w:rFonts w:ascii="Geomanist" w:hAnsi="Geomanist"/>
                <w:b/>
                <w:color w:val="auto"/>
                <w:sz w:val="18"/>
                <w:szCs w:val="18"/>
              </w:rPr>
            </w:pPr>
            <w:r w:rsidRPr="00857B1D">
              <w:rPr>
                <w:rFonts w:ascii="Geomanist" w:hAnsi="Geomanist"/>
                <w:b/>
                <w:color w:val="auto"/>
                <w:sz w:val="18"/>
                <w:szCs w:val="18"/>
              </w:rPr>
              <w:t>Publicados</w:t>
            </w:r>
          </w:p>
        </w:tc>
      </w:tr>
      <w:tr w:rsidR="00DA6009" w:rsidRPr="00857B1D" w14:paraId="6F47C109" w14:textId="77777777" w:rsidTr="000A64FF">
        <w:trPr>
          <w:trHeight w:val="368"/>
          <w:jc w:val="center"/>
        </w:trPr>
        <w:tc>
          <w:tcPr>
            <w:tcW w:w="4134" w:type="pct"/>
          </w:tcPr>
          <w:p w14:paraId="3E4F0AEF" w14:textId="77777777" w:rsidR="00DA6009" w:rsidRPr="00857B1D" w:rsidRDefault="00DA6009" w:rsidP="00DA6009">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both"/>
              <w:rPr>
                <w:rFonts w:ascii="Geomanist" w:hAnsi="Geomanist"/>
                <w:color w:val="auto"/>
                <w:sz w:val="18"/>
                <w:szCs w:val="18"/>
              </w:rPr>
            </w:pPr>
            <w:r w:rsidRPr="00857B1D">
              <w:rPr>
                <w:rFonts w:ascii="Geomanist" w:hAnsi="Geomanist"/>
                <w:color w:val="auto"/>
                <w:sz w:val="18"/>
                <w:szCs w:val="18"/>
              </w:rPr>
              <w:t xml:space="preserve">Artículo con factor de impacto en el </w:t>
            </w:r>
            <w:proofErr w:type="spellStart"/>
            <w:r w:rsidRPr="00857B1D">
              <w:rPr>
                <w:rFonts w:ascii="Geomanist" w:hAnsi="Geomanist"/>
                <w:color w:val="auto"/>
                <w:sz w:val="18"/>
                <w:szCs w:val="18"/>
              </w:rPr>
              <w:t>Journal</w:t>
            </w:r>
            <w:proofErr w:type="spellEnd"/>
            <w:r w:rsidRPr="00857B1D">
              <w:rPr>
                <w:rFonts w:ascii="Geomanist" w:hAnsi="Geomanist"/>
                <w:color w:val="auto"/>
                <w:sz w:val="18"/>
                <w:szCs w:val="18"/>
              </w:rPr>
              <w:t xml:space="preserve"> of </w:t>
            </w:r>
            <w:proofErr w:type="spellStart"/>
            <w:r w:rsidRPr="00857B1D">
              <w:rPr>
                <w:rFonts w:ascii="Geomanist" w:hAnsi="Geomanist"/>
                <w:color w:val="auto"/>
                <w:sz w:val="18"/>
                <w:szCs w:val="18"/>
              </w:rPr>
              <w:t>Citation</w:t>
            </w:r>
            <w:proofErr w:type="spellEnd"/>
            <w:r w:rsidRPr="00857B1D">
              <w:rPr>
                <w:rFonts w:ascii="Geomanist" w:hAnsi="Geomanist"/>
                <w:color w:val="auto"/>
                <w:sz w:val="18"/>
                <w:szCs w:val="18"/>
              </w:rPr>
              <w:t xml:space="preserve"> </w:t>
            </w:r>
            <w:proofErr w:type="spellStart"/>
            <w:r w:rsidRPr="00857B1D">
              <w:rPr>
                <w:rFonts w:ascii="Geomanist" w:hAnsi="Geomanist"/>
                <w:color w:val="auto"/>
                <w:sz w:val="18"/>
                <w:szCs w:val="18"/>
              </w:rPr>
              <w:t>Reports</w:t>
            </w:r>
            <w:proofErr w:type="spellEnd"/>
          </w:p>
        </w:tc>
        <w:tc>
          <w:tcPr>
            <w:tcW w:w="866" w:type="pct"/>
          </w:tcPr>
          <w:p w14:paraId="79633DD3" w14:textId="69F1E4F4" w:rsidR="00DA6009" w:rsidRPr="00857B1D" w:rsidRDefault="00DA6009" w:rsidP="00DA6009">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center"/>
              <w:rPr>
                <w:rFonts w:ascii="Geomanist" w:hAnsi="Geomanist"/>
                <w:color w:val="auto"/>
                <w:sz w:val="18"/>
                <w:szCs w:val="18"/>
              </w:rPr>
            </w:pPr>
            <w:r w:rsidRPr="00857B1D">
              <w:rPr>
                <w:rFonts w:ascii="Geomanist" w:hAnsi="Geomanist"/>
                <w:color w:val="auto"/>
                <w:sz w:val="18"/>
                <w:szCs w:val="18"/>
              </w:rPr>
              <w:t>81</w:t>
            </w:r>
          </w:p>
        </w:tc>
      </w:tr>
      <w:tr w:rsidR="00DA6009" w:rsidRPr="00857B1D" w14:paraId="681A984B" w14:textId="77777777" w:rsidTr="000A64FF">
        <w:trPr>
          <w:trHeight w:val="274"/>
          <w:jc w:val="center"/>
        </w:trPr>
        <w:tc>
          <w:tcPr>
            <w:tcW w:w="4134" w:type="pct"/>
          </w:tcPr>
          <w:p w14:paraId="2EC55A00" w14:textId="77777777" w:rsidR="00DA6009" w:rsidRPr="00857B1D" w:rsidRDefault="00DA6009" w:rsidP="00DA6009">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both"/>
              <w:rPr>
                <w:rFonts w:ascii="Geomanist" w:hAnsi="Geomanist"/>
                <w:color w:val="auto"/>
                <w:sz w:val="18"/>
                <w:szCs w:val="18"/>
              </w:rPr>
            </w:pPr>
            <w:r w:rsidRPr="00857B1D">
              <w:rPr>
                <w:rFonts w:ascii="Geomanist" w:hAnsi="Geomanist"/>
                <w:color w:val="auto"/>
                <w:sz w:val="18"/>
                <w:szCs w:val="18"/>
              </w:rPr>
              <w:t>Artículo en revista internacional o extranjera sin factor de impacto</w:t>
            </w:r>
          </w:p>
        </w:tc>
        <w:tc>
          <w:tcPr>
            <w:tcW w:w="866" w:type="pct"/>
          </w:tcPr>
          <w:p w14:paraId="641A82D9" w14:textId="7FE95A6D" w:rsidR="00DA6009" w:rsidRPr="00857B1D" w:rsidRDefault="00DA6009" w:rsidP="00DA6009">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center"/>
              <w:rPr>
                <w:rFonts w:ascii="Geomanist" w:hAnsi="Geomanist"/>
                <w:color w:val="auto"/>
                <w:sz w:val="18"/>
                <w:szCs w:val="18"/>
              </w:rPr>
            </w:pPr>
            <w:r w:rsidRPr="00857B1D">
              <w:rPr>
                <w:rFonts w:ascii="Geomanist" w:hAnsi="Geomanist"/>
                <w:color w:val="auto"/>
                <w:sz w:val="18"/>
                <w:szCs w:val="18"/>
              </w:rPr>
              <w:t>10</w:t>
            </w:r>
          </w:p>
        </w:tc>
      </w:tr>
      <w:tr w:rsidR="00DA6009" w:rsidRPr="00857B1D" w14:paraId="7B3F05F1" w14:textId="77777777" w:rsidTr="000A64FF">
        <w:trPr>
          <w:trHeight w:val="278"/>
          <w:jc w:val="center"/>
        </w:trPr>
        <w:tc>
          <w:tcPr>
            <w:tcW w:w="4134" w:type="pct"/>
          </w:tcPr>
          <w:p w14:paraId="5F5170CD" w14:textId="77777777" w:rsidR="00DA6009" w:rsidRPr="00857B1D" w:rsidRDefault="00DA6009" w:rsidP="00DA6009">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both"/>
              <w:rPr>
                <w:rFonts w:ascii="Geomanist" w:hAnsi="Geomanist"/>
                <w:color w:val="auto"/>
                <w:sz w:val="18"/>
                <w:szCs w:val="18"/>
              </w:rPr>
            </w:pPr>
            <w:r w:rsidRPr="00857B1D">
              <w:rPr>
                <w:rFonts w:ascii="Geomanist" w:hAnsi="Geomanist"/>
                <w:color w:val="auto"/>
                <w:sz w:val="18"/>
                <w:szCs w:val="18"/>
              </w:rPr>
              <w:t>Artículo en revista mexicana sin factor de impacto</w:t>
            </w:r>
          </w:p>
        </w:tc>
        <w:tc>
          <w:tcPr>
            <w:tcW w:w="866" w:type="pct"/>
          </w:tcPr>
          <w:p w14:paraId="52615677" w14:textId="363EF61E" w:rsidR="00DA6009" w:rsidRPr="00857B1D" w:rsidRDefault="00DA6009" w:rsidP="00DA6009">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center"/>
              <w:rPr>
                <w:rFonts w:ascii="Geomanist" w:hAnsi="Geomanist"/>
                <w:color w:val="auto"/>
                <w:sz w:val="18"/>
                <w:szCs w:val="18"/>
              </w:rPr>
            </w:pPr>
            <w:r w:rsidRPr="00857B1D">
              <w:rPr>
                <w:rFonts w:ascii="Geomanist" w:hAnsi="Geomanist"/>
                <w:color w:val="auto"/>
                <w:sz w:val="18"/>
                <w:szCs w:val="18"/>
              </w:rPr>
              <w:t>6</w:t>
            </w:r>
          </w:p>
        </w:tc>
      </w:tr>
      <w:tr w:rsidR="00DA6009" w:rsidRPr="00857B1D" w14:paraId="6C71B002" w14:textId="77777777" w:rsidTr="000A64FF">
        <w:trPr>
          <w:trHeight w:val="267"/>
          <w:jc w:val="center"/>
        </w:trPr>
        <w:tc>
          <w:tcPr>
            <w:tcW w:w="4134" w:type="pct"/>
          </w:tcPr>
          <w:p w14:paraId="3BD3F246" w14:textId="77777777" w:rsidR="00DA6009" w:rsidRPr="00857B1D" w:rsidRDefault="00DA6009" w:rsidP="00DA6009">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both"/>
              <w:rPr>
                <w:rFonts w:ascii="Geomanist" w:hAnsi="Geomanist"/>
                <w:color w:val="auto"/>
                <w:sz w:val="18"/>
                <w:szCs w:val="18"/>
              </w:rPr>
            </w:pPr>
            <w:r w:rsidRPr="00857B1D">
              <w:rPr>
                <w:rFonts w:ascii="Geomanist" w:hAnsi="Geomanist"/>
                <w:color w:val="auto"/>
                <w:sz w:val="18"/>
                <w:szCs w:val="18"/>
              </w:rPr>
              <w:t>Capítulo de libro</w:t>
            </w:r>
          </w:p>
        </w:tc>
        <w:tc>
          <w:tcPr>
            <w:tcW w:w="866" w:type="pct"/>
          </w:tcPr>
          <w:p w14:paraId="4D024DDB" w14:textId="2874B3BE" w:rsidR="00DA6009" w:rsidRPr="00857B1D" w:rsidRDefault="00DA6009" w:rsidP="00DA6009">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center"/>
              <w:rPr>
                <w:rFonts w:ascii="Geomanist" w:hAnsi="Geomanist"/>
                <w:color w:val="auto"/>
                <w:sz w:val="18"/>
                <w:szCs w:val="18"/>
              </w:rPr>
            </w:pPr>
            <w:r w:rsidRPr="00857B1D">
              <w:rPr>
                <w:rFonts w:ascii="Geomanist" w:hAnsi="Geomanist"/>
                <w:color w:val="auto"/>
                <w:sz w:val="18"/>
                <w:szCs w:val="18"/>
              </w:rPr>
              <w:t>19</w:t>
            </w:r>
          </w:p>
        </w:tc>
      </w:tr>
      <w:tr w:rsidR="00DA6009" w:rsidRPr="00857B1D" w14:paraId="041E90E5" w14:textId="77777777" w:rsidTr="000A64FF">
        <w:trPr>
          <w:trHeight w:val="267"/>
          <w:jc w:val="center"/>
        </w:trPr>
        <w:tc>
          <w:tcPr>
            <w:tcW w:w="4134" w:type="pct"/>
          </w:tcPr>
          <w:p w14:paraId="607A3AAE" w14:textId="77777777" w:rsidR="00DA6009" w:rsidRPr="00857B1D" w:rsidRDefault="00DA6009" w:rsidP="00DA6009">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both"/>
              <w:rPr>
                <w:rFonts w:ascii="Geomanist" w:hAnsi="Geomanist"/>
                <w:color w:val="auto"/>
                <w:sz w:val="18"/>
                <w:szCs w:val="18"/>
              </w:rPr>
            </w:pPr>
            <w:r w:rsidRPr="00857B1D">
              <w:rPr>
                <w:rFonts w:ascii="Geomanist" w:hAnsi="Geomanist"/>
                <w:color w:val="auto"/>
                <w:sz w:val="18"/>
                <w:szCs w:val="18"/>
              </w:rPr>
              <w:t>Libros</w:t>
            </w:r>
          </w:p>
        </w:tc>
        <w:tc>
          <w:tcPr>
            <w:tcW w:w="866" w:type="pct"/>
          </w:tcPr>
          <w:p w14:paraId="4C2A0C16" w14:textId="20204782" w:rsidR="00DA6009" w:rsidRPr="00857B1D" w:rsidRDefault="00DA6009" w:rsidP="00DA6009">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center"/>
              <w:rPr>
                <w:rFonts w:ascii="Geomanist" w:hAnsi="Geomanist"/>
                <w:color w:val="auto"/>
                <w:sz w:val="18"/>
                <w:szCs w:val="18"/>
              </w:rPr>
            </w:pPr>
            <w:r w:rsidRPr="00857B1D">
              <w:rPr>
                <w:rFonts w:ascii="Geomanist" w:hAnsi="Geomanist"/>
                <w:color w:val="auto"/>
                <w:sz w:val="18"/>
                <w:szCs w:val="18"/>
              </w:rPr>
              <w:t>2</w:t>
            </w:r>
          </w:p>
        </w:tc>
      </w:tr>
      <w:tr w:rsidR="00DA6009" w:rsidRPr="00857B1D" w14:paraId="55AE2584" w14:textId="77777777" w:rsidTr="000A64FF">
        <w:trPr>
          <w:trHeight w:val="267"/>
          <w:jc w:val="center"/>
        </w:trPr>
        <w:tc>
          <w:tcPr>
            <w:tcW w:w="4134" w:type="pct"/>
            <w:shd w:val="clear" w:color="auto" w:fill="C6D9F1" w:themeFill="text2" w:themeFillTint="33"/>
          </w:tcPr>
          <w:p w14:paraId="23A9600F" w14:textId="77777777" w:rsidR="00DA6009" w:rsidRPr="00857B1D" w:rsidRDefault="00DA6009" w:rsidP="00DA6009">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right"/>
              <w:rPr>
                <w:rFonts w:ascii="Geomanist" w:hAnsi="Geomanist"/>
                <w:color w:val="auto"/>
                <w:sz w:val="18"/>
                <w:szCs w:val="18"/>
              </w:rPr>
            </w:pPr>
            <w:r w:rsidRPr="00857B1D">
              <w:rPr>
                <w:rFonts w:ascii="Geomanist" w:hAnsi="Geomanist"/>
                <w:b/>
                <w:bCs/>
                <w:color w:val="auto"/>
                <w:sz w:val="18"/>
                <w:szCs w:val="18"/>
              </w:rPr>
              <w:t>Total</w:t>
            </w:r>
          </w:p>
        </w:tc>
        <w:tc>
          <w:tcPr>
            <w:tcW w:w="866" w:type="pct"/>
            <w:shd w:val="clear" w:color="auto" w:fill="C6D9F1" w:themeFill="text2" w:themeFillTint="33"/>
          </w:tcPr>
          <w:p w14:paraId="33D6E223" w14:textId="116404A5" w:rsidR="00DA6009" w:rsidRPr="00857B1D" w:rsidRDefault="00DA6009" w:rsidP="00DA6009">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center"/>
              <w:rPr>
                <w:rFonts w:ascii="Geomanist" w:hAnsi="Geomanist"/>
                <w:b/>
                <w:bCs/>
                <w:color w:val="auto"/>
                <w:sz w:val="18"/>
                <w:szCs w:val="18"/>
              </w:rPr>
            </w:pPr>
            <w:r w:rsidRPr="00857B1D">
              <w:rPr>
                <w:rFonts w:ascii="Geomanist" w:hAnsi="Geomanist"/>
                <w:b/>
                <w:bCs/>
                <w:color w:val="auto"/>
                <w:sz w:val="18"/>
                <w:szCs w:val="18"/>
              </w:rPr>
              <w:t>118</w:t>
            </w:r>
          </w:p>
        </w:tc>
      </w:tr>
    </w:tbl>
    <w:p w14:paraId="2F3EA518" w14:textId="38E8BC5A" w:rsidR="00C85BF1" w:rsidRPr="00857B1D" w:rsidRDefault="001C72A8" w:rsidP="009D0C04">
      <w:pPr>
        <w:spacing w:before="240" w:after="240" w:line="360" w:lineRule="auto"/>
        <w:jc w:val="both"/>
        <w:rPr>
          <w:rFonts w:ascii="Geomanist" w:hAnsi="Geomanist"/>
          <w:sz w:val="20"/>
          <w:szCs w:val="20"/>
        </w:rPr>
      </w:pPr>
      <w:r w:rsidRPr="00857B1D">
        <w:rPr>
          <w:rFonts w:ascii="Geomanist" w:hAnsi="Geomanist"/>
          <w:sz w:val="20"/>
          <w:szCs w:val="20"/>
        </w:rPr>
        <w:t>Del total de productos arbitrados, 112 tuvieron carácter internacional (incluye artículos y capítulos de libro), es decir, el 94 por ciento (Anexo 2).</w:t>
      </w:r>
    </w:p>
    <w:p w14:paraId="1150546D" w14:textId="77777777" w:rsidR="00C85BF1" w:rsidRPr="00857B1D" w:rsidRDefault="00C85BF1" w:rsidP="009D0C04">
      <w:pPr>
        <w:pStyle w:val="Body"/>
        <w:spacing w:before="240" w:after="240" w:line="360" w:lineRule="auto"/>
        <w:jc w:val="both"/>
        <w:rPr>
          <w:rFonts w:ascii="Geomanist" w:eastAsiaTheme="minorEastAsia" w:hAnsi="Geomanist" w:cstheme="minorBidi"/>
          <w:b/>
          <w:bCs/>
          <w:color w:val="auto"/>
          <w:sz w:val="20"/>
          <w:szCs w:val="20"/>
          <w:bdr w:val="none" w:sz="0" w:space="0" w:color="auto"/>
          <w:lang w:eastAsia="es-ES"/>
        </w:rPr>
      </w:pPr>
      <w:r w:rsidRPr="00857B1D">
        <w:rPr>
          <w:rFonts w:ascii="Geomanist" w:eastAsiaTheme="minorEastAsia" w:hAnsi="Geomanist" w:cstheme="minorBidi"/>
          <w:b/>
          <w:bCs/>
          <w:color w:val="auto"/>
          <w:sz w:val="20"/>
          <w:szCs w:val="20"/>
          <w:bdr w:val="none" w:sz="0" w:space="0" w:color="auto"/>
          <w:lang w:eastAsia="es-ES"/>
        </w:rPr>
        <w:t>Artículos con factor de impacto</w:t>
      </w:r>
    </w:p>
    <w:p w14:paraId="71C3565B" w14:textId="668DFB2D" w:rsidR="00F00E73" w:rsidRPr="00857B1D" w:rsidRDefault="00F00E73" w:rsidP="009D0C04">
      <w:pPr>
        <w:pStyle w:val="Body"/>
        <w:shd w:val="clear" w:color="auto" w:fill="FFFFFF"/>
        <w:spacing w:before="240" w:after="240" w:line="360" w:lineRule="auto"/>
        <w:jc w:val="both"/>
        <w:rPr>
          <w:rFonts w:ascii="Geomanist" w:eastAsiaTheme="minorEastAsia" w:hAnsi="Geomanist" w:cstheme="minorBidi"/>
          <w:color w:val="auto"/>
          <w:sz w:val="20"/>
          <w:szCs w:val="20"/>
          <w:bdr w:val="none" w:sz="0" w:space="0" w:color="auto"/>
          <w:lang w:eastAsia="es-ES"/>
        </w:rPr>
      </w:pPr>
      <w:r w:rsidRPr="00857B1D">
        <w:rPr>
          <w:rFonts w:ascii="Geomanist" w:eastAsiaTheme="minorEastAsia" w:hAnsi="Geomanist" w:cstheme="minorBidi"/>
          <w:color w:val="auto"/>
          <w:sz w:val="20"/>
          <w:szCs w:val="20"/>
          <w:bdr w:val="none" w:sz="0" w:space="0" w:color="auto"/>
          <w:lang w:eastAsia="es-ES"/>
        </w:rPr>
        <w:t>Como un claro ejemplo de la calidad de la producción científica del INECOL, se presenta la evolución de los factores de impacto JCR promedio de los artículos publicados por l</w:t>
      </w:r>
      <w:r w:rsidR="00103D92" w:rsidRPr="00857B1D">
        <w:rPr>
          <w:rFonts w:ascii="Geomanist" w:eastAsiaTheme="minorEastAsia" w:hAnsi="Geomanist" w:cstheme="minorBidi"/>
          <w:color w:val="auto"/>
          <w:sz w:val="20"/>
          <w:szCs w:val="20"/>
          <w:bdr w:val="none" w:sz="0" w:space="0" w:color="auto"/>
          <w:lang w:eastAsia="es-ES"/>
        </w:rPr>
        <w:t>as(</w:t>
      </w:r>
      <w:r w:rsidRPr="00857B1D">
        <w:rPr>
          <w:rFonts w:ascii="Geomanist" w:eastAsiaTheme="minorEastAsia" w:hAnsi="Geomanist" w:cstheme="minorBidi"/>
          <w:color w:val="auto"/>
          <w:sz w:val="20"/>
          <w:szCs w:val="20"/>
          <w:bdr w:val="none" w:sz="0" w:space="0" w:color="auto"/>
          <w:lang w:eastAsia="es-ES"/>
        </w:rPr>
        <w:t>os</w:t>
      </w:r>
      <w:r w:rsidR="00103D92" w:rsidRPr="00857B1D">
        <w:rPr>
          <w:rFonts w:ascii="Geomanist" w:eastAsiaTheme="minorEastAsia" w:hAnsi="Geomanist" w:cstheme="minorBidi"/>
          <w:color w:val="auto"/>
          <w:sz w:val="20"/>
          <w:szCs w:val="20"/>
          <w:bdr w:val="none" w:sz="0" w:space="0" w:color="auto"/>
          <w:lang w:eastAsia="es-ES"/>
        </w:rPr>
        <w:t>)</w:t>
      </w:r>
      <w:r w:rsidRPr="00857B1D">
        <w:rPr>
          <w:rFonts w:ascii="Geomanist" w:eastAsiaTheme="minorEastAsia" w:hAnsi="Geomanist" w:cstheme="minorBidi"/>
          <w:color w:val="auto"/>
          <w:sz w:val="20"/>
          <w:szCs w:val="20"/>
          <w:bdr w:val="none" w:sz="0" w:space="0" w:color="auto"/>
          <w:lang w:eastAsia="es-ES"/>
        </w:rPr>
        <w:t xml:space="preserve"> </w:t>
      </w:r>
      <w:r w:rsidR="00D2173D" w:rsidRPr="00857B1D">
        <w:rPr>
          <w:rFonts w:ascii="Geomanist" w:eastAsiaTheme="minorEastAsia" w:hAnsi="Geomanist" w:cstheme="minorBidi"/>
          <w:color w:val="auto"/>
          <w:sz w:val="20"/>
          <w:szCs w:val="20"/>
          <w:bdr w:val="none" w:sz="0" w:space="0" w:color="auto"/>
          <w:lang w:eastAsia="es-ES"/>
        </w:rPr>
        <w:t>investigador</w:t>
      </w:r>
      <w:r w:rsidR="00103D92" w:rsidRPr="00857B1D">
        <w:rPr>
          <w:rFonts w:ascii="Geomanist" w:eastAsiaTheme="minorEastAsia" w:hAnsi="Geomanist" w:cstheme="minorBidi"/>
          <w:color w:val="auto"/>
          <w:sz w:val="20"/>
          <w:szCs w:val="20"/>
          <w:bdr w:val="none" w:sz="0" w:space="0" w:color="auto"/>
          <w:lang w:eastAsia="es-ES"/>
        </w:rPr>
        <w:t>as(</w:t>
      </w:r>
      <w:r w:rsidR="00D2173D" w:rsidRPr="00857B1D">
        <w:rPr>
          <w:rFonts w:ascii="Geomanist" w:eastAsiaTheme="minorEastAsia" w:hAnsi="Geomanist" w:cstheme="minorBidi"/>
          <w:color w:val="auto"/>
          <w:sz w:val="20"/>
          <w:szCs w:val="20"/>
          <w:bdr w:val="none" w:sz="0" w:space="0" w:color="auto"/>
          <w:lang w:eastAsia="es-ES"/>
        </w:rPr>
        <w:t>es</w:t>
      </w:r>
      <w:r w:rsidR="00103D92" w:rsidRPr="00857B1D">
        <w:rPr>
          <w:rFonts w:ascii="Geomanist" w:eastAsiaTheme="minorEastAsia" w:hAnsi="Geomanist" w:cstheme="minorBidi"/>
          <w:color w:val="auto"/>
          <w:sz w:val="20"/>
          <w:szCs w:val="20"/>
          <w:bdr w:val="none" w:sz="0" w:space="0" w:color="auto"/>
          <w:lang w:eastAsia="es-ES"/>
        </w:rPr>
        <w:t>)</w:t>
      </w:r>
      <w:r w:rsidRPr="00857B1D">
        <w:rPr>
          <w:rFonts w:ascii="Geomanist" w:eastAsiaTheme="minorEastAsia" w:hAnsi="Geomanist" w:cstheme="minorBidi"/>
          <w:color w:val="auto"/>
          <w:sz w:val="20"/>
          <w:szCs w:val="20"/>
          <w:bdr w:val="none" w:sz="0" w:space="0" w:color="auto"/>
          <w:lang w:eastAsia="es-ES"/>
        </w:rPr>
        <w:t xml:space="preserve"> del instituto, nótese que en el periodo actual se muestra una disminución con respecto al año anterior (Gráfic</w:t>
      </w:r>
      <w:r w:rsidR="001F6A91" w:rsidRPr="00857B1D">
        <w:rPr>
          <w:rFonts w:ascii="Geomanist" w:eastAsiaTheme="minorEastAsia" w:hAnsi="Geomanist" w:cstheme="minorBidi"/>
          <w:color w:val="auto"/>
          <w:sz w:val="20"/>
          <w:szCs w:val="20"/>
          <w:bdr w:val="none" w:sz="0" w:space="0" w:color="auto"/>
          <w:lang w:eastAsia="es-ES"/>
        </w:rPr>
        <w:t>o</w:t>
      </w:r>
      <w:r w:rsidRPr="00857B1D">
        <w:rPr>
          <w:rFonts w:ascii="Geomanist" w:eastAsiaTheme="minorEastAsia" w:hAnsi="Geomanist" w:cstheme="minorBidi"/>
          <w:color w:val="auto"/>
          <w:sz w:val="20"/>
          <w:szCs w:val="20"/>
          <w:bdr w:val="none" w:sz="0" w:space="0" w:color="auto"/>
          <w:lang w:eastAsia="es-ES"/>
        </w:rPr>
        <w:t xml:space="preserve"> 9).</w:t>
      </w:r>
    </w:p>
    <w:p w14:paraId="4386CABD" w14:textId="76FF4607" w:rsidR="00C85BF1" w:rsidRPr="00857B1D" w:rsidRDefault="00C85BF1" w:rsidP="00C85BF1">
      <w:pPr>
        <w:pStyle w:val="Descripcin"/>
        <w:keepNext/>
        <w:spacing w:after="120"/>
        <w:jc w:val="center"/>
        <w:rPr>
          <w:rFonts w:ascii="Geomanist" w:hAnsi="Geomanist"/>
          <w:b/>
          <w:bCs/>
          <w:i w:val="0"/>
          <w:iCs w:val="0"/>
          <w:color w:val="auto"/>
        </w:rPr>
      </w:pPr>
      <w:r w:rsidRPr="00857B1D">
        <w:rPr>
          <w:rFonts w:ascii="Geomanist" w:hAnsi="Geomanist"/>
          <w:b/>
          <w:bCs/>
          <w:i w:val="0"/>
          <w:iCs w:val="0"/>
          <w:color w:val="auto"/>
        </w:rPr>
        <w:lastRenderedPageBreak/>
        <w:t>Gráfic</w:t>
      </w:r>
      <w:r w:rsidR="00576EF0" w:rsidRPr="00857B1D">
        <w:rPr>
          <w:rFonts w:ascii="Geomanist" w:hAnsi="Geomanist"/>
          <w:b/>
          <w:bCs/>
          <w:i w:val="0"/>
          <w:iCs w:val="0"/>
          <w:color w:val="auto"/>
        </w:rPr>
        <w:t>o</w:t>
      </w:r>
      <w:r w:rsidRPr="00857B1D">
        <w:rPr>
          <w:rFonts w:ascii="Geomanist" w:hAnsi="Geomanist"/>
          <w:b/>
          <w:bCs/>
          <w:i w:val="0"/>
          <w:iCs w:val="0"/>
          <w:color w:val="auto"/>
        </w:rPr>
        <w:t xml:space="preserve"> 9</w:t>
      </w:r>
      <w:r w:rsidR="00576EF0" w:rsidRPr="00857B1D">
        <w:rPr>
          <w:rFonts w:ascii="Geomanist" w:hAnsi="Geomanist"/>
          <w:b/>
          <w:bCs/>
          <w:i w:val="0"/>
          <w:iCs w:val="0"/>
          <w:color w:val="auto"/>
        </w:rPr>
        <w:t>.</w:t>
      </w:r>
      <w:r w:rsidRPr="00857B1D">
        <w:rPr>
          <w:rFonts w:ascii="Geomanist" w:hAnsi="Geomanist"/>
          <w:b/>
          <w:bCs/>
          <w:i w:val="0"/>
          <w:iCs w:val="0"/>
          <w:color w:val="auto"/>
        </w:rPr>
        <w:t xml:space="preserve"> Factor de impacto promedio</w:t>
      </w:r>
    </w:p>
    <w:p w14:paraId="251C9146" w14:textId="5C821E2A" w:rsidR="00C85BF1" w:rsidRPr="00857B1D" w:rsidRDefault="00F00E73" w:rsidP="00C85BF1">
      <w:pPr>
        <w:jc w:val="center"/>
        <w:rPr>
          <w:rFonts w:ascii="Geomanist" w:hAnsi="Geomanist"/>
          <w:sz w:val="22"/>
          <w:szCs w:val="22"/>
        </w:rPr>
      </w:pPr>
      <w:r w:rsidRPr="00857B1D">
        <w:rPr>
          <w:rFonts w:ascii="Geomanist" w:hAnsi="Geomanist"/>
          <w:noProof/>
          <w:sz w:val="18"/>
          <w:szCs w:val="20"/>
        </w:rPr>
        <w:drawing>
          <wp:inline distT="0" distB="0" distL="0" distR="0" wp14:anchorId="06CC0A80" wp14:editId="5CBB90C9">
            <wp:extent cx="4830445" cy="2096219"/>
            <wp:effectExtent l="0" t="0" r="8255" b="18415"/>
            <wp:docPr id="1988053942" name="Gráfico 1">
              <a:extLst xmlns:a="http://schemas.openxmlformats.org/drawingml/2006/main">
                <a:ext uri="{FF2B5EF4-FFF2-40B4-BE49-F238E27FC236}">
                  <a16:creationId xmlns:a16="http://schemas.microsoft.com/office/drawing/2014/main" id="{EBEED167-6A6F-7120-E481-D3CE8E906A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3FDF163" w14:textId="77777777" w:rsidR="00C85BF1" w:rsidRPr="00857B1D" w:rsidRDefault="00C85BF1" w:rsidP="00C85BF1">
      <w:pPr>
        <w:pStyle w:val="Body"/>
        <w:spacing w:after="0" w:line="240" w:lineRule="auto"/>
        <w:jc w:val="center"/>
        <w:rPr>
          <w:rFonts w:ascii="Geomanist" w:eastAsiaTheme="minorEastAsia" w:hAnsi="Geomanist" w:cstheme="minorBidi"/>
          <w:color w:val="auto"/>
          <w:sz w:val="16"/>
          <w:szCs w:val="16"/>
          <w:bdr w:val="none" w:sz="0" w:space="0" w:color="auto"/>
          <w:lang w:eastAsia="es-ES"/>
        </w:rPr>
      </w:pPr>
      <w:r w:rsidRPr="00857B1D">
        <w:rPr>
          <w:rFonts w:ascii="Geomanist" w:eastAsiaTheme="minorEastAsia" w:hAnsi="Geomanist" w:cstheme="minorBidi"/>
          <w:color w:val="auto"/>
          <w:sz w:val="16"/>
          <w:szCs w:val="16"/>
          <w:bdr w:val="none" w:sz="0" w:space="0" w:color="auto"/>
          <w:lang w:eastAsia="es-ES"/>
        </w:rPr>
        <w:t xml:space="preserve">* No incluyen artículos publicados en el año 2021 en Nature </w:t>
      </w:r>
      <w:proofErr w:type="spellStart"/>
      <w:r w:rsidRPr="00857B1D">
        <w:rPr>
          <w:rFonts w:ascii="Geomanist" w:eastAsiaTheme="minorEastAsia" w:hAnsi="Geomanist" w:cstheme="minorBidi"/>
          <w:color w:val="auto"/>
          <w:sz w:val="16"/>
          <w:szCs w:val="16"/>
          <w:bdr w:val="none" w:sz="0" w:space="0" w:color="auto"/>
          <w:lang w:eastAsia="es-ES"/>
        </w:rPr>
        <w:t>Biotechnology</w:t>
      </w:r>
      <w:proofErr w:type="spellEnd"/>
      <w:r w:rsidRPr="00857B1D">
        <w:rPr>
          <w:rFonts w:ascii="Geomanist" w:eastAsiaTheme="minorEastAsia" w:hAnsi="Geomanist" w:cstheme="minorBidi"/>
          <w:color w:val="auto"/>
          <w:sz w:val="16"/>
          <w:szCs w:val="16"/>
          <w:bdr w:val="none" w:sz="0" w:space="0" w:color="auto"/>
          <w:lang w:eastAsia="es-ES"/>
        </w:rPr>
        <w:t xml:space="preserve"> por sus factores de impacto &gt;30.</w:t>
      </w:r>
    </w:p>
    <w:p w14:paraId="3F79D9AB" w14:textId="172577E3" w:rsidR="00CB24E0" w:rsidRPr="00857B1D" w:rsidRDefault="00CB24E0" w:rsidP="00637A5D">
      <w:pPr>
        <w:spacing w:before="240" w:after="240" w:line="360" w:lineRule="auto"/>
        <w:jc w:val="center"/>
        <w:rPr>
          <w:rFonts w:ascii="Geomanist" w:hAnsi="Geomanist"/>
          <w:sz w:val="20"/>
          <w:szCs w:val="20"/>
        </w:rPr>
      </w:pPr>
      <w:r w:rsidRPr="00857B1D">
        <w:rPr>
          <w:rFonts w:ascii="Geomanist" w:hAnsi="Geomanist"/>
          <w:sz w:val="20"/>
          <w:szCs w:val="20"/>
        </w:rPr>
        <w:t>En términos de la distribución de revistas por cuartil recogidas por bases de datos referenciales, los artículos de l</w:t>
      </w:r>
      <w:r w:rsidR="00103D92" w:rsidRPr="00857B1D">
        <w:rPr>
          <w:rFonts w:ascii="Geomanist" w:hAnsi="Geomanist"/>
          <w:sz w:val="20"/>
          <w:szCs w:val="20"/>
        </w:rPr>
        <w:t>as(</w:t>
      </w:r>
      <w:r w:rsidRPr="00857B1D">
        <w:rPr>
          <w:rFonts w:ascii="Geomanist" w:hAnsi="Geomanist"/>
          <w:sz w:val="20"/>
          <w:szCs w:val="20"/>
        </w:rPr>
        <w:t>os</w:t>
      </w:r>
      <w:r w:rsidR="00103D92" w:rsidRPr="00857B1D">
        <w:rPr>
          <w:rFonts w:ascii="Geomanist" w:hAnsi="Geomanist"/>
          <w:sz w:val="20"/>
          <w:szCs w:val="20"/>
        </w:rPr>
        <w:t>)</w:t>
      </w:r>
      <w:r w:rsidRPr="00857B1D">
        <w:rPr>
          <w:rFonts w:ascii="Geomanist" w:hAnsi="Geomanist"/>
          <w:sz w:val="20"/>
          <w:szCs w:val="20"/>
        </w:rPr>
        <w:t xml:space="preserve"> </w:t>
      </w:r>
      <w:r w:rsidR="00D2173D" w:rsidRPr="00857B1D">
        <w:rPr>
          <w:rFonts w:ascii="Geomanist" w:hAnsi="Geomanist"/>
          <w:sz w:val="20"/>
          <w:szCs w:val="20"/>
        </w:rPr>
        <w:t>investigador</w:t>
      </w:r>
      <w:r w:rsidR="00103D92" w:rsidRPr="00857B1D">
        <w:rPr>
          <w:rFonts w:ascii="Geomanist" w:hAnsi="Geomanist"/>
          <w:sz w:val="20"/>
          <w:szCs w:val="20"/>
        </w:rPr>
        <w:t>as(</w:t>
      </w:r>
      <w:r w:rsidR="00D2173D" w:rsidRPr="00857B1D">
        <w:rPr>
          <w:rFonts w:ascii="Geomanist" w:hAnsi="Geomanist"/>
          <w:sz w:val="20"/>
          <w:szCs w:val="20"/>
        </w:rPr>
        <w:t>es</w:t>
      </w:r>
      <w:r w:rsidR="00103D92" w:rsidRPr="00857B1D">
        <w:rPr>
          <w:rFonts w:ascii="Geomanist" w:hAnsi="Geomanist"/>
          <w:sz w:val="20"/>
          <w:szCs w:val="20"/>
        </w:rPr>
        <w:t>)</w:t>
      </w:r>
      <w:r w:rsidRPr="00857B1D">
        <w:rPr>
          <w:rFonts w:ascii="Geomanist" w:hAnsi="Geomanist"/>
          <w:sz w:val="20"/>
          <w:szCs w:val="20"/>
        </w:rPr>
        <w:t xml:space="preserve"> se ubicaron, 26% en el Q1, el 32% al Q2, el 26% al Q3 y el 16% al Q4 (Gráfico 10).</w:t>
      </w:r>
    </w:p>
    <w:p w14:paraId="03398D0C" w14:textId="17DCCF21" w:rsidR="00C85BF1" w:rsidRPr="00857B1D" w:rsidRDefault="00C85BF1" w:rsidP="00C85BF1">
      <w:pPr>
        <w:pStyle w:val="Descripcin"/>
        <w:keepNext/>
        <w:spacing w:after="120"/>
        <w:jc w:val="center"/>
        <w:rPr>
          <w:rFonts w:ascii="Geomanist" w:hAnsi="Geomanist"/>
          <w:b/>
          <w:bCs/>
          <w:i w:val="0"/>
          <w:iCs w:val="0"/>
          <w:color w:val="auto"/>
        </w:rPr>
      </w:pPr>
      <w:r w:rsidRPr="00857B1D">
        <w:rPr>
          <w:rFonts w:ascii="Geomanist" w:hAnsi="Geomanist"/>
          <w:b/>
          <w:bCs/>
          <w:i w:val="0"/>
          <w:iCs w:val="0"/>
          <w:color w:val="auto"/>
        </w:rPr>
        <w:t>Gráfic</w:t>
      </w:r>
      <w:r w:rsidR="00576EF0" w:rsidRPr="00857B1D">
        <w:rPr>
          <w:rFonts w:ascii="Geomanist" w:hAnsi="Geomanist"/>
          <w:b/>
          <w:bCs/>
          <w:i w:val="0"/>
          <w:iCs w:val="0"/>
          <w:color w:val="auto"/>
        </w:rPr>
        <w:t>o</w:t>
      </w:r>
      <w:r w:rsidRPr="00857B1D">
        <w:rPr>
          <w:rFonts w:ascii="Geomanist" w:hAnsi="Geomanist"/>
          <w:b/>
          <w:bCs/>
          <w:i w:val="0"/>
          <w:iCs w:val="0"/>
          <w:color w:val="auto"/>
        </w:rPr>
        <w:t xml:space="preserve"> 10</w:t>
      </w:r>
      <w:r w:rsidR="00576EF0" w:rsidRPr="00857B1D">
        <w:rPr>
          <w:rFonts w:ascii="Geomanist" w:hAnsi="Geomanist"/>
          <w:b/>
          <w:bCs/>
          <w:i w:val="0"/>
          <w:iCs w:val="0"/>
          <w:color w:val="auto"/>
        </w:rPr>
        <w:t>.</w:t>
      </w:r>
      <w:r w:rsidRPr="00857B1D">
        <w:rPr>
          <w:rFonts w:ascii="Geomanist" w:hAnsi="Geomanist"/>
          <w:b/>
          <w:bCs/>
          <w:i w:val="0"/>
          <w:iCs w:val="0"/>
          <w:color w:val="auto"/>
        </w:rPr>
        <w:t xml:space="preserve"> Distribución de cuartiles (Q) de las publicaciones en 2023</w:t>
      </w:r>
    </w:p>
    <w:p w14:paraId="51E4B889" w14:textId="24A7C035" w:rsidR="00C85BF1" w:rsidRPr="00857B1D" w:rsidRDefault="009512E4" w:rsidP="00C85BF1">
      <w:pPr>
        <w:jc w:val="center"/>
        <w:rPr>
          <w:rFonts w:ascii="Geomanist" w:hAnsi="Geomanist"/>
          <w:sz w:val="22"/>
          <w:szCs w:val="22"/>
        </w:rPr>
      </w:pPr>
      <w:r w:rsidRPr="00857B1D">
        <w:rPr>
          <w:rFonts w:ascii="Geomanist" w:hAnsi="Geomanist"/>
          <w:noProof/>
          <w:sz w:val="22"/>
        </w:rPr>
        <w:drawing>
          <wp:inline distT="0" distB="0" distL="0" distR="0" wp14:anchorId="528585B3" wp14:editId="0F0D821D">
            <wp:extent cx="5238750" cy="3476625"/>
            <wp:effectExtent l="0" t="0" r="0" b="9525"/>
            <wp:docPr id="1314293986" name="Gráfico 1">
              <a:extLst xmlns:a="http://schemas.openxmlformats.org/drawingml/2006/main">
                <a:ext uri="{FF2B5EF4-FFF2-40B4-BE49-F238E27FC236}">
                  <a16:creationId xmlns:a16="http://schemas.microsoft.com/office/drawing/2014/main" id="{031B0F84-8E80-AA1C-1187-8B3FF17269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7DCCD947" w14:textId="77777777" w:rsidR="008753AF" w:rsidRDefault="008753AF" w:rsidP="007A7E29">
      <w:pPr>
        <w:spacing w:before="240" w:after="240" w:line="360" w:lineRule="auto"/>
        <w:rPr>
          <w:rFonts w:ascii="Geomanist" w:hAnsi="Geomanist"/>
          <w:sz w:val="20"/>
          <w:szCs w:val="20"/>
        </w:rPr>
      </w:pPr>
    </w:p>
    <w:p w14:paraId="3C1AEE5E" w14:textId="5CE950C7" w:rsidR="00C85BF1" w:rsidRPr="00857B1D" w:rsidRDefault="00C85BF1" w:rsidP="007A7E29">
      <w:pPr>
        <w:spacing w:before="240" w:after="240" w:line="360" w:lineRule="auto"/>
        <w:rPr>
          <w:rFonts w:ascii="Geomanist" w:hAnsi="Geomanist"/>
          <w:sz w:val="20"/>
          <w:szCs w:val="20"/>
        </w:rPr>
      </w:pPr>
      <w:r w:rsidRPr="00857B1D">
        <w:rPr>
          <w:rFonts w:ascii="Geomanist" w:hAnsi="Geomanist"/>
          <w:sz w:val="20"/>
          <w:szCs w:val="20"/>
        </w:rPr>
        <w:lastRenderedPageBreak/>
        <w:t>Hasta el 30 de junio de 202</w:t>
      </w:r>
      <w:r w:rsidR="00DA16A4" w:rsidRPr="00857B1D">
        <w:rPr>
          <w:rFonts w:ascii="Geomanist" w:hAnsi="Geomanist"/>
          <w:sz w:val="20"/>
          <w:szCs w:val="20"/>
        </w:rPr>
        <w:t>4</w:t>
      </w:r>
      <w:r w:rsidRPr="00857B1D">
        <w:rPr>
          <w:rFonts w:ascii="Geomanist" w:hAnsi="Geomanist"/>
          <w:sz w:val="20"/>
          <w:szCs w:val="20"/>
        </w:rPr>
        <w:t xml:space="preserve"> los artículos con factor de impacto de </w:t>
      </w:r>
      <w:r w:rsidR="00DA16A4" w:rsidRPr="00857B1D">
        <w:rPr>
          <w:rFonts w:ascii="Geomanist" w:hAnsi="Geomanist"/>
          <w:sz w:val="20"/>
          <w:szCs w:val="20"/>
        </w:rPr>
        <w:t>4</w:t>
      </w:r>
      <w:r w:rsidRPr="00857B1D">
        <w:rPr>
          <w:rFonts w:ascii="Geomanist" w:hAnsi="Geomanist"/>
          <w:sz w:val="20"/>
          <w:szCs w:val="20"/>
        </w:rPr>
        <w:t>.0 y superior fueron:</w:t>
      </w:r>
    </w:p>
    <w:p w14:paraId="1A135920" w14:textId="77777777" w:rsidR="0038277D" w:rsidRPr="00857B1D" w:rsidRDefault="0038277D" w:rsidP="007A7E29">
      <w:pPr>
        <w:pStyle w:val="Prrafodelista"/>
        <w:numPr>
          <w:ilvl w:val="0"/>
          <w:numId w:val="63"/>
        </w:numPr>
        <w:spacing w:before="240" w:after="240" w:line="360" w:lineRule="auto"/>
        <w:ind w:left="714" w:hanging="357"/>
        <w:contextualSpacing w:val="0"/>
        <w:jc w:val="both"/>
        <w:rPr>
          <w:rFonts w:ascii="Geomanist" w:hAnsi="Geomanist"/>
          <w:sz w:val="20"/>
          <w:szCs w:val="20"/>
        </w:rPr>
      </w:pPr>
      <w:bookmarkStart w:id="10" w:name="_Hlk96332634"/>
      <w:r w:rsidRPr="00857B1D">
        <w:rPr>
          <w:rFonts w:ascii="Geomanist" w:hAnsi="Geomanist"/>
          <w:sz w:val="20"/>
          <w:szCs w:val="20"/>
        </w:rPr>
        <w:t xml:space="preserve">Eldridge, D. J., </w:t>
      </w:r>
      <w:proofErr w:type="spellStart"/>
      <w:r w:rsidRPr="00857B1D">
        <w:rPr>
          <w:rFonts w:ascii="Geomanist" w:hAnsi="Geomanist"/>
          <w:sz w:val="20"/>
          <w:szCs w:val="20"/>
        </w:rPr>
        <w:t>Ding</w:t>
      </w:r>
      <w:proofErr w:type="spellEnd"/>
      <w:r w:rsidRPr="00857B1D">
        <w:rPr>
          <w:rFonts w:ascii="Geomanist" w:hAnsi="Geomanist"/>
          <w:sz w:val="20"/>
          <w:szCs w:val="20"/>
        </w:rPr>
        <w:t xml:space="preserve">, J., </w:t>
      </w:r>
      <w:proofErr w:type="spellStart"/>
      <w:r w:rsidRPr="00857B1D">
        <w:rPr>
          <w:rFonts w:ascii="Geomanist" w:hAnsi="Geomanist"/>
          <w:sz w:val="20"/>
          <w:szCs w:val="20"/>
        </w:rPr>
        <w:t>Dorrough</w:t>
      </w:r>
      <w:proofErr w:type="spellEnd"/>
      <w:r w:rsidRPr="00857B1D">
        <w:rPr>
          <w:rFonts w:ascii="Geomanist" w:hAnsi="Geomanist"/>
          <w:sz w:val="20"/>
          <w:szCs w:val="20"/>
        </w:rPr>
        <w:t xml:space="preserve">, J., Delgado-Baquerizo, M., Sala, O., Gross, N., Le </w:t>
      </w:r>
      <w:proofErr w:type="spellStart"/>
      <w:r w:rsidRPr="00857B1D">
        <w:rPr>
          <w:rFonts w:ascii="Geomanist" w:hAnsi="Geomanist"/>
          <w:sz w:val="20"/>
          <w:szCs w:val="20"/>
        </w:rPr>
        <w:t>Bagousse-Pinguet</w:t>
      </w:r>
      <w:proofErr w:type="spellEnd"/>
      <w:r w:rsidRPr="00857B1D">
        <w:rPr>
          <w:rFonts w:ascii="Geomanist" w:hAnsi="Geomanist"/>
          <w:sz w:val="20"/>
          <w:szCs w:val="20"/>
        </w:rPr>
        <w:t xml:space="preserve">, Y., Mallen-Cooper, M., Saiz, H., Asensio, S., Ochoa, V., </w:t>
      </w:r>
      <w:proofErr w:type="spellStart"/>
      <w:r w:rsidRPr="00857B1D">
        <w:rPr>
          <w:rFonts w:ascii="Geomanist" w:hAnsi="Geomanist"/>
          <w:sz w:val="20"/>
          <w:szCs w:val="20"/>
        </w:rPr>
        <w:t>Gozalo</w:t>
      </w:r>
      <w:proofErr w:type="spellEnd"/>
      <w:r w:rsidRPr="00857B1D">
        <w:rPr>
          <w:rFonts w:ascii="Geomanist" w:hAnsi="Geomanist"/>
          <w:sz w:val="20"/>
          <w:szCs w:val="20"/>
        </w:rPr>
        <w:t xml:space="preserve">, B., Guirado, E., García-Gómez, M., Valencia, E., Martínez-Valderrama, J., Plaza, C., Abedi, M., </w:t>
      </w:r>
      <w:proofErr w:type="spellStart"/>
      <w:r w:rsidRPr="00857B1D">
        <w:rPr>
          <w:rFonts w:ascii="Geomanist" w:hAnsi="Geomanist"/>
          <w:sz w:val="20"/>
          <w:szCs w:val="20"/>
        </w:rPr>
        <w:t>Ahmadian</w:t>
      </w:r>
      <w:proofErr w:type="spellEnd"/>
      <w:r w:rsidRPr="00857B1D">
        <w:rPr>
          <w:rFonts w:ascii="Geomanist" w:hAnsi="Geomanist"/>
          <w:sz w:val="20"/>
          <w:szCs w:val="20"/>
        </w:rPr>
        <w:t xml:space="preserve">, N., … </w:t>
      </w:r>
      <w:r w:rsidRPr="00857B1D">
        <w:rPr>
          <w:rFonts w:ascii="Geomanist" w:hAnsi="Geomanist"/>
          <w:b/>
          <w:bCs/>
          <w:sz w:val="20"/>
          <w:szCs w:val="20"/>
          <w:lang w:val="en-US"/>
        </w:rPr>
        <w:t>Reyes-Gómez, VM.</w:t>
      </w:r>
      <w:r w:rsidRPr="00857B1D">
        <w:rPr>
          <w:rFonts w:ascii="Geomanist" w:hAnsi="Geomanist"/>
          <w:sz w:val="20"/>
          <w:szCs w:val="20"/>
          <w:lang w:val="en-US"/>
        </w:rPr>
        <w:t xml:space="preserve">, … Maestre, F. T. (2024). Hotspots of biogeochemical activity linked to aridity and plant traits across global drylands. </w:t>
      </w:r>
      <w:r w:rsidRPr="00857B1D">
        <w:rPr>
          <w:rFonts w:ascii="Geomanist" w:hAnsi="Geomanist"/>
          <w:sz w:val="20"/>
          <w:szCs w:val="20"/>
        </w:rPr>
        <w:t xml:space="preserve">Nature </w:t>
      </w:r>
      <w:proofErr w:type="spellStart"/>
      <w:r w:rsidRPr="00857B1D">
        <w:rPr>
          <w:rFonts w:ascii="Geomanist" w:hAnsi="Geomanist"/>
          <w:sz w:val="20"/>
          <w:szCs w:val="20"/>
        </w:rPr>
        <w:t>Plants</w:t>
      </w:r>
      <w:proofErr w:type="spellEnd"/>
      <w:r w:rsidRPr="00857B1D">
        <w:rPr>
          <w:rFonts w:ascii="Geomanist" w:hAnsi="Geomanist"/>
          <w:sz w:val="20"/>
          <w:szCs w:val="20"/>
        </w:rPr>
        <w:t xml:space="preserve">, 10(5), 760–770. https://doi.org/10.1038/s41477-024-01670-7. </w:t>
      </w:r>
      <w:r w:rsidRPr="00857B1D">
        <w:rPr>
          <w:rFonts w:ascii="Geomanist" w:hAnsi="Geomanist"/>
          <w:b/>
          <w:bCs/>
          <w:sz w:val="20"/>
          <w:szCs w:val="20"/>
        </w:rPr>
        <w:t>FI 15.8</w:t>
      </w:r>
      <w:r w:rsidRPr="00857B1D">
        <w:rPr>
          <w:rFonts w:ascii="Geomanist" w:hAnsi="Geomanist"/>
          <w:sz w:val="20"/>
          <w:szCs w:val="20"/>
        </w:rPr>
        <w:t>.</w:t>
      </w:r>
    </w:p>
    <w:p w14:paraId="734ECF4D" w14:textId="77777777" w:rsidR="0038277D" w:rsidRPr="00857B1D" w:rsidRDefault="0038277D" w:rsidP="00EA185C">
      <w:pPr>
        <w:pStyle w:val="Prrafodelista"/>
        <w:numPr>
          <w:ilvl w:val="0"/>
          <w:numId w:val="63"/>
        </w:numPr>
        <w:spacing w:before="240" w:after="240" w:line="360" w:lineRule="auto"/>
        <w:ind w:left="714" w:hanging="357"/>
        <w:contextualSpacing w:val="0"/>
        <w:jc w:val="both"/>
        <w:rPr>
          <w:rFonts w:ascii="Geomanist" w:hAnsi="Geomanist"/>
          <w:sz w:val="20"/>
          <w:szCs w:val="20"/>
        </w:rPr>
      </w:pPr>
      <w:r w:rsidRPr="00857B1D">
        <w:rPr>
          <w:rFonts w:ascii="Geomanist" w:hAnsi="Geomanist"/>
          <w:sz w:val="20"/>
          <w:szCs w:val="20"/>
        </w:rPr>
        <w:t xml:space="preserve">Comte, L., Bertrand, R., </w:t>
      </w:r>
      <w:proofErr w:type="spellStart"/>
      <w:r w:rsidRPr="00857B1D">
        <w:rPr>
          <w:rFonts w:ascii="Geomanist" w:hAnsi="Geomanist"/>
          <w:sz w:val="20"/>
          <w:szCs w:val="20"/>
        </w:rPr>
        <w:t>Diamond</w:t>
      </w:r>
      <w:proofErr w:type="spellEnd"/>
      <w:r w:rsidRPr="00857B1D">
        <w:rPr>
          <w:rFonts w:ascii="Geomanist" w:hAnsi="Geomanist"/>
          <w:sz w:val="20"/>
          <w:szCs w:val="20"/>
        </w:rPr>
        <w:t xml:space="preserve">, S., Lancaster, L. T., </w:t>
      </w:r>
      <w:proofErr w:type="spellStart"/>
      <w:r w:rsidRPr="00857B1D">
        <w:rPr>
          <w:rFonts w:ascii="Geomanist" w:hAnsi="Geomanist"/>
          <w:sz w:val="20"/>
          <w:szCs w:val="20"/>
        </w:rPr>
        <w:t>Pinsky</w:t>
      </w:r>
      <w:proofErr w:type="spellEnd"/>
      <w:r w:rsidRPr="00857B1D">
        <w:rPr>
          <w:rFonts w:ascii="Geomanist" w:hAnsi="Geomanist"/>
          <w:sz w:val="20"/>
          <w:szCs w:val="20"/>
        </w:rPr>
        <w:t xml:space="preserve">, M. L., </w:t>
      </w:r>
      <w:proofErr w:type="spellStart"/>
      <w:r w:rsidRPr="00857B1D">
        <w:rPr>
          <w:rFonts w:ascii="Geomanist" w:hAnsi="Geomanist"/>
          <w:sz w:val="20"/>
          <w:szCs w:val="20"/>
        </w:rPr>
        <w:t>Scheffers</w:t>
      </w:r>
      <w:proofErr w:type="spellEnd"/>
      <w:r w:rsidRPr="00857B1D">
        <w:rPr>
          <w:rFonts w:ascii="Geomanist" w:hAnsi="Geomanist"/>
          <w:sz w:val="20"/>
          <w:szCs w:val="20"/>
        </w:rPr>
        <w:t xml:space="preserve">, B. R., </w:t>
      </w:r>
      <w:proofErr w:type="spellStart"/>
      <w:r w:rsidRPr="00857B1D">
        <w:rPr>
          <w:rFonts w:ascii="Geomanist" w:hAnsi="Geomanist"/>
          <w:sz w:val="20"/>
          <w:szCs w:val="20"/>
        </w:rPr>
        <w:t>Baecher</w:t>
      </w:r>
      <w:proofErr w:type="spellEnd"/>
      <w:r w:rsidRPr="00857B1D">
        <w:rPr>
          <w:rFonts w:ascii="Geomanist" w:hAnsi="Geomanist"/>
          <w:sz w:val="20"/>
          <w:szCs w:val="20"/>
        </w:rPr>
        <w:t xml:space="preserve">, J. A., </w:t>
      </w:r>
      <w:proofErr w:type="spellStart"/>
      <w:r w:rsidRPr="00857B1D">
        <w:rPr>
          <w:rFonts w:ascii="Geomanist" w:hAnsi="Geomanist"/>
          <w:sz w:val="20"/>
          <w:szCs w:val="20"/>
        </w:rPr>
        <w:t>Bandara</w:t>
      </w:r>
      <w:proofErr w:type="spellEnd"/>
      <w:r w:rsidRPr="00857B1D">
        <w:rPr>
          <w:rFonts w:ascii="Geomanist" w:hAnsi="Geomanist"/>
          <w:sz w:val="20"/>
          <w:szCs w:val="20"/>
        </w:rPr>
        <w:t xml:space="preserve">, R. M. W. J., Chen, I., </w:t>
      </w:r>
      <w:proofErr w:type="spellStart"/>
      <w:r w:rsidRPr="00857B1D">
        <w:rPr>
          <w:rFonts w:ascii="Geomanist" w:hAnsi="Geomanist"/>
          <w:sz w:val="20"/>
          <w:szCs w:val="20"/>
        </w:rPr>
        <w:t>Lawlor</w:t>
      </w:r>
      <w:proofErr w:type="spellEnd"/>
      <w:r w:rsidRPr="00857B1D">
        <w:rPr>
          <w:rFonts w:ascii="Geomanist" w:hAnsi="Geomanist"/>
          <w:sz w:val="20"/>
          <w:szCs w:val="20"/>
        </w:rPr>
        <w:t xml:space="preserve">, J. A., Moore, N. A., Oliveira, B. F., </w:t>
      </w:r>
      <w:proofErr w:type="spellStart"/>
      <w:r w:rsidRPr="00857B1D">
        <w:rPr>
          <w:rFonts w:ascii="Geomanist" w:hAnsi="Geomanist"/>
          <w:sz w:val="20"/>
          <w:szCs w:val="20"/>
        </w:rPr>
        <w:t>Murienne</w:t>
      </w:r>
      <w:proofErr w:type="spellEnd"/>
      <w:r w:rsidRPr="00857B1D">
        <w:rPr>
          <w:rFonts w:ascii="Geomanist" w:hAnsi="Geomanist"/>
          <w:sz w:val="20"/>
          <w:szCs w:val="20"/>
        </w:rPr>
        <w:t xml:space="preserve">, J., Rolland, J., </w:t>
      </w:r>
      <w:proofErr w:type="spellStart"/>
      <w:r w:rsidRPr="00857B1D">
        <w:rPr>
          <w:rFonts w:ascii="Geomanist" w:hAnsi="Geomanist"/>
          <w:sz w:val="20"/>
          <w:szCs w:val="20"/>
        </w:rPr>
        <w:t>Rubenstein</w:t>
      </w:r>
      <w:proofErr w:type="spellEnd"/>
      <w:r w:rsidRPr="00857B1D">
        <w:rPr>
          <w:rFonts w:ascii="Geomanist" w:hAnsi="Geomanist"/>
          <w:sz w:val="20"/>
          <w:szCs w:val="20"/>
        </w:rPr>
        <w:t xml:space="preserve">, M. A., </w:t>
      </w:r>
      <w:proofErr w:type="spellStart"/>
      <w:r w:rsidRPr="00857B1D">
        <w:rPr>
          <w:rFonts w:ascii="Geomanist" w:hAnsi="Geomanist"/>
          <w:sz w:val="20"/>
          <w:szCs w:val="20"/>
        </w:rPr>
        <w:t>Sunday</w:t>
      </w:r>
      <w:proofErr w:type="spellEnd"/>
      <w:r w:rsidRPr="00857B1D">
        <w:rPr>
          <w:rFonts w:ascii="Geomanist" w:hAnsi="Geomanist"/>
          <w:sz w:val="20"/>
          <w:szCs w:val="20"/>
        </w:rPr>
        <w:t xml:space="preserve">, J., Thompson, L. M., </w:t>
      </w:r>
      <w:r w:rsidRPr="00857B1D">
        <w:rPr>
          <w:rFonts w:ascii="Geomanist" w:hAnsi="Geomanist"/>
          <w:b/>
          <w:bCs/>
          <w:sz w:val="20"/>
          <w:szCs w:val="20"/>
        </w:rPr>
        <w:t>Villalobos, F.</w:t>
      </w:r>
      <w:r w:rsidRPr="00857B1D">
        <w:rPr>
          <w:rFonts w:ascii="Geomanist" w:hAnsi="Geomanist"/>
          <w:sz w:val="20"/>
          <w:szCs w:val="20"/>
        </w:rPr>
        <w:t xml:space="preserve">, </w:t>
      </w:r>
      <w:proofErr w:type="spellStart"/>
      <w:r w:rsidRPr="00857B1D">
        <w:rPr>
          <w:rFonts w:ascii="Geomanist" w:hAnsi="Geomanist"/>
          <w:sz w:val="20"/>
          <w:szCs w:val="20"/>
        </w:rPr>
        <w:t>Weiskopf</w:t>
      </w:r>
      <w:proofErr w:type="spellEnd"/>
      <w:r w:rsidRPr="00857B1D">
        <w:rPr>
          <w:rFonts w:ascii="Geomanist" w:hAnsi="Geomanist"/>
          <w:sz w:val="20"/>
          <w:szCs w:val="20"/>
        </w:rPr>
        <w:t xml:space="preserve">, S. R., &amp; Lenoir, J. (2024). </w:t>
      </w:r>
      <w:proofErr w:type="spellStart"/>
      <w:r w:rsidRPr="00857B1D">
        <w:rPr>
          <w:rFonts w:ascii="Geomanist" w:hAnsi="Geomanist"/>
          <w:sz w:val="20"/>
          <w:szCs w:val="20"/>
        </w:rPr>
        <w:t>Bringing</w:t>
      </w:r>
      <w:proofErr w:type="spellEnd"/>
      <w:r w:rsidRPr="00857B1D">
        <w:rPr>
          <w:rFonts w:ascii="Geomanist" w:hAnsi="Geomanist"/>
          <w:sz w:val="20"/>
          <w:szCs w:val="20"/>
        </w:rPr>
        <w:t xml:space="preserve"> </w:t>
      </w:r>
      <w:proofErr w:type="spellStart"/>
      <w:r w:rsidRPr="00857B1D">
        <w:rPr>
          <w:rFonts w:ascii="Geomanist" w:hAnsi="Geomanist"/>
          <w:sz w:val="20"/>
          <w:szCs w:val="20"/>
        </w:rPr>
        <w:t>traits</w:t>
      </w:r>
      <w:proofErr w:type="spellEnd"/>
      <w:r w:rsidRPr="00857B1D">
        <w:rPr>
          <w:rFonts w:ascii="Geomanist" w:hAnsi="Geomanist"/>
          <w:sz w:val="20"/>
          <w:szCs w:val="20"/>
        </w:rPr>
        <w:t xml:space="preserve"> back </w:t>
      </w:r>
      <w:proofErr w:type="spellStart"/>
      <w:r w:rsidRPr="00857B1D">
        <w:rPr>
          <w:rFonts w:ascii="Geomanist" w:hAnsi="Geomanist"/>
          <w:sz w:val="20"/>
          <w:szCs w:val="20"/>
        </w:rPr>
        <w:t>into</w:t>
      </w:r>
      <w:proofErr w:type="spellEnd"/>
      <w:r w:rsidRPr="00857B1D">
        <w:rPr>
          <w:rFonts w:ascii="Geomanist" w:hAnsi="Geomanist"/>
          <w:sz w:val="20"/>
          <w:szCs w:val="20"/>
        </w:rPr>
        <w:t xml:space="preserve"> </w:t>
      </w:r>
      <w:proofErr w:type="spellStart"/>
      <w:r w:rsidRPr="00857B1D">
        <w:rPr>
          <w:rFonts w:ascii="Geomanist" w:hAnsi="Geomanist"/>
          <w:sz w:val="20"/>
          <w:szCs w:val="20"/>
        </w:rPr>
        <w:t>the</w:t>
      </w:r>
      <w:proofErr w:type="spellEnd"/>
      <w:r w:rsidRPr="00857B1D">
        <w:rPr>
          <w:rFonts w:ascii="Geomanist" w:hAnsi="Geomanist"/>
          <w:sz w:val="20"/>
          <w:szCs w:val="20"/>
        </w:rPr>
        <w:t xml:space="preserve"> </w:t>
      </w:r>
      <w:proofErr w:type="spellStart"/>
      <w:r w:rsidRPr="00857B1D">
        <w:rPr>
          <w:rFonts w:ascii="Geomanist" w:hAnsi="Geomanist"/>
          <w:sz w:val="20"/>
          <w:szCs w:val="20"/>
        </w:rPr>
        <w:t>equation</w:t>
      </w:r>
      <w:proofErr w:type="spellEnd"/>
      <w:r w:rsidRPr="00857B1D">
        <w:rPr>
          <w:rFonts w:ascii="Geomanist" w:hAnsi="Geomanist"/>
          <w:sz w:val="20"/>
          <w:szCs w:val="20"/>
        </w:rPr>
        <w:t xml:space="preserve">: A </w:t>
      </w:r>
      <w:proofErr w:type="spellStart"/>
      <w:r w:rsidRPr="00857B1D">
        <w:rPr>
          <w:rFonts w:ascii="Geomanist" w:hAnsi="Geomanist"/>
          <w:sz w:val="20"/>
          <w:szCs w:val="20"/>
        </w:rPr>
        <w:t>roadmap</w:t>
      </w:r>
      <w:proofErr w:type="spellEnd"/>
      <w:r w:rsidRPr="00857B1D">
        <w:rPr>
          <w:rFonts w:ascii="Geomanist" w:hAnsi="Geomanist"/>
          <w:sz w:val="20"/>
          <w:szCs w:val="20"/>
        </w:rPr>
        <w:t xml:space="preserve"> </w:t>
      </w:r>
      <w:proofErr w:type="spellStart"/>
      <w:r w:rsidRPr="00857B1D">
        <w:rPr>
          <w:rFonts w:ascii="Geomanist" w:hAnsi="Geomanist"/>
          <w:sz w:val="20"/>
          <w:szCs w:val="20"/>
        </w:rPr>
        <w:t>to</w:t>
      </w:r>
      <w:proofErr w:type="spellEnd"/>
      <w:r w:rsidRPr="00857B1D">
        <w:rPr>
          <w:rFonts w:ascii="Geomanist" w:hAnsi="Geomanist"/>
          <w:sz w:val="20"/>
          <w:szCs w:val="20"/>
        </w:rPr>
        <w:t xml:space="preserve"> </w:t>
      </w:r>
      <w:proofErr w:type="spellStart"/>
      <w:r w:rsidRPr="00857B1D">
        <w:rPr>
          <w:rFonts w:ascii="Geomanist" w:hAnsi="Geomanist"/>
          <w:sz w:val="20"/>
          <w:szCs w:val="20"/>
        </w:rPr>
        <w:t>understand</w:t>
      </w:r>
      <w:proofErr w:type="spellEnd"/>
      <w:r w:rsidRPr="00857B1D">
        <w:rPr>
          <w:rFonts w:ascii="Geomanist" w:hAnsi="Geomanist"/>
          <w:sz w:val="20"/>
          <w:szCs w:val="20"/>
        </w:rPr>
        <w:t xml:space="preserve"> </w:t>
      </w:r>
      <w:proofErr w:type="spellStart"/>
      <w:r w:rsidRPr="00857B1D">
        <w:rPr>
          <w:rFonts w:ascii="Geomanist" w:hAnsi="Geomanist"/>
          <w:sz w:val="20"/>
          <w:szCs w:val="20"/>
        </w:rPr>
        <w:t>species</w:t>
      </w:r>
      <w:proofErr w:type="spellEnd"/>
      <w:r w:rsidRPr="00857B1D">
        <w:rPr>
          <w:rFonts w:ascii="Geomanist" w:hAnsi="Geomanist"/>
          <w:sz w:val="20"/>
          <w:szCs w:val="20"/>
        </w:rPr>
        <w:t xml:space="preserve"> </w:t>
      </w:r>
      <w:proofErr w:type="spellStart"/>
      <w:r w:rsidRPr="00857B1D">
        <w:rPr>
          <w:rFonts w:ascii="Geomanist" w:hAnsi="Geomanist"/>
          <w:sz w:val="20"/>
          <w:szCs w:val="20"/>
        </w:rPr>
        <w:t>redistribution</w:t>
      </w:r>
      <w:proofErr w:type="spellEnd"/>
      <w:r w:rsidRPr="00857B1D">
        <w:rPr>
          <w:rFonts w:ascii="Geomanist" w:hAnsi="Geomanist"/>
          <w:sz w:val="20"/>
          <w:szCs w:val="20"/>
        </w:rPr>
        <w:t xml:space="preserve">. Global Change </w:t>
      </w:r>
      <w:proofErr w:type="spellStart"/>
      <w:r w:rsidRPr="00857B1D">
        <w:rPr>
          <w:rFonts w:ascii="Geomanist" w:hAnsi="Geomanist"/>
          <w:sz w:val="20"/>
          <w:szCs w:val="20"/>
        </w:rPr>
        <w:t>Biology</w:t>
      </w:r>
      <w:proofErr w:type="spellEnd"/>
      <w:r w:rsidRPr="00857B1D">
        <w:rPr>
          <w:rFonts w:ascii="Geomanist" w:hAnsi="Geomanist"/>
          <w:sz w:val="20"/>
          <w:szCs w:val="20"/>
        </w:rPr>
        <w:t xml:space="preserve">, 30(4). </w:t>
      </w:r>
      <w:proofErr w:type="spellStart"/>
      <w:r w:rsidRPr="00857B1D">
        <w:rPr>
          <w:rFonts w:ascii="Geomanist" w:hAnsi="Geomanist"/>
          <w:sz w:val="20"/>
          <w:szCs w:val="20"/>
        </w:rPr>
        <w:t>Portico</w:t>
      </w:r>
      <w:proofErr w:type="spellEnd"/>
      <w:r w:rsidRPr="00857B1D">
        <w:rPr>
          <w:rFonts w:ascii="Geomanist" w:hAnsi="Geomanist"/>
          <w:sz w:val="20"/>
          <w:szCs w:val="20"/>
        </w:rPr>
        <w:t xml:space="preserve">. https://doi.org/10.1111/gcb.17271. </w:t>
      </w:r>
      <w:r w:rsidRPr="00857B1D">
        <w:rPr>
          <w:rFonts w:ascii="Geomanist" w:hAnsi="Geomanist"/>
          <w:b/>
          <w:bCs/>
          <w:sz w:val="20"/>
          <w:szCs w:val="20"/>
        </w:rPr>
        <w:t>FI 10.8.</w:t>
      </w:r>
    </w:p>
    <w:p w14:paraId="3173C365" w14:textId="77777777" w:rsidR="0038277D" w:rsidRPr="00857B1D" w:rsidRDefault="0038277D" w:rsidP="00EA185C">
      <w:pPr>
        <w:pStyle w:val="Prrafodelista"/>
        <w:numPr>
          <w:ilvl w:val="0"/>
          <w:numId w:val="63"/>
        </w:numPr>
        <w:spacing w:before="240" w:after="240" w:line="360" w:lineRule="auto"/>
        <w:ind w:left="714" w:hanging="357"/>
        <w:contextualSpacing w:val="0"/>
        <w:jc w:val="both"/>
        <w:rPr>
          <w:rFonts w:ascii="Geomanist" w:hAnsi="Geomanist"/>
          <w:sz w:val="20"/>
          <w:szCs w:val="20"/>
        </w:rPr>
      </w:pPr>
      <w:proofErr w:type="spellStart"/>
      <w:r w:rsidRPr="00857B1D">
        <w:rPr>
          <w:rFonts w:ascii="Geomanist" w:hAnsi="Geomanist"/>
          <w:sz w:val="20"/>
          <w:szCs w:val="20"/>
        </w:rPr>
        <w:t>Auliz</w:t>
      </w:r>
      <w:proofErr w:type="spellEnd"/>
      <w:r w:rsidRPr="00857B1D">
        <w:rPr>
          <w:rFonts w:ascii="Geomanist" w:hAnsi="Geomanist"/>
          <w:sz w:val="20"/>
          <w:szCs w:val="20"/>
        </w:rPr>
        <w:t>-Ortiz, D. M., Benítez-Malvido, J., Arroyo-Rodríguez, V., Dirzo, R., Pérez-Farrera, M. Á., Luna-Reyes, R., Mendoza, E., Álvarez-Añorve, M. Y., Álvarez-Sánchez, J., Arias-Ataide, D. M., Ávila-</w:t>
      </w:r>
      <w:proofErr w:type="spellStart"/>
      <w:r w:rsidRPr="00857B1D">
        <w:rPr>
          <w:rFonts w:ascii="Geomanist" w:hAnsi="Geomanist"/>
          <w:sz w:val="20"/>
          <w:szCs w:val="20"/>
        </w:rPr>
        <w:t>Cabadilla</w:t>
      </w:r>
      <w:proofErr w:type="spellEnd"/>
      <w:r w:rsidRPr="00857B1D">
        <w:rPr>
          <w:rFonts w:ascii="Geomanist" w:hAnsi="Geomanist"/>
          <w:sz w:val="20"/>
          <w:szCs w:val="20"/>
        </w:rPr>
        <w:t xml:space="preserve">, L. D., Botello, F., </w:t>
      </w:r>
      <w:proofErr w:type="spellStart"/>
      <w:r w:rsidRPr="00857B1D">
        <w:rPr>
          <w:rFonts w:ascii="Geomanist" w:hAnsi="Geomanist"/>
          <w:sz w:val="20"/>
          <w:szCs w:val="20"/>
        </w:rPr>
        <w:t>Braasch</w:t>
      </w:r>
      <w:proofErr w:type="spellEnd"/>
      <w:r w:rsidRPr="00857B1D">
        <w:rPr>
          <w:rFonts w:ascii="Geomanist" w:hAnsi="Geomanist"/>
          <w:sz w:val="20"/>
          <w:szCs w:val="20"/>
        </w:rPr>
        <w:t xml:space="preserve">, M., Casas, A., Campos-Villanueva, D. Á., Cedeño-Vázquez, J. R., Chávez-Tovar, J. C., Coates, R., </w:t>
      </w:r>
      <w:proofErr w:type="spellStart"/>
      <w:r w:rsidRPr="00857B1D">
        <w:rPr>
          <w:rFonts w:ascii="Geomanist" w:hAnsi="Geomanist"/>
          <w:sz w:val="20"/>
          <w:szCs w:val="20"/>
        </w:rPr>
        <w:t>Dechnik</w:t>
      </w:r>
      <w:proofErr w:type="spellEnd"/>
      <w:r w:rsidRPr="00857B1D">
        <w:rPr>
          <w:rFonts w:ascii="Geomanist" w:hAnsi="Geomanist"/>
          <w:sz w:val="20"/>
          <w:szCs w:val="20"/>
        </w:rPr>
        <w:t xml:space="preserve">-Vázquez, Y., … </w:t>
      </w:r>
      <w:r w:rsidRPr="00857B1D">
        <w:rPr>
          <w:rFonts w:ascii="Geomanist" w:hAnsi="Geomanist"/>
          <w:b/>
          <w:bCs/>
          <w:sz w:val="20"/>
          <w:szCs w:val="20"/>
          <w:lang w:val="en-US"/>
        </w:rPr>
        <w:t>Favila, ME.</w:t>
      </w:r>
      <w:r w:rsidRPr="00857B1D">
        <w:rPr>
          <w:rFonts w:ascii="Geomanist" w:hAnsi="Geomanist"/>
          <w:sz w:val="20"/>
          <w:szCs w:val="20"/>
          <w:lang w:val="en-US"/>
        </w:rPr>
        <w:t xml:space="preserve">, … Martínez-Ramos, M. (2024). Underlying and proximate drivers of biodiversity changes in Mesoamerican biosphere reserves. Proceedings of the National Academy of Sciences, 121(6). https://doi.org/10.1073/pnas.2305944121. </w:t>
      </w:r>
      <w:r w:rsidRPr="00857B1D">
        <w:rPr>
          <w:rFonts w:ascii="Geomanist" w:hAnsi="Geomanist"/>
          <w:b/>
          <w:bCs/>
          <w:sz w:val="20"/>
          <w:szCs w:val="20"/>
        </w:rPr>
        <w:t>FI 9.4</w:t>
      </w:r>
      <w:r w:rsidRPr="00857B1D">
        <w:rPr>
          <w:rFonts w:ascii="Geomanist" w:hAnsi="Geomanist"/>
          <w:sz w:val="20"/>
          <w:szCs w:val="20"/>
        </w:rPr>
        <w:t>.</w:t>
      </w:r>
    </w:p>
    <w:p w14:paraId="411BCE70" w14:textId="77777777" w:rsidR="0038277D" w:rsidRPr="00857B1D" w:rsidRDefault="0038277D" w:rsidP="00EA185C">
      <w:pPr>
        <w:pStyle w:val="Prrafodelista"/>
        <w:numPr>
          <w:ilvl w:val="0"/>
          <w:numId w:val="63"/>
        </w:numPr>
        <w:spacing w:before="240" w:after="240" w:line="360" w:lineRule="auto"/>
        <w:ind w:left="714" w:hanging="357"/>
        <w:contextualSpacing w:val="0"/>
        <w:jc w:val="both"/>
        <w:rPr>
          <w:rFonts w:ascii="Geomanist" w:hAnsi="Geomanist"/>
          <w:sz w:val="20"/>
          <w:szCs w:val="20"/>
        </w:rPr>
      </w:pPr>
      <w:proofErr w:type="spellStart"/>
      <w:r w:rsidRPr="00857B1D">
        <w:rPr>
          <w:rFonts w:ascii="Geomanist" w:hAnsi="Geomanist"/>
          <w:sz w:val="20"/>
          <w:szCs w:val="20"/>
        </w:rPr>
        <w:t>Barron</w:t>
      </w:r>
      <w:proofErr w:type="spellEnd"/>
      <w:r w:rsidRPr="00857B1D">
        <w:rPr>
          <w:rFonts w:ascii="Geomanist" w:hAnsi="Geomanist"/>
          <w:sz w:val="20"/>
          <w:szCs w:val="20"/>
        </w:rPr>
        <w:t>-Lugo, J. A., Lopez-</w:t>
      </w:r>
      <w:proofErr w:type="spellStart"/>
      <w:r w:rsidRPr="00857B1D">
        <w:rPr>
          <w:rFonts w:ascii="Geomanist" w:hAnsi="Geomanist"/>
          <w:sz w:val="20"/>
          <w:szCs w:val="20"/>
        </w:rPr>
        <w:t>Arevalo</w:t>
      </w:r>
      <w:proofErr w:type="spellEnd"/>
      <w:r w:rsidRPr="00857B1D">
        <w:rPr>
          <w:rFonts w:ascii="Geomanist" w:hAnsi="Geomanist"/>
          <w:sz w:val="20"/>
          <w:szCs w:val="20"/>
        </w:rPr>
        <w:t xml:space="preserve">, I., </w:t>
      </w:r>
      <w:proofErr w:type="spellStart"/>
      <w:r w:rsidRPr="00857B1D">
        <w:rPr>
          <w:rFonts w:ascii="Geomanist" w:hAnsi="Geomanist"/>
          <w:sz w:val="20"/>
          <w:szCs w:val="20"/>
        </w:rPr>
        <w:t>Gonzalez-Compean</w:t>
      </w:r>
      <w:proofErr w:type="spellEnd"/>
      <w:r w:rsidRPr="00857B1D">
        <w:rPr>
          <w:rFonts w:ascii="Geomanist" w:hAnsi="Geomanist"/>
          <w:sz w:val="20"/>
          <w:szCs w:val="20"/>
        </w:rPr>
        <w:t xml:space="preserve">, J. L., </w:t>
      </w:r>
      <w:r w:rsidRPr="00857B1D">
        <w:rPr>
          <w:rFonts w:ascii="Geomanist" w:hAnsi="Geomanist"/>
          <w:b/>
          <w:bCs/>
          <w:sz w:val="20"/>
          <w:szCs w:val="20"/>
        </w:rPr>
        <w:t>Alvarado-Barrientos, M. S</w:t>
      </w:r>
      <w:r w:rsidRPr="00857B1D">
        <w:rPr>
          <w:rFonts w:ascii="Geomanist" w:hAnsi="Geomanist"/>
          <w:sz w:val="20"/>
          <w:szCs w:val="20"/>
        </w:rPr>
        <w:t xml:space="preserve">., Carretero, J., Sosa-Sosa, V. J., &amp; </w:t>
      </w:r>
      <w:proofErr w:type="spellStart"/>
      <w:r w:rsidRPr="00857B1D">
        <w:rPr>
          <w:rFonts w:ascii="Geomanist" w:hAnsi="Geomanist"/>
          <w:sz w:val="20"/>
          <w:szCs w:val="20"/>
        </w:rPr>
        <w:t>Montella</w:t>
      </w:r>
      <w:proofErr w:type="spellEnd"/>
      <w:r w:rsidRPr="00857B1D">
        <w:rPr>
          <w:rFonts w:ascii="Geomanist" w:hAnsi="Geomanist"/>
          <w:sz w:val="20"/>
          <w:szCs w:val="20"/>
        </w:rPr>
        <w:t xml:space="preserve">, R. (2024). </w:t>
      </w:r>
      <w:r w:rsidRPr="00857B1D">
        <w:rPr>
          <w:rFonts w:ascii="Geomanist" w:hAnsi="Geomanist"/>
          <w:sz w:val="20"/>
          <w:szCs w:val="20"/>
          <w:lang w:val="pt-BR"/>
        </w:rPr>
        <w:t xml:space="preserve">A GIS-big data model for </w:t>
      </w:r>
      <w:proofErr w:type="spellStart"/>
      <w:r w:rsidRPr="00857B1D">
        <w:rPr>
          <w:rFonts w:ascii="Geomanist" w:hAnsi="Geomanist"/>
          <w:sz w:val="20"/>
          <w:szCs w:val="20"/>
          <w:lang w:val="pt-BR"/>
        </w:rPr>
        <w:t>improving</w:t>
      </w:r>
      <w:proofErr w:type="spellEnd"/>
      <w:r w:rsidRPr="00857B1D">
        <w:rPr>
          <w:rFonts w:ascii="Geomanist" w:hAnsi="Geomanist"/>
          <w:sz w:val="20"/>
          <w:szCs w:val="20"/>
          <w:lang w:val="pt-BR"/>
        </w:rPr>
        <w:t xml:space="preserve"> </w:t>
      </w:r>
      <w:proofErr w:type="spellStart"/>
      <w:r w:rsidRPr="00857B1D">
        <w:rPr>
          <w:rFonts w:ascii="Geomanist" w:hAnsi="Geomanist"/>
          <w:sz w:val="20"/>
          <w:szCs w:val="20"/>
          <w:lang w:val="pt-BR"/>
        </w:rPr>
        <w:t>the</w:t>
      </w:r>
      <w:proofErr w:type="spellEnd"/>
      <w:r w:rsidRPr="00857B1D">
        <w:rPr>
          <w:rFonts w:ascii="Geomanist" w:hAnsi="Geomanist"/>
          <w:sz w:val="20"/>
          <w:szCs w:val="20"/>
          <w:lang w:val="pt-BR"/>
        </w:rPr>
        <w:t xml:space="preserve"> </w:t>
      </w:r>
      <w:proofErr w:type="spellStart"/>
      <w:r w:rsidRPr="00857B1D">
        <w:rPr>
          <w:rFonts w:ascii="Geomanist" w:hAnsi="Geomanist"/>
          <w:sz w:val="20"/>
          <w:szCs w:val="20"/>
          <w:lang w:val="pt-BR"/>
        </w:rPr>
        <w:t>coverage</w:t>
      </w:r>
      <w:proofErr w:type="spellEnd"/>
      <w:r w:rsidRPr="00857B1D">
        <w:rPr>
          <w:rFonts w:ascii="Geomanist" w:hAnsi="Geomanist"/>
          <w:sz w:val="20"/>
          <w:szCs w:val="20"/>
          <w:lang w:val="pt-BR"/>
        </w:rPr>
        <w:t xml:space="preserve"> </w:t>
      </w:r>
      <w:proofErr w:type="spellStart"/>
      <w:r w:rsidRPr="00857B1D">
        <w:rPr>
          <w:rFonts w:ascii="Geomanist" w:hAnsi="Geomanist"/>
          <w:sz w:val="20"/>
          <w:szCs w:val="20"/>
          <w:lang w:val="pt-BR"/>
        </w:rPr>
        <w:t>and</w:t>
      </w:r>
      <w:proofErr w:type="spellEnd"/>
      <w:r w:rsidRPr="00857B1D">
        <w:rPr>
          <w:rFonts w:ascii="Geomanist" w:hAnsi="Geomanist"/>
          <w:sz w:val="20"/>
          <w:szCs w:val="20"/>
          <w:lang w:val="pt-BR"/>
        </w:rPr>
        <w:t xml:space="preserve"> </w:t>
      </w:r>
      <w:proofErr w:type="spellStart"/>
      <w:r w:rsidRPr="00857B1D">
        <w:rPr>
          <w:rFonts w:ascii="Geomanist" w:hAnsi="Geomanist"/>
          <w:sz w:val="20"/>
          <w:szCs w:val="20"/>
          <w:lang w:val="pt-BR"/>
        </w:rPr>
        <w:t>analysis</w:t>
      </w:r>
      <w:proofErr w:type="spellEnd"/>
      <w:r w:rsidRPr="00857B1D">
        <w:rPr>
          <w:rFonts w:ascii="Geomanist" w:hAnsi="Geomanist"/>
          <w:sz w:val="20"/>
          <w:szCs w:val="20"/>
          <w:lang w:val="pt-BR"/>
        </w:rPr>
        <w:t xml:space="preserve"> processes of </w:t>
      </w:r>
      <w:proofErr w:type="spellStart"/>
      <w:r w:rsidRPr="00857B1D">
        <w:rPr>
          <w:rFonts w:ascii="Geomanist" w:hAnsi="Geomanist"/>
          <w:sz w:val="20"/>
          <w:szCs w:val="20"/>
          <w:lang w:val="pt-BR"/>
        </w:rPr>
        <w:t>territory</w:t>
      </w:r>
      <w:proofErr w:type="spellEnd"/>
      <w:r w:rsidRPr="00857B1D">
        <w:rPr>
          <w:rFonts w:ascii="Geomanist" w:hAnsi="Geomanist"/>
          <w:sz w:val="20"/>
          <w:szCs w:val="20"/>
          <w:lang w:val="pt-BR"/>
        </w:rPr>
        <w:t xml:space="preserve"> </w:t>
      </w:r>
      <w:proofErr w:type="spellStart"/>
      <w:r w:rsidRPr="00857B1D">
        <w:rPr>
          <w:rFonts w:ascii="Geomanist" w:hAnsi="Geomanist"/>
          <w:sz w:val="20"/>
          <w:szCs w:val="20"/>
          <w:lang w:val="pt-BR"/>
        </w:rPr>
        <w:t>observation</w:t>
      </w:r>
      <w:proofErr w:type="spellEnd"/>
      <w:r w:rsidRPr="00857B1D">
        <w:rPr>
          <w:rFonts w:ascii="Geomanist" w:hAnsi="Geomanist"/>
          <w:sz w:val="20"/>
          <w:szCs w:val="20"/>
          <w:lang w:val="pt-BR"/>
        </w:rPr>
        <w:t xml:space="preserve">, </w:t>
      </w:r>
      <w:proofErr w:type="spellStart"/>
      <w:r w:rsidRPr="00857B1D">
        <w:rPr>
          <w:rFonts w:ascii="Geomanist" w:hAnsi="Geomanist"/>
          <w:sz w:val="20"/>
          <w:szCs w:val="20"/>
          <w:lang w:val="pt-BR"/>
        </w:rPr>
        <w:t>and</w:t>
      </w:r>
      <w:proofErr w:type="spellEnd"/>
      <w:r w:rsidRPr="00857B1D">
        <w:rPr>
          <w:rFonts w:ascii="Geomanist" w:hAnsi="Geomanist"/>
          <w:sz w:val="20"/>
          <w:szCs w:val="20"/>
          <w:lang w:val="pt-BR"/>
        </w:rPr>
        <w:t xml:space="preserve"> </w:t>
      </w:r>
      <w:proofErr w:type="spellStart"/>
      <w:r w:rsidRPr="00857B1D">
        <w:rPr>
          <w:rFonts w:ascii="Geomanist" w:hAnsi="Geomanist"/>
          <w:sz w:val="20"/>
          <w:szCs w:val="20"/>
          <w:lang w:val="pt-BR"/>
        </w:rPr>
        <w:t>integrating</w:t>
      </w:r>
      <w:proofErr w:type="spellEnd"/>
      <w:r w:rsidRPr="00857B1D">
        <w:rPr>
          <w:rFonts w:ascii="Geomanist" w:hAnsi="Geomanist"/>
          <w:sz w:val="20"/>
          <w:szCs w:val="20"/>
          <w:lang w:val="pt-BR"/>
        </w:rPr>
        <w:t xml:space="preserve"> </w:t>
      </w:r>
      <w:proofErr w:type="spellStart"/>
      <w:r w:rsidRPr="00857B1D">
        <w:rPr>
          <w:rFonts w:ascii="Geomanist" w:hAnsi="Geomanist"/>
          <w:sz w:val="20"/>
          <w:szCs w:val="20"/>
          <w:lang w:val="pt-BR"/>
        </w:rPr>
        <w:t>ground-based</w:t>
      </w:r>
      <w:proofErr w:type="spellEnd"/>
      <w:r w:rsidRPr="00857B1D">
        <w:rPr>
          <w:rFonts w:ascii="Geomanist" w:hAnsi="Geomanist"/>
          <w:sz w:val="20"/>
          <w:szCs w:val="20"/>
          <w:lang w:val="pt-BR"/>
        </w:rPr>
        <w:t xml:space="preserve"> </w:t>
      </w:r>
      <w:proofErr w:type="spellStart"/>
      <w:r w:rsidRPr="00857B1D">
        <w:rPr>
          <w:rFonts w:ascii="Geomanist" w:hAnsi="Geomanist"/>
          <w:sz w:val="20"/>
          <w:szCs w:val="20"/>
          <w:lang w:val="pt-BR"/>
        </w:rPr>
        <w:t>observations</w:t>
      </w:r>
      <w:proofErr w:type="spellEnd"/>
      <w:r w:rsidRPr="00857B1D">
        <w:rPr>
          <w:rFonts w:ascii="Geomanist" w:hAnsi="Geomanist"/>
          <w:sz w:val="20"/>
          <w:szCs w:val="20"/>
          <w:lang w:val="pt-BR"/>
        </w:rPr>
        <w:t xml:space="preserve"> </w:t>
      </w:r>
      <w:proofErr w:type="spellStart"/>
      <w:r w:rsidRPr="00857B1D">
        <w:rPr>
          <w:rFonts w:ascii="Geomanist" w:hAnsi="Geomanist"/>
          <w:sz w:val="20"/>
          <w:szCs w:val="20"/>
          <w:lang w:val="pt-BR"/>
        </w:rPr>
        <w:t>with</w:t>
      </w:r>
      <w:proofErr w:type="spellEnd"/>
      <w:r w:rsidRPr="00857B1D">
        <w:rPr>
          <w:rFonts w:ascii="Geomanist" w:hAnsi="Geomanist"/>
          <w:sz w:val="20"/>
          <w:szCs w:val="20"/>
          <w:lang w:val="pt-BR"/>
        </w:rPr>
        <w:t xml:space="preserve"> </w:t>
      </w:r>
      <w:proofErr w:type="spellStart"/>
      <w:r w:rsidRPr="00857B1D">
        <w:rPr>
          <w:rFonts w:ascii="Geomanist" w:hAnsi="Geomanist"/>
          <w:sz w:val="20"/>
          <w:szCs w:val="20"/>
          <w:lang w:val="pt-BR"/>
        </w:rPr>
        <w:t>retrospective</w:t>
      </w:r>
      <w:proofErr w:type="spellEnd"/>
      <w:r w:rsidRPr="00857B1D">
        <w:rPr>
          <w:rFonts w:ascii="Geomanist" w:hAnsi="Geomanist"/>
          <w:sz w:val="20"/>
          <w:szCs w:val="20"/>
          <w:lang w:val="pt-BR"/>
        </w:rPr>
        <w:t xml:space="preserve"> </w:t>
      </w:r>
      <w:proofErr w:type="spellStart"/>
      <w:r w:rsidRPr="00857B1D">
        <w:rPr>
          <w:rFonts w:ascii="Geomanist" w:hAnsi="Geomanist"/>
          <w:sz w:val="20"/>
          <w:szCs w:val="20"/>
          <w:lang w:val="pt-BR"/>
        </w:rPr>
        <w:t>meteorological</w:t>
      </w:r>
      <w:proofErr w:type="spellEnd"/>
      <w:r w:rsidRPr="00857B1D">
        <w:rPr>
          <w:rFonts w:ascii="Geomanist" w:hAnsi="Geomanist"/>
          <w:sz w:val="20"/>
          <w:szCs w:val="20"/>
          <w:lang w:val="pt-BR"/>
        </w:rPr>
        <w:t xml:space="preserve"> data. </w:t>
      </w:r>
      <w:r w:rsidRPr="00857B1D">
        <w:rPr>
          <w:rFonts w:ascii="Geomanist" w:hAnsi="Geomanist"/>
          <w:sz w:val="20"/>
          <w:szCs w:val="20"/>
        </w:rPr>
        <w:t xml:space="preserve">International </w:t>
      </w:r>
      <w:proofErr w:type="spellStart"/>
      <w:r w:rsidRPr="00857B1D">
        <w:rPr>
          <w:rFonts w:ascii="Geomanist" w:hAnsi="Geomanist"/>
          <w:sz w:val="20"/>
          <w:szCs w:val="20"/>
        </w:rPr>
        <w:t>Journal</w:t>
      </w:r>
      <w:proofErr w:type="spellEnd"/>
      <w:r w:rsidRPr="00857B1D">
        <w:rPr>
          <w:rFonts w:ascii="Geomanist" w:hAnsi="Geomanist"/>
          <w:sz w:val="20"/>
          <w:szCs w:val="20"/>
        </w:rPr>
        <w:t xml:space="preserve"> of </w:t>
      </w:r>
      <w:proofErr w:type="spellStart"/>
      <w:r w:rsidRPr="00857B1D">
        <w:rPr>
          <w:rFonts w:ascii="Geomanist" w:hAnsi="Geomanist"/>
          <w:sz w:val="20"/>
          <w:szCs w:val="20"/>
        </w:rPr>
        <w:t>Applied</w:t>
      </w:r>
      <w:proofErr w:type="spellEnd"/>
      <w:r w:rsidRPr="00857B1D">
        <w:rPr>
          <w:rFonts w:ascii="Geomanist" w:hAnsi="Geomanist"/>
          <w:sz w:val="20"/>
          <w:szCs w:val="20"/>
        </w:rPr>
        <w:t xml:space="preserve"> </w:t>
      </w:r>
      <w:proofErr w:type="spellStart"/>
      <w:r w:rsidRPr="00857B1D">
        <w:rPr>
          <w:rFonts w:ascii="Geomanist" w:hAnsi="Geomanist"/>
          <w:sz w:val="20"/>
          <w:szCs w:val="20"/>
        </w:rPr>
        <w:t>Earth</w:t>
      </w:r>
      <w:proofErr w:type="spellEnd"/>
      <w:r w:rsidRPr="00857B1D">
        <w:rPr>
          <w:rFonts w:ascii="Geomanist" w:hAnsi="Geomanist"/>
          <w:sz w:val="20"/>
          <w:szCs w:val="20"/>
        </w:rPr>
        <w:t xml:space="preserve"> </w:t>
      </w:r>
      <w:proofErr w:type="spellStart"/>
      <w:r w:rsidRPr="00857B1D">
        <w:rPr>
          <w:rFonts w:ascii="Geomanist" w:hAnsi="Geomanist"/>
          <w:sz w:val="20"/>
          <w:szCs w:val="20"/>
        </w:rPr>
        <w:t>Observation</w:t>
      </w:r>
      <w:proofErr w:type="spellEnd"/>
      <w:r w:rsidRPr="00857B1D">
        <w:rPr>
          <w:rFonts w:ascii="Geomanist" w:hAnsi="Geomanist"/>
          <w:sz w:val="20"/>
          <w:szCs w:val="20"/>
        </w:rPr>
        <w:t xml:space="preserve"> and </w:t>
      </w:r>
      <w:proofErr w:type="spellStart"/>
      <w:r w:rsidRPr="00857B1D">
        <w:rPr>
          <w:rFonts w:ascii="Geomanist" w:hAnsi="Geomanist"/>
          <w:sz w:val="20"/>
          <w:szCs w:val="20"/>
        </w:rPr>
        <w:t>Geoinformation</w:t>
      </w:r>
      <w:proofErr w:type="spellEnd"/>
      <w:r w:rsidRPr="00857B1D">
        <w:rPr>
          <w:rFonts w:ascii="Geomanist" w:hAnsi="Geomanist"/>
          <w:sz w:val="20"/>
          <w:szCs w:val="20"/>
        </w:rPr>
        <w:t xml:space="preserve">, 128, 103736. https://doi.org/10.1016/j.jag.2024.103736. </w:t>
      </w:r>
      <w:r w:rsidRPr="00857B1D">
        <w:rPr>
          <w:rFonts w:ascii="Geomanist" w:hAnsi="Geomanist"/>
          <w:b/>
          <w:bCs/>
          <w:sz w:val="20"/>
          <w:szCs w:val="20"/>
        </w:rPr>
        <w:t>FI 7.6.</w:t>
      </w:r>
    </w:p>
    <w:p w14:paraId="62CB62DF" w14:textId="77777777" w:rsidR="0038277D" w:rsidRPr="00857B1D" w:rsidRDefault="0038277D" w:rsidP="00EA185C">
      <w:pPr>
        <w:pStyle w:val="Prrafodelista"/>
        <w:numPr>
          <w:ilvl w:val="0"/>
          <w:numId w:val="63"/>
        </w:numPr>
        <w:spacing w:before="240" w:after="240" w:line="360" w:lineRule="auto"/>
        <w:ind w:left="714" w:hanging="357"/>
        <w:contextualSpacing w:val="0"/>
        <w:jc w:val="both"/>
        <w:rPr>
          <w:rFonts w:ascii="Geomanist" w:hAnsi="Geomanist"/>
          <w:sz w:val="20"/>
          <w:szCs w:val="20"/>
        </w:rPr>
      </w:pPr>
      <w:proofErr w:type="spellStart"/>
      <w:r w:rsidRPr="00857B1D">
        <w:rPr>
          <w:rFonts w:ascii="Geomanist" w:hAnsi="Geomanist"/>
          <w:sz w:val="20"/>
          <w:szCs w:val="20"/>
        </w:rPr>
        <w:t>Brena</w:t>
      </w:r>
      <w:proofErr w:type="spellEnd"/>
      <w:r w:rsidRPr="00857B1D">
        <w:rPr>
          <w:rFonts w:ascii="Geomanist" w:hAnsi="Geomanist"/>
          <w:sz w:val="20"/>
          <w:szCs w:val="20"/>
        </w:rPr>
        <w:t>-Melendez, A., Garcia-</w:t>
      </w:r>
      <w:proofErr w:type="spellStart"/>
      <w:r w:rsidRPr="00857B1D">
        <w:rPr>
          <w:rFonts w:ascii="Geomanist" w:hAnsi="Geomanist"/>
          <w:sz w:val="20"/>
          <w:szCs w:val="20"/>
        </w:rPr>
        <w:t>Amezquita</w:t>
      </w:r>
      <w:proofErr w:type="spellEnd"/>
      <w:r w:rsidRPr="00857B1D">
        <w:rPr>
          <w:rFonts w:ascii="Geomanist" w:hAnsi="Geomanist"/>
          <w:sz w:val="20"/>
          <w:szCs w:val="20"/>
        </w:rPr>
        <w:t xml:space="preserve">, L. E., Liceaga, A., </w:t>
      </w:r>
      <w:r w:rsidRPr="00857B1D">
        <w:rPr>
          <w:rFonts w:ascii="Geomanist" w:hAnsi="Geomanist"/>
          <w:b/>
          <w:bCs/>
          <w:sz w:val="20"/>
          <w:szCs w:val="20"/>
        </w:rPr>
        <w:t>Pascacio-Villafán, C.,</w:t>
      </w:r>
      <w:r w:rsidRPr="00857B1D">
        <w:rPr>
          <w:rFonts w:ascii="Geomanist" w:hAnsi="Geomanist"/>
          <w:sz w:val="20"/>
          <w:szCs w:val="20"/>
        </w:rPr>
        <w:t xml:space="preserve"> &amp; Tejada-Ortigoza, V. (2024). Novel </w:t>
      </w:r>
      <w:proofErr w:type="spellStart"/>
      <w:r w:rsidRPr="00857B1D">
        <w:rPr>
          <w:rFonts w:ascii="Geomanist" w:hAnsi="Geomanist"/>
          <w:sz w:val="20"/>
          <w:szCs w:val="20"/>
        </w:rPr>
        <w:t>food</w:t>
      </w:r>
      <w:proofErr w:type="spellEnd"/>
      <w:r w:rsidRPr="00857B1D">
        <w:rPr>
          <w:rFonts w:ascii="Geomanist" w:hAnsi="Geomanist"/>
          <w:sz w:val="20"/>
          <w:szCs w:val="20"/>
        </w:rPr>
        <w:t xml:space="preserve"> </w:t>
      </w:r>
      <w:proofErr w:type="spellStart"/>
      <w:r w:rsidRPr="00857B1D">
        <w:rPr>
          <w:rFonts w:ascii="Geomanist" w:hAnsi="Geomanist"/>
          <w:sz w:val="20"/>
          <w:szCs w:val="20"/>
        </w:rPr>
        <w:t>ingredients</w:t>
      </w:r>
      <w:proofErr w:type="spellEnd"/>
      <w:r w:rsidRPr="00857B1D">
        <w:rPr>
          <w:rFonts w:ascii="Geomanist" w:hAnsi="Geomanist"/>
          <w:sz w:val="20"/>
          <w:szCs w:val="20"/>
        </w:rPr>
        <w:t xml:space="preserve">: </w:t>
      </w:r>
      <w:proofErr w:type="spellStart"/>
      <w:r w:rsidRPr="00857B1D">
        <w:rPr>
          <w:rFonts w:ascii="Geomanist" w:hAnsi="Geomanist"/>
          <w:sz w:val="20"/>
          <w:szCs w:val="20"/>
        </w:rPr>
        <w:t>Evaluation</w:t>
      </w:r>
      <w:proofErr w:type="spellEnd"/>
      <w:r w:rsidRPr="00857B1D">
        <w:rPr>
          <w:rFonts w:ascii="Geomanist" w:hAnsi="Geomanist"/>
          <w:sz w:val="20"/>
          <w:szCs w:val="20"/>
        </w:rPr>
        <w:t xml:space="preserve"> of </w:t>
      </w:r>
      <w:proofErr w:type="spellStart"/>
      <w:r w:rsidRPr="00857B1D">
        <w:rPr>
          <w:rFonts w:ascii="Geomanist" w:hAnsi="Geomanist"/>
          <w:sz w:val="20"/>
          <w:szCs w:val="20"/>
        </w:rPr>
        <w:t>commercial</w:t>
      </w:r>
      <w:proofErr w:type="spellEnd"/>
      <w:r w:rsidRPr="00857B1D">
        <w:rPr>
          <w:rFonts w:ascii="Geomanist" w:hAnsi="Geomanist"/>
          <w:sz w:val="20"/>
          <w:szCs w:val="20"/>
        </w:rPr>
        <w:t xml:space="preserve"> </w:t>
      </w:r>
      <w:proofErr w:type="spellStart"/>
      <w:r w:rsidRPr="00857B1D">
        <w:rPr>
          <w:rFonts w:ascii="Geomanist" w:hAnsi="Geomanist"/>
          <w:sz w:val="20"/>
          <w:szCs w:val="20"/>
        </w:rPr>
        <w:t>processing</w:t>
      </w:r>
      <w:proofErr w:type="spellEnd"/>
      <w:r w:rsidRPr="00857B1D">
        <w:rPr>
          <w:rFonts w:ascii="Geomanist" w:hAnsi="Geomanist"/>
          <w:sz w:val="20"/>
          <w:szCs w:val="20"/>
        </w:rPr>
        <w:t xml:space="preserve"> </w:t>
      </w:r>
      <w:proofErr w:type="spellStart"/>
      <w:r w:rsidRPr="00857B1D">
        <w:rPr>
          <w:rFonts w:ascii="Geomanist" w:hAnsi="Geomanist"/>
          <w:sz w:val="20"/>
          <w:szCs w:val="20"/>
        </w:rPr>
        <w:t>conditions</w:t>
      </w:r>
      <w:proofErr w:type="spellEnd"/>
      <w:r w:rsidRPr="00857B1D">
        <w:rPr>
          <w:rFonts w:ascii="Geomanist" w:hAnsi="Geomanist"/>
          <w:sz w:val="20"/>
          <w:szCs w:val="20"/>
        </w:rPr>
        <w:t xml:space="preserve"> </w:t>
      </w:r>
      <w:proofErr w:type="spellStart"/>
      <w:r w:rsidRPr="00857B1D">
        <w:rPr>
          <w:rFonts w:ascii="Geomanist" w:hAnsi="Geomanist"/>
          <w:sz w:val="20"/>
          <w:szCs w:val="20"/>
        </w:rPr>
        <w:t>on</w:t>
      </w:r>
      <w:proofErr w:type="spellEnd"/>
      <w:r w:rsidRPr="00857B1D">
        <w:rPr>
          <w:rFonts w:ascii="Geomanist" w:hAnsi="Geomanist"/>
          <w:sz w:val="20"/>
          <w:szCs w:val="20"/>
        </w:rPr>
        <w:t xml:space="preserve"> </w:t>
      </w:r>
      <w:proofErr w:type="spellStart"/>
      <w:r w:rsidRPr="00857B1D">
        <w:rPr>
          <w:rFonts w:ascii="Geomanist" w:hAnsi="Geomanist"/>
          <w:sz w:val="20"/>
          <w:szCs w:val="20"/>
        </w:rPr>
        <w:t>nutritional</w:t>
      </w:r>
      <w:proofErr w:type="spellEnd"/>
      <w:r w:rsidRPr="00857B1D">
        <w:rPr>
          <w:rFonts w:ascii="Geomanist" w:hAnsi="Geomanist"/>
          <w:sz w:val="20"/>
          <w:szCs w:val="20"/>
        </w:rPr>
        <w:t xml:space="preserve"> and </w:t>
      </w:r>
      <w:proofErr w:type="spellStart"/>
      <w:r w:rsidRPr="00857B1D">
        <w:rPr>
          <w:rFonts w:ascii="Geomanist" w:hAnsi="Geomanist"/>
          <w:sz w:val="20"/>
          <w:szCs w:val="20"/>
        </w:rPr>
        <w:t>technological</w:t>
      </w:r>
      <w:proofErr w:type="spellEnd"/>
      <w:r w:rsidRPr="00857B1D">
        <w:rPr>
          <w:rFonts w:ascii="Geomanist" w:hAnsi="Geomanist"/>
          <w:sz w:val="20"/>
          <w:szCs w:val="20"/>
        </w:rPr>
        <w:t xml:space="preserve"> </w:t>
      </w:r>
      <w:proofErr w:type="spellStart"/>
      <w:r w:rsidRPr="00857B1D">
        <w:rPr>
          <w:rFonts w:ascii="Geomanist" w:hAnsi="Geomanist"/>
          <w:sz w:val="20"/>
          <w:szCs w:val="20"/>
        </w:rPr>
        <w:t>properties</w:t>
      </w:r>
      <w:proofErr w:type="spellEnd"/>
      <w:r w:rsidRPr="00857B1D">
        <w:rPr>
          <w:rFonts w:ascii="Geomanist" w:hAnsi="Geomanist"/>
          <w:sz w:val="20"/>
          <w:szCs w:val="20"/>
        </w:rPr>
        <w:t xml:space="preserve"> of </w:t>
      </w:r>
      <w:proofErr w:type="spellStart"/>
      <w:r w:rsidRPr="00857B1D">
        <w:rPr>
          <w:rFonts w:ascii="Geomanist" w:hAnsi="Geomanist"/>
          <w:sz w:val="20"/>
          <w:szCs w:val="20"/>
        </w:rPr>
        <w:t>edible</w:t>
      </w:r>
      <w:proofErr w:type="spellEnd"/>
      <w:r w:rsidRPr="00857B1D">
        <w:rPr>
          <w:rFonts w:ascii="Geomanist" w:hAnsi="Geomanist"/>
          <w:sz w:val="20"/>
          <w:szCs w:val="20"/>
        </w:rPr>
        <w:t xml:space="preserve"> cricket (Acheta </w:t>
      </w:r>
      <w:proofErr w:type="spellStart"/>
      <w:r w:rsidRPr="00857B1D">
        <w:rPr>
          <w:rFonts w:ascii="Geomanist" w:hAnsi="Geomanist"/>
          <w:sz w:val="20"/>
          <w:szCs w:val="20"/>
        </w:rPr>
        <w:t>domesticus</w:t>
      </w:r>
      <w:proofErr w:type="spellEnd"/>
      <w:r w:rsidRPr="00857B1D">
        <w:rPr>
          <w:rFonts w:ascii="Geomanist" w:hAnsi="Geomanist"/>
          <w:sz w:val="20"/>
          <w:szCs w:val="20"/>
        </w:rPr>
        <w:t xml:space="preserve">) and </w:t>
      </w:r>
      <w:proofErr w:type="spellStart"/>
      <w:r w:rsidRPr="00857B1D">
        <w:rPr>
          <w:rFonts w:ascii="Geomanist" w:hAnsi="Geomanist"/>
          <w:sz w:val="20"/>
          <w:szCs w:val="20"/>
        </w:rPr>
        <w:t>its</w:t>
      </w:r>
      <w:proofErr w:type="spellEnd"/>
      <w:r w:rsidRPr="00857B1D">
        <w:rPr>
          <w:rFonts w:ascii="Geomanist" w:hAnsi="Geomanist"/>
          <w:sz w:val="20"/>
          <w:szCs w:val="20"/>
        </w:rPr>
        <w:t xml:space="preserve"> </w:t>
      </w:r>
      <w:proofErr w:type="spellStart"/>
      <w:r w:rsidRPr="00857B1D">
        <w:rPr>
          <w:rFonts w:ascii="Geomanist" w:hAnsi="Geomanist"/>
          <w:sz w:val="20"/>
          <w:szCs w:val="20"/>
        </w:rPr>
        <w:t>derived</w:t>
      </w:r>
      <w:proofErr w:type="spellEnd"/>
      <w:r w:rsidRPr="00857B1D">
        <w:rPr>
          <w:rFonts w:ascii="Geomanist" w:hAnsi="Geomanist"/>
          <w:sz w:val="20"/>
          <w:szCs w:val="20"/>
        </w:rPr>
        <w:t xml:space="preserve"> </w:t>
      </w:r>
      <w:proofErr w:type="spellStart"/>
      <w:r w:rsidRPr="00857B1D">
        <w:rPr>
          <w:rFonts w:ascii="Geomanist" w:hAnsi="Geomanist"/>
          <w:sz w:val="20"/>
          <w:szCs w:val="20"/>
        </w:rPr>
        <w:t>parts</w:t>
      </w:r>
      <w:proofErr w:type="spellEnd"/>
      <w:r w:rsidRPr="00857B1D">
        <w:rPr>
          <w:rFonts w:ascii="Geomanist" w:hAnsi="Geomanist"/>
          <w:sz w:val="20"/>
          <w:szCs w:val="20"/>
        </w:rPr>
        <w:t xml:space="preserve">. Innovative </w:t>
      </w:r>
      <w:proofErr w:type="spellStart"/>
      <w:r w:rsidRPr="00857B1D">
        <w:rPr>
          <w:rFonts w:ascii="Geomanist" w:hAnsi="Geomanist"/>
          <w:sz w:val="20"/>
          <w:szCs w:val="20"/>
        </w:rPr>
        <w:t>Food</w:t>
      </w:r>
      <w:proofErr w:type="spellEnd"/>
      <w:r w:rsidRPr="00857B1D">
        <w:rPr>
          <w:rFonts w:ascii="Geomanist" w:hAnsi="Geomanist"/>
          <w:sz w:val="20"/>
          <w:szCs w:val="20"/>
        </w:rPr>
        <w:t xml:space="preserve"> </w:t>
      </w:r>
      <w:proofErr w:type="spellStart"/>
      <w:r w:rsidRPr="00857B1D">
        <w:rPr>
          <w:rFonts w:ascii="Geomanist" w:hAnsi="Geomanist"/>
          <w:sz w:val="20"/>
          <w:szCs w:val="20"/>
        </w:rPr>
        <w:t>Science</w:t>
      </w:r>
      <w:proofErr w:type="spellEnd"/>
      <w:r w:rsidRPr="00857B1D">
        <w:rPr>
          <w:rFonts w:ascii="Geomanist" w:hAnsi="Geomanist"/>
          <w:sz w:val="20"/>
          <w:szCs w:val="20"/>
        </w:rPr>
        <w:t xml:space="preserve"> &amp;</w:t>
      </w:r>
      <w:proofErr w:type="spellStart"/>
      <w:r w:rsidRPr="00857B1D">
        <w:rPr>
          <w:rFonts w:ascii="Geomanist" w:hAnsi="Geomanist"/>
          <w:sz w:val="20"/>
          <w:szCs w:val="20"/>
        </w:rPr>
        <w:t>amp</w:t>
      </w:r>
      <w:proofErr w:type="spellEnd"/>
      <w:r w:rsidRPr="00857B1D">
        <w:rPr>
          <w:rFonts w:ascii="Geomanist" w:hAnsi="Geomanist"/>
          <w:sz w:val="20"/>
          <w:szCs w:val="20"/>
        </w:rPr>
        <w:t xml:space="preserve">; </w:t>
      </w:r>
      <w:proofErr w:type="spellStart"/>
      <w:r w:rsidRPr="00857B1D">
        <w:rPr>
          <w:rFonts w:ascii="Geomanist" w:hAnsi="Geomanist"/>
          <w:sz w:val="20"/>
          <w:szCs w:val="20"/>
        </w:rPr>
        <w:t>Emerging</w:t>
      </w:r>
      <w:proofErr w:type="spellEnd"/>
      <w:r w:rsidRPr="00857B1D">
        <w:rPr>
          <w:rFonts w:ascii="Geomanist" w:hAnsi="Geomanist"/>
          <w:sz w:val="20"/>
          <w:szCs w:val="20"/>
        </w:rPr>
        <w:t xml:space="preserve"> Technologies, 92, 103589. https://doi.org/10.1016/j.ifset.2024.103589. </w:t>
      </w:r>
      <w:r w:rsidRPr="00857B1D">
        <w:rPr>
          <w:rFonts w:ascii="Geomanist" w:hAnsi="Geomanist"/>
          <w:b/>
          <w:bCs/>
          <w:sz w:val="20"/>
          <w:szCs w:val="20"/>
        </w:rPr>
        <w:t>FI 6.3</w:t>
      </w:r>
      <w:r w:rsidRPr="00857B1D">
        <w:rPr>
          <w:rFonts w:ascii="Geomanist" w:hAnsi="Geomanist"/>
          <w:sz w:val="20"/>
          <w:szCs w:val="20"/>
        </w:rPr>
        <w:t>.</w:t>
      </w:r>
    </w:p>
    <w:p w14:paraId="2F9CEA17" w14:textId="77777777" w:rsidR="0038277D" w:rsidRPr="00857B1D" w:rsidRDefault="0038277D" w:rsidP="00EA185C">
      <w:pPr>
        <w:pStyle w:val="Prrafodelista"/>
        <w:numPr>
          <w:ilvl w:val="0"/>
          <w:numId w:val="63"/>
        </w:numPr>
        <w:spacing w:before="240" w:after="240" w:line="360" w:lineRule="auto"/>
        <w:ind w:left="714" w:hanging="357"/>
        <w:contextualSpacing w:val="0"/>
        <w:jc w:val="both"/>
        <w:rPr>
          <w:rFonts w:ascii="Geomanist" w:hAnsi="Geomanist"/>
          <w:sz w:val="20"/>
          <w:szCs w:val="20"/>
        </w:rPr>
      </w:pPr>
      <w:r w:rsidRPr="00857B1D">
        <w:rPr>
          <w:rFonts w:ascii="Geomanist" w:hAnsi="Geomanist"/>
          <w:sz w:val="20"/>
          <w:szCs w:val="20"/>
        </w:rPr>
        <w:lastRenderedPageBreak/>
        <w:t xml:space="preserve">King, S., Agra, R., </w:t>
      </w:r>
      <w:proofErr w:type="spellStart"/>
      <w:r w:rsidRPr="00857B1D">
        <w:rPr>
          <w:rFonts w:ascii="Geomanist" w:hAnsi="Geomanist"/>
          <w:sz w:val="20"/>
          <w:szCs w:val="20"/>
        </w:rPr>
        <w:t>Zolyomi</w:t>
      </w:r>
      <w:proofErr w:type="spellEnd"/>
      <w:r w:rsidRPr="00857B1D">
        <w:rPr>
          <w:rFonts w:ascii="Geomanist" w:hAnsi="Geomanist"/>
          <w:sz w:val="20"/>
          <w:szCs w:val="20"/>
        </w:rPr>
        <w:t xml:space="preserve">, A., Keith, H., Nicholson, E., de Lamo, X., Portela, R., </w:t>
      </w:r>
      <w:proofErr w:type="spellStart"/>
      <w:r w:rsidRPr="00857B1D">
        <w:rPr>
          <w:rFonts w:ascii="Geomanist" w:hAnsi="Geomanist"/>
          <w:sz w:val="20"/>
          <w:szCs w:val="20"/>
        </w:rPr>
        <w:t>Obst</w:t>
      </w:r>
      <w:proofErr w:type="spellEnd"/>
      <w:r w:rsidRPr="00857B1D">
        <w:rPr>
          <w:rFonts w:ascii="Geomanist" w:hAnsi="Geomanist"/>
          <w:sz w:val="20"/>
          <w:szCs w:val="20"/>
        </w:rPr>
        <w:t xml:space="preserve">, C., Alam, M., </w:t>
      </w:r>
      <w:proofErr w:type="spellStart"/>
      <w:r w:rsidRPr="00857B1D">
        <w:rPr>
          <w:rFonts w:ascii="Geomanist" w:hAnsi="Geomanist"/>
          <w:sz w:val="20"/>
          <w:szCs w:val="20"/>
        </w:rPr>
        <w:t>Honzák</w:t>
      </w:r>
      <w:proofErr w:type="spellEnd"/>
      <w:r w:rsidRPr="00857B1D">
        <w:rPr>
          <w:rFonts w:ascii="Geomanist" w:hAnsi="Geomanist"/>
          <w:sz w:val="20"/>
          <w:szCs w:val="20"/>
        </w:rPr>
        <w:t xml:space="preserve">, M., Valbuena, R., Nunes, P. A. L. D., Santos-Martin, F., </w:t>
      </w:r>
      <w:r w:rsidRPr="00857B1D">
        <w:rPr>
          <w:rFonts w:ascii="Geomanist" w:hAnsi="Geomanist"/>
          <w:b/>
          <w:bCs/>
          <w:sz w:val="20"/>
          <w:szCs w:val="20"/>
        </w:rPr>
        <w:t>Equihua, M</w:t>
      </w:r>
      <w:r w:rsidRPr="00857B1D">
        <w:rPr>
          <w:rFonts w:ascii="Geomanist" w:hAnsi="Geomanist"/>
          <w:sz w:val="20"/>
          <w:szCs w:val="20"/>
        </w:rPr>
        <w:t xml:space="preserve">., </w:t>
      </w:r>
      <w:r w:rsidRPr="00857B1D">
        <w:rPr>
          <w:rFonts w:ascii="Geomanist" w:hAnsi="Geomanist"/>
          <w:b/>
          <w:bCs/>
          <w:sz w:val="20"/>
          <w:szCs w:val="20"/>
        </w:rPr>
        <w:t>Pérez-Maqueo, O</w:t>
      </w:r>
      <w:r w:rsidRPr="00857B1D">
        <w:rPr>
          <w:rFonts w:ascii="Geomanist" w:hAnsi="Geomanist"/>
          <w:sz w:val="20"/>
          <w:szCs w:val="20"/>
        </w:rPr>
        <w:t xml:space="preserve">., </w:t>
      </w:r>
      <w:proofErr w:type="spellStart"/>
      <w:r w:rsidRPr="00857B1D">
        <w:rPr>
          <w:rFonts w:ascii="Geomanist" w:hAnsi="Geomanist"/>
          <w:sz w:val="20"/>
          <w:szCs w:val="20"/>
        </w:rPr>
        <w:t>Javorsek</w:t>
      </w:r>
      <w:proofErr w:type="spellEnd"/>
      <w:r w:rsidRPr="00857B1D">
        <w:rPr>
          <w:rFonts w:ascii="Geomanist" w:hAnsi="Geomanist"/>
          <w:sz w:val="20"/>
          <w:szCs w:val="20"/>
        </w:rPr>
        <w:t xml:space="preserve">, M., </w:t>
      </w:r>
      <w:proofErr w:type="spellStart"/>
      <w:r w:rsidRPr="00857B1D">
        <w:rPr>
          <w:rFonts w:ascii="Geomanist" w:hAnsi="Geomanist"/>
          <w:sz w:val="20"/>
          <w:szCs w:val="20"/>
        </w:rPr>
        <w:t>Alfieri</w:t>
      </w:r>
      <w:proofErr w:type="spellEnd"/>
      <w:r w:rsidRPr="00857B1D">
        <w:rPr>
          <w:rFonts w:ascii="Geomanist" w:hAnsi="Geomanist"/>
          <w:sz w:val="20"/>
          <w:szCs w:val="20"/>
        </w:rPr>
        <w:t xml:space="preserve">, A., &amp; Brown, C. (2024). </w:t>
      </w:r>
      <w:proofErr w:type="spellStart"/>
      <w:r w:rsidRPr="00857B1D">
        <w:rPr>
          <w:rFonts w:ascii="Geomanist" w:hAnsi="Geomanist"/>
          <w:sz w:val="20"/>
          <w:szCs w:val="20"/>
          <w:lang w:val="pt-BR"/>
        </w:rPr>
        <w:t>Using</w:t>
      </w:r>
      <w:proofErr w:type="spellEnd"/>
      <w:r w:rsidRPr="00857B1D">
        <w:rPr>
          <w:rFonts w:ascii="Geomanist" w:hAnsi="Geomanist"/>
          <w:sz w:val="20"/>
          <w:szCs w:val="20"/>
          <w:lang w:val="pt-BR"/>
        </w:rPr>
        <w:t xml:space="preserve"> </w:t>
      </w:r>
      <w:proofErr w:type="spellStart"/>
      <w:r w:rsidRPr="00857B1D">
        <w:rPr>
          <w:rFonts w:ascii="Geomanist" w:hAnsi="Geomanist"/>
          <w:sz w:val="20"/>
          <w:szCs w:val="20"/>
          <w:lang w:val="pt-BR"/>
        </w:rPr>
        <w:t>the</w:t>
      </w:r>
      <w:proofErr w:type="spellEnd"/>
      <w:r w:rsidRPr="00857B1D">
        <w:rPr>
          <w:rFonts w:ascii="Geomanist" w:hAnsi="Geomanist"/>
          <w:sz w:val="20"/>
          <w:szCs w:val="20"/>
          <w:lang w:val="pt-BR"/>
        </w:rPr>
        <w:t xml:space="preserve"> system of </w:t>
      </w:r>
      <w:proofErr w:type="spellStart"/>
      <w:r w:rsidRPr="00857B1D">
        <w:rPr>
          <w:rFonts w:ascii="Geomanist" w:hAnsi="Geomanist"/>
          <w:sz w:val="20"/>
          <w:szCs w:val="20"/>
          <w:lang w:val="pt-BR"/>
        </w:rPr>
        <w:t>environmental-economic</w:t>
      </w:r>
      <w:proofErr w:type="spellEnd"/>
      <w:r w:rsidRPr="00857B1D">
        <w:rPr>
          <w:rFonts w:ascii="Geomanist" w:hAnsi="Geomanist"/>
          <w:sz w:val="20"/>
          <w:szCs w:val="20"/>
          <w:lang w:val="pt-BR"/>
        </w:rPr>
        <w:t xml:space="preserve"> </w:t>
      </w:r>
      <w:proofErr w:type="spellStart"/>
      <w:r w:rsidRPr="00857B1D">
        <w:rPr>
          <w:rFonts w:ascii="Geomanist" w:hAnsi="Geomanist"/>
          <w:sz w:val="20"/>
          <w:szCs w:val="20"/>
          <w:lang w:val="pt-BR"/>
        </w:rPr>
        <w:t>accounting</w:t>
      </w:r>
      <w:proofErr w:type="spellEnd"/>
      <w:r w:rsidRPr="00857B1D">
        <w:rPr>
          <w:rFonts w:ascii="Geomanist" w:hAnsi="Geomanist"/>
          <w:sz w:val="20"/>
          <w:szCs w:val="20"/>
          <w:lang w:val="pt-BR"/>
        </w:rPr>
        <w:t xml:space="preserve"> </w:t>
      </w:r>
      <w:proofErr w:type="spellStart"/>
      <w:r w:rsidRPr="00857B1D">
        <w:rPr>
          <w:rFonts w:ascii="Geomanist" w:hAnsi="Geomanist"/>
          <w:sz w:val="20"/>
          <w:szCs w:val="20"/>
          <w:lang w:val="pt-BR"/>
        </w:rPr>
        <w:t>ecosystem</w:t>
      </w:r>
      <w:proofErr w:type="spellEnd"/>
      <w:r w:rsidRPr="00857B1D">
        <w:rPr>
          <w:rFonts w:ascii="Geomanist" w:hAnsi="Geomanist"/>
          <w:sz w:val="20"/>
          <w:szCs w:val="20"/>
          <w:lang w:val="pt-BR"/>
        </w:rPr>
        <w:t xml:space="preserve"> </w:t>
      </w:r>
      <w:proofErr w:type="spellStart"/>
      <w:r w:rsidRPr="00857B1D">
        <w:rPr>
          <w:rFonts w:ascii="Geomanist" w:hAnsi="Geomanist"/>
          <w:sz w:val="20"/>
          <w:szCs w:val="20"/>
          <w:lang w:val="pt-BR"/>
        </w:rPr>
        <w:t>accounting</w:t>
      </w:r>
      <w:proofErr w:type="spellEnd"/>
      <w:r w:rsidRPr="00857B1D">
        <w:rPr>
          <w:rFonts w:ascii="Geomanist" w:hAnsi="Geomanist"/>
          <w:sz w:val="20"/>
          <w:szCs w:val="20"/>
          <w:lang w:val="pt-BR"/>
        </w:rPr>
        <w:t xml:space="preserve"> for </w:t>
      </w:r>
      <w:proofErr w:type="spellStart"/>
      <w:r w:rsidRPr="00857B1D">
        <w:rPr>
          <w:rFonts w:ascii="Geomanist" w:hAnsi="Geomanist"/>
          <w:sz w:val="20"/>
          <w:szCs w:val="20"/>
          <w:lang w:val="pt-BR"/>
        </w:rPr>
        <w:t>policy</w:t>
      </w:r>
      <w:proofErr w:type="spellEnd"/>
      <w:r w:rsidRPr="00857B1D">
        <w:rPr>
          <w:rFonts w:ascii="Geomanist" w:hAnsi="Geomanist"/>
          <w:sz w:val="20"/>
          <w:szCs w:val="20"/>
          <w:lang w:val="pt-BR"/>
        </w:rPr>
        <w:t xml:space="preserve">: A case </w:t>
      </w:r>
      <w:proofErr w:type="spellStart"/>
      <w:r w:rsidRPr="00857B1D">
        <w:rPr>
          <w:rFonts w:ascii="Geomanist" w:hAnsi="Geomanist"/>
          <w:sz w:val="20"/>
          <w:szCs w:val="20"/>
          <w:lang w:val="pt-BR"/>
        </w:rPr>
        <w:t>study</w:t>
      </w:r>
      <w:proofErr w:type="spellEnd"/>
      <w:r w:rsidRPr="00857B1D">
        <w:rPr>
          <w:rFonts w:ascii="Geomanist" w:hAnsi="Geomanist"/>
          <w:sz w:val="20"/>
          <w:szCs w:val="20"/>
          <w:lang w:val="pt-BR"/>
        </w:rPr>
        <w:t xml:space="preserve"> </w:t>
      </w:r>
      <w:proofErr w:type="spellStart"/>
      <w:r w:rsidRPr="00857B1D">
        <w:rPr>
          <w:rFonts w:ascii="Geomanist" w:hAnsi="Geomanist"/>
          <w:sz w:val="20"/>
          <w:szCs w:val="20"/>
          <w:lang w:val="pt-BR"/>
        </w:rPr>
        <w:t>on</w:t>
      </w:r>
      <w:proofErr w:type="spellEnd"/>
      <w:r w:rsidRPr="00857B1D">
        <w:rPr>
          <w:rFonts w:ascii="Geomanist" w:hAnsi="Geomanist"/>
          <w:sz w:val="20"/>
          <w:szCs w:val="20"/>
          <w:lang w:val="pt-BR"/>
        </w:rPr>
        <w:t xml:space="preserve"> </w:t>
      </w:r>
      <w:proofErr w:type="spellStart"/>
      <w:r w:rsidRPr="00857B1D">
        <w:rPr>
          <w:rFonts w:ascii="Geomanist" w:hAnsi="Geomanist"/>
          <w:sz w:val="20"/>
          <w:szCs w:val="20"/>
          <w:lang w:val="pt-BR"/>
        </w:rPr>
        <w:t>forest</w:t>
      </w:r>
      <w:proofErr w:type="spellEnd"/>
      <w:r w:rsidRPr="00857B1D">
        <w:rPr>
          <w:rFonts w:ascii="Geomanist" w:hAnsi="Geomanist"/>
          <w:sz w:val="20"/>
          <w:szCs w:val="20"/>
          <w:lang w:val="pt-BR"/>
        </w:rPr>
        <w:t xml:space="preserve"> </w:t>
      </w:r>
      <w:proofErr w:type="spellStart"/>
      <w:r w:rsidRPr="00857B1D">
        <w:rPr>
          <w:rFonts w:ascii="Geomanist" w:hAnsi="Geomanist"/>
          <w:sz w:val="20"/>
          <w:szCs w:val="20"/>
          <w:lang w:val="pt-BR"/>
        </w:rPr>
        <w:t>ecosystems</w:t>
      </w:r>
      <w:proofErr w:type="spellEnd"/>
      <w:r w:rsidRPr="00857B1D">
        <w:rPr>
          <w:rFonts w:ascii="Geomanist" w:hAnsi="Geomanist"/>
          <w:sz w:val="20"/>
          <w:szCs w:val="20"/>
          <w:lang w:val="pt-BR"/>
        </w:rPr>
        <w:t xml:space="preserve">. </w:t>
      </w:r>
      <w:proofErr w:type="spellStart"/>
      <w:r w:rsidRPr="00857B1D">
        <w:rPr>
          <w:rFonts w:ascii="Geomanist" w:hAnsi="Geomanist"/>
          <w:sz w:val="20"/>
          <w:szCs w:val="20"/>
        </w:rPr>
        <w:t>Environmental</w:t>
      </w:r>
      <w:proofErr w:type="spellEnd"/>
      <w:r w:rsidRPr="00857B1D">
        <w:rPr>
          <w:rFonts w:ascii="Geomanist" w:hAnsi="Geomanist"/>
          <w:sz w:val="20"/>
          <w:szCs w:val="20"/>
        </w:rPr>
        <w:t xml:space="preserve"> </w:t>
      </w:r>
      <w:proofErr w:type="spellStart"/>
      <w:r w:rsidRPr="00857B1D">
        <w:rPr>
          <w:rFonts w:ascii="Geomanist" w:hAnsi="Geomanist"/>
          <w:sz w:val="20"/>
          <w:szCs w:val="20"/>
        </w:rPr>
        <w:t>Science</w:t>
      </w:r>
      <w:proofErr w:type="spellEnd"/>
      <w:r w:rsidRPr="00857B1D">
        <w:rPr>
          <w:rFonts w:ascii="Geomanist" w:hAnsi="Geomanist"/>
          <w:sz w:val="20"/>
          <w:szCs w:val="20"/>
        </w:rPr>
        <w:t xml:space="preserve"> &amp;</w:t>
      </w:r>
      <w:proofErr w:type="spellStart"/>
      <w:r w:rsidRPr="00857B1D">
        <w:rPr>
          <w:rFonts w:ascii="Geomanist" w:hAnsi="Geomanist"/>
          <w:sz w:val="20"/>
          <w:szCs w:val="20"/>
        </w:rPr>
        <w:t>amp</w:t>
      </w:r>
      <w:proofErr w:type="spellEnd"/>
      <w:r w:rsidRPr="00857B1D">
        <w:rPr>
          <w:rFonts w:ascii="Geomanist" w:hAnsi="Geomanist"/>
          <w:sz w:val="20"/>
          <w:szCs w:val="20"/>
        </w:rPr>
        <w:t xml:space="preserve">; </w:t>
      </w:r>
      <w:proofErr w:type="spellStart"/>
      <w:r w:rsidRPr="00857B1D">
        <w:rPr>
          <w:rFonts w:ascii="Geomanist" w:hAnsi="Geomanist"/>
          <w:sz w:val="20"/>
          <w:szCs w:val="20"/>
        </w:rPr>
        <w:t>Policy</w:t>
      </w:r>
      <w:proofErr w:type="spellEnd"/>
      <w:r w:rsidRPr="00857B1D">
        <w:rPr>
          <w:rFonts w:ascii="Geomanist" w:hAnsi="Geomanist"/>
          <w:sz w:val="20"/>
          <w:szCs w:val="20"/>
        </w:rPr>
        <w:t xml:space="preserve">, 152, 103653. https://doi.org/10.1016/j.envsci.2023.103653. </w:t>
      </w:r>
      <w:r w:rsidRPr="00857B1D">
        <w:rPr>
          <w:rFonts w:ascii="Geomanist" w:hAnsi="Geomanist"/>
          <w:b/>
          <w:bCs/>
          <w:sz w:val="20"/>
          <w:szCs w:val="20"/>
        </w:rPr>
        <w:t>FI 4.9</w:t>
      </w:r>
      <w:r w:rsidRPr="00857B1D">
        <w:rPr>
          <w:rFonts w:ascii="Geomanist" w:hAnsi="Geomanist"/>
          <w:sz w:val="20"/>
          <w:szCs w:val="20"/>
        </w:rPr>
        <w:t>.</w:t>
      </w:r>
    </w:p>
    <w:p w14:paraId="31CD4F78" w14:textId="77777777" w:rsidR="0038277D" w:rsidRPr="00857B1D" w:rsidRDefault="0038277D" w:rsidP="00EA185C">
      <w:pPr>
        <w:pStyle w:val="Prrafodelista"/>
        <w:numPr>
          <w:ilvl w:val="0"/>
          <w:numId w:val="63"/>
        </w:numPr>
        <w:spacing w:before="240" w:after="240" w:line="360" w:lineRule="auto"/>
        <w:ind w:left="714" w:hanging="357"/>
        <w:contextualSpacing w:val="0"/>
        <w:jc w:val="both"/>
        <w:rPr>
          <w:rFonts w:ascii="Geomanist" w:hAnsi="Geomanist"/>
          <w:sz w:val="20"/>
          <w:szCs w:val="20"/>
        </w:rPr>
      </w:pPr>
      <w:r w:rsidRPr="00857B1D">
        <w:rPr>
          <w:rFonts w:ascii="Geomanist" w:hAnsi="Geomanist"/>
          <w:sz w:val="20"/>
          <w:szCs w:val="20"/>
        </w:rPr>
        <w:t xml:space="preserve">Castro-López, C., </w:t>
      </w:r>
      <w:r w:rsidRPr="00857B1D">
        <w:rPr>
          <w:rFonts w:ascii="Geomanist" w:hAnsi="Geomanist"/>
          <w:b/>
          <w:bCs/>
          <w:sz w:val="20"/>
          <w:szCs w:val="20"/>
        </w:rPr>
        <w:t>Pascacio-Villafán, C.</w:t>
      </w:r>
      <w:r w:rsidRPr="00857B1D">
        <w:rPr>
          <w:rFonts w:ascii="Geomanist" w:hAnsi="Geomanist"/>
          <w:sz w:val="20"/>
          <w:szCs w:val="20"/>
        </w:rPr>
        <w:t xml:space="preserve">, </w:t>
      </w:r>
      <w:r w:rsidRPr="00857B1D">
        <w:rPr>
          <w:rFonts w:ascii="Geomanist" w:hAnsi="Geomanist"/>
          <w:b/>
          <w:bCs/>
          <w:sz w:val="20"/>
          <w:szCs w:val="20"/>
        </w:rPr>
        <w:t>Aluja, M.</w:t>
      </w:r>
      <w:r w:rsidRPr="00857B1D">
        <w:rPr>
          <w:rFonts w:ascii="Geomanist" w:hAnsi="Geomanist"/>
          <w:sz w:val="20"/>
          <w:szCs w:val="20"/>
        </w:rPr>
        <w:t>, García, H. S., González-Córdova, A. F., Vallejo-</w:t>
      </w:r>
      <w:proofErr w:type="spellStart"/>
      <w:r w:rsidRPr="00857B1D">
        <w:rPr>
          <w:rFonts w:ascii="Geomanist" w:hAnsi="Geomanist"/>
          <w:sz w:val="20"/>
          <w:szCs w:val="20"/>
        </w:rPr>
        <w:t>Cordoba</w:t>
      </w:r>
      <w:proofErr w:type="spellEnd"/>
      <w:r w:rsidRPr="00857B1D">
        <w:rPr>
          <w:rFonts w:ascii="Geomanist" w:hAnsi="Geomanist"/>
          <w:sz w:val="20"/>
          <w:szCs w:val="20"/>
        </w:rPr>
        <w:t xml:space="preserve">, B., &amp; Hernández-Mendoza, A. (2022). Safety </w:t>
      </w:r>
      <w:proofErr w:type="spellStart"/>
      <w:r w:rsidRPr="00857B1D">
        <w:rPr>
          <w:rFonts w:ascii="Geomanist" w:hAnsi="Geomanist"/>
          <w:sz w:val="20"/>
          <w:szCs w:val="20"/>
        </w:rPr>
        <w:t>Assessment</w:t>
      </w:r>
      <w:proofErr w:type="spellEnd"/>
      <w:r w:rsidRPr="00857B1D">
        <w:rPr>
          <w:rFonts w:ascii="Geomanist" w:hAnsi="Geomanist"/>
          <w:sz w:val="20"/>
          <w:szCs w:val="20"/>
        </w:rPr>
        <w:t xml:space="preserve"> of </w:t>
      </w:r>
      <w:proofErr w:type="spellStart"/>
      <w:r w:rsidRPr="00857B1D">
        <w:rPr>
          <w:rFonts w:ascii="Geomanist" w:hAnsi="Geomanist"/>
          <w:sz w:val="20"/>
          <w:szCs w:val="20"/>
        </w:rPr>
        <w:t>the</w:t>
      </w:r>
      <w:proofErr w:type="spellEnd"/>
      <w:r w:rsidRPr="00857B1D">
        <w:rPr>
          <w:rFonts w:ascii="Geomanist" w:hAnsi="Geomanist"/>
          <w:sz w:val="20"/>
          <w:szCs w:val="20"/>
        </w:rPr>
        <w:t xml:space="preserve"> </w:t>
      </w:r>
      <w:proofErr w:type="spellStart"/>
      <w:r w:rsidRPr="00857B1D">
        <w:rPr>
          <w:rFonts w:ascii="Geomanist" w:hAnsi="Geomanist"/>
          <w:sz w:val="20"/>
          <w:szCs w:val="20"/>
        </w:rPr>
        <w:t>Potential</w:t>
      </w:r>
      <w:proofErr w:type="spellEnd"/>
      <w:r w:rsidRPr="00857B1D">
        <w:rPr>
          <w:rFonts w:ascii="Geomanist" w:hAnsi="Geomanist"/>
          <w:sz w:val="20"/>
          <w:szCs w:val="20"/>
        </w:rPr>
        <w:t xml:space="preserve"> </w:t>
      </w:r>
      <w:proofErr w:type="spellStart"/>
      <w:r w:rsidRPr="00857B1D">
        <w:rPr>
          <w:rFonts w:ascii="Geomanist" w:hAnsi="Geomanist"/>
          <w:sz w:val="20"/>
          <w:szCs w:val="20"/>
        </w:rPr>
        <w:t>Probiotic</w:t>
      </w:r>
      <w:proofErr w:type="spellEnd"/>
      <w:r w:rsidRPr="00857B1D">
        <w:rPr>
          <w:rFonts w:ascii="Geomanist" w:hAnsi="Geomanist"/>
          <w:sz w:val="20"/>
          <w:szCs w:val="20"/>
        </w:rPr>
        <w:t xml:space="preserve"> </w:t>
      </w:r>
      <w:proofErr w:type="spellStart"/>
      <w:r w:rsidRPr="00857B1D">
        <w:rPr>
          <w:rFonts w:ascii="Geomanist" w:hAnsi="Geomanist"/>
          <w:sz w:val="20"/>
          <w:szCs w:val="20"/>
        </w:rPr>
        <w:t>Bacterium</w:t>
      </w:r>
      <w:proofErr w:type="spellEnd"/>
      <w:r w:rsidRPr="00857B1D">
        <w:rPr>
          <w:rFonts w:ascii="Geomanist" w:hAnsi="Geomanist"/>
          <w:sz w:val="20"/>
          <w:szCs w:val="20"/>
        </w:rPr>
        <w:t xml:space="preserve"> </w:t>
      </w:r>
      <w:proofErr w:type="spellStart"/>
      <w:r w:rsidRPr="00857B1D">
        <w:rPr>
          <w:rFonts w:ascii="Geomanist" w:hAnsi="Geomanist"/>
          <w:sz w:val="20"/>
          <w:szCs w:val="20"/>
        </w:rPr>
        <w:t>Limosilactobacillus</w:t>
      </w:r>
      <w:proofErr w:type="spellEnd"/>
      <w:r w:rsidRPr="00857B1D">
        <w:rPr>
          <w:rFonts w:ascii="Geomanist" w:hAnsi="Geomanist"/>
          <w:sz w:val="20"/>
          <w:szCs w:val="20"/>
        </w:rPr>
        <w:t xml:space="preserve"> </w:t>
      </w:r>
      <w:proofErr w:type="spellStart"/>
      <w:r w:rsidRPr="00857B1D">
        <w:rPr>
          <w:rFonts w:ascii="Geomanist" w:hAnsi="Geomanist"/>
          <w:sz w:val="20"/>
          <w:szCs w:val="20"/>
        </w:rPr>
        <w:t>fermentum</w:t>
      </w:r>
      <w:proofErr w:type="spellEnd"/>
      <w:r w:rsidRPr="00857B1D">
        <w:rPr>
          <w:rFonts w:ascii="Geomanist" w:hAnsi="Geomanist"/>
          <w:sz w:val="20"/>
          <w:szCs w:val="20"/>
        </w:rPr>
        <w:t xml:space="preserve"> J23 </w:t>
      </w:r>
      <w:proofErr w:type="spellStart"/>
      <w:r w:rsidRPr="00857B1D">
        <w:rPr>
          <w:rFonts w:ascii="Geomanist" w:hAnsi="Geomanist"/>
          <w:sz w:val="20"/>
          <w:szCs w:val="20"/>
        </w:rPr>
        <w:t>Using</w:t>
      </w:r>
      <w:proofErr w:type="spellEnd"/>
      <w:r w:rsidRPr="00857B1D">
        <w:rPr>
          <w:rFonts w:ascii="Geomanist" w:hAnsi="Geomanist"/>
          <w:sz w:val="20"/>
          <w:szCs w:val="20"/>
        </w:rPr>
        <w:t xml:space="preserve"> </w:t>
      </w:r>
      <w:proofErr w:type="spellStart"/>
      <w:r w:rsidRPr="00857B1D">
        <w:rPr>
          <w:rFonts w:ascii="Geomanist" w:hAnsi="Geomanist"/>
          <w:sz w:val="20"/>
          <w:szCs w:val="20"/>
        </w:rPr>
        <w:t>the</w:t>
      </w:r>
      <w:proofErr w:type="spellEnd"/>
      <w:r w:rsidRPr="00857B1D">
        <w:rPr>
          <w:rFonts w:ascii="Geomanist" w:hAnsi="Geomanist"/>
          <w:sz w:val="20"/>
          <w:szCs w:val="20"/>
        </w:rPr>
        <w:t xml:space="preserve"> </w:t>
      </w:r>
      <w:proofErr w:type="spellStart"/>
      <w:r w:rsidRPr="00857B1D">
        <w:rPr>
          <w:rFonts w:ascii="Geomanist" w:hAnsi="Geomanist"/>
          <w:sz w:val="20"/>
          <w:szCs w:val="20"/>
        </w:rPr>
        <w:t>Mexican</w:t>
      </w:r>
      <w:proofErr w:type="spellEnd"/>
      <w:r w:rsidRPr="00857B1D">
        <w:rPr>
          <w:rFonts w:ascii="Geomanist" w:hAnsi="Geomanist"/>
          <w:sz w:val="20"/>
          <w:szCs w:val="20"/>
        </w:rPr>
        <w:t xml:space="preserve"> </w:t>
      </w:r>
      <w:proofErr w:type="spellStart"/>
      <w:r w:rsidRPr="00857B1D">
        <w:rPr>
          <w:rFonts w:ascii="Geomanist" w:hAnsi="Geomanist"/>
          <w:sz w:val="20"/>
          <w:szCs w:val="20"/>
        </w:rPr>
        <w:t>Fruit</w:t>
      </w:r>
      <w:proofErr w:type="spellEnd"/>
      <w:r w:rsidRPr="00857B1D">
        <w:rPr>
          <w:rFonts w:ascii="Geomanist" w:hAnsi="Geomanist"/>
          <w:sz w:val="20"/>
          <w:szCs w:val="20"/>
        </w:rPr>
        <w:t xml:space="preserve"> </w:t>
      </w:r>
      <w:proofErr w:type="spellStart"/>
      <w:r w:rsidRPr="00857B1D">
        <w:rPr>
          <w:rFonts w:ascii="Geomanist" w:hAnsi="Geomanist"/>
          <w:sz w:val="20"/>
          <w:szCs w:val="20"/>
        </w:rPr>
        <w:t>Fly</w:t>
      </w:r>
      <w:proofErr w:type="spellEnd"/>
      <w:r w:rsidRPr="00857B1D">
        <w:rPr>
          <w:rFonts w:ascii="Geomanist" w:hAnsi="Geomanist"/>
          <w:sz w:val="20"/>
          <w:szCs w:val="20"/>
        </w:rPr>
        <w:t xml:space="preserve"> (</w:t>
      </w:r>
      <w:proofErr w:type="spellStart"/>
      <w:r w:rsidRPr="00857B1D">
        <w:rPr>
          <w:rFonts w:ascii="Geomanist" w:hAnsi="Geomanist"/>
          <w:sz w:val="20"/>
          <w:szCs w:val="20"/>
        </w:rPr>
        <w:t>Anastrepha</w:t>
      </w:r>
      <w:proofErr w:type="spellEnd"/>
      <w:r w:rsidRPr="00857B1D">
        <w:rPr>
          <w:rFonts w:ascii="Geomanist" w:hAnsi="Geomanist"/>
          <w:sz w:val="20"/>
          <w:szCs w:val="20"/>
        </w:rPr>
        <w:t xml:space="preserve"> </w:t>
      </w:r>
      <w:proofErr w:type="spellStart"/>
      <w:r w:rsidRPr="00857B1D">
        <w:rPr>
          <w:rFonts w:ascii="Geomanist" w:hAnsi="Geomanist"/>
          <w:sz w:val="20"/>
          <w:szCs w:val="20"/>
        </w:rPr>
        <w:t>ludens</w:t>
      </w:r>
      <w:proofErr w:type="spellEnd"/>
      <w:r w:rsidRPr="00857B1D">
        <w:rPr>
          <w:rFonts w:ascii="Geomanist" w:hAnsi="Geomanist"/>
          <w:sz w:val="20"/>
          <w:szCs w:val="20"/>
        </w:rPr>
        <w:t xml:space="preserve"> </w:t>
      </w:r>
      <w:proofErr w:type="spellStart"/>
      <w:r w:rsidRPr="00857B1D">
        <w:rPr>
          <w:rFonts w:ascii="Geomanist" w:hAnsi="Geomanist"/>
          <w:sz w:val="20"/>
          <w:szCs w:val="20"/>
        </w:rPr>
        <w:t>Loew</w:t>
      </w:r>
      <w:proofErr w:type="spellEnd"/>
      <w:r w:rsidRPr="00857B1D">
        <w:rPr>
          <w:rFonts w:ascii="Geomanist" w:hAnsi="Geomanist"/>
          <w:sz w:val="20"/>
          <w:szCs w:val="20"/>
        </w:rPr>
        <w:t xml:space="preserve">, </w:t>
      </w:r>
      <w:proofErr w:type="spellStart"/>
      <w:r w:rsidRPr="00857B1D">
        <w:rPr>
          <w:rFonts w:ascii="Geomanist" w:hAnsi="Geomanist"/>
          <w:sz w:val="20"/>
          <w:szCs w:val="20"/>
        </w:rPr>
        <w:t>Diptera</w:t>
      </w:r>
      <w:proofErr w:type="spellEnd"/>
      <w:r w:rsidRPr="00857B1D">
        <w:rPr>
          <w:rFonts w:ascii="Geomanist" w:hAnsi="Geomanist"/>
          <w:sz w:val="20"/>
          <w:szCs w:val="20"/>
        </w:rPr>
        <w:t xml:space="preserve">: </w:t>
      </w:r>
      <w:proofErr w:type="spellStart"/>
      <w:r w:rsidRPr="00857B1D">
        <w:rPr>
          <w:rFonts w:ascii="Geomanist" w:hAnsi="Geomanist"/>
          <w:sz w:val="20"/>
          <w:szCs w:val="20"/>
        </w:rPr>
        <w:t>Tephritidae</w:t>
      </w:r>
      <w:proofErr w:type="spellEnd"/>
      <w:r w:rsidRPr="00857B1D">
        <w:rPr>
          <w:rFonts w:ascii="Geomanist" w:hAnsi="Geomanist"/>
          <w:sz w:val="20"/>
          <w:szCs w:val="20"/>
        </w:rPr>
        <w:t xml:space="preserve">) as a Novel In Vivo </w:t>
      </w:r>
      <w:proofErr w:type="spellStart"/>
      <w:r w:rsidRPr="00857B1D">
        <w:rPr>
          <w:rFonts w:ascii="Geomanist" w:hAnsi="Geomanist"/>
          <w:sz w:val="20"/>
          <w:szCs w:val="20"/>
        </w:rPr>
        <w:t>Model</w:t>
      </w:r>
      <w:proofErr w:type="spellEnd"/>
      <w:r w:rsidRPr="00857B1D">
        <w:rPr>
          <w:rFonts w:ascii="Geomanist" w:hAnsi="Geomanist"/>
          <w:sz w:val="20"/>
          <w:szCs w:val="20"/>
        </w:rPr>
        <w:t xml:space="preserve">. </w:t>
      </w:r>
      <w:proofErr w:type="spellStart"/>
      <w:r w:rsidRPr="00857B1D">
        <w:rPr>
          <w:rFonts w:ascii="Geomanist" w:hAnsi="Geomanist"/>
          <w:sz w:val="20"/>
          <w:szCs w:val="20"/>
        </w:rPr>
        <w:t>Probiotics</w:t>
      </w:r>
      <w:proofErr w:type="spellEnd"/>
      <w:r w:rsidRPr="00857B1D">
        <w:rPr>
          <w:rFonts w:ascii="Geomanist" w:hAnsi="Geomanist"/>
          <w:sz w:val="20"/>
          <w:szCs w:val="20"/>
        </w:rPr>
        <w:t xml:space="preserve"> and </w:t>
      </w:r>
      <w:proofErr w:type="spellStart"/>
      <w:r w:rsidRPr="00857B1D">
        <w:rPr>
          <w:rFonts w:ascii="Geomanist" w:hAnsi="Geomanist"/>
          <w:sz w:val="20"/>
          <w:szCs w:val="20"/>
        </w:rPr>
        <w:t>Antimicrobial</w:t>
      </w:r>
      <w:proofErr w:type="spellEnd"/>
      <w:r w:rsidRPr="00857B1D">
        <w:rPr>
          <w:rFonts w:ascii="Geomanist" w:hAnsi="Geomanist"/>
          <w:sz w:val="20"/>
          <w:szCs w:val="20"/>
        </w:rPr>
        <w:t xml:space="preserve"> </w:t>
      </w:r>
      <w:proofErr w:type="spellStart"/>
      <w:r w:rsidRPr="00857B1D">
        <w:rPr>
          <w:rFonts w:ascii="Geomanist" w:hAnsi="Geomanist"/>
          <w:sz w:val="20"/>
          <w:szCs w:val="20"/>
        </w:rPr>
        <w:t>Proteins</w:t>
      </w:r>
      <w:proofErr w:type="spellEnd"/>
      <w:r w:rsidRPr="00857B1D">
        <w:rPr>
          <w:rFonts w:ascii="Geomanist" w:hAnsi="Geomanist"/>
          <w:sz w:val="20"/>
          <w:szCs w:val="20"/>
        </w:rPr>
        <w:t xml:space="preserve">, 16(1), 233–248. https://doi.org/10.1007/s12602-022-10034-6. </w:t>
      </w:r>
      <w:r w:rsidRPr="00857B1D">
        <w:rPr>
          <w:rFonts w:ascii="Geomanist" w:hAnsi="Geomanist"/>
          <w:b/>
          <w:bCs/>
          <w:sz w:val="20"/>
          <w:szCs w:val="20"/>
        </w:rPr>
        <w:t>FI 4.4</w:t>
      </w:r>
      <w:r w:rsidRPr="00857B1D">
        <w:rPr>
          <w:rFonts w:ascii="Geomanist" w:hAnsi="Geomanist"/>
          <w:sz w:val="20"/>
          <w:szCs w:val="20"/>
        </w:rPr>
        <w:t>.</w:t>
      </w:r>
    </w:p>
    <w:p w14:paraId="2C6E83A4" w14:textId="77777777" w:rsidR="0038277D" w:rsidRPr="00857B1D" w:rsidRDefault="0038277D" w:rsidP="00EA185C">
      <w:pPr>
        <w:pStyle w:val="Prrafodelista"/>
        <w:numPr>
          <w:ilvl w:val="0"/>
          <w:numId w:val="63"/>
        </w:numPr>
        <w:spacing w:before="240" w:after="240" w:line="360" w:lineRule="auto"/>
        <w:ind w:left="714" w:hanging="357"/>
        <w:contextualSpacing w:val="0"/>
        <w:jc w:val="both"/>
        <w:rPr>
          <w:rFonts w:ascii="Geomanist" w:hAnsi="Geomanist"/>
          <w:sz w:val="20"/>
          <w:szCs w:val="20"/>
        </w:rPr>
      </w:pPr>
      <w:r w:rsidRPr="00857B1D">
        <w:rPr>
          <w:rFonts w:ascii="Geomanist" w:hAnsi="Geomanist"/>
          <w:sz w:val="20"/>
          <w:szCs w:val="20"/>
        </w:rPr>
        <w:t xml:space="preserve">Rodríguez-Morales, D., </w:t>
      </w:r>
      <w:r w:rsidRPr="00857B1D">
        <w:rPr>
          <w:rFonts w:ascii="Geomanist" w:hAnsi="Geomanist"/>
          <w:b/>
          <w:bCs/>
          <w:sz w:val="20"/>
          <w:szCs w:val="20"/>
        </w:rPr>
        <w:t>Aguirre-</w:t>
      </w:r>
      <w:proofErr w:type="spellStart"/>
      <w:r w:rsidRPr="00857B1D">
        <w:rPr>
          <w:rFonts w:ascii="Geomanist" w:hAnsi="Geomanist"/>
          <w:b/>
          <w:bCs/>
          <w:sz w:val="20"/>
          <w:szCs w:val="20"/>
        </w:rPr>
        <w:t>Jaimes</w:t>
      </w:r>
      <w:proofErr w:type="spellEnd"/>
      <w:r w:rsidRPr="00857B1D">
        <w:rPr>
          <w:rFonts w:ascii="Geomanist" w:hAnsi="Geomanist"/>
          <w:b/>
          <w:bCs/>
          <w:sz w:val="20"/>
          <w:szCs w:val="20"/>
        </w:rPr>
        <w:t>, A</w:t>
      </w:r>
      <w:r w:rsidRPr="00857B1D">
        <w:rPr>
          <w:rFonts w:ascii="Geomanist" w:hAnsi="Geomanist"/>
          <w:sz w:val="20"/>
          <w:szCs w:val="20"/>
        </w:rPr>
        <w:t xml:space="preserve">., &amp; </w:t>
      </w:r>
      <w:r w:rsidRPr="00857B1D">
        <w:rPr>
          <w:rFonts w:ascii="Geomanist" w:hAnsi="Geomanist"/>
          <w:b/>
          <w:bCs/>
          <w:sz w:val="20"/>
          <w:szCs w:val="20"/>
        </w:rPr>
        <w:t>García-Franco, J. G</w:t>
      </w:r>
      <w:r w:rsidRPr="00857B1D">
        <w:rPr>
          <w:rFonts w:ascii="Geomanist" w:hAnsi="Geomanist"/>
          <w:sz w:val="20"/>
          <w:szCs w:val="20"/>
        </w:rPr>
        <w:t xml:space="preserve">. (2024). </w:t>
      </w:r>
      <w:proofErr w:type="spellStart"/>
      <w:r w:rsidRPr="00857B1D">
        <w:rPr>
          <w:rFonts w:ascii="Geomanist" w:hAnsi="Geomanist"/>
          <w:sz w:val="20"/>
          <w:szCs w:val="20"/>
        </w:rPr>
        <w:t>Effects</w:t>
      </w:r>
      <w:proofErr w:type="spellEnd"/>
      <w:r w:rsidRPr="00857B1D">
        <w:rPr>
          <w:rFonts w:ascii="Geomanist" w:hAnsi="Geomanist"/>
          <w:sz w:val="20"/>
          <w:szCs w:val="20"/>
        </w:rPr>
        <w:t xml:space="preserve"> of </w:t>
      </w:r>
      <w:proofErr w:type="spellStart"/>
      <w:r w:rsidRPr="00857B1D">
        <w:rPr>
          <w:rFonts w:ascii="Geomanist" w:hAnsi="Geomanist"/>
          <w:sz w:val="20"/>
          <w:szCs w:val="20"/>
        </w:rPr>
        <w:t>Florivory</w:t>
      </w:r>
      <w:proofErr w:type="spellEnd"/>
      <w:r w:rsidRPr="00857B1D">
        <w:rPr>
          <w:rFonts w:ascii="Geomanist" w:hAnsi="Geomanist"/>
          <w:sz w:val="20"/>
          <w:szCs w:val="20"/>
        </w:rPr>
        <w:t xml:space="preserve"> </w:t>
      </w:r>
      <w:proofErr w:type="spellStart"/>
      <w:r w:rsidRPr="00857B1D">
        <w:rPr>
          <w:rFonts w:ascii="Geomanist" w:hAnsi="Geomanist"/>
          <w:sz w:val="20"/>
          <w:szCs w:val="20"/>
        </w:rPr>
        <w:t>on</w:t>
      </w:r>
      <w:proofErr w:type="spellEnd"/>
      <w:r w:rsidRPr="00857B1D">
        <w:rPr>
          <w:rFonts w:ascii="Geomanist" w:hAnsi="Geomanist"/>
          <w:sz w:val="20"/>
          <w:szCs w:val="20"/>
        </w:rPr>
        <w:t xml:space="preserve"> Floral </w:t>
      </w:r>
      <w:proofErr w:type="spellStart"/>
      <w:r w:rsidRPr="00857B1D">
        <w:rPr>
          <w:rFonts w:ascii="Geomanist" w:hAnsi="Geomanist"/>
          <w:sz w:val="20"/>
          <w:szCs w:val="20"/>
        </w:rPr>
        <w:t>Visitors</w:t>
      </w:r>
      <w:proofErr w:type="spellEnd"/>
      <w:r w:rsidRPr="00857B1D">
        <w:rPr>
          <w:rFonts w:ascii="Geomanist" w:hAnsi="Geomanist"/>
          <w:sz w:val="20"/>
          <w:szCs w:val="20"/>
        </w:rPr>
        <w:t xml:space="preserve"> and Reproductive </w:t>
      </w:r>
      <w:proofErr w:type="spellStart"/>
      <w:r w:rsidRPr="00857B1D">
        <w:rPr>
          <w:rFonts w:ascii="Geomanist" w:hAnsi="Geomanist"/>
          <w:sz w:val="20"/>
          <w:szCs w:val="20"/>
        </w:rPr>
        <w:t>Success</w:t>
      </w:r>
      <w:proofErr w:type="spellEnd"/>
      <w:r w:rsidRPr="00857B1D">
        <w:rPr>
          <w:rFonts w:ascii="Geomanist" w:hAnsi="Geomanist"/>
          <w:sz w:val="20"/>
          <w:szCs w:val="20"/>
        </w:rPr>
        <w:t xml:space="preserve"> of </w:t>
      </w:r>
      <w:proofErr w:type="spellStart"/>
      <w:r w:rsidRPr="00857B1D">
        <w:rPr>
          <w:rFonts w:ascii="Geomanist" w:hAnsi="Geomanist"/>
          <w:sz w:val="20"/>
          <w:szCs w:val="20"/>
        </w:rPr>
        <w:t>Sagittaria</w:t>
      </w:r>
      <w:proofErr w:type="spellEnd"/>
      <w:r w:rsidRPr="00857B1D">
        <w:rPr>
          <w:rFonts w:ascii="Geomanist" w:hAnsi="Geomanist"/>
          <w:sz w:val="20"/>
          <w:szCs w:val="20"/>
        </w:rPr>
        <w:t xml:space="preserve"> </w:t>
      </w:r>
      <w:proofErr w:type="spellStart"/>
      <w:r w:rsidRPr="00857B1D">
        <w:rPr>
          <w:rFonts w:ascii="Geomanist" w:hAnsi="Geomanist"/>
          <w:sz w:val="20"/>
          <w:szCs w:val="20"/>
        </w:rPr>
        <w:t>lancifolia</w:t>
      </w:r>
      <w:proofErr w:type="spellEnd"/>
      <w:r w:rsidRPr="00857B1D">
        <w:rPr>
          <w:rFonts w:ascii="Geomanist" w:hAnsi="Geomanist"/>
          <w:sz w:val="20"/>
          <w:szCs w:val="20"/>
        </w:rPr>
        <w:t xml:space="preserve"> (</w:t>
      </w:r>
      <w:proofErr w:type="spellStart"/>
      <w:r w:rsidRPr="00857B1D">
        <w:rPr>
          <w:rFonts w:ascii="Geomanist" w:hAnsi="Geomanist"/>
          <w:sz w:val="20"/>
          <w:szCs w:val="20"/>
        </w:rPr>
        <w:t>Alismataceae</w:t>
      </w:r>
      <w:proofErr w:type="spellEnd"/>
      <w:r w:rsidRPr="00857B1D">
        <w:rPr>
          <w:rFonts w:ascii="Geomanist" w:hAnsi="Geomanist"/>
          <w:sz w:val="20"/>
          <w:szCs w:val="20"/>
        </w:rPr>
        <w:t xml:space="preserve">) in a </w:t>
      </w:r>
      <w:proofErr w:type="spellStart"/>
      <w:r w:rsidRPr="00857B1D">
        <w:rPr>
          <w:rFonts w:ascii="Geomanist" w:hAnsi="Geomanist"/>
          <w:sz w:val="20"/>
          <w:szCs w:val="20"/>
        </w:rPr>
        <w:t>Mexican</w:t>
      </w:r>
      <w:proofErr w:type="spellEnd"/>
      <w:r w:rsidRPr="00857B1D">
        <w:rPr>
          <w:rFonts w:ascii="Geomanist" w:hAnsi="Geomanist"/>
          <w:sz w:val="20"/>
          <w:szCs w:val="20"/>
        </w:rPr>
        <w:t xml:space="preserve"> </w:t>
      </w:r>
      <w:proofErr w:type="spellStart"/>
      <w:r w:rsidRPr="00857B1D">
        <w:rPr>
          <w:rFonts w:ascii="Geomanist" w:hAnsi="Geomanist"/>
          <w:sz w:val="20"/>
          <w:szCs w:val="20"/>
        </w:rPr>
        <w:t>Wetland</w:t>
      </w:r>
      <w:proofErr w:type="spellEnd"/>
      <w:r w:rsidRPr="00857B1D">
        <w:rPr>
          <w:rFonts w:ascii="Geomanist" w:hAnsi="Geomanist"/>
          <w:sz w:val="20"/>
          <w:szCs w:val="20"/>
        </w:rPr>
        <w:t xml:space="preserve">. </w:t>
      </w:r>
      <w:proofErr w:type="spellStart"/>
      <w:r w:rsidRPr="00857B1D">
        <w:rPr>
          <w:rFonts w:ascii="Geomanist" w:hAnsi="Geomanist"/>
          <w:sz w:val="20"/>
          <w:szCs w:val="20"/>
        </w:rPr>
        <w:t>Plants</w:t>
      </w:r>
      <w:proofErr w:type="spellEnd"/>
      <w:r w:rsidRPr="00857B1D">
        <w:rPr>
          <w:rFonts w:ascii="Geomanist" w:hAnsi="Geomanist"/>
          <w:sz w:val="20"/>
          <w:szCs w:val="20"/>
        </w:rPr>
        <w:t xml:space="preserve">, 13(4), 547. https://doi.org/10.3390/plants13040547. </w:t>
      </w:r>
      <w:r w:rsidRPr="00857B1D">
        <w:rPr>
          <w:rFonts w:ascii="Geomanist" w:hAnsi="Geomanist"/>
          <w:b/>
          <w:bCs/>
          <w:sz w:val="20"/>
          <w:szCs w:val="20"/>
        </w:rPr>
        <w:t>FI 4</w:t>
      </w:r>
      <w:r w:rsidRPr="00857B1D">
        <w:rPr>
          <w:rFonts w:ascii="Geomanist" w:hAnsi="Geomanist"/>
          <w:sz w:val="20"/>
          <w:szCs w:val="20"/>
        </w:rPr>
        <w:t>.</w:t>
      </w:r>
    </w:p>
    <w:p w14:paraId="26BCE446" w14:textId="77777777" w:rsidR="0038277D" w:rsidRPr="00857B1D" w:rsidRDefault="0038277D" w:rsidP="00EA185C">
      <w:pPr>
        <w:pStyle w:val="Prrafodelista"/>
        <w:numPr>
          <w:ilvl w:val="0"/>
          <w:numId w:val="63"/>
        </w:numPr>
        <w:spacing w:before="240" w:after="240" w:line="360" w:lineRule="auto"/>
        <w:ind w:left="714" w:hanging="357"/>
        <w:contextualSpacing w:val="0"/>
        <w:jc w:val="both"/>
        <w:rPr>
          <w:rFonts w:ascii="Geomanist" w:hAnsi="Geomanist"/>
          <w:sz w:val="20"/>
          <w:szCs w:val="20"/>
        </w:rPr>
      </w:pPr>
      <w:r w:rsidRPr="00857B1D">
        <w:rPr>
          <w:rFonts w:ascii="Geomanist" w:hAnsi="Geomanist"/>
          <w:sz w:val="20"/>
          <w:szCs w:val="20"/>
        </w:rPr>
        <w:t xml:space="preserve">Juárez–Fragoso, M. A., Perroni, Y., </w:t>
      </w:r>
      <w:r w:rsidRPr="00857B1D">
        <w:rPr>
          <w:rFonts w:ascii="Geomanist" w:hAnsi="Geomanist"/>
          <w:b/>
          <w:bCs/>
          <w:sz w:val="20"/>
          <w:szCs w:val="20"/>
        </w:rPr>
        <w:t>Dáttilo, W</w:t>
      </w:r>
      <w:r w:rsidRPr="00857B1D">
        <w:rPr>
          <w:rFonts w:ascii="Geomanist" w:hAnsi="Geomanist"/>
          <w:sz w:val="20"/>
          <w:szCs w:val="20"/>
        </w:rPr>
        <w:t xml:space="preserve">., Gómez–Díaz, J. A., &amp; </w:t>
      </w:r>
      <w:r w:rsidRPr="00857B1D">
        <w:rPr>
          <w:rFonts w:ascii="Geomanist" w:hAnsi="Geomanist"/>
          <w:b/>
          <w:bCs/>
          <w:sz w:val="20"/>
          <w:szCs w:val="20"/>
        </w:rPr>
        <w:t>Guevara, R</w:t>
      </w:r>
      <w:r w:rsidRPr="00857B1D">
        <w:rPr>
          <w:rFonts w:ascii="Geomanist" w:hAnsi="Geomanist"/>
          <w:sz w:val="20"/>
          <w:szCs w:val="20"/>
        </w:rPr>
        <w:t xml:space="preserve">. (2024). The </w:t>
      </w:r>
      <w:proofErr w:type="spellStart"/>
      <w:r w:rsidRPr="00857B1D">
        <w:rPr>
          <w:rFonts w:ascii="Geomanist" w:hAnsi="Geomanist"/>
          <w:sz w:val="20"/>
          <w:szCs w:val="20"/>
        </w:rPr>
        <w:t>landscape</w:t>
      </w:r>
      <w:proofErr w:type="spellEnd"/>
      <w:r w:rsidRPr="00857B1D">
        <w:rPr>
          <w:rFonts w:ascii="Geomanist" w:hAnsi="Geomanist"/>
          <w:sz w:val="20"/>
          <w:szCs w:val="20"/>
        </w:rPr>
        <w:t xml:space="preserve"> </w:t>
      </w:r>
      <w:proofErr w:type="spellStart"/>
      <w:r w:rsidRPr="00857B1D">
        <w:rPr>
          <w:rFonts w:ascii="Geomanist" w:hAnsi="Geomanist"/>
          <w:sz w:val="20"/>
          <w:szCs w:val="20"/>
        </w:rPr>
        <w:t>scale</w:t>
      </w:r>
      <w:proofErr w:type="spellEnd"/>
      <w:r w:rsidRPr="00857B1D">
        <w:rPr>
          <w:rFonts w:ascii="Geomanist" w:hAnsi="Geomanist"/>
          <w:sz w:val="20"/>
          <w:szCs w:val="20"/>
        </w:rPr>
        <w:t xml:space="preserve"> of </w:t>
      </w:r>
      <w:proofErr w:type="spellStart"/>
      <w:r w:rsidRPr="00857B1D">
        <w:rPr>
          <w:rFonts w:ascii="Geomanist" w:hAnsi="Geomanist"/>
          <w:sz w:val="20"/>
          <w:szCs w:val="20"/>
        </w:rPr>
        <w:t>effect</w:t>
      </w:r>
      <w:proofErr w:type="spellEnd"/>
      <w:r w:rsidRPr="00857B1D">
        <w:rPr>
          <w:rFonts w:ascii="Geomanist" w:hAnsi="Geomanist"/>
          <w:sz w:val="20"/>
          <w:szCs w:val="20"/>
        </w:rPr>
        <w:t xml:space="preserve"> </w:t>
      </w:r>
      <w:proofErr w:type="spellStart"/>
      <w:r w:rsidRPr="00857B1D">
        <w:rPr>
          <w:rFonts w:ascii="Geomanist" w:hAnsi="Geomanist"/>
          <w:sz w:val="20"/>
          <w:szCs w:val="20"/>
        </w:rPr>
        <w:t>on</w:t>
      </w:r>
      <w:proofErr w:type="spellEnd"/>
      <w:r w:rsidRPr="00857B1D">
        <w:rPr>
          <w:rFonts w:ascii="Geomanist" w:hAnsi="Geomanist"/>
          <w:sz w:val="20"/>
          <w:szCs w:val="20"/>
        </w:rPr>
        <w:t xml:space="preserve"> </w:t>
      </w:r>
      <w:proofErr w:type="spellStart"/>
      <w:r w:rsidRPr="00857B1D">
        <w:rPr>
          <w:rFonts w:ascii="Geomanist" w:hAnsi="Geomanist"/>
          <w:sz w:val="20"/>
          <w:szCs w:val="20"/>
        </w:rPr>
        <w:t>the</w:t>
      </w:r>
      <w:proofErr w:type="spellEnd"/>
      <w:r w:rsidRPr="00857B1D">
        <w:rPr>
          <w:rFonts w:ascii="Geomanist" w:hAnsi="Geomanist"/>
          <w:sz w:val="20"/>
          <w:szCs w:val="20"/>
        </w:rPr>
        <w:t xml:space="preserve"> </w:t>
      </w:r>
      <w:proofErr w:type="spellStart"/>
      <w:r w:rsidRPr="00857B1D">
        <w:rPr>
          <w:rFonts w:ascii="Geomanist" w:hAnsi="Geomanist"/>
          <w:sz w:val="20"/>
          <w:szCs w:val="20"/>
        </w:rPr>
        <w:t>alpha</w:t>
      </w:r>
      <w:proofErr w:type="spellEnd"/>
      <w:r w:rsidRPr="00857B1D">
        <w:rPr>
          <w:rFonts w:ascii="Geomanist" w:hAnsi="Geomanist"/>
          <w:sz w:val="20"/>
          <w:szCs w:val="20"/>
        </w:rPr>
        <w:t xml:space="preserve"> and beta </w:t>
      </w:r>
      <w:proofErr w:type="spellStart"/>
      <w:r w:rsidRPr="00857B1D">
        <w:rPr>
          <w:rFonts w:ascii="Geomanist" w:hAnsi="Geomanist"/>
          <w:sz w:val="20"/>
          <w:szCs w:val="20"/>
        </w:rPr>
        <w:t>diversities</w:t>
      </w:r>
      <w:proofErr w:type="spellEnd"/>
      <w:r w:rsidRPr="00857B1D">
        <w:rPr>
          <w:rFonts w:ascii="Geomanist" w:hAnsi="Geomanist"/>
          <w:sz w:val="20"/>
          <w:szCs w:val="20"/>
        </w:rPr>
        <w:t xml:space="preserve"> of </w:t>
      </w:r>
      <w:proofErr w:type="spellStart"/>
      <w:r w:rsidRPr="00857B1D">
        <w:rPr>
          <w:rFonts w:ascii="Geomanist" w:hAnsi="Geomanist"/>
          <w:sz w:val="20"/>
          <w:szCs w:val="20"/>
        </w:rPr>
        <w:t>woody</w:t>
      </w:r>
      <w:proofErr w:type="spellEnd"/>
      <w:r w:rsidRPr="00857B1D">
        <w:rPr>
          <w:rFonts w:ascii="Geomanist" w:hAnsi="Geomanist"/>
          <w:sz w:val="20"/>
          <w:szCs w:val="20"/>
        </w:rPr>
        <w:t xml:space="preserve"> </w:t>
      </w:r>
      <w:proofErr w:type="spellStart"/>
      <w:r w:rsidRPr="00857B1D">
        <w:rPr>
          <w:rFonts w:ascii="Geomanist" w:hAnsi="Geomanist"/>
          <w:sz w:val="20"/>
          <w:szCs w:val="20"/>
        </w:rPr>
        <w:t>species</w:t>
      </w:r>
      <w:proofErr w:type="spellEnd"/>
      <w:r w:rsidRPr="00857B1D">
        <w:rPr>
          <w:rFonts w:ascii="Geomanist" w:hAnsi="Geomanist"/>
          <w:sz w:val="20"/>
          <w:szCs w:val="20"/>
        </w:rPr>
        <w:t xml:space="preserve"> in a </w:t>
      </w:r>
      <w:proofErr w:type="spellStart"/>
      <w:r w:rsidRPr="00857B1D">
        <w:rPr>
          <w:rFonts w:ascii="Geomanist" w:hAnsi="Geomanist"/>
          <w:sz w:val="20"/>
          <w:szCs w:val="20"/>
        </w:rPr>
        <w:t>semideciduous</w:t>
      </w:r>
      <w:proofErr w:type="spellEnd"/>
      <w:r w:rsidRPr="00857B1D">
        <w:rPr>
          <w:rFonts w:ascii="Geomanist" w:hAnsi="Geomanist"/>
          <w:sz w:val="20"/>
          <w:szCs w:val="20"/>
        </w:rPr>
        <w:t xml:space="preserve"> tropical </w:t>
      </w:r>
      <w:proofErr w:type="spellStart"/>
      <w:r w:rsidRPr="00857B1D">
        <w:rPr>
          <w:rFonts w:ascii="Geomanist" w:hAnsi="Geomanist"/>
          <w:sz w:val="20"/>
          <w:szCs w:val="20"/>
        </w:rPr>
        <w:t>forest</w:t>
      </w:r>
      <w:proofErr w:type="spellEnd"/>
      <w:r w:rsidRPr="00857B1D">
        <w:rPr>
          <w:rFonts w:ascii="Geomanist" w:hAnsi="Geomanist"/>
          <w:sz w:val="20"/>
          <w:szCs w:val="20"/>
        </w:rPr>
        <w:t xml:space="preserve">. </w:t>
      </w:r>
      <w:proofErr w:type="spellStart"/>
      <w:r w:rsidRPr="00857B1D">
        <w:rPr>
          <w:rFonts w:ascii="Geomanist" w:hAnsi="Geomanist"/>
          <w:sz w:val="20"/>
          <w:szCs w:val="20"/>
        </w:rPr>
        <w:t>Landscape</w:t>
      </w:r>
      <w:proofErr w:type="spellEnd"/>
      <w:r w:rsidRPr="00857B1D">
        <w:rPr>
          <w:rFonts w:ascii="Geomanist" w:hAnsi="Geomanist"/>
          <w:sz w:val="20"/>
          <w:szCs w:val="20"/>
        </w:rPr>
        <w:t xml:space="preserve"> </w:t>
      </w:r>
      <w:proofErr w:type="spellStart"/>
      <w:r w:rsidRPr="00857B1D">
        <w:rPr>
          <w:rFonts w:ascii="Geomanist" w:hAnsi="Geomanist"/>
          <w:sz w:val="20"/>
          <w:szCs w:val="20"/>
        </w:rPr>
        <w:t>Ecology</w:t>
      </w:r>
      <w:proofErr w:type="spellEnd"/>
      <w:r w:rsidRPr="00857B1D">
        <w:rPr>
          <w:rFonts w:ascii="Geomanist" w:hAnsi="Geomanist"/>
          <w:sz w:val="20"/>
          <w:szCs w:val="20"/>
        </w:rPr>
        <w:t xml:space="preserve">, 39(2). https://doi.org/10.1007/s10980-024-01809-z. </w:t>
      </w:r>
      <w:r w:rsidRPr="00857B1D">
        <w:rPr>
          <w:rFonts w:ascii="Geomanist" w:hAnsi="Geomanist"/>
          <w:b/>
          <w:bCs/>
          <w:sz w:val="20"/>
          <w:szCs w:val="20"/>
        </w:rPr>
        <w:t>FI 4</w:t>
      </w:r>
      <w:r w:rsidRPr="00857B1D">
        <w:rPr>
          <w:rFonts w:ascii="Geomanist" w:hAnsi="Geomanist"/>
          <w:sz w:val="20"/>
          <w:szCs w:val="20"/>
        </w:rPr>
        <w:t>.</w:t>
      </w:r>
    </w:p>
    <w:bookmarkEnd w:id="10"/>
    <w:p w14:paraId="56C51497" w14:textId="4FD97072" w:rsidR="00C85BF1" w:rsidRPr="00857B1D" w:rsidRDefault="00103B72" w:rsidP="00EA185C">
      <w:pPr>
        <w:spacing w:before="240" w:after="240" w:line="360" w:lineRule="auto"/>
        <w:jc w:val="both"/>
        <w:rPr>
          <w:rFonts w:ascii="Geomanist" w:hAnsi="Geomanist"/>
          <w:sz w:val="20"/>
          <w:szCs w:val="20"/>
        </w:rPr>
      </w:pPr>
      <w:r w:rsidRPr="00857B1D">
        <w:rPr>
          <w:rFonts w:ascii="Geomanist" w:hAnsi="Geomanist"/>
          <w:sz w:val="20"/>
          <w:szCs w:val="20"/>
        </w:rPr>
        <w:t xml:space="preserve">En </w:t>
      </w:r>
      <w:r w:rsidR="006E767F" w:rsidRPr="00857B1D">
        <w:rPr>
          <w:rFonts w:ascii="Geomanist" w:hAnsi="Geomanist"/>
          <w:sz w:val="20"/>
          <w:szCs w:val="20"/>
        </w:rPr>
        <w:t>el</w:t>
      </w:r>
      <w:r w:rsidRPr="00857B1D">
        <w:rPr>
          <w:rFonts w:ascii="Geomanist" w:hAnsi="Geomanist"/>
          <w:sz w:val="20"/>
          <w:szCs w:val="20"/>
        </w:rPr>
        <w:t xml:space="preserve"> siguiente grafic</w:t>
      </w:r>
      <w:r w:rsidR="006E767F" w:rsidRPr="00857B1D">
        <w:rPr>
          <w:rFonts w:ascii="Geomanist" w:hAnsi="Geomanist"/>
          <w:sz w:val="20"/>
          <w:szCs w:val="20"/>
        </w:rPr>
        <w:t>o</w:t>
      </w:r>
      <w:r w:rsidRPr="00857B1D">
        <w:rPr>
          <w:rFonts w:ascii="Geomanist" w:hAnsi="Geomanist"/>
          <w:sz w:val="20"/>
          <w:szCs w:val="20"/>
        </w:rPr>
        <w:t xml:space="preserve"> se muestra el histórico de la productividad de artículos con factor de impacto menor a tres y mayor o igual a tres. Para el periodo que se está informando, se observa que hay una disminución del número de artículos con factor de impacto mayor o igual a tres con respecto al año anterior (Gráfico 11).</w:t>
      </w:r>
    </w:p>
    <w:p w14:paraId="61B3B76D" w14:textId="361252C8" w:rsidR="00C85BF1" w:rsidRPr="00857B1D" w:rsidRDefault="00C85BF1" w:rsidP="00C85BF1">
      <w:pPr>
        <w:pStyle w:val="Descripcin"/>
        <w:keepNext/>
        <w:spacing w:after="120"/>
        <w:jc w:val="center"/>
        <w:rPr>
          <w:rFonts w:ascii="Geomanist" w:hAnsi="Geomanist"/>
          <w:b/>
          <w:bCs/>
          <w:i w:val="0"/>
          <w:iCs w:val="0"/>
          <w:color w:val="auto"/>
        </w:rPr>
      </w:pPr>
      <w:r w:rsidRPr="00857B1D">
        <w:rPr>
          <w:rFonts w:ascii="Geomanist" w:hAnsi="Geomanist"/>
          <w:b/>
          <w:bCs/>
          <w:i w:val="0"/>
          <w:iCs w:val="0"/>
          <w:color w:val="auto"/>
        </w:rPr>
        <w:t>Gráfic</w:t>
      </w:r>
      <w:r w:rsidR="00D17051" w:rsidRPr="00857B1D">
        <w:rPr>
          <w:rFonts w:ascii="Geomanist" w:hAnsi="Geomanist"/>
          <w:b/>
          <w:bCs/>
          <w:i w:val="0"/>
          <w:iCs w:val="0"/>
          <w:color w:val="auto"/>
        </w:rPr>
        <w:t>o</w:t>
      </w:r>
      <w:r w:rsidRPr="00857B1D">
        <w:rPr>
          <w:rFonts w:ascii="Geomanist" w:hAnsi="Geomanist"/>
          <w:b/>
          <w:bCs/>
          <w:i w:val="0"/>
          <w:iCs w:val="0"/>
          <w:color w:val="auto"/>
        </w:rPr>
        <w:t xml:space="preserve"> 11</w:t>
      </w:r>
      <w:r w:rsidRPr="00857B1D">
        <w:rPr>
          <w:rFonts w:ascii="Geomanist" w:eastAsia="Calibri" w:hAnsi="Geomanist" w:cs="Calibri"/>
          <w:b/>
          <w:bCs/>
          <w:i w:val="0"/>
          <w:iCs w:val="0"/>
          <w:color w:val="auto"/>
          <w:u w:color="000000"/>
          <w:bdr w:val="nil"/>
          <w:lang w:val="es-MX" w:eastAsia="es-MX"/>
        </w:rPr>
        <w:t xml:space="preserve"> Artículos con factor de impacto mayor a 3</w:t>
      </w:r>
    </w:p>
    <w:p w14:paraId="4690B0E1" w14:textId="43AE8E40" w:rsidR="00C85BF1" w:rsidRPr="00857B1D" w:rsidRDefault="006E767F" w:rsidP="00C85BF1">
      <w:pPr>
        <w:jc w:val="center"/>
        <w:rPr>
          <w:rFonts w:ascii="Geomanist" w:hAnsi="Geomanist"/>
          <w:sz w:val="22"/>
          <w:szCs w:val="22"/>
        </w:rPr>
      </w:pPr>
      <w:r w:rsidRPr="00857B1D">
        <w:rPr>
          <w:rFonts w:ascii="Geomanist" w:hAnsi="Geomanist"/>
          <w:noProof/>
          <w:sz w:val="22"/>
        </w:rPr>
        <w:drawing>
          <wp:inline distT="0" distB="0" distL="0" distR="0" wp14:anchorId="1A9405BE" wp14:editId="0C8B7131">
            <wp:extent cx="3686175" cy="1838325"/>
            <wp:effectExtent l="0" t="0" r="9525" b="9525"/>
            <wp:docPr id="1636951193" name="Gráfico 1">
              <a:extLst xmlns:a="http://schemas.openxmlformats.org/drawingml/2006/main">
                <a:ext uri="{FF2B5EF4-FFF2-40B4-BE49-F238E27FC236}">
                  <a16:creationId xmlns:a16="http://schemas.microsoft.com/office/drawing/2014/main" id="{55A1BA89-51CC-3E4D-24AB-73DF7BE8E3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2EBF8A8C" w14:textId="4E642807" w:rsidR="00FB6658" w:rsidRPr="00822A64" w:rsidRDefault="00AE4BEC" w:rsidP="00822A64">
      <w:pPr>
        <w:spacing w:before="240" w:after="240" w:line="360" w:lineRule="auto"/>
        <w:jc w:val="both"/>
        <w:rPr>
          <w:rFonts w:ascii="Geomanist" w:hAnsi="Geomanist"/>
          <w:sz w:val="20"/>
          <w:szCs w:val="20"/>
          <w:lang w:val="es-MX"/>
        </w:rPr>
      </w:pPr>
      <w:r w:rsidRPr="00822A64">
        <w:rPr>
          <w:rFonts w:ascii="Geomanist" w:hAnsi="Geomanist"/>
          <w:sz w:val="20"/>
          <w:szCs w:val="20"/>
          <w:lang w:val="es-MX"/>
        </w:rPr>
        <w:lastRenderedPageBreak/>
        <w:t xml:space="preserve">Con respecto al número de artículos JCR por </w:t>
      </w:r>
      <w:r w:rsidR="0010106F" w:rsidRPr="00822A64">
        <w:rPr>
          <w:rFonts w:ascii="Geomanist" w:hAnsi="Geomanist"/>
          <w:sz w:val="20"/>
          <w:szCs w:val="20"/>
          <w:lang w:val="es-MX"/>
        </w:rPr>
        <w:t xml:space="preserve">persona </w:t>
      </w:r>
      <w:r w:rsidRPr="00822A64">
        <w:rPr>
          <w:rFonts w:ascii="Geomanist" w:hAnsi="Geomanist"/>
          <w:sz w:val="20"/>
          <w:szCs w:val="20"/>
          <w:lang w:val="es-MX"/>
        </w:rPr>
        <w:t>investigador</w:t>
      </w:r>
      <w:r w:rsidR="0010106F" w:rsidRPr="00822A64">
        <w:rPr>
          <w:rFonts w:ascii="Geomanist" w:hAnsi="Geomanist"/>
          <w:sz w:val="20"/>
          <w:szCs w:val="20"/>
          <w:lang w:val="es-MX"/>
        </w:rPr>
        <w:t>a</w:t>
      </w:r>
      <w:r w:rsidRPr="00822A64">
        <w:rPr>
          <w:rFonts w:ascii="Geomanist" w:hAnsi="Geomanist"/>
          <w:sz w:val="20"/>
          <w:szCs w:val="20"/>
          <w:lang w:val="es-MX"/>
        </w:rPr>
        <w:t>, para el periodo actual se observa que hay una diferencia significativa con respecto a los años anteriores. (Gráfico 12).</w:t>
      </w:r>
    </w:p>
    <w:p w14:paraId="310ADE05" w14:textId="6A84E7DC" w:rsidR="00C85BF1" w:rsidRPr="00857B1D" w:rsidRDefault="00C85BF1" w:rsidP="005138CE">
      <w:pPr>
        <w:spacing w:before="120" w:after="120"/>
        <w:jc w:val="center"/>
        <w:rPr>
          <w:rFonts w:ascii="Geomanist" w:hAnsi="Geomanist"/>
          <w:b/>
          <w:bCs/>
          <w:i/>
          <w:iCs/>
          <w:sz w:val="18"/>
          <w:szCs w:val="18"/>
        </w:rPr>
      </w:pPr>
      <w:r w:rsidRPr="00857B1D">
        <w:rPr>
          <w:rFonts w:ascii="Geomanist" w:hAnsi="Geomanist"/>
          <w:b/>
          <w:bCs/>
          <w:sz w:val="18"/>
          <w:szCs w:val="18"/>
        </w:rPr>
        <w:t>Gráfic</w:t>
      </w:r>
      <w:r w:rsidR="00D17051" w:rsidRPr="00857B1D">
        <w:rPr>
          <w:rFonts w:ascii="Geomanist" w:hAnsi="Geomanist"/>
          <w:b/>
          <w:bCs/>
          <w:sz w:val="18"/>
          <w:szCs w:val="18"/>
        </w:rPr>
        <w:t>o</w:t>
      </w:r>
      <w:r w:rsidRPr="00857B1D">
        <w:rPr>
          <w:rFonts w:ascii="Geomanist" w:hAnsi="Geomanist"/>
          <w:b/>
          <w:bCs/>
          <w:sz w:val="18"/>
          <w:szCs w:val="18"/>
        </w:rPr>
        <w:t xml:space="preserve"> 12. Artículos JCR/investigador</w:t>
      </w:r>
      <w:r w:rsidR="0010106F" w:rsidRPr="00857B1D">
        <w:rPr>
          <w:rFonts w:ascii="Geomanist" w:hAnsi="Geomanist"/>
          <w:b/>
          <w:bCs/>
          <w:sz w:val="18"/>
          <w:szCs w:val="18"/>
        </w:rPr>
        <w:t>(a)</w:t>
      </w:r>
      <w:r w:rsidRPr="00857B1D">
        <w:rPr>
          <w:rFonts w:ascii="Geomanist" w:hAnsi="Geomanist"/>
          <w:b/>
          <w:bCs/>
          <w:sz w:val="18"/>
          <w:szCs w:val="18"/>
        </w:rPr>
        <w:t xml:space="preserve"> 20</w:t>
      </w:r>
      <w:r w:rsidR="005138CE" w:rsidRPr="00857B1D">
        <w:rPr>
          <w:rFonts w:ascii="Geomanist" w:hAnsi="Geomanist"/>
          <w:b/>
          <w:bCs/>
          <w:sz w:val="18"/>
          <w:szCs w:val="18"/>
        </w:rPr>
        <w:t>20</w:t>
      </w:r>
      <w:r w:rsidRPr="00857B1D">
        <w:rPr>
          <w:rFonts w:ascii="Geomanist" w:hAnsi="Geomanist"/>
          <w:b/>
          <w:bCs/>
          <w:sz w:val="18"/>
          <w:szCs w:val="18"/>
        </w:rPr>
        <w:t>-202</w:t>
      </w:r>
      <w:r w:rsidR="005138CE" w:rsidRPr="00857B1D">
        <w:rPr>
          <w:rFonts w:ascii="Geomanist" w:hAnsi="Geomanist"/>
          <w:b/>
          <w:bCs/>
          <w:sz w:val="18"/>
          <w:szCs w:val="18"/>
        </w:rPr>
        <w:t>4</w:t>
      </w:r>
    </w:p>
    <w:p w14:paraId="08F43864" w14:textId="5CAE2F58" w:rsidR="00C85BF1" w:rsidRPr="00857B1D" w:rsidRDefault="002262FF" w:rsidP="00C85BF1">
      <w:pPr>
        <w:jc w:val="center"/>
        <w:rPr>
          <w:rFonts w:ascii="Geomanist" w:hAnsi="Geomanist"/>
          <w:sz w:val="22"/>
          <w:szCs w:val="22"/>
        </w:rPr>
      </w:pPr>
      <w:r w:rsidRPr="00857B1D">
        <w:rPr>
          <w:rFonts w:ascii="Geomanist" w:hAnsi="Geomanist"/>
          <w:noProof/>
          <w:sz w:val="22"/>
        </w:rPr>
        <w:drawing>
          <wp:inline distT="0" distB="0" distL="0" distR="0" wp14:anchorId="215B1BC3" wp14:editId="7897059B">
            <wp:extent cx="4297680" cy="1810512"/>
            <wp:effectExtent l="0" t="0" r="7620" b="18415"/>
            <wp:docPr id="626326841" name="Gráfico 1">
              <a:extLst xmlns:a="http://schemas.openxmlformats.org/drawingml/2006/main">
                <a:ext uri="{FF2B5EF4-FFF2-40B4-BE49-F238E27FC236}">
                  <a16:creationId xmlns:a16="http://schemas.microsoft.com/office/drawing/2014/main" id="{469B50B9-8F63-8489-9787-5082AFADEE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C3B5636" w14:textId="36B190EF" w:rsidR="00C85BF1" w:rsidRPr="00857B1D" w:rsidRDefault="00D31CAB" w:rsidP="000C59DE">
      <w:pPr>
        <w:spacing w:before="240" w:after="240" w:line="360" w:lineRule="auto"/>
        <w:jc w:val="both"/>
        <w:rPr>
          <w:rFonts w:ascii="Geomanist" w:hAnsi="Geomanist"/>
          <w:sz w:val="22"/>
          <w:szCs w:val="22"/>
        </w:rPr>
      </w:pPr>
      <w:r w:rsidRPr="00857B1D">
        <w:rPr>
          <w:rFonts w:ascii="Geomanist" w:hAnsi="Geomanist"/>
          <w:sz w:val="22"/>
          <w:szCs w:val="22"/>
        </w:rPr>
        <w:t>En promedio, un</w:t>
      </w:r>
      <w:r w:rsidR="0010106F" w:rsidRPr="00857B1D">
        <w:rPr>
          <w:rFonts w:ascii="Geomanist" w:hAnsi="Geomanist"/>
          <w:sz w:val="22"/>
          <w:szCs w:val="22"/>
        </w:rPr>
        <w:t>a persona</w:t>
      </w:r>
      <w:r w:rsidRPr="00857B1D">
        <w:rPr>
          <w:rFonts w:ascii="Geomanist" w:hAnsi="Geomanist"/>
          <w:sz w:val="22"/>
          <w:szCs w:val="22"/>
        </w:rPr>
        <w:t xml:space="preserve"> investigador</w:t>
      </w:r>
      <w:r w:rsidR="0010106F" w:rsidRPr="00857B1D">
        <w:rPr>
          <w:rFonts w:ascii="Geomanist" w:hAnsi="Geomanist"/>
          <w:sz w:val="22"/>
          <w:szCs w:val="22"/>
        </w:rPr>
        <w:t>a</w:t>
      </w:r>
      <w:r w:rsidRPr="00857B1D">
        <w:rPr>
          <w:rFonts w:ascii="Geomanist" w:hAnsi="Geomanist"/>
          <w:sz w:val="22"/>
          <w:szCs w:val="22"/>
        </w:rPr>
        <w:t xml:space="preserve"> en 2024 realizó 0.85 publicaciones arbitradas (Gráfico 13).</w:t>
      </w:r>
    </w:p>
    <w:p w14:paraId="3B674410" w14:textId="5C4194CA" w:rsidR="00C85BF1" w:rsidRPr="00857B1D" w:rsidRDefault="00C85BF1" w:rsidP="00C85BF1">
      <w:pPr>
        <w:pStyle w:val="Descripcin"/>
        <w:keepNext/>
        <w:jc w:val="center"/>
        <w:rPr>
          <w:rFonts w:ascii="Geomanist" w:hAnsi="Geomanist"/>
          <w:b/>
          <w:bCs/>
          <w:i w:val="0"/>
          <w:iCs w:val="0"/>
          <w:color w:val="auto"/>
        </w:rPr>
      </w:pPr>
      <w:r w:rsidRPr="00857B1D">
        <w:rPr>
          <w:rFonts w:ascii="Geomanist" w:hAnsi="Geomanist"/>
          <w:b/>
          <w:bCs/>
          <w:i w:val="0"/>
          <w:iCs w:val="0"/>
          <w:color w:val="auto"/>
        </w:rPr>
        <w:t>Gráfic</w:t>
      </w:r>
      <w:r w:rsidR="00D17051" w:rsidRPr="00857B1D">
        <w:rPr>
          <w:rFonts w:ascii="Geomanist" w:hAnsi="Geomanist"/>
          <w:b/>
          <w:bCs/>
          <w:i w:val="0"/>
          <w:iCs w:val="0"/>
          <w:color w:val="auto"/>
        </w:rPr>
        <w:t>o</w:t>
      </w:r>
      <w:r w:rsidRPr="00857B1D">
        <w:rPr>
          <w:rFonts w:ascii="Geomanist" w:hAnsi="Geomanist"/>
          <w:b/>
          <w:bCs/>
          <w:i w:val="0"/>
          <w:iCs w:val="0"/>
          <w:color w:val="auto"/>
        </w:rPr>
        <w:t xml:space="preserve"> 13 </w:t>
      </w:r>
      <w:r w:rsidRPr="00857B1D">
        <w:rPr>
          <w:rFonts w:ascii="Geomanist" w:eastAsia="Calibri" w:hAnsi="Geomanist" w:cs="Calibri"/>
          <w:b/>
          <w:bCs/>
          <w:i w:val="0"/>
          <w:iCs w:val="0"/>
          <w:color w:val="auto"/>
          <w:lang w:val="es-MX" w:eastAsia="es-MX"/>
        </w:rPr>
        <w:t xml:space="preserve">Publicaciones arbitradas por </w:t>
      </w:r>
      <w:r w:rsidR="006C6650" w:rsidRPr="00857B1D">
        <w:rPr>
          <w:rFonts w:ascii="Geomanist" w:eastAsia="Calibri" w:hAnsi="Geomanist" w:cs="Calibri"/>
          <w:b/>
          <w:bCs/>
          <w:i w:val="0"/>
          <w:iCs w:val="0"/>
          <w:color w:val="auto"/>
          <w:lang w:val="es-MX" w:eastAsia="es-MX"/>
        </w:rPr>
        <w:t xml:space="preserve">persona </w:t>
      </w:r>
      <w:r w:rsidRPr="00857B1D">
        <w:rPr>
          <w:rFonts w:ascii="Geomanist" w:eastAsia="Calibri" w:hAnsi="Geomanist" w:cs="Calibri"/>
          <w:b/>
          <w:bCs/>
          <w:i w:val="0"/>
          <w:iCs w:val="0"/>
          <w:color w:val="auto"/>
          <w:lang w:val="es-MX" w:eastAsia="es-MX"/>
        </w:rPr>
        <w:t>investigador</w:t>
      </w:r>
      <w:r w:rsidR="006C6650" w:rsidRPr="00857B1D">
        <w:rPr>
          <w:rFonts w:ascii="Geomanist" w:eastAsia="Calibri" w:hAnsi="Geomanist" w:cs="Calibri"/>
          <w:b/>
          <w:bCs/>
          <w:i w:val="0"/>
          <w:iCs w:val="0"/>
          <w:color w:val="auto"/>
          <w:lang w:val="es-MX" w:eastAsia="es-MX"/>
        </w:rPr>
        <w:t>a</w:t>
      </w:r>
      <w:r w:rsidRPr="00857B1D">
        <w:rPr>
          <w:rFonts w:ascii="Geomanist" w:eastAsia="Calibri" w:hAnsi="Geomanist" w:cs="Calibri"/>
          <w:b/>
          <w:bCs/>
          <w:i w:val="0"/>
          <w:iCs w:val="0"/>
          <w:color w:val="auto"/>
          <w:lang w:val="es-MX" w:eastAsia="es-MX"/>
        </w:rPr>
        <w:t xml:space="preserve"> (libro + capítulos + artículos)</w:t>
      </w:r>
    </w:p>
    <w:p w14:paraId="03AAE9C4" w14:textId="2F5506EA" w:rsidR="00C85BF1" w:rsidRPr="00857B1D" w:rsidRDefault="00833535" w:rsidP="00C85BF1">
      <w:pPr>
        <w:jc w:val="center"/>
        <w:rPr>
          <w:rFonts w:ascii="Geomanist" w:hAnsi="Geomanist"/>
          <w:sz w:val="22"/>
          <w:szCs w:val="22"/>
        </w:rPr>
      </w:pPr>
      <w:r w:rsidRPr="00857B1D">
        <w:rPr>
          <w:rFonts w:ascii="Geomanist" w:hAnsi="Geomanist"/>
          <w:noProof/>
          <w:sz w:val="22"/>
        </w:rPr>
        <w:drawing>
          <wp:inline distT="0" distB="0" distL="0" distR="0" wp14:anchorId="6BF70151" wp14:editId="2434242E">
            <wp:extent cx="5158596" cy="2251495"/>
            <wp:effectExtent l="0" t="0" r="4445" b="15875"/>
            <wp:docPr id="2091258484" name="Gráfico 1">
              <a:extLst xmlns:a="http://schemas.openxmlformats.org/drawingml/2006/main">
                <a:ext uri="{FF2B5EF4-FFF2-40B4-BE49-F238E27FC236}">
                  <a16:creationId xmlns:a16="http://schemas.microsoft.com/office/drawing/2014/main" id="{670B970A-AA33-5B60-56BF-7F42F75B202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6A2A1B18" w14:textId="77777777" w:rsidR="00C85BF1" w:rsidRPr="00D47164" w:rsidRDefault="00C85BF1" w:rsidP="00D47164">
      <w:pPr>
        <w:pBdr>
          <w:top w:val="nil"/>
          <w:left w:val="nil"/>
          <w:bottom w:val="nil"/>
          <w:right w:val="nil"/>
          <w:between w:val="nil"/>
          <w:bar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before="240" w:after="240" w:line="360" w:lineRule="auto"/>
        <w:jc w:val="both"/>
        <w:rPr>
          <w:rFonts w:ascii="Geomanist" w:eastAsia="Calibri" w:hAnsi="Geomanist" w:cs="Calibri"/>
          <w:b/>
          <w:bCs/>
          <w:sz w:val="20"/>
          <w:szCs w:val="20"/>
          <w:u w:color="000000"/>
          <w:bdr w:val="nil"/>
          <w:lang w:eastAsia="es-MX"/>
        </w:rPr>
      </w:pPr>
      <w:r w:rsidRPr="00D47164">
        <w:rPr>
          <w:rFonts w:ascii="Geomanist" w:eastAsia="Calibri" w:hAnsi="Geomanist" w:cs="Calibri"/>
          <w:b/>
          <w:bCs/>
          <w:sz w:val="20"/>
          <w:szCs w:val="20"/>
          <w:u w:color="000000"/>
          <w:bdr w:val="nil"/>
          <w:lang w:eastAsia="es-MX"/>
        </w:rPr>
        <w:t>Artículos por área del conocimiento publicados por el INECOL</w:t>
      </w:r>
    </w:p>
    <w:p w14:paraId="7B55AAF5" w14:textId="7496472F" w:rsidR="00C85BF1" w:rsidRPr="00D47164" w:rsidRDefault="000B442B" w:rsidP="00D47164">
      <w:pPr>
        <w:spacing w:before="240" w:after="240" w:line="360" w:lineRule="auto"/>
        <w:jc w:val="both"/>
        <w:rPr>
          <w:rFonts w:ascii="Geomanist" w:hAnsi="Geomanist"/>
          <w:sz w:val="20"/>
          <w:szCs w:val="20"/>
        </w:rPr>
      </w:pPr>
      <w:r w:rsidRPr="00D47164">
        <w:rPr>
          <w:rFonts w:ascii="Geomanist" w:eastAsia="Calibri" w:hAnsi="Geomanist" w:cs="Calibri"/>
          <w:bCs/>
          <w:sz w:val="20"/>
          <w:szCs w:val="20"/>
          <w:u w:color="000000"/>
          <w:bdr w:val="nil"/>
          <w:lang w:eastAsia="es-MX"/>
        </w:rPr>
        <w:t>En el Gráfico 1</w:t>
      </w:r>
      <w:r w:rsidR="00917AD6" w:rsidRPr="00D47164">
        <w:rPr>
          <w:rFonts w:ascii="Geomanist" w:eastAsia="Calibri" w:hAnsi="Geomanist" w:cs="Calibri"/>
          <w:bCs/>
          <w:sz w:val="20"/>
          <w:szCs w:val="20"/>
          <w:u w:color="000000"/>
          <w:bdr w:val="nil"/>
          <w:lang w:eastAsia="es-MX"/>
        </w:rPr>
        <w:t>4</w:t>
      </w:r>
      <w:r w:rsidRPr="00D47164">
        <w:rPr>
          <w:rFonts w:ascii="Geomanist" w:eastAsia="Calibri" w:hAnsi="Geomanist" w:cs="Calibri"/>
          <w:bCs/>
          <w:sz w:val="20"/>
          <w:szCs w:val="20"/>
          <w:u w:color="000000"/>
          <w:bdr w:val="nil"/>
          <w:lang w:eastAsia="es-MX"/>
        </w:rPr>
        <w:t xml:space="preserve"> se observa el porcentaje que ocupan los artículos publicados en las principales áreas de investigación de acuerdo con Web of </w:t>
      </w:r>
      <w:proofErr w:type="spellStart"/>
      <w:r w:rsidRPr="00D47164">
        <w:rPr>
          <w:rFonts w:ascii="Geomanist" w:eastAsia="Calibri" w:hAnsi="Geomanist" w:cs="Calibri"/>
          <w:bCs/>
          <w:sz w:val="20"/>
          <w:szCs w:val="20"/>
          <w:u w:color="000000"/>
          <w:bdr w:val="nil"/>
          <w:lang w:eastAsia="es-MX"/>
        </w:rPr>
        <w:t>Science</w:t>
      </w:r>
      <w:proofErr w:type="spellEnd"/>
      <w:r w:rsidRPr="00D47164">
        <w:rPr>
          <w:rFonts w:ascii="Geomanist" w:eastAsia="Calibri" w:hAnsi="Geomanist" w:cs="Calibri"/>
          <w:bCs/>
          <w:sz w:val="20"/>
          <w:szCs w:val="20"/>
          <w:u w:color="000000"/>
          <w:bdr w:val="nil"/>
          <w:lang w:eastAsia="es-MX"/>
        </w:rPr>
        <w:t xml:space="preserve"> (http://apps.webofknowledge.com).</w:t>
      </w:r>
    </w:p>
    <w:p w14:paraId="208C6F51" w14:textId="77777777" w:rsidR="00C85BF1" w:rsidRPr="00857B1D" w:rsidRDefault="00C85BF1" w:rsidP="00C85BF1">
      <w:pPr>
        <w:rPr>
          <w:rFonts w:ascii="Geomanist" w:hAnsi="Geomanist"/>
          <w:lang w:val="es-MX"/>
        </w:rPr>
      </w:pPr>
    </w:p>
    <w:p w14:paraId="5A8F9322" w14:textId="77777777" w:rsidR="00FB6658" w:rsidRPr="00857B1D" w:rsidRDefault="00FB6658">
      <w:pPr>
        <w:rPr>
          <w:rFonts w:ascii="Geomanist" w:hAnsi="Geomanist"/>
          <w:b/>
          <w:bCs/>
          <w:color w:val="000000" w:themeColor="text1"/>
          <w:sz w:val="18"/>
          <w:szCs w:val="18"/>
        </w:rPr>
      </w:pPr>
      <w:r w:rsidRPr="00857B1D">
        <w:rPr>
          <w:rFonts w:ascii="Geomanist" w:hAnsi="Geomanist"/>
          <w:b/>
          <w:bCs/>
          <w:i/>
          <w:iCs/>
          <w:color w:val="000000" w:themeColor="text1"/>
        </w:rPr>
        <w:br w:type="page"/>
      </w:r>
    </w:p>
    <w:p w14:paraId="46974912" w14:textId="1D91FADE" w:rsidR="00C85BF1" w:rsidRPr="00857B1D" w:rsidRDefault="00C85BF1" w:rsidP="00962260">
      <w:pPr>
        <w:pStyle w:val="Descripcin"/>
        <w:keepNext/>
        <w:spacing w:before="120" w:after="120"/>
        <w:jc w:val="center"/>
        <w:rPr>
          <w:rFonts w:ascii="Geomanist" w:hAnsi="Geomanist"/>
          <w:b/>
          <w:bCs/>
          <w:i w:val="0"/>
          <w:iCs w:val="0"/>
          <w:color w:val="auto"/>
        </w:rPr>
      </w:pPr>
      <w:r w:rsidRPr="00857B1D">
        <w:rPr>
          <w:rFonts w:ascii="Geomanist" w:hAnsi="Geomanist"/>
          <w:b/>
          <w:bCs/>
          <w:i w:val="0"/>
          <w:iCs w:val="0"/>
          <w:color w:val="auto"/>
        </w:rPr>
        <w:lastRenderedPageBreak/>
        <w:t>Gráfic</w:t>
      </w:r>
      <w:r w:rsidR="00D17051" w:rsidRPr="00857B1D">
        <w:rPr>
          <w:rFonts w:ascii="Geomanist" w:hAnsi="Geomanist"/>
          <w:b/>
          <w:bCs/>
          <w:i w:val="0"/>
          <w:iCs w:val="0"/>
          <w:color w:val="auto"/>
        </w:rPr>
        <w:t>o</w:t>
      </w:r>
      <w:r w:rsidRPr="00857B1D">
        <w:rPr>
          <w:rFonts w:ascii="Geomanist" w:hAnsi="Geomanist"/>
          <w:b/>
          <w:bCs/>
          <w:i w:val="0"/>
          <w:iCs w:val="0"/>
          <w:color w:val="auto"/>
        </w:rPr>
        <w:t xml:space="preserve"> 14</w:t>
      </w:r>
      <w:r w:rsidRPr="00857B1D">
        <w:rPr>
          <w:rFonts w:ascii="Geomanist" w:eastAsia="Calibri" w:hAnsi="Geomanist" w:cs="Calibri"/>
          <w:b/>
          <w:bCs/>
          <w:i w:val="0"/>
          <w:iCs w:val="0"/>
          <w:color w:val="auto"/>
          <w:lang w:val="es-MX" w:eastAsia="es-MX"/>
        </w:rPr>
        <w:t xml:space="preserve">. Artículos publicados por área del conocimiento de acuerdo con Web of </w:t>
      </w:r>
      <w:proofErr w:type="spellStart"/>
      <w:r w:rsidRPr="00857B1D">
        <w:rPr>
          <w:rFonts w:ascii="Geomanist" w:eastAsia="Calibri" w:hAnsi="Geomanist" w:cs="Calibri"/>
          <w:b/>
          <w:bCs/>
          <w:i w:val="0"/>
          <w:iCs w:val="0"/>
          <w:color w:val="auto"/>
          <w:lang w:val="es-MX" w:eastAsia="es-MX"/>
        </w:rPr>
        <w:t>Science</w:t>
      </w:r>
      <w:proofErr w:type="spellEnd"/>
    </w:p>
    <w:p w14:paraId="34DB1ECB" w14:textId="74FC991B" w:rsidR="00C85BF1" w:rsidRPr="00857B1D" w:rsidRDefault="00C905C1" w:rsidP="00C85BF1">
      <w:pPr>
        <w:jc w:val="center"/>
        <w:rPr>
          <w:rFonts w:ascii="Geomanist" w:hAnsi="Geomanist"/>
          <w:sz w:val="22"/>
          <w:szCs w:val="22"/>
        </w:rPr>
      </w:pPr>
      <w:r w:rsidRPr="00857B1D">
        <w:rPr>
          <w:rFonts w:ascii="Geomanist" w:hAnsi="Geomanist"/>
          <w:noProof/>
          <w:sz w:val="22"/>
        </w:rPr>
        <w:drawing>
          <wp:inline distT="0" distB="0" distL="0" distR="0" wp14:anchorId="198A8A63" wp14:editId="3F279253">
            <wp:extent cx="4709160" cy="3392424"/>
            <wp:effectExtent l="0" t="0" r="15240" b="17780"/>
            <wp:docPr id="2068311136" name="Gráfico 1">
              <a:extLst xmlns:a="http://schemas.openxmlformats.org/drawingml/2006/main">
                <a:ext uri="{FF2B5EF4-FFF2-40B4-BE49-F238E27FC236}">
                  <a16:creationId xmlns:a16="http://schemas.microsoft.com/office/drawing/2014/main" id="{C760E305-BDA0-09F7-2189-11CFF372BC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5E044D01" w14:textId="77777777" w:rsidR="00C85BF1" w:rsidRPr="00857B1D" w:rsidRDefault="00C85BF1" w:rsidP="00527B60">
      <w:pPr>
        <w:pStyle w:val="Body"/>
        <w:spacing w:before="240" w:after="240" w:line="360" w:lineRule="auto"/>
        <w:rPr>
          <w:rFonts w:ascii="Geomanist" w:eastAsiaTheme="majorEastAsia" w:hAnsi="Geomanist" w:cstheme="majorBidi"/>
          <w:color w:val="FF0000"/>
          <w:sz w:val="22"/>
          <w:szCs w:val="28"/>
          <w:bdr w:val="none" w:sz="0" w:space="0" w:color="auto"/>
          <w:lang w:val="es-MX" w:eastAsia="es-ES"/>
        </w:rPr>
      </w:pPr>
    </w:p>
    <w:p w14:paraId="576F3EA2" w14:textId="660B3002" w:rsidR="00D76256" w:rsidRPr="004814AF" w:rsidRDefault="00943411" w:rsidP="004814AF">
      <w:pPr>
        <w:pStyle w:val="Ttulo3"/>
        <w:rPr>
          <w:rFonts w:ascii="Geomanist" w:hAnsi="Geomanist"/>
          <w:b/>
          <w:bCs/>
          <w:caps/>
          <w:color w:val="7030A0"/>
          <w:sz w:val="20"/>
          <w:szCs w:val="20"/>
        </w:rPr>
      </w:pPr>
      <w:bookmarkStart w:id="11" w:name="_Toc181171762"/>
      <w:r w:rsidRPr="004814AF">
        <w:rPr>
          <w:rFonts w:ascii="Geomanist" w:hAnsi="Geomanist"/>
          <w:b/>
          <w:bCs/>
          <w:caps/>
          <w:color w:val="7030A0"/>
          <w:sz w:val="20"/>
          <w:szCs w:val="20"/>
        </w:rPr>
        <w:t>Parámetro 2 del Objetivo prioritario 1</w:t>
      </w:r>
      <w:bookmarkEnd w:id="11"/>
    </w:p>
    <w:p w14:paraId="7EA2329E" w14:textId="7C0F3997" w:rsidR="00FA52C6" w:rsidRPr="00D824B5" w:rsidRDefault="00FA52C6" w:rsidP="00527B60">
      <w:pPr>
        <w:spacing w:before="240" w:after="240" w:line="360" w:lineRule="auto"/>
        <w:jc w:val="both"/>
        <w:rPr>
          <w:rFonts w:ascii="Geomanist" w:hAnsi="Geomanist"/>
          <w:sz w:val="20"/>
          <w:szCs w:val="20"/>
          <w:lang w:val="es-MX"/>
        </w:rPr>
      </w:pPr>
      <w:r w:rsidRPr="00D824B5">
        <w:rPr>
          <w:rFonts w:ascii="Geomanist" w:hAnsi="Geomanist"/>
          <w:sz w:val="20"/>
          <w:szCs w:val="20"/>
        </w:rPr>
        <w:t xml:space="preserve">Por su parte, para el </w:t>
      </w:r>
      <w:r w:rsidRPr="00D824B5">
        <w:rPr>
          <w:rFonts w:ascii="Geomanist" w:hAnsi="Geomanist"/>
          <w:b/>
          <w:bCs/>
          <w:sz w:val="20"/>
          <w:szCs w:val="20"/>
        </w:rPr>
        <w:t>Parámetro 2 del Objetivo prioritario 1</w:t>
      </w:r>
      <w:r w:rsidRPr="00D824B5">
        <w:rPr>
          <w:rFonts w:ascii="Geomanist" w:hAnsi="Geomanist"/>
          <w:sz w:val="20"/>
          <w:szCs w:val="20"/>
        </w:rPr>
        <w:t>, cuya denominación es “</w:t>
      </w:r>
      <w:r w:rsidR="001F33C5" w:rsidRPr="00D824B5">
        <w:rPr>
          <w:rFonts w:ascii="Geomanist" w:hAnsi="Geomanist"/>
          <w:sz w:val="20"/>
          <w:szCs w:val="20"/>
        </w:rPr>
        <w:t>1.2. Fortalecimiento de colecciones científicas</w:t>
      </w:r>
      <w:r w:rsidRPr="00D824B5">
        <w:rPr>
          <w:rFonts w:ascii="Geomanist" w:hAnsi="Geomanist"/>
          <w:sz w:val="20"/>
          <w:szCs w:val="20"/>
        </w:rPr>
        <w:t xml:space="preserve">”, se mide </w:t>
      </w:r>
      <w:r w:rsidR="001F33C5" w:rsidRPr="00D824B5">
        <w:rPr>
          <w:rFonts w:ascii="Geomanist" w:hAnsi="Geomanist"/>
          <w:sz w:val="20"/>
          <w:szCs w:val="20"/>
        </w:rPr>
        <w:t xml:space="preserve">el comportamiento de las colecciones institucionales en número de ejemplares </w:t>
      </w:r>
      <w:r w:rsidR="00AD132F" w:rsidRPr="00D824B5">
        <w:rPr>
          <w:rFonts w:ascii="Geomanist" w:hAnsi="Geomanist"/>
          <w:sz w:val="20"/>
          <w:szCs w:val="20"/>
        </w:rPr>
        <w:t>ingresados</w:t>
      </w:r>
      <w:r w:rsidR="001F33C5" w:rsidRPr="00D824B5">
        <w:rPr>
          <w:rFonts w:ascii="Geomanist" w:hAnsi="Geomanist"/>
          <w:sz w:val="20"/>
          <w:szCs w:val="20"/>
        </w:rPr>
        <w:t>.</w:t>
      </w:r>
      <w:r w:rsidRPr="00D824B5">
        <w:rPr>
          <w:rFonts w:ascii="Geomanist" w:hAnsi="Geomanist"/>
          <w:sz w:val="20"/>
          <w:szCs w:val="20"/>
        </w:rPr>
        <w:t xml:space="preserve"> </w:t>
      </w:r>
      <w:r w:rsidR="00C73EE4" w:rsidRPr="00D824B5">
        <w:rPr>
          <w:rFonts w:ascii="Geomanist" w:hAnsi="Geomanist"/>
          <w:sz w:val="20"/>
          <w:szCs w:val="20"/>
        </w:rPr>
        <w:t xml:space="preserve">Este parámetro </w:t>
      </w:r>
      <w:r w:rsidR="00C73EE4" w:rsidRPr="00D824B5">
        <w:rPr>
          <w:rFonts w:ascii="Geomanist" w:eastAsia="Calibri" w:hAnsi="Geomanist" w:cs="ACaslonPro-Regular"/>
          <w:sz w:val="20"/>
          <w:szCs w:val="20"/>
        </w:rPr>
        <w:t xml:space="preserve">registró un avance de </w:t>
      </w:r>
      <w:r w:rsidR="00C73EE4" w:rsidRPr="00D824B5">
        <w:rPr>
          <w:rFonts w:ascii="Geomanist" w:eastAsia="Calibri" w:hAnsi="Geomanist" w:cs="ACaslonPro-Regular"/>
          <w:b/>
          <w:sz w:val="20"/>
          <w:szCs w:val="20"/>
        </w:rPr>
        <w:t>2993</w:t>
      </w:r>
      <w:r w:rsidR="00C73EE4" w:rsidRPr="00D824B5">
        <w:rPr>
          <w:rFonts w:ascii="Geomanist" w:eastAsia="Calibri" w:hAnsi="Geomanist" w:cs="ACaslonPro-Regular"/>
          <w:sz w:val="20"/>
          <w:szCs w:val="20"/>
        </w:rPr>
        <w:t xml:space="preserve">, derivado de </w:t>
      </w:r>
      <w:r w:rsidR="00C73EE4" w:rsidRPr="00D824B5">
        <w:rPr>
          <w:rFonts w:ascii="Geomanist" w:eastAsia="Calibri" w:hAnsi="Geomanist" w:cs="ACaslonPro-Regular"/>
          <w:b/>
          <w:sz w:val="20"/>
          <w:szCs w:val="20"/>
        </w:rPr>
        <w:t>20952</w:t>
      </w:r>
      <w:r w:rsidR="00C73EE4" w:rsidRPr="00D824B5">
        <w:rPr>
          <w:rFonts w:ascii="Geomanist" w:eastAsia="Calibri" w:hAnsi="Geomanist" w:cs="ACaslonPro-Regular"/>
          <w:sz w:val="20"/>
          <w:szCs w:val="20"/>
        </w:rPr>
        <w:t xml:space="preserve"> ejemplares ingresados en las </w:t>
      </w:r>
      <w:r w:rsidR="00C73EE4" w:rsidRPr="00D824B5">
        <w:rPr>
          <w:rFonts w:ascii="Geomanist" w:eastAsia="Calibri" w:hAnsi="Geomanist" w:cs="ACaslonPro-Regular"/>
          <w:b/>
          <w:sz w:val="20"/>
          <w:szCs w:val="20"/>
        </w:rPr>
        <w:t>siete</w:t>
      </w:r>
      <w:r w:rsidR="00C73EE4" w:rsidRPr="00D824B5">
        <w:rPr>
          <w:rFonts w:ascii="Geomanist" w:eastAsia="Calibri" w:hAnsi="Geomanist" w:cs="ACaslonPro-Regular"/>
          <w:sz w:val="20"/>
          <w:szCs w:val="20"/>
        </w:rPr>
        <w:t xml:space="preserve"> colecciones científicas del INECOL</w:t>
      </w:r>
      <w:r w:rsidR="00B411FF" w:rsidRPr="00D824B5">
        <w:rPr>
          <w:rFonts w:ascii="Geomanist" w:hAnsi="Geomanist"/>
          <w:sz w:val="20"/>
          <w:szCs w:val="20"/>
        </w:rPr>
        <w:t xml:space="preserve"> </w:t>
      </w:r>
      <w:r w:rsidRPr="00D824B5">
        <w:rPr>
          <w:rFonts w:ascii="Geomanist" w:hAnsi="Geomanist"/>
          <w:sz w:val="20"/>
          <w:szCs w:val="20"/>
        </w:rPr>
        <w:t xml:space="preserve">(Cuadro </w:t>
      </w:r>
      <w:r w:rsidR="00FB2276" w:rsidRPr="00D824B5">
        <w:rPr>
          <w:rFonts w:ascii="Geomanist" w:hAnsi="Geomanist"/>
          <w:sz w:val="20"/>
          <w:szCs w:val="20"/>
        </w:rPr>
        <w:t>8</w:t>
      </w:r>
      <w:r w:rsidRPr="00D824B5">
        <w:rPr>
          <w:rFonts w:ascii="Geomanist" w:hAnsi="Geomanist"/>
          <w:sz w:val="20"/>
          <w:szCs w:val="20"/>
        </w:rPr>
        <w:t>).</w:t>
      </w:r>
    </w:p>
    <w:p w14:paraId="6C946394" w14:textId="31942F5E" w:rsidR="00FA52C6" w:rsidRPr="00857B1D" w:rsidRDefault="00FA52C6" w:rsidP="00FA52C6">
      <w:pPr>
        <w:pStyle w:val="Descripcin"/>
        <w:keepNext/>
        <w:spacing w:after="120"/>
        <w:jc w:val="center"/>
        <w:rPr>
          <w:rFonts w:ascii="Geomanist" w:hAnsi="Geomanist"/>
          <w:b/>
          <w:bCs/>
          <w:i w:val="0"/>
          <w:iCs w:val="0"/>
          <w:color w:val="auto"/>
        </w:rPr>
      </w:pPr>
      <w:r w:rsidRPr="00857B1D">
        <w:rPr>
          <w:rFonts w:ascii="Geomanist" w:hAnsi="Geomanist"/>
          <w:b/>
          <w:bCs/>
          <w:i w:val="0"/>
          <w:iCs w:val="0"/>
          <w:color w:val="auto"/>
        </w:rPr>
        <w:t xml:space="preserve">Cuadro </w:t>
      </w:r>
      <w:r w:rsidR="00FB2276" w:rsidRPr="00857B1D">
        <w:rPr>
          <w:rFonts w:ascii="Geomanist" w:hAnsi="Geomanist"/>
          <w:b/>
          <w:bCs/>
          <w:i w:val="0"/>
          <w:iCs w:val="0"/>
          <w:color w:val="auto"/>
        </w:rPr>
        <w:t>8</w:t>
      </w:r>
      <w:r w:rsidRPr="00857B1D">
        <w:rPr>
          <w:rFonts w:ascii="Geomanist" w:hAnsi="Geomanist"/>
          <w:b/>
          <w:bCs/>
          <w:i w:val="0"/>
          <w:iCs w:val="0"/>
          <w:color w:val="auto"/>
        </w:rPr>
        <w:t xml:space="preserve">. Parámetro </w:t>
      </w:r>
      <w:r w:rsidR="003F27CA" w:rsidRPr="00857B1D">
        <w:rPr>
          <w:rFonts w:ascii="Geomanist" w:hAnsi="Geomanist"/>
          <w:b/>
          <w:bCs/>
          <w:i w:val="0"/>
          <w:iCs w:val="0"/>
          <w:color w:val="auto"/>
        </w:rPr>
        <w:t>2</w:t>
      </w:r>
      <w:r w:rsidRPr="00857B1D">
        <w:rPr>
          <w:rFonts w:ascii="Geomanist" w:hAnsi="Geomanist"/>
          <w:b/>
          <w:bCs/>
          <w:i w:val="0"/>
          <w:iCs w:val="0"/>
          <w:color w:val="auto"/>
        </w:rPr>
        <w:t xml:space="preserve"> del Objetivo prioritario 1.</w:t>
      </w:r>
    </w:p>
    <w:tbl>
      <w:tblPr>
        <w:tblW w:w="8766"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5418"/>
        <w:gridCol w:w="1605"/>
        <w:gridCol w:w="1743"/>
      </w:tblGrid>
      <w:tr w:rsidR="009F7F62" w:rsidRPr="00857B1D" w14:paraId="6E6FA6CD" w14:textId="77777777" w:rsidTr="00015299">
        <w:trPr>
          <w:trHeight w:val="564"/>
          <w:jc w:val="center"/>
        </w:trPr>
        <w:tc>
          <w:tcPr>
            <w:tcW w:w="5418" w:type="dxa"/>
            <w:tcBorders>
              <w:top w:val="single" w:sz="4" w:space="0" w:color="C00000"/>
              <w:left w:val="nil"/>
              <w:bottom w:val="single" w:sz="4" w:space="0" w:color="C00000"/>
              <w:right w:val="nil"/>
            </w:tcBorders>
            <w:shd w:val="clear" w:color="auto" w:fill="auto"/>
            <w:vAlign w:val="center"/>
          </w:tcPr>
          <w:p w14:paraId="5A3A5019" w14:textId="322C847E" w:rsidR="00FA52C6" w:rsidRPr="00857B1D" w:rsidRDefault="003F27CA"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lang w:val="es-MX"/>
              </w:rPr>
            </w:pPr>
            <w:r w:rsidRPr="00857B1D">
              <w:rPr>
                <w:rFonts w:ascii="Geomanist" w:hAnsi="Geomanist"/>
                <w:b/>
                <w:bCs/>
                <w:sz w:val="18"/>
                <w:szCs w:val="18"/>
              </w:rPr>
              <w:t>1.2. Fortalecimiento de colecciones científicas</w:t>
            </w:r>
            <w:r w:rsidR="00FA52C6" w:rsidRPr="00857B1D">
              <w:rPr>
                <w:rFonts w:ascii="Geomanist" w:hAnsi="Geomanist"/>
                <w:b/>
                <w:bCs/>
                <w:sz w:val="18"/>
                <w:szCs w:val="18"/>
              </w:rPr>
              <w:t>.</w:t>
            </w:r>
          </w:p>
        </w:tc>
        <w:tc>
          <w:tcPr>
            <w:tcW w:w="1605"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0A1FB7AF" w14:textId="77777777" w:rsidR="00FA52C6" w:rsidRPr="00857B1D" w:rsidRDefault="00FA52C6"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 xml:space="preserve">Línea base </w:t>
            </w:r>
          </w:p>
          <w:p w14:paraId="7DD67DED" w14:textId="05576940" w:rsidR="00FA52C6" w:rsidRPr="00857B1D" w:rsidRDefault="00FA52C6"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202</w:t>
            </w:r>
            <w:r w:rsidR="009F7F62" w:rsidRPr="00857B1D">
              <w:rPr>
                <w:rFonts w:ascii="Geomanist" w:hAnsi="Geomanist"/>
                <w:b/>
                <w:bCs/>
                <w:sz w:val="18"/>
                <w:szCs w:val="18"/>
              </w:rPr>
              <w:t>4</w:t>
            </w:r>
          </w:p>
        </w:tc>
        <w:tc>
          <w:tcPr>
            <w:tcW w:w="1743"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28A9E6A2" w14:textId="77777777" w:rsidR="00FA52C6" w:rsidRPr="00857B1D" w:rsidRDefault="00FA52C6"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Avance a</w:t>
            </w:r>
          </w:p>
          <w:p w14:paraId="1901A04F" w14:textId="530ABCBE" w:rsidR="00FA52C6" w:rsidRPr="00857B1D" w:rsidRDefault="00FA52C6"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Junio 202</w:t>
            </w:r>
            <w:r w:rsidR="009F7F62" w:rsidRPr="00857B1D">
              <w:rPr>
                <w:rFonts w:ascii="Geomanist" w:hAnsi="Geomanist"/>
                <w:b/>
                <w:bCs/>
                <w:sz w:val="18"/>
                <w:szCs w:val="18"/>
              </w:rPr>
              <w:t>4</w:t>
            </w:r>
          </w:p>
        </w:tc>
      </w:tr>
      <w:tr w:rsidR="009F7F62" w:rsidRPr="00857B1D" w14:paraId="0F16E6BA" w14:textId="77777777" w:rsidTr="00B5686C">
        <w:trPr>
          <w:trHeight w:val="275"/>
          <w:jc w:val="center"/>
        </w:trPr>
        <w:tc>
          <w:tcPr>
            <w:tcW w:w="5418" w:type="dxa"/>
            <w:tcBorders>
              <w:top w:val="single" w:sz="4" w:space="0" w:color="C00000"/>
              <w:left w:val="nil"/>
              <w:bottom w:val="nil"/>
              <w:right w:val="nil"/>
            </w:tcBorders>
            <w:shd w:val="clear" w:color="auto" w:fill="auto"/>
            <w:tcMar>
              <w:top w:w="80" w:type="dxa"/>
              <w:left w:w="80" w:type="dxa"/>
              <w:bottom w:w="80" w:type="dxa"/>
              <w:right w:w="80" w:type="dxa"/>
            </w:tcMar>
            <w:vAlign w:val="center"/>
          </w:tcPr>
          <w:p w14:paraId="4C5EF7D7" w14:textId="2746C91F" w:rsidR="00FA52C6" w:rsidRPr="00857B1D" w:rsidRDefault="004B387D"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both"/>
              <w:rPr>
                <w:rFonts w:ascii="Geomanist" w:hAnsi="Geomanist"/>
                <w:sz w:val="18"/>
                <w:szCs w:val="18"/>
                <w:lang w:val="es-MX"/>
              </w:rPr>
            </w:pPr>
            <w:r w:rsidRPr="00857B1D">
              <w:rPr>
                <w:rFonts w:ascii="Geomanist" w:hAnsi="Geomanist"/>
                <w:sz w:val="18"/>
                <w:szCs w:val="18"/>
              </w:rPr>
              <w:t>Sumatoria del número de ejemplares en las colecciones científicas en el año t</w:t>
            </w:r>
            <w:r w:rsidR="00FA52C6" w:rsidRPr="00857B1D">
              <w:rPr>
                <w:rFonts w:ascii="Geomanist" w:hAnsi="Geomanist"/>
                <w:sz w:val="18"/>
                <w:szCs w:val="18"/>
              </w:rPr>
              <w:t>.</w:t>
            </w:r>
          </w:p>
        </w:tc>
        <w:tc>
          <w:tcPr>
            <w:tcW w:w="1605" w:type="dxa"/>
            <w:tcBorders>
              <w:top w:val="single" w:sz="4" w:space="0" w:color="C00000"/>
              <w:left w:val="nil"/>
              <w:bottom w:val="nil"/>
              <w:right w:val="nil"/>
            </w:tcBorders>
            <w:shd w:val="clear" w:color="auto" w:fill="auto"/>
            <w:tcMar>
              <w:top w:w="80" w:type="dxa"/>
              <w:left w:w="80" w:type="dxa"/>
              <w:bottom w:w="80" w:type="dxa"/>
              <w:right w:w="80" w:type="dxa"/>
            </w:tcMar>
            <w:vAlign w:val="center"/>
          </w:tcPr>
          <w:p w14:paraId="7256C633" w14:textId="6414A77B" w:rsidR="00FA52C6" w:rsidRPr="00857B1D" w:rsidRDefault="00BC0BC8"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7</w:t>
            </w:r>
          </w:p>
        </w:tc>
        <w:tc>
          <w:tcPr>
            <w:tcW w:w="1743" w:type="dxa"/>
            <w:tcBorders>
              <w:top w:val="single" w:sz="4" w:space="0" w:color="C00000"/>
              <w:left w:val="nil"/>
              <w:bottom w:val="nil"/>
              <w:right w:val="nil"/>
            </w:tcBorders>
            <w:shd w:val="clear" w:color="auto" w:fill="auto"/>
            <w:tcMar>
              <w:top w:w="80" w:type="dxa"/>
              <w:left w:w="80" w:type="dxa"/>
              <w:bottom w:w="80" w:type="dxa"/>
              <w:right w:w="80" w:type="dxa"/>
            </w:tcMar>
            <w:vAlign w:val="center"/>
          </w:tcPr>
          <w:p w14:paraId="05FE7D3B" w14:textId="28385519" w:rsidR="00FA52C6" w:rsidRPr="00857B1D" w:rsidRDefault="009F7F62"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20952</w:t>
            </w:r>
          </w:p>
        </w:tc>
      </w:tr>
      <w:tr w:rsidR="009F7F62" w:rsidRPr="00857B1D" w14:paraId="6942FDD9" w14:textId="77777777" w:rsidTr="00B5686C">
        <w:trPr>
          <w:trHeight w:val="314"/>
          <w:jc w:val="center"/>
        </w:trPr>
        <w:tc>
          <w:tcPr>
            <w:tcW w:w="5418" w:type="dxa"/>
            <w:tcBorders>
              <w:top w:val="nil"/>
              <w:left w:val="nil"/>
              <w:bottom w:val="single" w:sz="4" w:space="0" w:color="C00000"/>
              <w:right w:val="nil"/>
            </w:tcBorders>
            <w:shd w:val="clear" w:color="auto" w:fill="auto"/>
            <w:tcMar>
              <w:top w:w="80" w:type="dxa"/>
              <w:left w:w="80" w:type="dxa"/>
              <w:bottom w:w="80" w:type="dxa"/>
              <w:right w:w="80" w:type="dxa"/>
            </w:tcMar>
            <w:vAlign w:val="center"/>
          </w:tcPr>
          <w:p w14:paraId="7C9E1A13" w14:textId="08F2CCC9" w:rsidR="00FA52C6" w:rsidRPr="00857B1D" w:rsidRDefault="00784D75" w:rsidP="004B387D">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both"/>
              <w:rPr>
                <w:rFonts w:ascii="Geomanist" w:hAnsi="Geomanist"/>
                <w:sz w:val="18"/>
                <w:szCs w:val="18"/>
                <w:lang w:val="es-MX"/>
              </w:rPr>
            </w:pPr>
            <w:proofErr w:type="gramStart"/>
            <w:r w:rsidRPr="00857B1D">
              <w:rPr>
                <w:rFonts w:ascii="Geomanist" w:hAnsi="Geomanist"/>
                <w:sz w:val="18"/>
                <w:szCs w:val="18"/>
              </w:rPr>
              <w:t>Total</w:t>
            </w:r>
            <w:proofErr w:type="gramEnd"/>
            <w:r w:rsidRPr="00857B1D">
              <w:rPr>
                <w:rFonts w:ascii="Geomanist" w:hAnsi="Geomanist"/>
                <w:sz w:val="18"/>
                <w:szCs w:val="18"/>
              </w:rPr>
              <w:t xml:space="preserve"> </w:t>
            </w:r>
            <w:r w:rsidR="004B387D" w:rsidRPr="00857B1D">
              <w:rPr>
                <w:rFonts w:ascii="Geomanist" w:hAnsi="Geomanist"/>
                <w:sz w:val="18"/>
                <w:szCs w:val="18"/>
              </w:rPr>
              <w:t>de colecciones del INECOL en el año t</w:t>
            </w:r>
          </w:p>
        </w:tc>
        <w:tc>
          <w:tcPr>
            <w:tcW w:w="1605" w:type="dxa"/>
            <w:tcBorders>
              <w:top w:val="nil"/>
              <w:left w:val="nil"/>
              <w:bottom w:val="single" w:sz="4" w:space="0" w:color="C00000"/>
              <w:right w:val="nil"/>
            </w:tcBorders>
            <w:shd w:val="clear" w:color="auto" w:fill="auto"/>
            <w:tcMar>
              <w:top w:w="80" w:type="dxa"/>
              <w:left w:w="80" w:type="dxa"/>
              <w:bottom w:w="80" w:type="dxa"/>
              <w:right w:w="80" w:type="dxa"/>
            </w:tcMar>
            <w:vAlign w:val="center"/>
          </w:tcPr>
          <w:p w14:paraId="585B470F" w14:textId="4FB37CDF" w:rsidR="00FA52C6" w:rsidRPr="00857B1D" w:rsidRDefault="00BC0BC8"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7</w:t>
            </w:r>
          </w:p>
        </w:tc>
        <w:tc>
          <w:tcPr>
            <w:tcW w:w="1743" w:type="dxa"/>
            <w:tcBorders>
              <w:top w:val="nil"/>
              <w:left w:val="nil"/>
              <w:bottom w:val="single" w:sz="4" w:space="0" w:color="C00000"/>
              <w:right w:val="nil"/>
            </w:tcBorders>
            <w:shd w:val="clear" w:color="auto" w:fill="auto"/>
            <w:tcMar>
              <w:top w:w="80" w:type="dxa"/>
              <w:left w:w="80" w:type="dxa"/>
              <w:bottom w:w="80" w:type="dxa"/>
              <w:right w:w="80" w:type="dxa"/>
            </w:tcMar>
            <w:vAlign w:val="center"/>
          </w:tcPr>
          <w:p w14:paraId="40C1E38A" w14:textId="086A6BE5" w:rsidR="00FA52C6" w:rsidRPr="00857B1D" w:rsidRDefault="00BC0BC8"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7</w:t>
            </w:r>
          </w:p>
        </w:tc>
      </w:tr>
      <w:tr w:rsidR="009F7F62" w:rsidRPr="00857B1D" w14:paraId="54D00872" w14:textId="77777777" w:rsidTr="00B5686C">
        <w:trPr>
          <w:trHeight w:val="312"/>
          <w:jc w:val="center"/>
        </w:trPr>
        <w:tc>
          <w:tcPr>
            <w:tcW w:w="5418"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4A114A12" w14:textId="77777777" w:rsidR="00FA52C6" w:rsidRPr="00857B1D" w:rsidRDefault="00FA52C6"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both"/>
              <w:rPr>
                <w:rFonts w:ascii="Geomanist" w:hAnsi="Geomanist"/>
                <w:b/>
                <w:bCs/>
                <w:sz w:val="18"/>
                <w:szCs w:val="18"/>
              </w:rPr>
            </w:pPr>
            <w:r w:rsidRPr="00857B1D">
              <w:rPr>
                <w:rFonts w:ascii="Geomanist" w:hAnsi="Geomanist"/>
                <w:b/>
                <w:bCs/>
                <w:sz w:val="18"/>
                <w:szCs w:val="18"/>
              </w:rPr>
              <w:t>Cociente</w:t>
            </w:r>
          </w:p>
        </w:tc>
        <w:tc>
          <w:tcPr>
            <w:tcW w:w="1605"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14535F05" w14:textId="095EA954" w:rsidR="00FA52C6" w:rsidRPr="00857B1D" w:rsidRDefault="00BC0BC8"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1</w:t>
            </w:r>
          </w:p>
        </w:tc>
        <w:tc>
          <w:tcPr>
            <w:tcW w:w="1743"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5D710B6C" w14:textId="0F67CAB9" w:rsidR="00FA52C6" w:rsidRPr="00857B1D" w:rsidRDefault="009F7F62" w:rsidP="000A64F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2993</w:t>
            </w:r>
          </w:p>
        </w:tc>
      </w:tr>
    </w:tbl>
    <w:p w14:paraId="722524F2" w14:textId="04F3BC61" w:rsidR="008A480C" w:rsidRPr="00D67C92" w:rsidRDefault="008A480C" w:rsidP="00D824B5">
      <w:pPr>
        <w:pStyle w:val="Ttulo2"/>
        <w:spacing w:before="100" w:beforeAutospacing="1" w:after="100" w:afterAutospacing="1"/>
        <w:rPr>
          <w:rFonts w:ascii="Geomanist" w:eastAsia="Calibri" w:hAnsi="Geomanist" w:cs="Times New Roman"/>
          <w:b/>
          <w:bCs/>
          <w:caps/>
          <w:color w:val="7030A0"/>
          <w:sz w:val="20"/>
          <w:szCs w:val="20"/>
        </w:rPr>
      </w:pPr>
      <w:bookmarkStart w:id="12" w:name="_Toc181171763"/>
      <w:bookmarkStart w:id="13" w:name="_Hlk144221302"/>
      <w:r w:rsidRPr="00D67C92">
        <w:rPr>
          <w:rFonts w:ascii="Geomanist" w:eastAsia="Calibri" w:hAnsi="Geomanist" w:cs="Times New Roman"/>
          <w:b/>
          <w:bCs/>
          <w:caps/>
          <w:color w:val="7030A0"/>
          <w:sz w:val="20"/>
          <w:szCs w:val="20"/>
        </w:rPr>
        <w:lastRenderedPageBreak/>
        <w:t>Meta para el bienestar del Objetivo prioritario 2</w:t>
      </w:r>
      <w:bookmarkEnd w:id="12"/>
    </w:p>
    <w:p w14:paraId="68235A40" w14:textId="576310E0" w:rsidR="00371CB1" w:rsidRPr="008B2BC3" w:rsidRDefault="00371CB1" w:rsidP="008B2BC3">
      <w:pPr>
        <w:spacing w:before="240" w:after="240" w:line="360" w:lineRule="auto"/>
        <w:jc w:val="both"/>
        <w:rPr>
          <w:rFonts w:ascii="Geomanist" w:hAnsi="Geomanist"/>
          <w:sz w:val="20"/>
          <w:szCs w:val="20"/>
          <w:lang w:val="es-MX"/>
        </w:rPr>
      </w:pPr>
      <w:r w:rsidRPr="008B2BC3">
        <w:rPr>
          <w:rFonts w:ascii="Geomanist" w:hAnsi="Geomanist"/>
          <w:sz w:val="20"/>
          <w:szCs w:val="20"/>
          <w:lang w:val="es-MX"/>
        </w:rPr>
        <w:t xml:space="preserve">La </w:t>
      </w:r>
      <w:r w:rsidRPr="008B2BC3">
        <w:rPr>
          <w:rFonts w:ascii="Geomanist" w:hAnsi="Geomanist"/>
          <w:b/>
          <w:bCs/>
          <w:sz w:val="20"/>
          <w:szCs w:val="20"/>
          <w:lang w:val="es-MX"/>
        </w:rPr>
        <w:t>Meta para el bienestar del Objetivo prioritario 2</w:t>
      </w:r>
      <w:r w:rsidRPr="008B2BC3">
        <w:rPr>
          <w:rFonts w:ascii="Geomanist" w:hAnsi="Geomanist"/>
          <w:sz w:val="20"/>
          <w:szCs w:val="20"/>
          <w:lang w:val="es-MX"/>
        </w:rPr>
        <w:t xml:space="preserve"> denominada “Transferencia de conocimiento y tecnología para la sustentabilidad ambiental”, que mide la transferencia del conocimiento y/o tecnología desarrollada en la institución, para fomentar y posibilitar la adopción de prácticas económicamente rentables y simultáneamente respetuosas del entorno. La Meta Intermedia establecida para 202</w:t>
      </w:r>
      <w:r w:rsidR="00520755" w:rsidRPr="008B2BC3">
        <w:rPr>
          <w:rFonts w:ascii="Geomanist" w:hAnsi="Geomanist"/>
          <w:sz w:val="20"/>
          <w:szCs w:val="20"/>
          <w:lang w:val="es-MX"/>
        </w:rPr>
        <w:t>4</w:t>
      </w:r>
      <w:r w:rsidRPr="008B2BC3">
        <w:rPr>
          <w:rFonts w:ascii="Geomanist" w:hAnsi="Geomanist"/>
          <w:sz w:val="20"/>
          <w:szCs w:val="20"/>
          <w:lang w:val="es-MX"/>
        </w:rPr>
        <w:t xml:space="preserve"> se estimó en </w:t>
      </w:r>
      <w:r w:rsidR="00520755" w:rsidRPr="008B2BC3">
        <w:rPr>
          <w:rFonts w:ascii="Geomanist" w:hAnsi="Geomanist"/>
          <w:b/>
          <w:bCs/>
          <w:sz w:val="20"/>
          <w:szCs w:val="20"/>
          <w:lang w:val="es-MX"/>
        </w:rPr>
        <w:t>80</w:t>
      </w:r>
      <w:r w:rsidR="001244D8" w:rsidRPr="008B2BC3">
        <w:rPr>
          <w:rFonts w:ascii="Geomanist" w:hAnsi="Geomanist"/>
          <w:b/>
          <w:bCs/>
          <w:sz w:val="20"/>
          <w:szCs w:val="20"/>
          <w:lang w:val="es-MX"/>
        </w:rPr>
        <w:t xml:space="preserve"> por ciento</w:t>
      </w:r>
      <w:r w:rsidRPr="008B2BC3">
        <w:rPr>
          <w:rFonts w:ascii="Geomanist" w:hAnsi="Geomanist"/>
          <w:sz w:val="20"/>
          <w:szCs w:val="20"/>
          <w:lang w:val="es-MX"/>
        </w:rPr>
        <w:t xml:space="preserve">, resultado de dividir </w:t>
      </w:r>
      <w:r w:rsidR="00520755" w:rsidRPr="008B2BC3">
        <w:rPr>
          <w:rFonts w:ascii="Geomanist" w:hAnsi="Geomanist"/>
          <w:b/>
          <w:bCs/>
          <w:sz w:val="20"/>
          <w:szCs w:val="20"/>
          <w:lang w:val="es-MX"/>
        </w:rPr>
        <w:t>4</w:t>
      </w:r>
      <w:r w:rsidRPr="008B2BC3">
        <w:rPr>
          <w:rFonts w:ascii="Geomanist" w:hAnsi="Geomanist"/>
          <w:b/>
          <w:bCs/>
          <w:sz w:val="20"/>
          <w:szCs w:val="20"/>
          <w:lang w:val="es-MX"/>
        </w:rPr>
        <w:t>0</w:t>
      </w:r>
      <w:r w:rsidRPr="008B2BC3">
        <w:rPr>
          <w:rFonts w:ascii="Geomanist" w:hAnsi="Geomanist"/>
          <w:sz w:val="20"/>
          <w:szCs w:val="20"/>
          <w:lang w:val="es-MX"/>
        </w:rPr>
        <w:t xml:space="preserve"> contratos o convenios formalizados en el año corriente, entre </w:t>
      </w:r>
      <w:r w:rsidR="00520755" w:rsidRPr="008B2BC3">
        <w:rPr>
          <w:rFonts w:ascii="Geomanist" w:hAnsi="Geomanist"/>
          <w:b/>
          <w:bCs/>
          <w:sz w:val="20"/>
          <w:szCs w:val="20"/>
          <w:lang w:val="es-MX"/>
        </w:rPr>
        <w:t>5</w:t>
      </w:r>
      <w:r w:rsidRPr="008B2BC3">
        <w:rPr>
          <w:rFonts w:ascii="Geomanist" w:hAnsi="Geomanist"/>
          <w:b/>
          <w:bCs/>
          <w:sz w:val="20"/>
          <w:szCs w:val="20"/>
          <w:lang w:val="es-MX"/>
        </w:rPr>
        <w:t>0</w:t>
      </w:r>
      <w:r w:rsidRPr="008B2BC3">
        <w:rPr>
          <w:rFonts w:ascii="Geomanist" w:hAnsi="Geomanist"/>
          <w:sz w:val="20"/>
          <w:szCs w:val="20"/>
          <w:lang w:val="es-MX"/>
        </w:rPr>
        <w:t xml:space="preserve"> del año anterior inmediato. Para el primer semestre de 202</w:t>
      </w:r>
      <w:r w:rsidR="00520755" w:rsidRPr="008B2BC3">
        <w:rPr>
          <w:rFonts w:ascii="Geomanist" w:hAnsi="Geomanist"/>
          <w:sz w:val="20"/>
          <w:szCs w:val="20"/>
          <w:lang w:val="es-MX"/>
        </w:rPr>
        <w:t>4</w:t>
      </w:r>
      <w:r w:rsidRPr="008B2BC3">
        <w:rPr>
          <w:rFonts w:ascii="Geomanist" w:hAnsi="Geomanist"/>
          <w:sz w:val="20"/>
          <w:szCs w:val="20"/>
          <w:lang w:val="es-MX"/>
        </w:rPr>
        <w:t xml:space="preserve"> se alcanzó </w:t>
      </w:r>
      <w:r w:rsidR="00520755" w:rsidRPr="008B2BC3">
        <w:rPr>
          <w:rFonts w:ascii="Geomanist" w:hAnsi="Geomanist"/>
          <w:sz w:val="20"/>
          <w:szCs w:val="20"/>
          <w:lang w:val="es-MX"/>
        </w:rPr>
        <w:t xml:space="preserve">el </w:t>
      </w:r>
      <w:r w:rsidRPr="008B2BC3">
        <w:rPr>
          <w:rFonts w:ascii="Geomanist" w:hAnsi="Geomanist"/>
          <w:b/>
          <w:bCs/>
          <w:sz w:val="20"/>
          <w:szCs w:val="20"/>
          <w:lang w:val="es-MX"/>
        </w:rPr>
        <w:t>8</w:t>
      </w:r>
      <w:r w:rsidR="00520755" w:rsidRPr="008B2BC3">
        <w:rPr>
          <w:rFonts w:ascii="Geomanist" w:hAnsi="Geomanist"/>
          <w:b/>
          <w:bCs/>
          <w:sz w:val="20"/>
          <w:szCs w:val="20"/>
          <w:lang w:val="es-MX"/>
        </w:rPr>
        <w:t>5</w:t>
      </w:r>
      <w:r w:rsidR="006B31A7" w:rsidRPr="008B2BC3">
        <w:rPr>
          <w:rFonts w:ascii="Geomanist" w:hAnsi="Geomanist"/>
          <w:b/>
          <w:bCs/>
          <w:sz w:val="20"/>
          <w:szCs w:val="20"/>
          <w:lang w:val="es-MX"/>
        </w:rPr>
        <w:t xml:space="preserve"> por ciento</w:t>
      </w:r>
      <w:r w:rsidRPr="008B2BC3">
        <w:rPr>
          <w:rFonts w:ascii="Geomanist" w:hAnsi="Geomanist"/>
          <w:sz w:val="20"/>
          <w:szCs w:val="20"/>
          <w:lang w:val="es-MX"/>
        </w:rPr>
        <w:t xml:space="preserve">, que se deriva de </w:t>
      </w:r>
      <w:r w:rsidR="00520755" w:rsidRPr="008B2BC3">
        <w:rPr>
          <w:rFonts w:ascii="Geomanist" w:hAnsi="Geomanist"/>
          <w:b/>
          <w:bCs/>
          <w:sz w:val="20"/>
          <w:szCs w:val="20"/>
          <w:lang w:val="es-MX"/>
        </w:rPr>
        <w:t>51</w:t>
      </w:r>
      <w:r w:rsidRPr="008B2BC3">
        <w:rPr>
          <w:rFonts w:ascii="Geomanist" w:hAnsi="Geomanist"/>
          <w:sz w:val="20"/>
          <w:szCs w:val="20"/>
          <w:lang w:val="es-MX"/>
        </w:rPr>
        <w:t xml:space="preserve"> contratos o convenios formalizados en el año sobre </w:t>
      </w:r>
      <w:r w:rsidR="00520755" w:rsidRPr="008B2BC3">
        <w:rPr>
          <w:rFonts w:ascii="Geomanist" w:hAnsi="Geomanist"/>
          <w:b/>
          <w:bCs/>
          <w:sz w:val="20"/>
          <w:szCs w:val="20"/>
          <w:lang w:val="es-MX"/>
        </w:rPr>
        <w:t>60</w:t>
      </w:r>
      <w:r w:rsidRPr="008B2BC3">
        <w:rPr>
          <w:rFonts w:ascii="Geomanist" w:hAnsi="Geomanist"/>
          <w:sz w:val="20"/>
          <w:szCs w:val="20"/>
          <w:lang w:val="es-MX"/>
        </w:rPr>
        <w:t xml:space="preserve"> del año anterior inmediato (Cuadro </w:t>
      </w:r>
      <w:r w:rsidR="00FB2276" w:rsidRPr="008B2BC3">
        <w:rPr>
          <w:rFonts w:ascii="Geomanist" w:hAnsi="Geomanist"/>
          <w:sz w:val="20"/>
          <w:szCs w:val="20"/>
          <w:lang w:val="es-MX"/>
        </w:rPr>
        <w:t>9</w:t>
      </w:r>
      <w:r w:rsidRPr="008B2BC3">
        <w:rPr>
          <w:rFonts w:ascii="Geomanist" w:hAnsi="Geomanist"/>
          <w:sz w:val="20"/>
          <w:szCs w:val="20"/>
          <w:lang w:val="es-MX"/>
        </w:rPr>
        <w:t xml:space="preserve">). </w:t>
      </w:r>
    </w:p>
    <w:p w14:paraId="4EA067F1" w14:textId="475A292B" w:rsidR="00371CB1" w:rsidRPr="00857B1D" w:rsidRDefault="00371CB1" w:rsidP="00371CB1">
      <w:pPr>
        <w:tabs>
          <w:tab w:val="left" w:pos="-284"/>
        </w:tabs>
        <w:spacing w:line="276" w:lineRule="auto"/>
        <w:ind w:left="-284"/>
        <w:jc w:val="center"/>
        <w:rPr>
          <w:rFonts w:ascii="Geomanist" w:eastAsia="Calibri" w:hAnsi="Geomanist" w:cs="Calibri"/>
          <w:b/>
          <w:sz w:val="18"/>
          <w:szCs w:val="18"/>
          <w:lang w:val="es-MX"/>
        </w:rPr>
      </w:pPr>
      <w:r w:rsidRPr="00857B1D">
        <w:rPr>
          <w:rFonts w:ascii="Geomanist" w:eastAsia="Calibri" w:hAnsi="Geomanist" w:cs="Calibri"/>
          <w:b/>
          <w:sz w:val="18"/>
          <w:szCs w:val="18"/>
          <w:lang w:val="es-MX"/>
        </w:rPr>
        <w:t xml:space="preserve">Cuadro </w:t>
      </w:r>
      <w:r w:rsidR="00FB2276" w:rsidRPr="00857B1D">
        <w:rPr>
          <w:rFonts w:ascii="Geomanist" w:eastAsia="Calibri" w:hAnsi="Geomanist" w:cs="Calibri"/>
          <w:b/>
          <w:sz w:val="18"/>
          <w:szCs w:val="18"/>
          <w:lang w:val="es-MX"/>
        </w:rPr>
        <w:t>9</w:t>
      </w:r>
      <w:r w:rsidRPr="00857B1D">
        <w:rPr>
          <w:rFonts w:ascii="Geomanist" w:eastAsia="Calibri" w:hAnsi="Geomanist" w:cs="Calibri"/>
          <w:b/>
          <w:sz w:val="18"/>
          <w:szCs w:val="18"/>
          <w:lang w:val="es-MX"/>
        </w:rPr>
        <w:t xml:space="preserve">. </w:t>
      </w:r>
      <w:r w:rsidRPr="00857B1D">
        <w:rPr>
          <w:rFonts w:ascii="Geomanist" w:hAnsi="Geomanist"/>
          <w:b/>
          <w:sz w:val="18"/>
          <w:szCs w:val="18"/>
          <w:lang w:val="es-MX"/>
        </w:rPr>
        <w:t>Meta para el bienestar del Objetivo prioritario 2</w:t>
      </w:r>
      <w:r w:rsidRPr="00857B1D">
        <w:rPr>
          <w:rFonts w:ascii="Geomanist" w:eastAsia="Calibri" w:hAnsi="Geomanist" w:cs="Calibri"/>
          <w:b/>
          <w:sz w:val="18"/>
          <w:szCs w:val="18"/>
          <w:lang w:val="es-MX"/>
        </w:rPr>
        <w:t>.</w:t>
      </w:r>
    </w:p>
    <w:tbl>
      <w:tblPr>
        <w:tblW w:w="8766" w:type="dxa"/>
        <w:jc w:val="center"/>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5005"/>
        <w:gridCol w:w="1883"/>
        <w:gridCol w:w="1878"/>
      </w:tblGrid>
      <w:tr w:rsidR="005D1123" w:rsidRPr="00857B1D" w14:paraId="7D317135" w14:textId="77777777" w:rsidTr="00015299">
        <w:trPr>
          <w:trHeight w:val="616"/>
          <w:jc w:val="center"/>
        </w:trPr>
        <w:tc>
          <w:tcPr>
            <w:tcW w:w="4532" w:type="dxa"/>
            <w:tcBorders>
              <w:bottom w:val="single" w:sz="4" w:space="0" w:color="auto"/>
              <w:right w:val="nil"/>
            </w:tcBorders>
            <w:vAlign w:val="center"/>
            <w:hideMark/>
          </w:tcPr>
          <w:p w14:paraId="7AC077BE" w14:textId="77777777" w:rsidR="00371CB1" w:rsidRPr="00857B1D" w:rsidRDefault="00371CB1" w:rsidP="00D0106B">
            <w:pPr>
              <w:tabs>
                <w:tab w:val="left" w:pos="-284"/>
              </w:tabs>
              <w:spacing w:line="276" w:lineRule="auto"/>
              <w:ind w:left="-284"/>
              <w:jc w:val="center"/>
              <w:rPr>
                <w:rFonts w:ascii="Geomanist" w:eastAsia="Calibri" w:hAnsi="Geomanist" w:cs="Calibri"/>
                <w:b/>
                <w:bCs/>
                <w:sz w:val="18"/>
                <w:szCs w:val="18"/>
                <w:lang w:val="es-MX"/>
              </w:rPr>
            </w:pPr>
            <w:bookmarkStart w:id="14" w:name="_Hlk146370529"/>
            <w:r w:rsidRPr="00857B1D">
              <w:rPr>
                <w:rFonts w:ascii="Geomanist" w:hAnsi="Geomanist"/>
                <w:b/>
                <w:bCs/>
                <w:sz w:val="18"/>
                <w:szCs w:val="18"/>
                <w:lang w:val="es-MX"/>
              </w:rPr>
              <w:t>Transferencia de conocimiento y tecnología para la sustentabilidad ambiental</w:t>
            </w:r>
          </w:p>
        </w:tc>
        <w:tc>
          <w:tcPr>
            <w:tcW w:w="1705" w:type="dxa"/>
            <w:tcBorders>
              <w:left w:val="nil"/>
              <w:bottom w:val="single" w:sz="4" w:space="0" w:color="auto"/>
              <w:right w:val="nil"/>
            </w:tcBorders>
            <w:vAlign w:val="center"/>
            <w:hideMark/>
          </w:tcPr>
          <w:p w14:paraId="5BCBA190" w14:textId="2C5DD3F4" w:rsidR="00622087" w:rsidRPr="00857B1D" w:rsidRDefault="00371CB1" w:rsidP="00D0106B">
            <w:pPr>
              <w:tabs>
                <w:tab w:val="left" w:pos="-284"/>
              </w:tabs>
              <w:ind w:left="-284"/>
              <w:jc w:val="center"/>
              <w:rPr>
                <w:rFonts w:ascii="Geomanist" w:eastAsia="Calibri" w:hAnsi="Geomanist" w:cs="Calibri"/>
                <w:b/>
                <w:sz w:val="18"/>
                <w:szCs w:val="18"/>
                <w:lang w:val="es-MX"/>
              </w:rPr>
            </w:pPr>
            <w:r w:rsidRPr="00857B1D">
              <w:rPr>
                <w:rFonts w:ascii="Geomanist" w:eastAsia="Calibri" w:hAnsi="Geomanist" w:cs="Calibri"/>
                <w:b/>
                <w:sz w:val="18"/>
                <w:szCs w:val="18"/>
                <w:lang w:val="es-MX"/>
              </w:rPr>
              <w:t xml:space="preserve">  </w:t>
            </w:r>
            <w:r w:rsidR="008B3E85" w:rsidRPr="00857B1D">
              <w:rPr>
                <w:rFonts w:ascii="Geomanist" w:eastAsia="Calibri" w:hAnsi="Geomanist" w:cs="Calibri"/>
                <w:b/>
                <w:sz w:val="18"/>
                <w:szCs w:val="18"/>
                <w:lang w:val="es-MX"/>
              </w:rPr>
              <w:t>Línea</w:t>
            </w:r>
          </w:p>
          <w:p w14:paraId="44BEA324" w14:textId="7E57D2EA" w:rsidR="00371CB1" w:rsidRPr="00857B1D" w:rsidRDefault="00371CB1" w:rsidP="00D0106B">
            <w:pPr>
              <w:tabs>
                <w:tab w:val="left" w:pos="-284"/>
              </w:tabs>
              <w:ind w:left="-284"/>
              <w:jc w:val="center"/>
              <w:rPr>
                <w:rFonts w:ascii="Geomanist" w:eastAsia="Calibri" w:hAnsi="Geomanist" w:cs="Calibri"/>
                <w:b/>
                <w:sz w:val="18"/>
                <w:szCs w:val="18"/>
                <w:lang w:val="es-MX"/>
              </w:rPr>
            </w:pPr>
            <w:r w:rsidRPr="00857B1D">
              <w:rPr>
                <w:rFonts w:ascii="Geomanist" w:eastAsia="Calibri" w:hAnsi="Geomanist" w:cs="Calibri"/>
                <w:b/>
                <w:sz w:val="18"/>
                <w:szCs w:val="18"/>
                <w:lang w:val="es-MX"/>
              </w:rPr>
              <w:t>base 202</w:t>
            </w:r>
            <w:r w:rsidR="005D1123" w:rsidRPr="00857B1D">
              <w:rPr>
                <w:rFonts w:ascii="Geomanist" w:eastAsia="Calibri" w:hAnsi="Geomanist" w:cs="Calibri"/>
                <w:b/>
                <w:sz w:val="18"/>
                <w:szCs w:val="18"/>
                <w:lang w:val="es-MX"/>
              </w:rPr>
              <w:t>4</w:t>
            </w:r>
          </w:p>
        </w:tc>
        <w:tc>
          <w:tcPr>
            <w:tcW w:w="1701" w:type="dxa"/>
            <w:tcBorders>
              <w:left w:val="nil"/>
              <w:bottom w:val="single" w:sz="4" w:space="0" w:color="auto"/>
            </w:tcBorders>
            <w:vAlign w:val="center"/>
            <w:hideMark/>
          </w:tcPr>
          <w:p w14:paraId="2F318C91" w14:textId="77777777" w:rsidR="00015299" w:rsidRPr="00857B1D" w:rsidRDefault="00371CB1" w:rsidP="00D0106B">
            <w:pPr>
              <w:pStyle w:val="Body"/>
              <w:spacing w:after="0" w:line="240" w:lineRule="auto"/>
              <w:jc w:val="center"/>
              <w:rPr>
                <w:rFonts w:ascii="Geomanist" w:hAnsi="Geomanist" w:cstheme="minorHAnsi"/>
                <w:b/>
                <w:bCs/>
                <w:color w:val="auto"/>
                <w:sz w:val="18"/>
                <w:szCs w:val="18"/>
                <w:lang w:val="es-MX"/>
              </w:rPr>
            </w:pPr>
            <w:r w:rsidRPr="00857B1D">
              <w:rPr>
                <w:rFonts w:ascii="Geomanist" w:hAnsi="Geomanist" w:cstheme="minorHAnsi"/>
                <w:b/>
                <w:bCs/>
                <w:color w:val="auto"/>
                <w:sz w:val="18"/>
                <w:szCs w:val="18"/>
                <w:lang w:val="es-MX"/>
              </w:rPr>
              <w:t>Avance a</w:t>
            </w:r>
          </w:p>
          <w:p w14:paraId="6085844D" w14:textId="0CDDAC8E" w:rsidR="00371CB1" w:rsidRPr="00857B1D" w:rsidRDefault="00371CB1" w:rsidP="00D0106B">
            <w:pPr>
              <w:pStyle w:val="Body"/>
              <w:spacing w:after="0" w:line="240" w:lineRule="auto"/>
              <w:jc w:val="center"/>
              <w:rPr>
                <w:rFonts w:ascii="Geomanist" w:hAnsi="Geomanist" w:cstheme="minorHAnsi"/>
                <w:b/>
                <w:color w:val="auto"/>
                <w:sz w:val="18"/>
                <w:szCs w:val="18"/>
                <w:lang w:val="es-MX"/>
              </w:rPr>
            </w:pPr>
            <w:r w:rsidRPr="00857B1D">
              <w:rPr>
                <w:rFonts w:ascii="Geomanist" w:hAnsi="Geomanist" w:cstheme="minorHAnsi"/>
                <w:b/>
                <w:bCs/>
                <w:color w:val="auto"/>
                <w:sz w:val="18"/>
                <w:szCs w:val="18"/>
                <w:lang w:val="es-MX"/>
              </w:rPr>
              <w:t>Junio 202</w:t>
            </w:r>
            <w:r w:rsidR="005D1123" w:rsidRPr="00857B1D">
              <w:rPr>
                <w:rFonts w:ascii="Geomanist" w:hAnsi="Geomanist" w:cstheme="minorHAnsi"/>
                <w:b/>
                <w:bCs/>
                <w:color w:val="auto"/>
                <w:sz w:val="18"/>
                <w:szCs w:val="18"/>
                <w:lang w:val="es-MX"/>
              </w:rPr>
              <w:t>4</w:t>
            </w:r>
          </w:p>
        </w:tc>
      </w:tr>
      <w:tr w:rsidR="005D1123" w:rsidRPr="00857B1D" w14:paraId="6569424F" w14:textId="77777777" w:rsidTr="00015299">
        <w:trPr>
          <w:trHeight w:val="244"/>
          <w:jc w:val="center"/>
        </w:trPr>
        <w:tc>
          <w:tcPr>
            <w:tcW w:w="4532" w:type="dxa"/>
            <w:tcBorders>
              <w:bottom w:val="single" w:sz="4" w:space="0" w:color="auto"/>
              <w:right w:val="nil"/>
            </w:tcBorders>
            <w:vAlign w:val="center"/>
          </w:tcPr>
          <w:p w14:paraId="64C6EF26" w14:textId="7DBB7322" w:rsidR="00770E09" w:rsidRPr="00857B1D" w:rsidRDefault="00770E09" w:rsidP="00770E09">
            <w:pPr>
              <w:tabs>
                <w:tab w:val="left" w:pos="-105"/>
              </w:tabs>
              <w:spacing w:line="276" w:lineRule="auto"/>
              <w:ind w:left="-105"/>
              <w:rPr>
                <w:rFonts w:ascii="Geomanist" w:eastAsia="Calibri" w:hAnsi="Geomanist" w:cs="Calibri"/>
                <w:bCs/>
                <w:noProof/>
                <w:sz w:val="18"/>
                <w:szCs w:val="18"/>
                <w:lang w:val="es-MX"/>
              </w:rPr>
            </w:pPr>
            <w:r w:rsidRPr="00857B1D">
              <w:rPr>
                <w:rFonts w:ascii="Geomanist" w:eastAsia="Calibri" w:hAnsi="Geomanist" w:cs="Calibri"/>
                <w:bCs/>
                <w:noProof/>
                <w:sz w:val="18"/>
                <w:szCs w:val="18"/>
                <w:lang w:val="es-MX"/>
              </w:rPr>
              <w:t>Sumatoria del número de contratos o convenios de transferencia de conocimiento, innovación tecnológica, social económica o ambiental firmados vigentes y alineados al PECiTI realizados por el INECOL en el ejercicio fiscal en curso año t</w:t>
            </w:r>
          </w:p>
        </w:tc>
        <w:tc>
          <w:tcPr>
            <w:tcW w:w="1705" w:type="dxa"/>
            <w:tcBorders>
              <w:left w:val="nil"/>
              <w:bottom w:val="single" w:sz="4" w:space="0" w:color="auto"/>
              <w:right w:val="nil"/>
            </w:tcBorders>
            <w:shd w:val="clear" w:color="auto" w:fill="auto"/>
            <w:vAlign w:val="center"/>
          </w:tcPr>
          <w:p w14:paraId="3ED1713A" w14:textId="15178202" w:rsidR="00770E09" w:rsidRPr="00857B1D" w:rsidRDefault="005D1123" w:rsidP="00770E09">
            <w:pPr>
              <w:tabs>
                <w:tab w:val="left" w:pos="-284"/>
              </w:tabs>
              <w:spacing w:line="276" w:lineRule="auto"/>
              <w:ind w:left="-284"/>
              <w:jc w:val="center"/>
              <w:rPr>
                <w:rFonts w:ascii="Geomanist" w:eastAsia="Calibri" w:hAnsi="Geomanist" w:cs="Calibri"/>
                <w:bCs/>
                <w:sz w:val="18"/>
                <w:szCs w:val="18"/>
                <w:lang w:val="es-MX"/>
              </w:rPr>
            </w:pPr>
            <w:r w:rsidRPr="00857B1D">
              <w:rPr>
                <w:rFonts w:ascii="Geomanist" w:eastAsia="Calibri" w:hAnsi="Geomanist" w:cs="Calibri"/>
                <w:bCs/>
                <w:sz w:val="18"/>
                <w:szCs w:val="18"/>
                <w:lang w:val="es-MX"/>
              </w:rPr>
              <w:t>4</w:t>
            </w:r>
            <w:r w:rsidR="00770E09" w:rsidRPr="00857B1D">
              <w:rPr>
                <w:rFonts w:ascii="Geomanist" w:eastAsia="Calibri" w:hAnsi="Geomanist" w:cs="Calibri"/>
                <w:bCs/>
                <w:sz w:val="18"/>
                <w:szCs w:val="18"/>
                <w:lang w:val="es-MX"/>
              </w:rPr>
              <w:t>0</w:t>
            </w:r>
          </w:p>
        </w:tc>
        <w:tc>
          <w:tcPr>
            <w:tcW w:w="1701" w:type="dxa"/>
            <w:tcBorders>
              <w:left w:val="nil"/>
              <w:bottom w:val="single" w:sz="4" w:space="0" w:color="auto"/>
            </w:tcBorders>
            <w:vAlign w:val="center"/>
          </w:tcPr>
          <w:p w14:paraId="03F1918B" w14:textId="2EC06BB9" w:rsidR="00770E09" w:rsidRPr="00857B1D" w:rsidRDefault="005D1123" w:rsidP="00770E09">
            <w:pPr>
              <w:tabs>
                <w:tab w:val="left" w:pos="-284"/>
              </w:tabs>
              <w:spacing w:line="276" w:lineRule="auto"/>
              <w:ind w:left="-284"/>
              <w:jc w:val="center"/>
              <w:rPr>
                <w:rFonts w:ascii="Geomanist" w:eastAsia="Calibri" w:hAnsi="Geomanist" w:cs="Calibri"/>
                <w:bCs/>
                <w:sz w:val="18"/>
                <w:szCs w:val="18"/>
                <w:lang w:val="es-MX"/>
              </w:rPr>
            </w:pPr>
            <w:r w:rsidRPr="00857B1D">
              <w:rPr>
                <w:rFonts w:ascii="Geomanist" w:eastAsia="Calibri" w:hAnsi="Geomanist" w:cs="Calibri"/>
                <w:bCs/>
                <w:sz w:val="18"/>
                <w:szCs w:val="18"/>
                <w:lang w:val="es-MX"/>
              </w:rPr>
              <w:t>51</w:t>
            </w:r>
          </w:p>
        </w:tc>
      </w:tr>
      <w:tr w:rsidR="005D1123" w:rsidRPr="00857B1D" w14:paraId="586F2FC1" w14:textId="77777777" w:rsidTr="00015299">
        <w:trPr>
          <w:trHeight w:val="244"/>
          <w:jc w:val="center"/>
        </w:trPr>
        <w:tc>
          <w:tcPr>
            <w:tcW w:w="4532" w:type="dxa"/>
            <w:tcBorders>
              <w:bottom w:val="single" w:sz="4" w:space="0" w:color="auto"/>
              <w:right w:val="nil"/>
            </w:tcBorders>
            <w:vAlign w:val="center"/>
          </w:tcPr>
          <w:p w14:paraId="27533B59" w14:textId="77777777" w:rsidR="00770E09" w:rsidRPr="00857B1D" w:rsidRDefault="00770E09" w:rsidP="00770E09">
            <w:pPr>
              <w:tabs>
                <w:tab w:val="left" w:pos="-105"/>
              </w:tabs>
              <w:spacing w:line="276" w:lineRule="auto"/>
              <w:ind w:left="-105"/>
              <w:rPr>
                <w:rFonts w:ascii="Geomanist" w:eastAsia="Calibri" w:hAnsi="Geomanist" w:cs="Calibri"/>
                <w:bCs/>
                <w:noProof/>
                <w:sz w:val="18"/>
                <w:szCs w:val="18"/>
                <w:lang w:val="es-MX"/>
              </w:rPr>
            </w:pPr>
            <w:r w:rsidRPr="00857B1D">
              <w:rPr>
                <w:rFonts w:ascii="Geomanist" w:eastAsia="Calibri" w:hAnsi="Geomanist" w:cs="Calibri"/>
                <w:bCs/>
                <w:noProof/>
                <w:sz w:val="18"/>
                <w:szCs w:val="18"/>
                <w:lang w:val="es-MX"/>
              </w:rPr>
              <w:t>Sumatoria del número de contratos o convenios de transferencia de conocimiento, innovación</w:t>
            </w:r>
          </w:p>
          <w:p w14:paraId="3F187C68" w14:textId="77777777" w:rsidR="00770E09" w:rsidRPr="00857B1D" w:rsidRDefault="00770E09" w:rsidP="00770E09">
            <w:pPr>
              <w:tabs>
                <w:tab w:val="left" w:pos="-105"/>
              </w:tabs>
              <w:spacing w:line="276" w:lineRule="auto"/>
              <w:ind w:left="-105"/>
              <w:rPr>
                <w:rFonts w:ascii="Geomanist" w:eastAsia="Calibri" w:hAnsi="Geomanist" w:cs="Calibri"/>
                <w:bCs/>
                <w:noProof/>
                <w:sz w:val="18"/>
                <w:szCs w:val="18"/>
                <w:lang w:val="es-MX"/>
              </w:rPr>
            </w:pPr>
            <w:r w:rsidRPr="00857B1D">
              <w:rPr>
                <w:rFonts w:ascii="Geomanist" w:eastAsia="Calibri" w:hAnsi="Geomanist" w:cs="Calibri"/>
                <w:bCs/>
                <w:noProof/>
                <w:sz w:val="18"/>
                <w:szCs w:val="18"/>
                <w:lang w:val="es-MX"/>
              </w:rPr>
              <w:t>tecnológica, social económica o ambiental firmados vigentes y alineados al PECiTI realizados por el INECOL en el</w:t>
            </w:r>
          </w:p>
          <w:p w14:paraId="4511A296" w14:textId="296968AA" w:rsidR="00770E09" w:rsidRPr="00857B1D" w:rsidRDefault="00770E09" w:rsidP="00770E09">
            <w:pPr>
              <w:tabs>
                <w:tab w:val="left" w:pos="-105"/>
              </w:tabs>
              <w:spacing w:line="276" w:lineRule="auto"/>
              <w:ind w:left="-105"/>
              <w:rPr>
                <w:rFonts w:ascii="Geomanist" w:eastAsia="Calibri" w:hAnsi="Geomanist" w:cs="Calibri"/>
                <w:bCs/>
                <w:noProof/>
                <w:sz w:val="18"/>
                <w:szCs w:val="18"/>
                <w:lang w:val="es-MX"/>
              </w:rPr>
            </w:pPr>
            <w:r w:rsidRPr="00857B1D">
              <w:rPr>
                <w:rFonts w:ascii="Geomanist" w:eastAsia="Calibri" w:hAnsi="Geomanist" w:cs="Calibri"/>
                <w:bCs/>
                <w:noProof/>
                <w:sz w:val="18"/>
                <w:szCs w:val="18"/>
                <w:lang w:val="es-MX"/>
              </w:rPr>
              <w:t>ejercicio fiscal en curso año t-1) * 100</w:t>
            </w:r>
          </w:p>
        </w:tc>
        <w:tc>
          <w:tcPr>
            <w:tcW w:w="1705" w:type="dxa"/>
            <w:tcBorders>
              <w:left w:val="nil"/>
              <w:bottom w:val="single" w:sz="4" w:space="0" w:color="auto"/>
              <w:right w:val="nil"/>
            </w:tcBorders>
            <w:shd w:val="clear" w:color="auto" w:fill="auto"/>
            <w:vAlign w:val="center"/>
          </w:tcPr>
          <w:p w14:paraId="50973466" w14:textId="48D1A54F" w:rsidR="00770E09" w:rsidRPr="00857B1D" w:rsidRDefault="005D1123" w:rsidP="00770E09">
            <w:pPr>
              <w:tabs>
                <w:tab w:val="left" w:pos="-284"/>
              </w:tabs>
              <w:spacing w:line="276" w:lineRule="auto"/>
              <w:ind w:left="-284"/>
              <w:jc w:val="center"/>
              <w:rPr>
                <w:rFonts w:ascii="Geomanist" w:eastAsia="Calibri" w:hAnsi="Geomanist" w:cs="Calibri"/>
                <w:bCs/>
                <w:sz w:val="18"/>
                <w:szCs w:val="18"/>
                <w:lang w:val="es-MX"/>
              </w:rPr>
            </w:pPr>
            <w:r w:rsidRPr="00857B1D">
              <w:rPr>
                <w:rFonts w:ascii="Geomanist" w:eastAsia="Calibri" w:hAnsi="Geomanist" w:cs="Calibri"/>
                <w:bCs/>
                <w:sz w:val="18"/>
                <w:szCs w:val="18"/>
                <w:lang w:val="es-MX"/>
              </w:rPr>
              <w:t>5</w:t>
            </w:r>
            <w:r w:rsidR="00770E09" w:rsidRPr="00857B1D">
              <w:rPr>
                <w:rFonts w:ascii="Geomanist" w:eastAsia="Calibri" w:hAnsi="Geomanist" w:cs="Calibri"/>
                <w:bCs/>
                <w:sz w:val="18"/>
                <w:szCs w:val="18"/>
                <w:lang w:val="es-MX"/>
              </w:rPr>
              <w:t>0</w:t>
            </w:r>
          </w:p>
        </w:tc>
        <w:tc>
          <w:tcPr>
            <w:tcW w:w="1701" w:type="dxa"/>
            <w:tcBorders>
              <w:left w:val="nil"/>
              <w:bottom w:val="single" w:sz="4" w:space="0" w:color="auto"/>
            </w:tcBorders>
            <w:vAlign w:val="center"/>
          </w:tcPr>
          <w:p w14:paraId="53C21A13" w14:textId="4C8DEE21" w:rsidR="00770E09" w:rsidRPr="00857B1D" w:rsidRDefault="005D1123" w:rsidP="00770E09">
            <w:pPr>
              <w:tabs>
                <w:tab w:val="left" w:pos="-284"/>
              </w:tabs>
              <w:spacing w:line="276" w:lineRule="auto"/>
              <w:ind w:left="-284"/>
              <w:jc w:val="center"/>
              <w:rPr>
                <w:rFonts w:ascii="Geomanist" w:eastAsia="Calibri" w:hAnsi="Geomanist" w:cs="Calibri"/>
                <w:bCs/>
                <w:sz w:val="18"/>
                <w:szCs w:val="18"/>
                <w:lang w:val="es-MX"/>
              </w:rPr>
            </w:pPr>
            <w:r w:rsidRPr="00857B1D">
              <w:rPr>
                <w:rFonts w:ascii="Geomanist" w:eastAsia="Calibri" w:hAnsi="Geomanist" w:cs="Calibri"/>
                <w:bCs/>
                <w:sz w:val="18"/>
                <w:szCs w:val="18"/>
                <w:lang w:val="es-MX"/>
              </w:rPr>
              <w:t>60</w:t>
            </w:r>
          </w:p>
        </w:tc>
      </w:tr>
      <w:tr w:rsidR="005D1123" w:rsidRPr="00857B1D" w14:paraId="39ABF7AA" w14:textId="77777777" w:rsidTr="00015299">
        <w:trPr>
          <w:trHeight w:val="137"/>
          <w:jc w:val="center"/>
        </w:trPr>
        <w:tc>
          <w:tcPr>
            <w:tcW w:w="4532" w:type="dxa"/>
            <w:tcBorders>
              <w:right w:val="nil"/>
            </w:tcBorders>
            <w:vAlign w:val="center"/>
            <w:hideMark/>
          </w:tcPr>
          <w:p w14:paraId="4FE4153D" w14:textId="77777777" w:rsidR="00770E09" w:rsidRPr="00857B1D" w:rsidRDefault="00770E09" w:rsidP="00770E09">
            <w:pPr>
              <w:tabs>
                <w:tab w:val="left" w:pos="-284"/>
              </w:tabs>
              <w:spacing w:line="276" w:lineRule="auto"/>
              <w:ind w:left="-284"/>
              <w:jc w:val="center"/>
              <w:rPr>
                <w:rFonts w:ascii="Geomanist" w:eastAsia="Calibri" w:hAnsi="Geomanist" w:cs="Calibri"/>
                <w:b/>
                <w:sz w:val="18"/>
                <w:szCs w:val="18"/>
                <w:lang w:val="es-MX"/>
              </w:rPr>
            </w:pPr>
            <w:r w:rsidRPr="00857B1D">
              <w:rPr>
                <w:rFonts w:ascii="Geomanist" w:eastAsia="Calibri" w:hAnsi="Geomanist" w:cs="Calibri"/>
                <w:b/>
                <w:sz w:val="18"/>
                <w:szCs w:val="18"/>
                <w:lang w:val="es-MX"/>
              </w:rPr>
              <w:t>Cociente</w:t>
            </w:r>
          </w:p>
        </w:tc>
        <w:tc>
          <w:tcPr>
            <w:tcW w:w="1705" w:type="dxa"/>
            <w:tcBorders>
              <w:left w:val="nil"/>
              <w:right w:val="nil"/>
            </w:tcBorders>
            <w:vAlign w:val="center"/>
            <w:hideMark/>
          </w:tcPr>
          <w:p w14:paraId="7C0FB3C0" w14:textId="7547D766" w:rsidR="00770E09" w:rsidRPr="00857B1D" w:rsidRDefault="005D1123" w:rsidP="00770E09">
            <w:pPr>
              <w:tabs>
                <w:tab w:val="left" w:pos="-284"/>
              </w:tabs>
              <w:spacing w:line="276" w:lineRule="auto"/>
              <w:ind w:left="-284"/>
              <w:jc w:val="center"/>
              <w:rPr>
                <w:rFonts w:ascii="Geomanist" w:eastAsia="Calibri" w:hAnsi="Geomanist" w:cs="Calibri"/>
                <w:b/>
                <w:bCs/>
                <w:sz w:val="18"/>
                <w:szCs w:val="18"/>
                <w:lang w:val="es-MX"/>
              </w:rPr>
            </w:pPr>
            <w:r w:rsidRPr="00857B1D">
              <w:rPr>
                <w:rFonts w:ascii="Geomanist" w:eastAsia="Calibri" w:hAnsi="Geomanist" w:cs="Calibri"/>
                <w:b/>
                <w:bCs/>
                <w:sz w:val="18"/>
                <w:szCs w:val="18"/>
                <w:lang w:val="es-MX"/>
              </w:rPr>
              <w:t>80</w:t>
            </w:r>
          </w:p>
        </w:tc>
        <w:tc>
          <w:tcPr>
            <w:tcW w:w="1701" w:type="dxa"/>
            <w:tcBorders>
              <w:left w:val="nil"/>
            </w:tcBorders>
            <w:vAlign w:val="center"/>
            <w:hideMark/>
          </w:tcPr>
          <w:p w14:paraId="016FD0DA" w14:textId="601F5725" w:rsidR="00770E09" w:rsidRPr="00857B1D" w:rsidRDefault="005D1123" w:rsidP="00770E09">
            <w:pPr>
              <w:tabs>
                <w:tab w:val="left" w:pos="-284"/>
              </w:tabs>
              <w:spacing w:line="276" w:lineRule="auto"/>
              <w:ind w:left="-284"/>
              <w:jc w:val="center"/>
              <w:rPr>
                <w:rFonts w:ascii="Geomanist" w:eastAsia="Calibri" w:hAnsi="Geomanist" w:cs="Calibri"/>
                <w:b/>
                <w:bCs/>
                <w:sz w:val="18"/>
                <w:szCs w:val="18"/>
                <w:lang w:val="es-MX"/>
              </w:rPr>
            </w:pPr>
            <w:r w:rsidRPr="00857B1D">
              <w:rPr>
                <w:rFonts w:ascii="Geomanist" w:eastAsia="Calibri" w:hAnsi="Geomanist" w:cs="Calibri"/>
                <w:b/>
                <w:bCs/>
                <w:sz w:val="18"/>
                <w:szCs w:val="18"/>
                <w:lang w:val="es-MX"/>
              </w:rPr>
              <w:t>85</w:t>
            </w:r>
          </w:p>
        </w:tc>
      </w:tr>
    </w:tbl>
    <w:bookmarkEnd w:id="14"/>
    <w:p w14:paraId="1548FEA4" w14:textId="714DEDC9" w:rsidR="00371CB1" w:rsidRPr="00B13DA8" w:rsidRDefault="00C17F37" w:rsidP="00D23C32">
      <w:pPr>
        <w:tabs>
          <w:tab w:val="left" w:pos="-284"/>
        </w:tabs>
        <w:spacing w:before="240" w:after="240" w:line="360" w:lineRule="auto"/>
        <w:jc w:val="both"/>
        <w:rPr>
          <w:rFonts w:ascii="Geomanist" w:eastAsia="Calibri" w:hAnsi="Geomanist" w:cs="Calibri"/>
          <w:sz w:val="20"/>
          <w:szCs w:val="20"/>
          <w:lang w:val="es-MX"/>
        </w:rPr>
      </w:pPr>
      <w:r w:rsidRPr="00B13DA8">
        <w:rPr>
          <w:rFonts w:ascii="Geomanist" w:eastAsia="Calibri" w:hAnsi="Geomanist" w:cs="Calibri"/>
          <w:sz w:val="20"/>
          <w:szCs w:val="20"/>
          <w:lang w:val="es-MX"/>
        </w:rPr>
        <w:t>Para</w:t>
      </w:r>
      <w:r w:rsidR="00371CB1" w:rsidRPr="00B13DA8">
        <w:rPr>
          <w:rFonts w:ascii="Geomanist" w:eastAsia="Calibri" w:hAnsi="Geomanist" w:cs="Calibri"/>
          <w:sz w:val="20"/>
          <w:szCs w:val="20"/>
          <w:lang w:val="es-MX"/>
        </w:rPr>
        <w:t xml:space="preserve"> junio de 202</w:t>
      </w:r>
      <w:r w:rsidR="00255FBC" w:rsidRPr="00B13DA8">
        <w:rPr>
          <w:rFonts w:ascii="Geomanist" w:eastAsia="Calibri" w:hAnsi="Geomanist" w:cs="Calibri"/>
          <w:sz w:val="20"/>
          <w:szCs w:val="20"/>
          <w:lang w:val="es-MX"/>
        </w:rPr>
        <w:t>4</w:t>
      </w:r>
      <w:r w:rsidR="00371CB1" w:rsidRPr="00B13DA8">
        <w:rPr>
          <w:rFonts w:ascii="Geomanist" w:eastAsia="Calibri" w:hAnsi="Geomanist" w:cs="Calibri"/>
          <w:sz w:val="20"/>
          <w:szCs w:val="20"/>
          <w:lang w:val="es-MX"/>
        </w:rPr>
        <w:t xml:space="preserve">, se cuenta con </w:t>
      </w:r>
      <w:r w:rsidR="00255FBC" w:rsidRPr="00B13DA8">
        <w:rPr>
          <w:rFonts w:ascii="Geomanist" w:eastAsia="Calibri" w:hAnsi="Geomanist" w:cs="Calibri"/>
          <w:sz w:val="20"/>
          <w:szCs w:val="20"/>
          <w:lang w:val="es-MX"/>
        </w:rPr>
        <w:t>51</w:t>
      </w:r>
      <w:r w:rsidR="00371CB1" w:rsidRPr="00B13DA8">
        <w:rPr>
          <w:rFonts w:ascii="Geomanist" w:eastAsia="Calibri" w:hAnsi="Geomanist" w:cs="Calibri"/>
          <w:sz w:val="20"/>
          <w:szCs w:val="20"/>
          <w:lang w:val="es-MX"/>
        </w:rPr>
        <w:t xml:space="preserve"> convenios de transferencia de conocimiento (el listado completo se puede consultar en el Anexo </w:t>
      </w:r>
      <w:r w:rsidR="000D56AC" w:rsidRPr="00B13DA8">
        <w:rPr>
          <w:rFonts w:ascii="Geomanist" w:eastAsia="Calibri" w:hAnsi="Geomanist" w:cs="Calibri"/>
          <w:sz w:val="20"/>
          <w:szCs w:val="20"/>
          <w:lang w:val="es-MX"/>
        </w:rPr>
        <w:t>3</w:t>
      </w:r>
      <w:r w:rsidR="00371CB1" w:rsidRPr="00B13DA8">
        <w:rPr>
          <w:rFonts w:ascii="Geomanist" w:eastAsia="Calibri" w:hAnsi="Geomanist" w:cs="Calibri"/>
          <w:sz w:val="20"/>
          <w:szCs w:val="20"/>
          <w:lang w:val="es-MX"/>
        </w:rPr>
        <w:t>).</w:t>
      </w:r>
    </w:p>
    <w:p w14:paraId="201F269C" w14:textId="77777777" w:rsidR="004F2472" w:rsidRPr="00B13DA8" w:rsidRDefault="004F2472" w:rsidP="00D23C32">
      <w:pPr>
        <w:numPr>
          <w:ilvl w:val="12"/>
          <w:numId w:val="0"/>
        </w:numPr>
        <w:spacing w:before="240" w:after="240" w:line="360" w:lineRule="auto"/>
        <w:rPr>
          <w:rFonts w:ascii="Geomanist" w:eastAsia="Calibri" w:hAnsi="Geomanist"/>
          <w:b/>
          <w:bCs/>
          <w:sz w:val="20"/>
          <w:szCs w:val="20"/>
          <w:lang w:val="es-MX"/>
        </w:rPr>
      </w:pPr>
      <w:r w:rsidRPr="00B13DA8">
        <w:rPr>
          <w:rFonts w:ascii="Geomanist" w:eastAsia="Calibri" w:hAnsi="Geomanist"/>
          <w:b/>
          <w:bCs/>
          <w:sz w:val="20"/>
          <w:szCs w:val="20"/>
          <w:lang w:val="es-MX"/>
        </w:rPr>
        <w:t>CONVENIOS DE COLABORACIÓN</w:t>
      </w:r>
    </w:p>
    <w:p w14:paraId="70058A2F" w14:textId="77777777" w:rsidR="00C33366" w:rsidRPr="00B13DA8" w:rsidRDefault="00C33366" w:rsidP="00D23C32">
      <w:pPr>
        <w:spacing w:before="240" w:after="240" w:line="360" w:lineRule="auto"/>
        <w:ind w:right="49"/>
        <w:jc w:val="both"/>
        <w:rPr>
          <w:rFonts w:ascii="Geomanist" w:hAnsi="Geomanist"/>
          <w:b/>
          <w:bCs/>
          <w:sz w:val="20"/>
          <w:szCs w:val="20"/>
        </w:rPr>
      </w:pPr>
      <w:r w:rsidRPr="00B13DA8">
        <w:rPr>
          <w:rFonts w:ascii="Geomanist" w:hAnsi="Geomanist"/>
          <w:sz w:val="20"/>
          <w:szCs w:val="20"/>
        </w:rPr>
        <w:t xml:space="preserve">Del mes de enero al mes de junio del año en curso se han firmado cinco convenios de colaboración entre el INECOL y diversas universidades dentro y fuera del país, como lo es con el COLEGIO DE LA FRONTERA SUR </w:t>
      </w:r>
      <w:r w:rsidRPr="00B13DA8">
        <w:rPr>
          <w:rFonts w:ascii="Geomanist" w:hAnsi="Geomanist"/>
          <w:b/>
          <w:bCs/>
          <w:sz w:val="20"/>
          <w:szCs w:val="20"/>
        </w:rPr>
        <w:t>“ECOSUR”</w:t>
      </w:r>
      <w:r w:rsidRPr="00B13DA8">
        <w:rPr>
          <w:rFonts w:ascii="Geomanist" w:hAnsi="Geomanist"/>
          <w:sz w:val="20"/>
          <w:szCs w:val="20"/>
        </w:rPr>
        <w:t xml:space="preserve">; la UNIVERSIDAD INTERCULTURAL DEL ESTADO DE HIDALGO </w:t>
      </w:r>
      <w:r w:rsidRPr="00B13DA8">
        <w:rPr>
          <w:rFonts w:ascii="Geomanist" w:hAnsi="Geomanist"/>
          <w:b/>
          <w:bCs/>
          <w:sz w:val="20"/>
          <w:szCs w:val="20"/>
        </w:rPr>
        <w:t>“LA UICEH”</w:t>
      </w:r>
      <w:r w:rsidRPr="00B13DA8">
        <w:rPr>
          <w:rFonts w:ascii="Geomanist" w:hAnsi="Geomanist"/>
          <w:sz w:val="20"/>
          <w:szCs w:val="20"/>
        </w:rPr>
        <w:t xml:space="preserve">; EL CONSEJO NACIONAL DE HUMANIDADES, CIENCIAS Y TECNOLOGIAS </w:t>
      </w:r>
      <w:r w:rsidRPr="00B13DA8">
        <w:rPr>
          <w:rFonts w:ascii="Geomanist" w:hAnsi="Geomanist"/>
          <w:b/>
          <w:bCs/>
          <w:sz w:val="20"/>
          <w:szCs w:val="20"/>
        </w:rPr>
        <w:t>“CONAHCYT”;</w:t>
      </w:r>
      <w:r w:rsidRPr="00B13DA8">
        <w:rPr>
          <w:rFonts w:ascii="Geomanist" w:hAnsi="Geomanist"/>
          <w:sz w:val="20"/>
          <w:szCs w:val="20"/>
        </w:rPr>
        <w:t xml:space="preserve"> EL CONSEJO NACIONAL DE HUMANIDADES, CIENCIAS Y TECNOLOGIAS </w:t>
      </w:r>
      <w:r w:rsidRPr="00B13DA8">
        <w:rPr>
          <w:rFonts w:ascii="Geomanist" w:hAnsi="Geomanist"/>
          <w:b/>
          <w:bCs/>
          <w:sz w:val="20"/>
          <w:szCs w:val="20"/>
        </w:rPr>
        <w:t>“CONAHCYT”, UNIVRSIDAD DE LA FRONTERA DE (CHILE) “UFRO”.</w:t>
      </w:r>
    </w:p>
    <w:p w14:paraId="6AA4A0E7" w14:textId="54B4875E" w:rsidR="00C33366" w:rsidRPr="00D23C32" w:rsidRDefault="00C33366" w:rsidP="00D23C32">
      <w:pPr>
        <w:spacing w:before="240" w:after="240" w:line="360" w:lineRule="auto"/>
        <w:ind w:right="49"/>
        <w:jc w:val="both"/>
        <w:rPr>
          <w:rFonts w:ascii="Geomanist" w:hAnsi="Geomanist"/>
          <w:color w:val="212121"/>
          <w:sz w:val="20"/>
          <w:szCs w:val="20"/>
        </w:rPr>
      </w:pPr>
      <w:r w:rsidRPr="00B13DA8">
        <w:rPr>
          <w:rFonts w:ascii="Geomanist" w:hAnsi="Geomanist"/>
          <w:sz w:val="20"/>
          <w:szCs w:val="20"/>
        </w:rPr>
        <w:t xml:space="preserve">Para junio de 2024, se tienen 5 nuevos convenios de colaboración vigentes. Se tiene una colaboración con las Instituciones Educativas un 2 por ciento del total de los reciente convenios y finalmente con un 3 por ciento con Gobiernos (Federal, Estatal y Municipal) </w:t>
      </w:r>
      <w:r w:rsidRPr="00B13DA8">
        <w:rPr>
          <w:rFonts w:ascii="Geomanist" w:hAnsi="Geomanist"/>
          <w:color w:val="212121"/>
          <w:sz w:val="20"/>
          <w:szCs w:val="20"/>
        </w:rPr>
        <w:t>(Gráfico 15).</w:t>
      </w:r>
    </w:p>
    <w:p w14:paraId="48BDA804" w14:textId="536E5324" w:rsidR="00C33366" w:rsidRPr="00857B1D" w:rsidRDefault="00C33366" w:rsidP="009E1DBF">
      <w:pPr>
        <w:spacing w:before="120" w:after="120"/>
        <w:jc w:val="center"/>
        <w:rPr>
          <w:rFonts w:ascii="Geomanist" w:eastAsia="Calibri" w:hAnsi="Geomanist" w:cs="Calibri"/>
          <w:b/>
          <w:color w:val="212121"/>
          <w:sz w:val="18"/>
          <w:szCs w:val="18"/>
          <w:lang w:val="es-MX"/>
        </w:rPr>
      </w:pPr>
      <w:r w:rsidRPr="00857B1D">
        <w:rPr>
          <w:rFonts w:ascii="Geomanist" w:eastAsia="Calibri" w:hAnsi="Geomanist" w:cs="Calibri"/>
          <w:b/>
          <w:color w:val="212121"/>
          <w:sz w:val="18"/>
          <w:szCs w:val="18"/>
          <w:lang w:val="es-MX"/>
        </w:rPr>
        <w:lastRenderedPageBreak/>
        <w:t>Gráfico 15. Convenios de Colaboración con Diferentes Instancias.</w:t>
      </w:r>
    </w:p>
    <w:p w14:paraId="133E2BB2" w14:textId="4A787FC4" w:rsidR="00B13DA8" w:rsidRDefault="00B13DA8" w:rsidP="00440090">
      <w:pPr>
        <w:ind w:right="49"/>
        <w:jc w:val="center"/>
        <w:rPr>
          <w:rFonts w:ascii="Geomanist" w:hAnsi="Geomanist"/>
          <w:color w:val="212121"/>
        </w:rPr>
      </w:pPr>
      <w:r w:rsidRPr="00857B1D">
        <w:rPr>
          <w:rFonts w:ascii="Geomanist" w:hAnsi="Geomanist"/>
          <w:noProof/>
          <w:color w:val="212121"/>
        </w:rPr>
        <w:drawing>
          <wp:anchor distT="0" distB="0" distL="114300" distR="114300" simplePos="0" relativeHeight="252121088" behindDoc="1" locked="0" layoutInCell="1" allowOverlap="1" wp14:anchorId="0464B4AC" wp14:editId="06ECA335">
            <wp:simplePos x="0" y="0"/>
            <wp:positionH relativeFrom="margin">
              <wp:posOffset>741680</wp:posOffset>
            </wp:positionH>
            <wp:positionV relativeFrom="margin">
              <wp:posOffset>352044</wp:posOffset>
            </wp:positionV>
            <wp:extent cx="4653915" cy="2843530"/>
            <wp:effectExtent l="0" t="0" r="13335" b="13970"/>
            <wp:wrapSquare wrapText="bothSides"/>
            <wp:docPr id="1930144708" name="Gráfico 1">
              <a:extLst xmlns:a="http://schemas.openxmlformats.org/drawingml/2006/main">
                <a:ext uri="{FF2B5EF4-FFF2-40B4-BE49-F238E27FC236}">
                  <a16:creationId xmlns:a16="http://schemas.microsoft.com/office/drawing/2014/main" id="{DBFE54CA-A8B2-AA10-98B9-18442E5736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14:sizeRelH relativeFrom="margin">
              <wp14:pctWidth>0</wp14:pctWidth>
            </wp14:sizeRelH>
            <wp14:sizeRelV relativeFrom="margin">
              <wp14:pctHeight>0</wp14:pctHeight>
            </wp14:sizeRelV>
          </wp:anchor>
        </w:drawing>
      </w:r>
    </w:p>
    <w:p w14:paraId="6A95D290" w14:textId="11873668" w:rsidR="00B13DA8" w:rsidRDefault="00B13DA8" w:rsidP="00440090">
      <w:pPr>
        <w:ind w:right="49"/>
        <w:jc w:val="center"/>
        <w:rPr>
          <w:rFonts w:ascii="Geomanist" w:hAnsi="Geomanist"/>
          <w:color w:val="212121"/>
        </w:rPr>
      </w:pPr>
    </w:p>
    <w:p w14:paraId="0F1B44BF" w14:textId="23F66BA9" w:rsidR="00B13DA8" w:rsidRDefault="00B13DA8" w:rsidP="00440090">
      <w:pPr>
        <w:ind w:right="49"/>
        <w:jc w:val="center"/>
        <w:rPr>
          <w:rFonts w:ascii="Geomanist" w:hAnsi="Geomanist"/>
          <w:color w:val="212121"/>
        </w:rPr>
      </w:pPr>
    </w:p>
    <w:p w14:paraId="2EE38316" w14:textId="354BE67B" w:rsidR="00C33366" w:rsidRPr="00857B1D" w:rsidRDefault="00C33366" w:rsidP="00440090">
      <w:pPr>
        <w:ind w:right="49"/>
        <w:jc w:val="center"/>
        <w:rPr>
          <w:rFonts w:ascii="Geomanist" w:hAnsi="Geomanist"/>
          <w:color w:val="212121"/>
        </w:rPr>
      </w:pPr>
    </w:p>
    <w:p w14:paraId="5906BE63" w14:textId="52AA005A" w:rsidR="00C33366" w:rsidRPr="00857B1D" w:rsidRDefault="00C33366" w:rsidP="00440090">
      <w:pPr>
        <w:ind w:right="49"/>
        <w:jc w:val="center"/>
        <w:rPr>
          <w:rFonts w:ascii="Geomanist" w:hAnsi="Geomanist"/>
          <w:color w:val="212121"/>
        </w:rPr>
      </w:pPr>
    </w:p>
    <w:p w14:paraId="72C2D126" w14:textId="78906E2B" w:rsidR="00C33366" w:rsidRPr="00857B1D" w:rsidRDefault="00C33366" w:rsidP="00440090">
      <w:pPr>
        <w:ind w:right="49"/>
        <w:jc w:val="center"/>
        <w:rPr>
          <w:rFonts w:ascii="Geomanist" w:hAnsi="Geomanist"/>
          <w:i/>
          <w:iCs/>
          <w:color w:val="212121"/>
          <w:sz w:val="28"/>
          <w:szCs w:val="28"/>
        </w:rPr>
      </w:pPr>
    </w:p>
    <w:p w14:paraId="36DEA24E" w14:textId="3C895E33" w:rsidR="00C33366" w:rsidRPr="00857B1D" w:rsidRDefault="00C33366" w:rsidP="00440090">
      <w:pPr>
        <w:ind w:left="142" w:right="49" w:hanging="142"/>
        <w:jc w:val="center"/>
        <w:rPr>
          <w:rFonts w:ascii="Geomanist" w:hAnsi="Geomanist" w:cstheme="majorHAnsi"/>
          <w:color w:val="212121"/>
        </w:rPr>
      </w:pPr>
    </w:p>
    <w:p w14:paraId="16055BC9" w14:textId="18C90462" w:rsidR="00C33366" w:rsidRPr="00857B1D" w:rsidRDefault="00C33366" w:rsidP="00440090">
      <w:pPr>
        <w:jc w:val="center"/>
        <w:rPr>
          <w:rFonts w:ascii="Geomanist" w:hAnsi="Geomanist" w:cstheme="majorHAnsi"/>
          <w:color w:val="212121"/>
        </w:rPr>
      </w:pPr>
    </w:p>
    <w:p w14:paraId="669EF281" w14:textId="67253CBD" w:rsidR="00C33366" w:rsidRPr="00857B1D" w:rsidRDefault="00C33366" w:rsidP="00440090">
      <w:pPr>
        <w:jc w:val="center"/>
        <w:rPr>
          <w:rFonts w:ascii="Geomanist" w:hAnsi="Geomanist" w:cstheme="majorHAnsi"/>
          <w:color w:val="212121"/>
        </w:rPr>
      </w:pPr>
    </w:p>
    <w:p w14:paraId="7ACA1973" w14:textId="3E2E9135" w:rsidR="00C33366" w:rsidRPr="00857B1D" w:rsidRDefault="00C33366" w:rsidP="00440090">
      <w:pPr>
        <w:jc w:val="center"/>
        <w:rPr>
          <w:rFonts w:ascii="Geomanist" w:hAnsi="Geomanist" w:cstheme="majorHAnsi"/>
          <w:color w:val="212121"/>
        </w:rPr>
      </w:pPr>
    </w:p>
    <w:p w14:paraId="363F41C5" w14:textId="444DEE80" w:rsidR="00C33366" w:rsidRPr="00857B1D" w:rsidRDefault="00C33366" w:rsidP="00440090">
      <w:pPr>
        <w:jc w:val="center"/>
        <w:rPr>
          <w:rFonts w:ascii="Geomanist" w:hAnsi="Geomanist" w:cstheme="majorHAnsi"/>
          <w:color w:val="212121"/>
        </w:rPr>
      </w:pPr>
    </w:p>
    <w:p w14:paraId="33CAF91C" w14:textId="0B2718E7" w:rsidR="00C33366" w:rsidRPr="00857B1D" w:rsidRDefault="00C33366" w:rsidP="00440090">
      <w:pPr>
        <w:jc w:val="center"/>
        <w:rPr>
          <w:rFonts w:ascii="Geomanist" w:hAnsi="Geomanist" w:cstheme="majorHAnsi"/>
          <w:color w:val="212121"/>
        </w:rPr>
      </w:pPr>
    </w:p>
    <w:p w14:paraId="0CC37926" w14:textId="29A8782C" w:rsidR="00C33366" w:rsidRPr="00857B1D" w:rsidRDefault="00C33366" w:rsidP="00440090">
      <w:pPr>
        <w:jc w:val="center"/>
        <w:rPr>
          <w:rFonts w:ascii="Geomanist" w:hAnsi="Geomanist" w:cstheme="majorHAnsi"/>
          <w:color w:val="212121"/>
        </w:rPr>
      </w:pPr>
    </w:p>
    <w:p w14:paraId="420B4F57" w14:textId="123C21DA" w:rsidR="00C33366" w:rsidRPr="00857B1D" w:rsidRDefault="00C33366" w:rsidP="00440090">
      <w:pPr>
        <w:jc w:val="center"/>
        <w:rPr>
          <w:rFonts w:ascii="Geomanist" w:hAnsi="Geomanist" w:cstheme="majorHAnsi"/>
          <w:color w:val="212121"/>
        </w:rPr>
      </w:pPr>
    </w:p>
    <w:p w14:paraId="46EFA0B6" w14:textId="77777777" w:rsidR="00C33366" w:rsidRPr="00857B1D" w:rsidRDefault="00C33366" w:rsidP="00440090">
      <w:pPr>
        <w:jc w:val="center"/>
        <w:rPr>
          <w:rFonts w:ascii="Geomanist" w:hAnsi="Geomanist" w:cstheme="majorHAnsi"/>
          <w:color w:val="212121"/>
        </w:rPr>
      </w:pPr>
    </w:p>
    <w:p w14:paraId="71F5335E" w14:textId="78A8848D" w:rsidR="00C33366" w:rsidRPr="00857B1D" w:rsidRDefault="00C33366" w:rsidP="00440090">
      <w:pPr>
        <w:jc w:val="center"/>
        <w:rPr>
          <w:rFonts w:ascii="Geomanist" w:hAnsi="Geomanist" w:cstheme="majorHAnsi"/>
          <w:color w:val="212121"/>
        </w:rPr>
      </w:pPr>
    </w:p>
    <w:p w14:paraId="471F91DC" w14:textId="5F18F188" w:rsidR="00C33366" w:rsidRPr="00857B1D" w:rsidRDefault="002A7C2E" w:rsidP="00B13DA8">
      <w:pPr>
        <w:spacing w:before="240" w:after="240" w:line="360" w:lineRule="auto"/>
        <w:jc w:val="both"/>
        <w:rPr>
          <w:rFonts w:ascii="Geomanist" w:eastAsia="Calibri" w:hAnsi="Geomanist" w:cs="Times New Roman"/>
          <w:color w:val="212121"/>
          <w:sz w:val="22"/>
          <w:szCs w:val="22"/>
          <w:lang w:val="es-MX"/>
        </w:rPr>
      </w:pPr>
      <w:r w:rsidRPr="00857B1D">
        <w:rPr>
          <w:rFonts w:ascii="Geomanist" w:eastAsia="Calibri" w:hAnsi="Geomanist" w:cs="Times New Roman"/>
          <w:color w:val="212121"/>
          <w:sz w:val="22"/>
          <w:szCs w:val="22"/>
          <w:lang w:val="es-MX"/>
        </w:rPr>
        <w:t xml:space="preserve">En el </w:t>
      </w:r>
      <w:r w:rsidR="00C33366" w:rsidRPr="00857B1D">
        <w:rPr>
          <w:rFonts w:ascii="Geomanist" w:eastAsia="Calibri" w:hAnsi="Geomanist" w:cs="Times New Roman"/>
          <w:color w:val="212121"/>
          <w:sz w:val="22"/>
          <w:szCs w:val="22"/>
          <w:lang w:val="es-MX"/>
        </w:rPr>
        <w:t xml:space="preserve">siguiente </w:t>
      </w:r>
      <w:r w:rsidRPr="00857B1D">
        <w:rPr>
          <w:rFonts w:ascii="Geomanist" w:eastAsia="Calibri" w:hAnsi="Geomanist" w:cs="Times New Roman"/>
          <w:color w:val="212121"/>
          <w:sz w:val="22"/>
          <w:szCs w:val="22"/>
          <w:lang w:val="es-MX"/>
        </w:rPr>
        <w:t>cuadro</w:t>
      </w:r>
      <w:r w:rsidR="00337EAD" w:rsidRPr="00857B1D">
        <w:rPr>
          <w:rFonts w:ascii="Geomanist" w:eastAsia="Calibri" w:hAnsi="Geomanist" w:cs="Times New Roman"/>
          <w:color w:val="212121"/>
          <w:sz w:val="22"/>
          <w:szCs w:val="22"/>
          <w:lang w:val="es-MX"/>
        </w:rPr>
        <w:t xml:space="preserve"> se</w:t>
      </w:r>
      <w:r w:rsidR="00C33366" w:rsidRPr="00857B1D">
        <w:rPr>
          <w:rFonts w:ascii="Geomanist" w:eastAsia="Calibri" w:hAnsi="Geomanist" w:cs="Times New Roman"/>
          <w:color w:val="212121"/>
          <w:sz w:val="22"/>
          <w:szCs w:val="22"/>
          <w:lang w:val="es-MX"/>
        </w:rPr>
        <w:t xml:space="preserve"> indica el nombre del convenio de colaboración, fecha de inicio y vigencia del convenio</w:t>
      </w:r>
      <w:r w:rsidR="00337EAD" w:rsidRPr="00857B1D">
        <w:rPr>
          <w:rFonts w:ascii="Geomanist" w:eastAsia="Calibri" w:hAnsi="Geomanist" w:cs="Times New Roman"/>
          <w:color w:val="212121"/>
          <w:sz w:val="22"/>
          <w:szCs w:val="22"/>
          <w:lang w:val="es-MX"/>
        </w:rPr>
        <w:t>:</w:t>
      </w:r>
    </w:p>
    <w:tbl>
      <w:tblPr>
        <w:tblW w:w="9639" w:type="dxa"/>
        <w:jc w:val="center"/>
        <w:tblCellMar>
          <w:left w:w="70" w:type="dxa"/>
          <w:right w:w="70" w:type="dxa"/>
        </w:tblCellMar>
        <w:tblLook w:val="04A0" w:firstRow="1" w:lastRow="0" w:firstColumn="1" w:lastColumn="0" w:noHBand="0" w:noVBand="1"/>
      </w:tblPr>
      <w:tblGrid>
        <w:gridCol w:w="577"/>
        <w:gridCol w:w="5170"/>
        <w:gridCol w:w="2012"/>
        <w:gridCol w:w="1880"/>
      </w:tblGrid>
      <w:tr w:rsidR="009E1DBF" w:rsidRPr="00857B1D" w14:paraId="122BA79E" w14:textId="77777777" w:rsidTr="006A1F2A">
        <w:trPr>
          <w:trHeight w:val="243"/>
          <w:jc w:val="center"/>
        </w:trPr>
        <w:tc>
          <w:tcPr>
            <w:tcW w:w="59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166C6C3F" w14:textId="537DAD1D" w:rsidR="009E1DBF" w:rsidRPr="00857B1D" w:rsidRDefault="00AC2E75" w:rsidP="009E1DBF">
            <w:pPr>
              <w:jc w:val="center"/>
              <w:rPr>
                <w:rFonts w:ascii="Geomanist" w:eastAsia="Times New Roman" w:hAnsi="Geomanist" w:cs="Arial"/>
                <w:b/>
                <w:bCs/>
                <w:color w:val="212121"/>
                <w:sz w:val="18"/>
                <w:szCs w:val="18"/>
                <w:lang w:eastAsia="es-MX"/>
              </w:rPr>
            </w:pPr>
            <w:r w:rsidRPr="00857B1D">
              <w:rPr>
                <w:rFonts w:ascii="Geomanist" w:eastAsia="Times New Roman" w:hAnsi="Geomanist" w:cs="Arial"/>
                <w:b/>
                <w:bCs/>
                <w:color w:val="212121"/>
                <w:sz w:val="18"/>
                <w:szCs w:val="18"/>
                <w:lang w:eastAsia="es-MX"/>
              </w:rPr>
              <w:t>No.</w:t>
            </w:r>
          </w:p>
        </w:tc>
        <w:tc>
          <w:tcPr>
            <w:tcW w:w="5635" w:type="dxa"/>
            <w:tcBorders>
              <w:top w:val="single" w:sz="4" w:space="0" w:color="auto"/>
              <w:left w:val="nil"/>
              <w:bottom w:val="single" w:sz="4" w:space="0" w:color="auto"/>
              <w:right w:val="single" w:sz="4" w:space="0" w:color="auto"/>
            </w:tcBorders>
            <w:shd w:val="clear" w:color="auto" w:fill="B8CCE4" w:themeFill="accent1" w:themeFillTint="66"/>
            <w:vAlign w:val="center"/>
          </w:tcPr>
          <w:p w14:paraId="58816708" w14:textId="77777777" w:rsidR="009E1DBF" w:rsidRPr="00857B1D" w:rsidRDefault="009E1DBF" w:rsidP="009E1DBF">
            <w:pPr>
              <w:jc w:val="center"/>
              <w:rPr>
                <w:rFonts w:ascii="Geomanist" w:eastAsia="Times New Roman" w:hAnsi="Geomanist" w:cs="Arial"/>
                <w:b/>
                <w:bCs/>
                <w:color w:val="212121"/>
                <w:sz w:val="18"/>
                <w:szCs w:val="18"/>
                <w:lang w:eastAsia="es-MX"/>
              </w:rPr>
            </w:pPr>
            <w:r w:rsidRPr="00857B1D">
              <w:rPr>
                <w:rFonts w:ascii="Geomanist" w:eastAsia="Times New Roman" w:hAnsi="Geomanist" w:cs="Arial"/>
                <w:b/>
                <w:bCs/>
                <w:color w:val="212121"/>
                <w:sz w:val="18"/>
                <w:szCs w:val="18"/>
                <w:lang w:eastAsia="es-MX"/>
              </w:rPr>
              <w:t>Convenios de Colaboración</w:t>
            </w:r>
          </w:p>
        </w:tc>
        <w:tc>
          <w:tcPr>
            <w:tcW w:w="2127" w:type="dxa"/>
            <w:tcBorders>
              <w:top w:val="single" w:sz="4" w:space="0" w:color="auto"/>
              <w:left w:val="nil"/>
              <w:bottom w:val="single" w:sz="4" w:space="0" w:color="auto"/>
              <w:right w:val="single" w:sz="4" w:space="0" w:color="auto"/>
            </w:tcBorders>
            <w:shd w:val="clear" w:color="auto" w:fill="B8CCE4" w:themeFill="accent1" w:themeFillTint="66"/>
            <w:vAlign w:val="center"/>
          </w:tcPr>
          <w:p w14:paraId="775A75F2" w14:textId="77777777" w:rsidR="009E1DBF" w:rsidRPr="00857B1D" w:rsidRDefault="009E1DBF" w:rsidP="009E1DBF">
            <w:pPr>
              <w:jc w:val="center"/>
              <w:rPr>
                <w:rFonts w:ascii="Geomanist" w:eastAsia="Times New Roman" w:hAnsi="Geomanist" w:cs="Arial"/>
                <w:b/>
                <w:bCs/>
                <w:color w:val="212121"/>
                <w:sz w:val="18"/>
                <w:szCs w:val="18"/>
                <w:lang w:eastAsia="es-MX"/>
              </w:rPr>
            </w:pPr>
            <w:r w:rsidRPr="00857B1D">
              <w:rPr>
                <w:rFonts w:ascii="Geomanist" w:eastAsia="Times New Roman" w:hAnsi="Geomanist" w:cs="Arial"/>
                <w:b/>
                <w:bCs/>
                <w:color w:val="212121"/>
                <w:sz w:val="18"/>
                <w:szCs w:val="18"/>
                <w:lang w:eastAsia="es-MX"/>
              </w:rPr>
              <w:t>Fecha de Inicio</w:t>
            </w:r>
          </w:p>
        </w:tc>
        <w:tc>
          <w:tcPr>
            <w:tcW w:w="2008" w:type="dxa"/>
            <w:tcBorders>
              <w:top w:val="single" w:sz="4" w:space="0" w:color="auto"/>
              <w:left w:val="nil"/>
              <w:bottom w:val="single" w:sz="4" w:space="0" w:color="auto"/>
              <w:right w:val="single" w:sz="4" w:space="0" w:color="auto"/>
            </w:tcBorders>
            <w:shd w:val="clear" w:color="auto" w:fill="B8CCE4" w:themeFill="accent1" w:themeFillTint="66"/>
          </w:tcPr>
          <w:p w14:paraId="646BAF29" w14:textId="77777777" w:rsidR="009E1DBF" w:rsidRPr="00857B1D" w:rsidRDefault="009E1DBF" w:rsidP="009E1DBF">
            <w:pPr>
              <w:jc w:val="center"/>
              <w:rPr>
                <w:rFonts w:ascii="Geomanist" w:hAnsi="Geomanist"/>
                <w:b/>
                <w:bCs/>
                <w:color w:val="212121"/>
                <w:sz w:val="18"/>
                <w:szCs w:val="18"/>
              </w:rPr>
            </w:pPr>
            <w:r w:rsidRPr="00857B1D">
              <w:rPr>
                <w:rFonts w:ascii="Geomanist" w:hAnsi="Geomanist"/>
                <w:b/>
                <w:bCs/>
                <w:color w:val="212121"/>
                <w:sz w:val="18"/>
                <w:szCs w:val="18"/>
              </w:rPr>
              <w:t>Vigencia</w:t>
            </w:r>
          </w:p>
        </w:tc>
      </w:tr>
      <w:tr w:rsidR="009E1DBF" w:rsidRPr="00857B1D" w14:paraId="0D2440D0" w14:textId="77777777" w:rsidTr="006A1F2A">
        <w:trPr>
          <w:trHeight w:val="243"/>
          <w:jc w:val="center"/>
        </w:trPr>
        <w:tc>
          <w:tcPr>
            <w:tcW w:w="5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CA0535" w14:textId="77777777" w:rsidR="009E1DBF" w:rsidRPr="00857B1D" w:rsidRDefault="009E1DBF" w:rsidP="009E1DBF">
            <w:pPr>
              <w:jc w:val="center"/>
              <w:rPr>
                <w:rFonts w:ascii="Geomanist" w:eastAsia="Times New Roman" w:hAnsi="Geomanist" w:cs="Arial"/>
                <w:b/>
                <w:bCs/>
                <w:color w:val="212121"/>
                <w:sz w:val="18"/>
                <w:szCs w:val="18"/>
                <w:lang w:eastAsia="es-MX"/>
              </w:rPr>
            </w:pPr>
            <w:r w:rsidRPr="00857B1D">
              <w:rPr>
                <w:rFonts w:ascii="Geomanist" w:eastAsia="Times New Roman" w:hAnsi="Geomanist" w:cs="Arial"/>
                <w:b/>
                <w:bCs/>
                <w:color w:val="212121"/>
                <w:sz w:val="18"/>
                <w:szCs w:val="18"/>
                <w:lang w:eastAsia="es-MX"/>
              </w:rPr>
              <w:t>1</w:t>
            </w:r>
          </w:p>
        </w:tc>
        <w:tc>
          <w:tcPr>
            <w:tcW w:w="5635" w:type="dxa"/>
            <w:tcBorders>
              <w:top w:val="single" w:sz="4" w:space="0" w:color="auto"/>
              <w:left w:val="nil"/>
              <w:bottom w:val="single" w:sz="4" w:space="0" w:color="auto"/>
              <w:right w:val="single" w:sz="4" w:space="0" w:color="auto"/>
            </w:tcBorders>
            <w:shd w:val="clear" w:color="auto" w:fill="auto"/>
            <w:vAlign w:val="center"/>
            <w:hideMark/>
          </w:tcPr>
          <w:p w14:paraId="74368D8E" w14:textId="77777777" w:rsidR="009E1DBF" w:rsidRPr="00857B1D" w:rsidRDefault="009E1DBF" w:rsidP="00AC587C">
            <w:pPr>
              <w:rPr>
                <w:rFonts w:ascii="Geomanist" w:eastAsia="Times New Roman" w:hAnsi="Geomanist" w:cs="Arial"/>
                <w:color w:val="212121"/>
                <w:sz w:val="18"/>
                <w:szCs w:val="18"/>
                <w:lang w:eastAsia="es-MX"/>
              </w:rPr>
            </w:pPr>
            <w:r w:rsidRPr="00857B1D">
              <w:rPr>
                <w:rFonts w:ascii="Geomanist" w:eastAsia="Times New Roman" w:hAnsi="Geomanist" w:cs="Arial"/>
                <w:color w:val="212121"/>
                <w:sz w:val="18"/>
                <w:szCs w:val="18"/>
                <w:lang w:eastAsia="es-MX"/>
              </w:rPr>
              <w:t xml:space="preserve">C. M. </w:t>
            </w:r>
            <w:proofErr w:type="spellStart"/>
            <w:r w:rsidRPr="00857B1D">
              <w:rPr>
                <w:rFonts w:ascii="Geomanist" w:eastAsia="Times New Roman" w:hAnsi="Geomanist" w:cs="Arial"/>
                <w:color w:val="212121"/>
                <w:sz w:val="18"/>
                <w:szCs w:val="18"/>
                <w:lang w:eastAsia="es-MX"/>
              </w:rPr>
              <w:t>Ecosur</w:t>
            </w:r>
            <w:proofErr w:type="spellEnd"/>
            <w:r w:rsidRPr="00857B1D">
              <w:rPr>
                <w:rFonts w:ascii="Geomanist" w:eastAsia="Times New Roman" w:hAnsi="Geomanist" w:cs="Arial"/>
                <w:color w:val="212121"/>
                <w:sz w:val="18"/>
                <w:szCs w:val="18"/>
                <w:lang w:eastAsia="es-MX"/>
              </w:rPr>
              <w:t>, Centro de Investigación Artificial.</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6BE16F7A" w14:textId="77777777" w:rsidR="009E1DBF" w:rsidRPr="00857B1D" w:rsidRDefault="009E1DBF" w:rsidP="009E1DBF">
            <w:pPr>
              <w:jc w:val="center"/>
              <w:rPr>
                <w:rFonts w:ascii="Geomanist" w:eastAsia="Times New Roman" w:hAnsi="Geomanist" w:cs="Arial"/>
                <w:color w:val="212121"/>
                <w:sz w:val="18"/>
                <w:szCs w:val="18"/>
                <w:lang w:eastAsia="es-MX"/>
              </w:rPr>
            </w:pPr>
            <w:r w:rsidRPr="00857B1D">
              <w:rPr>
                <w:rFonts w:ascii="Geomanist" w:eastAsia="Times New Roman" w:hAnsi="Geomanist" w:cs="Arial"/>
                <w:color w:val="212121"/>
                <w:sz w:val="18"/>
                <w:szCs w:val="18"/>
                <w:lang w:eastAsia="es-MX"/>
              </w:rPr>
              <w:t>23/01/2024</w:t>
            </w:r>
          </w:p>
        </w:tc>
        <w:tc>
          <w:tcPr>
            <w:tcW w:w="2008" w:type="dxa"/>
            <w:tcBorders>
              <w:top w:val="single" w:sz="4" w:space="0" w:color="auto"/>
              <w:left w:val="nil"/>
              <w:bottom w:val="single" w:sz="4" w:space="0" w:color="auto"/>
              <w:right w:val="single" w:sz="4" w:space="0" w:color="auto"/>
            </w:tcBorders>
            <w:vAlign w:val="center"/>
          </w:tcPr>
          <w:p w14:paraId="427E94EE" w14:textId="77777777" w:rsidR="009E1DBF" w:rsidRPr="00857B1D" w:rsidRDefault="009E1DBF" w:rsidP="009E1DBF">
            <w:pPr>
              <w:jc w:val="center"/>
              <w:rPr>
                <w:rFonts w:ascii="Geomanist" w:eastAsia="Times New Roman" w:hAnsi="Geomanist" w:cs="Arial"/>
                <w:color w:val="212121"/>
                <w:sz w:val="18"/>
                <w:szCs w:val="18"/>
                <w:lang w:eastAsia="es-MX"/>
              </w:rPr>
            </w:pPr>
            <w:r w:rsidRPr="00857B1D">
              <w:rPr>
                <w:rFonts w:ascii="Geomanist" w:hAnsi="Geomanist"/>
                <w:color w:val="212121"/>
                <w:sz w:val="18"/>
                <w:szCs w:val="18"/>
              </w:rPr>
              <w:t>5 años</w:t>
            </w:r>
          </w:p>
        </w:tc>
      </w:tr>
      <w:tr w:rsidR="009E1DBF" w:rsidRPr="00857B1D" w14:paraId="166F4DA6" w14:textId="77777777" w:rsidTr="006A1F2A">
        <w:trPr>
          <w:trHeight w:val="243"/>
          <w:jc w:val="center"/>
        </w:trPr>
        <w:tc>
          <w:tcPr>
            <w:tcW w:w="5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D71094" w14:textId="77777777" w:rsidR="009E1DBF" w:rsidRPr="00857B1D" w:rsidRDefault="009E1DBF" w:rsidP="009E1DBF">
            <w:pPr>
              <w:jc w:val="center"/>
              <w:rPr>
                <w:rFonts w:ascii="Geomanist" w:eastAsia="Times New Roman" w:hAnsi="Geomanist" w:cs="Arial"/>
                <w:b/>
                <w:bCs/>
                <w:color w:val="212121"/>
                <w:sz w:val="18"/>
                <w:szCs w:val="18"/>
                <w:lang w:eastAsia="es-MX"/>
              </w:rPr>
            </w:pPr>
            <w:r w:rsidRPr="00857B1D">
              <w:rPr>
                <w:rFonts w:ascii="Geomanist" w:eastAsia="Times New Roman" w:hAnsi="Geomanist" w:cs="Arial"/>
                <w:b/>
                <w:bCs/>
                <w:color w:val="212121"/>
                <w:sz w:val="18"/>
                <w:szCs w:val="18"/>
                <w:lang w:eastAsia="es-MX"/>
              </w:rPr>
              <w:t>2</w:t>
            </w:r>
          </w:p>
        </w:tc>
        <w:tc>
          <w:tcPr>
            <w:tcW w:w="5635" w:type="dxa"/>
            <w:tcBorders>
              <w:top w:val="single" w:sz="4" w:space="0" w:color="auto"/>
              <w:left w:val="nil"/>
              <w:bottom w:val="single" w:sz="4" w:space="0" w:color="auto"/>
              <w:right w:val="single" w:sz="4" w:space="0" w:color="auto"/>
            </w:tcBorders>
            <w:shd w:val="clear" w:color="auto" w:fill="auto"/>
            <w:vAlign w:val="center"/>
            <w:hideMark/>
          </w:tcPr>
          <w:p w14:paraId="4FA3CD44" w14:textId="77777777" w:rsidR="009E1DBF" w:rsidRPr="00857B1D" w:rsidRDefault="009E1DBF" w:rsidP="00AC587C">
            <w:pPr>
              <w:rPr>
                <w:rFonts w:ascii="Geomanist" w:eastAsia="Times New Roman" w:hAnsi="Geomanist" w:cs="Arial"/>
                <w:color w:val="212121"/>
                <w:sz w:val="18"/>
                <w:szCs w:val="18"/>
                <w:lang w:eastAsia="es-MX"/>
              </w:rPr>
            </w:pPr>
            <w:r w:rsidRPr="00857B1D">
              <w:rPr>
                <w:rFonts w:ascii="Geomanist" w:eastAsia="Times New Roman" w:hAnsi="Geomanist" w:cs="Arial"/>
                <w:color w:val="212121"/>
                <w:sz w:val="18"/>
                <w:szCs w:val="18"/>
                <w:lang w:eastAsia="es-MX"/>
              </w:rPr>
              <w:t>Universidad Intercultural de Hidalgo-INECOL</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5A0678D3" w14:textId="77777777" w:rsidR="009E1DBF" w:rsidRPr="00857B1D" w:rsidRDefault="009E1DBF" w:rsidP="009E1DBF">
            <w:pPr>
              <w:jc w:val="center"/>
              <w:rPr>
                <w:rFonts w:ascii="Geomanist" w:eastAsia="Times New Roman" w:hAnsi="Geomanist" w:cs="Arial"/>
                <w:color w:val="212121"/>
                <w:sz w:val="18"/>
                <w:szCs w:val="18"/>
                <w:lang w:eastAsia="es-MX"/>
              </w:rPr>
            </w:pPr>
            <w:r w:rsidRPr="00857B1D">
              <w:rPr>
                <w:rFonts w:ascii="Geomanist" w:eastAsia="Times New Roman" w:hAnsi="Geomanist" w:cs="Arial"/>
                <w:color w:val="212121"/>
                <w:sz w:val="18"/>
                <w:szCs w:val="18"/>
                <w:lang w:eastAsia="es-MX"/>
              </w:rPr>
              <w:t>27/02/2024</w:t>
            </w:r>
          </w:p>
        </w:tc>
        <w:tc>
          <w:tcPr>
            <w:tcW w:w="2008" w:type="dxa"/>
            <w:tcBorders>
              <w:top w:val="single" w:sz="4" w:space="0" w:color="auto"/>
              <w:left w:val="nil"/>
              <w:bottom w:val="single" w:sz="4" w:space="0" w:color="auto"/>
              <w:right w:val="single" w:sz="4" w:space="0" w:color="auto"/>
            </w:tcBorders>
            <w:vAlign w:val="center"/>
          </w:tcPr>
          <w:p w14:paraId="45562FA9" w14:textId="77777777" w:rsidR="009E1DBF" w:rsidRPr="00857B1D" w:rsidRDefault="009E1DBF" w:rsidP="009E1DBF">
            <w:pPr>
              <w:jc w:val="center"/>
              <w:rPr>
                <w:rFonts w:ascii="Geomanist" w:eastAsia="Times New Roman" w:hAnsi="Geomanist" w:cs="Arial"/>
                <w:color w:val="212121"/>
                <w:sz w:val="18"/>
                <w:szCs w:val="18"/>
                <w:lang w:eastAsia="es-MX"/>
              </w:rPr>
            </w:pPr>
            <w:r w:rsidRPr="00857B1D">
              <w:rPr>
                <w:rFonts w:ascii="Geomanist" w:hAnsi="Geomanist"/>
                <w:color w:val="212121"/>
                <w:sz w:val="18"/>
                <w:szCs w:val="18"/>
              </w:rPr>
              <w:t>5 años</w:t>
            </w:r>
          </w:p>
        </w:tc>
      </w:tr>
      <w:tr w:rsidR="009E1DBF" w:rsidRPr="00857B1D" w14:paraId="59CF44CE" w14:textId="77777777" w:rsidTr="006A1F2A">
        <w:trPr>
          <w:trHeight w:val="55"/>
          <w:jc w:val="center"/>
        </w:trPr>
        <w:tc>
          <w:tcPr>
            <w:tcW w:w="597" w:type="dxa"/>
            <w:tcBorders>
              <w:top w:val="nil"/>
              <w:left w:val="single" w:sz="4" w:space="0" w:color="auto"/>
              <w:bottom w:val="single" w:sz="4" w:space="0" w:color="auto"/>
              <w:right w:val="single" w:sz="4" w:space="0" w:color="auto"/>
            </w:tcBorders>
            <w:shd w:val="clear" w:color="auto" w:fill="auto"/>
            <w:vAlign w:val="center"/>
            <w:hideMark/>
          </w:tcPr>
          <w:p w14:paraId="47029852" w14:textId="77777777" w:rsidR="009E1DBF" w:rsidRPr="00857B1D" w:rsidRDefault="009E1DBF" w:rsidP="009E1DBF">
            <w:pPr>
              <w:jc w:val="center"/>
              <w:rPr>
                <w:rFonts w:ascii="Geomanist" w:eastAsia="Times New Roman" w:hAnsi="Geomanist" w:cs="Arial"/>
                <w:b/>
                <w:bCs/>
                <w:color w:val="212121"/>
                <w:sz w:val="18"/>
                <w:szCs w:val="18"/>
                <w:lang w:eastAsia="es-MX"/>
              </w:rPr>
            </w:pPr>
            <w:r w:rsidRPr="00857B1D">
              <w:rPr>
                <w:rFonts w:ascii="Geomanist" w:eastAsia="Times New Roman" w:hAnsi="Geomanist" w:cs="Arial"/>
                <w:b/>
                <w:bCs/>
                <w:color w:val="212121"/>
                <w:sz w:val="18"/>
                <w:szCs w:val="18"/>
                <w:lang w:eastAsia="es-MX"/>
              </w:rPr>
              <w:t>3</w:t>
            </w:r>
          </w:p>
        </w:tc>
        <w:tc>
          <w:tcPr>
            <w:tcW w:w="5635" w:type="dxa"/>
            <w:tcBorders>
              <w:top w:val="nil"/>
              <w:left w:val="nil"/>
              <w:bottom w:val="single" w:sz="4" w:space="0" w:color="auto"/>
              <w:right w:val="single" w:sz="4" w:space="0" w:color="auto"/>
            </w:tcBorders>
            <w:shd w:val="clear" w:color="auto" w:fill="auto"/>
            <w:vAlign w:val="center"/>
            <w:hideMark/>
          </w:tcPr>
          <w:p w14:paraId="499A5269" w14:textId="77777777" w:rsidR="009E1DBF" w:rsidRPr="00857B1D" w:rsidRDefault="009E1DBF" w:rsidP="00AC587C">
            <w:pPr>
              <w:rPr>
                <w:rFonts w:ascii="Geomanist" w:eastAsia="Times New Roman" w:hAnsi="Geomanist" w:cs="Arial"/>
                <w:color w:val="212121"/>
                <w:sz w:val="18"/>
                <w:szCs w:val="18"/>
                <w:lang w:eastAsia="es-MX"/>
              </w:rPr>
            </w:pPr>
            <w:r w:rsidRPr="00857B1D">
              <w:rPr>
                <w:rFonts w:ascii="Geomanist" w:eastAsia="Times New Roman" w:hAnsi="Geomanist" w:cs="Arial"/>
                <w:color w:val="212121"/>
                <w:sz w:val="18"/>
                <w:szCs w:val="18"/>
                <w:lang w:eastAsia="es-MX"/>
              </w:rPr>
              <w:t>CONAHCYT-INECOL C-53</w:t>
            </w:r>
          </w:p>
        </w:tc>
        <w:tc>
          <w:tcPr>
            <w:tcW w:w="2127" w:type="dxa"/>
            <w:tcBorders>
              <w:top w:val="nil"/>
              <w:left w:val="nil"/>
              <w:bottom w:val="single" w:sz="4" w:space="0" w:color="auto"/>
              <w:right w:val="single" w:sz="4" w:space="0" w:color="auto"/>
            </w:tcBorders>
            <w:shd w:val="clear" w:color="auto" w:fill="auto"/>
            <w:vAlign w:val="center"/>
            <w:hideMark/>
          </w:tcPr>
          <w:p w14:paraId="40587111" w14:textId="77777777" w:rsidR="009E1DBF" w:rsidRPr="00857B1D" w:rsidRDefault="009E1DBF" w:rsidP="009E1DBF">
            <w:pPr>
              <w:jc w:val="center"/>
              <w:rPr>
                <w:rFonts w:ascii="Geomanist" w:eastAsia="Times New Roman" w:hAnsi="Geomanist" w:cs="Arial"/>
                <w:color w:val="212121"/>
                <w:sz w:val="18"/>
                <w:szCs w:val="18"/>
                <w:lang w:eastAsia="es-MX"/>
              </w:rPr>
            </w:pPr>
            <w:r w:rsidRPr="00857B1D">
              <w:rPr>
                <w:rFonts w:ascii="Geomanist" w:eastAsia="Times New Roman" w:hAnsi="Geomanist" w:cs="Arial"/>
                <w:color w:val="212121"/>
                <w:sz w:val="18"/>
                <w:szCs w:val="18"/>
                <w:lang w:eastAsia="es-MX"/>
              </w:rPr>
              <w:t>04/03/2024</w:t>
            </w:r>
          </w:p>
        </w:tc>
        <w:tc>
          <w:tcPr>
            <w:tcW w:w="2008" w:type="dxa"/>
            <w:tcBorders>
              <w:top w:val="nil"/>
              <w:left w:val="nil"/>
              <w:bottom w:val="single" w:sz="4" w:space="0" w:color="auto"/>
              <w:right w:val="single" w:sz="4" w:space="0" w:color="auto"/>
            </w:tcBorders>
            <w:vAlign w:val="center"/>
          </w:tcPr>
          <w:p w14:paraId="1BF67ABC" w14:textId="77777777" w:rsidR="009E1DBF" w:rsidRPr="00857B1D" w:rsidRDefault="009E1DBF" w:rsidP="009E1DBF">
            <w:pPr>
              <w:jc w:val="center"/>
              <w:rPr>
                <w:rFonts w:ascii="Geomanist" w:eastAsia="Times New Roman" w:hAnsi="Geomanist" w:cs="Arial"/>
                <w:color w:val="212121"/>
                <w:sz w:val="18"/>
                <w:szCs w:val="18"/>
                <w:lang w:eastAsia="es-MX"/>
              </w:rPr>
            </w:pPr>
            <w:r w:rsidRPr="00857B1D">
              <w:rPr>
                <w:rFonts w:ascii="Geomanist" w:hAnsi="Geomanist"/>
                <w:color w:val="212121"/>
                <w:sz w:val="18"/>
                <w:szCs w:val="18"/>
              </w:rPr>
              <w:t>3 años</w:t>
            </w:r>
          </w:p>
        </w:tc>
      </w:tr>
      <w:tr w:rsidR="009E1DBF" w:rsidRPr="00857B1D" w14:paraId="090B3D71" w14:textId="77777777" w:rsidTr="006A1F2A">
        <w:trPr>
          <w:trHeight w:val="243"/>
          <w:jc w:val="center"/>
        </w:trPr>
        <w:tc>
          <w:tcPr>
            <w:tcW w:w="597" w:type="dxa"/>
            <w:tcBorders>
              <w:top w:val="nil"/>
              <w:left w:val="single" w:sz="4" w:space="0" w:color="auto"/>
              <w:bottom w:val="single" w:sz="4" w:space="0" w:color="auto"/>
              <w:right w:val="single" w:sz="4" w:space="0" w:color="auto"/>
            </w:tcBorders>
            <w:shd w:val="clear" w:color="auto" w:fill="auto"/>
            <w:vAlign w:val="center"/>
            <w:hideMark/>
          </w:tcPr>
          <w:p w14:paraId="7F8F69C0" w14:textId="77777777" w:rsidR="009E1DBF" w:rsidRPr="00857B1D" w:rsidRDefault="009E1DBF" w:rsidP="009E1DBF">
            <w:pPr>
              <w:jc w:val="center"/>
              <w:rPr>
                <w:rFonts w:ascii="Geomanist" w:eastAsia="Times New Roman" w:hAnsi="Geomanist" w:cs="Arial"/>
                <w:b/>
                <w:bCs/>
                <w:color w:val="212121"/>
                <w:sz w:val="18"/>
                <w:szCs w:val="18"/>
                <w:lang w:eastAsia="es-MX"/>
              </w:rPr>
            </w:pPr>
            <w:r w:rsidRPr="00857B1D">
              <w:rPr>
                <w:rFonts w:ascii="Geomanist" w:eastAsia="Times New Roman" w:hAnsi="Geomanist" w:cs="Arial"/>
                <w:b/>
                <w:bCs/>
                <w:color w:val="212121"/>
                <w:sz w:val="18"/>
                <w:szCs w:val="18"/>
                <w:lang w:eastAsia="es-MX"/>
              </w:rPr>
              <w:t>4</w:t>
            </w:r>
          </w:p>
        </w:tc>
        <w:tc>
          <w:tcPr>
            <w:tcW w:w="5635" w:type="dxa"/>
            <w:tcBorders>
              <w:top w:val="nil"/>
              <w:left w:val="nil"/>
              <w:bottom w:val="single" w:sz="4" w:space="0" w:color="auto"/>
              <w:right w:val="single" w:sz="4" w:space="0" w:color="auto"/>
            </w:tcBorders>
            <w:shd w:val="clear" w:color="auto" w:fill="auto"/>
            <w:vAlign w:val="center"/>
            <w:hideMark/>
          </w:tcPr>
          <w:p w14:paraId="3BD8DF90" w14:textId="77777777" w:rsidR="009E1DBF" w:rsidRPr="00857B1D" w:rsidRDefault="009E1DBF" w:rsidP="00AC587C">
            <w:pPr>
              <w:rPr>
                <w:rFonts w:ascii="Geomanist" w:eastAsia="Times New Roman" w:hAnsi="Geomanist" w:cs="Arial"/>
                <w:color w:val="212121"/>
                <w:sz w:val="18"/>
                <w:szCs w:val="18"/>
                <w:lang w:eastAsia="es-MX"/>
              </w:rPr>
            </w:pPr>
            <w:r w:rsidRPr="00857B1D">
              <w:rPr>
                <w:rFonts w:ascii="Geomanist" w:eastAsia="Times New Roman" w:hAnsi="Geomanist" w:cs="Arial"/>
                <w:color w:val="212121"/>
                <w:sz w:val="18"/>
                <w:szCs w:val="18"/>
                <w:lang w:eastAsia="es-MX"/>
              </w:rPr>
              <w:t>CONAHCYT-INECOL C-74</w:t>
            </w:r>
          </w:p>
        </w:tc>
        <w:tc>
          <w:tcPr>
            <w:tcW w:w="2127" w:type="dxa"/>
            <w:tcBorders>
              <w:top w:val="nil"/>
              <w:left w:val="nil"/>
              <w:bottom w:val="single" w:sz="4" w:space="0" w:color="auto"/>
              <w:right w:val="single" w:sz="4" w:space="0" w:color="auto"/>
            </w:tcBorders>
            <w:shd w:val="clear" w:color="auto" w:fill="auto"/>
            <w:vAlign w:val="center"/>
            <w:hideMark/>
          </w:tcPr>
          <w:p w14:paraId="0A05780C" w14:textId="77777777" w:rsidR="009E1DBF" w:rsidRPr="00857B1D" w:rsidRDefault="009E1DBF" w:rsidP="009E1DBF">
            <w:pPr>
              <w:jc w:val="center"/>
              <w:rPr>
                <w:rFonts w:ascii="Geomanist" w:eastAsia="Times New Roman" w:hAnsi="Geomanist" w:cs="Arial"/>
                <w:color w:val="212121"/>
                <w:sz w:val="18"/>
                <w:szCs w:val="18"/>
                <w:lang w:eastAsia="es-MX"/>
              </w:rPr>
            </w:pPr>
            <w:r w:rsidRPr="00857B1D">
              <w:rPr>
                <w:rFonts w:ascii="Geomanist" w:eastAsia="Times New Roman" w:hAnsi="Geomanist" w:cs="Arial"/>
                <w:color w:val="212121"/>
                <w:sz w:val="18"/>
                <w:szCs w:val="18"/>
                <w:lang w:eastAsia="es-MX"/>
              </w:rPr>
              <w:t>11/03/2024</w:t>
            </w:r>
          </w:p>
        </w:tc>
        <w:tc>
          <w:tcPr>
            <w:tcW w:w="2008" w:type="dxa"/>
            <w:tcBorders>
              <w:top w:val="nil"/>
              <w:left w:val="nil"/>
              <w:bottom w:val="single" w:sz="4" w:space="0" w:color="auto"/>
              <w:right w:val="single" w:sz="4" w:space="0" w:color="auto"/>
            </w:tcBorders>
            <w:vAlign w:val="center"/>
          </w:tcPr>
          <w:p w14:paraId="0EDB2AF2" w14:textId="77777777" w:rsidR="009E1DBF" w:rsidRPr="00857B1D" w:rsidRDefault="009E1DBF" w:rsidP="009E1DBF">
            <w:pPr>
              <w:jc w:val="center"/>
              <w:rPr>
                <w:rFonts w:ascii="Geomanist" w:eastAsia="Times New Roman" w:hAnsi="Geomanist" w:cs="Arial"/>
                <w:color w:val="212121"/>
                <w:sz w:val="18"/>
                <w:szCs w:val="18"/>
                <w:lang w:eastAsia="es-MX"/>
              </w:rPr>
            </w:pPr>
            <w:r w:rsidRPr="00857B1D">
              <w:rPr>
                <w:rFonts w:ascii="Geomanist" w:hAnsi="Geomanist"/>
                <w:color w:val="212121"/>
                <w:sz w:val="18"/>
                <w:szCs w:val="18"/>
              </w:rPr>
              <w:t>3 años</w:t>
            </w:r>
          </w:p>
        </w:tc>
      </w:tr>
      <w:tr w:rsidR="009E1DBF" w:rsidRPr="00857B1D" w14:paraId="266FA39B" w14:textId="77777777" w:rsidTr="006A1F2A">
        <w:trPr>
          <w:trHeight w:val="243"/>
          <w:jc w:val="center"/>
        </w:trPr>
        <w:tc>
          <w:tcPr>
            <w:tcW w:w="597" w:type="dxa"/>
            <w:tcBorders>
              <w:top w:val="nil"/>
              <w:left w:val="single" w:sz="4" w:space="0" w:color="auto"/>
              <w:bottom w:val="single" w:sz="4" w:space="0" w:color="auto"/>
              <w:right w:val="single" w:sz="4" w:space="0" w:color="auto"/>
            </w:tcBorders>
            <w:shd w:val="clear" w:color="auto" w:fill="auto"/>
            <w:vAlign w:val="center"/>
            <w:hideMark/>
          </w:tcPr>
          <w:p w14:paraId="0F40BC05" w14:textId="77777777" w:rsidR="009E1DBF" w:rsidRPr="00857B1D" w:rsidRDefault="009E1DBF" w:rsidP="009E1DBF">
            <w:pPr>
              <w:jc w:val="center"/>
              <w:rPr>
                <w:rFonts w:ascii="Geomanist" w:eastAsia="Times New Roman" w:hAnsi="Geomanist" w:cs="Arial"/>
                <w:b/>
                <w:bCs/>
                <w:color w:val="212121"/>
                <w:sz w:val="18"/>
                <w:szCs w:val="18"/>
                <w:lang w:eastAsia="es-MX"/>
              </w:rPr>
            </w:pPr>
            <w:r w:rsidRPr="00857B1D">
              <w:rPr>
                <w:rFonts w:ascii="Geomanist" w:eastAsia="Times New Roman" w:hAnsi="Geomanist" w:cs="Arial"/>
                <w:b/>
                <w:bCs/>
                <w:color w:val="212121"/>
                <w:sz w:val="18"/>
                <w:szCs w:val="18"/>
                <w:lang w:eastAsia="es-MX"/>
              </w:rPr>
              <w:t>5</w:t>
            </w:r>
          </w:p>
        </w:tc>
        <w:tc>
          <w:tcPr>
            <w:tcW w:w="5635" w:type="dxa"/>
            <w:tcBorders>
              <w:top w:val="nil"/>
              <w:left w:val="nil"/>
              <w:bottom w:val="single" w:sz="4" w:space="0" w:color="auto"/>
              <w:right w:val="single" w:sz="4" w:space="0" w:color="auto"/>
            </w:tcBorders>
            <w:shd w:val="clear" w:color="auto" w:fill="auto"/>
            <w:vAlign w:val="center"/>
            <w:hideMark/>
          </w:tcPr>
          <w:p w14:paraId="4179C67C" w14:textId="77777777" w:rsidR="009E1DBF" w:rsidRPr="00857B1D" w:rsidRDefault="009E1DBF" w:rsidP="00AC587C">
            <w:pPr>
              <w:rPr>
                <w:rFonts w:ascii="Geomanist" w:eastAsia="Times New Roman" w:hAnsi="Geomanist" w:cs="Arial"/>
                <w:color w:val="212121"/>
                <w:sz w:val="18"/>
                <w:szCs w:val="18"/>
                <w:lang w:eastAsia="es-MX"/>
              </w:rPr>
            </w:pPr>
            <w:r w:rsidRPr="00857B1D">
              <w:rPr>
                <w:rFonts w:ascii="Geomanist" w:eastAsia="Times New Roman" w:hAnsi="Geomanist" w:cs="Arial"/>
                <w:color w:val="212121"/>
                <w:sz w:val="18"/>
                <w:szCs w:val="18"/>
                <w:lang w:eastAsia="es-MX"/>
              </w:rPr>
              <w:t>Universidad de Frontera (Chile) y el INECOL</w:t>
            </w:r>
          </w:p>
        </w:tc>
        <w:tc>
          <w:tcPr>
            <w:tcW w:w="2127" w:type="dxa"/>
            <w:tcBorders>
              <w:top w:val="nil"/>
              <w:left w:val="nil"/>
              <w:bottom w:val="single" w:sz="4" w:space="0" w:color="auto"/>
              <w:right w:val="single" w:sz="4" w:space="0" w:color="auto"/>
            </w:tcBorders>
            <w:shd w:val="clear" w:color="auto" w:fill="auto"/>
            <w:vAlign w:val="center"/>
            <w:hideMark/>
          </w:tcPr>
          <w:p w14:paraId="77C06580" w14:textId="77777777" w:rsidR="009E1DBF" w:rsidRPr="00857B1D" w:rsidRDefault="009E1DBF" w:rsidP="009E1DBF">
            <w:pPr>
              <w:jc w:val="center"/>
              <w:rPr>
                <w:rFonts w:ascii="Geomanist" w:eastAsia="Times New Roman" w:hAnsi="Geomanist" w:cs="Arial"/>
                <w:color w:val="212121"/>
                <w:sz w:val="18"/>
                <w:szCs w:val="18"/>
                <w:lang w:eastAsia="es-MX"/>
              </w:rPr>
            </w:pPr>
            <w:r w:rsidRPr="00857B1D">
              <w:rPr>
                <w:rFonts w:ascii="Geomanist" w:eastAsia="Times New Roman" w:hAnsi="Geomanist" w:cs="Arial"/>
                <w:color w:val="212121"/>
                <w:sz w:val="18"/>
                <w:szCs w:val="18"/>
                <w:lang w:eastAsia="es-MX"/>
              </w:rPr>
              <w:t>15/03/2024</w:t>
            </w:r>
          </w:p>
        </w:tc>
        <w:tc>
          <w:tcPr>
            <w:tcW w:w="2008" w:type="dxa"/>
            <w:tcBorders>
              <w:top w:val="nil"/>
              <w:left w:val="nil"/>
              <w:bottom w:val="single" w:sz="4" w:space="0" w:color="auto"/>
              <w:right w:val="single" w:sz="4" w:space="0" w:color="auto"/>
            </w:tcBorders>
            <w:vAlign w:val="center"/>
          </w:tcPr>
          <w:p w14:paraId="2B02D344" w14:textId="77777777" w:rsidR="009E1DBF" w:rsidRPr="00857B1D" w:rsidRDefault="009E1DBF" w:rsidP="009E1DBF">
            <w:pPr>
              <w:jc w:val="center"/>
              <w:rPr>
                <w:rFonts w:ascii="Geomanist" w:eastAsia="Times New Roman" w:hAnsi="Geomanist" w:cs="Arial"/>
                <w:color w:val="212121"/>
                <w:sz w:val="18"/>
                <w:szCs w:val="18"/>
                <w:lang w:eastAsia="es-MX"/>
              </w:rPr>
            </w:pPr>
            <w:r w:rsidRPr="00857B1D">
              <w:rPr>
                <w:rFonts w:ascii="Geomanist" w:hAnsi="Geomanist"/>
                <w:color w:val="212121"/>
                <w:sz w:val="18"/>
                <w:szCs w:val="18"/>
              </w:rPr>
              <w:t>5 años</w:t>
            </w:r>
          </w:p>
        </w:tc>
      </w:tr>
    </w:tbl>
    <w:p w14:paraId="2A8758ED" w14:textId="6B650315" w:rsidR="00587B76" w:rsidRPr="004814AF" w:rsidRDefault="000E324A" w:rsidP="004814AF">
      <w:pPr>
        <w:pStyle w:val="Ttulo3"/>
        <w:spacing w:before="240" w:after="240" w:line="360" w:lineRule="auto"/>
        <w:rPr>
          <w:rFonts w:ascii="Geomanist" w:hAnsi="Geomanist"/>
          <w:b/>
          <w:bCs/>
          <w:caps/>
          <w:color w:val="7030A0"/>
          <w:sz w:val="20"/>
          <w:szCs w:val="20"/>
        </w:rPr>
      </w:pPr>
      <w:bookmarkStart w:id="15" w:name="_Toc181171764"/>
      <w:r w:rsidRPr="004814AF">
        <w:rPr>
          <w:rFonts w:ascii="Geomanist" w:hAnsi="Geomanist"/>
          <w:b/>
          <w:bCs/>
          <w:caps/>
          <w:color w:val="7030A0"/>
          <w:sz w:val="20"/>
          <w:szCs w:val="20"/>
        </w:rPr>
        <w:t>Parámetro 1 del Objetivo prioritario 2</w:t>
      </w:r>
      <w:bookmarkEnd w:id="15"/>
    </w:p>
    <w:p w14:paraId="73575FA5" w14:textId="31A88F1F" w:rsidR="0040576F" w:rsidRPr="00B13DA8" w:rsidRDefault="0040576F" w:rsidP="00B13DA8">
      <w:pPr>
        <w:numPr>
          <w:ilvl w:val="12"/>
          <w:numId w:val="0"/>
        </w:numPr>
        <w:spacing w:before="240" w:after="240" w:line="360" w:lineRule="auto"/>
        <w:rPr>
          <w:rFonts w:ascii="Geomanist" w:eastAsia="Calibri" w:hAnsi="Geomanist"/>
          <w:b/>
          <w:bCs/>
          <w:sz w:val="20"/>
          <w:szCs w:val="20"/>
          <w:lang w:val="es-MX"/>
        </w:rPr>
      </w:pPr>
      <w:r w:rsidRPr="00B13DA8">
        <w:rPr>
          <w:rFonts w:ascii="Geomanist" w:eastAsia="Calibri" w:hAnsi="Geomanist"/>
          <w:b/>
          <w:bCs/>
          <w:sz w:val="20"/>
          <w:szCs w:val="20"/>
          <w:lang w:val="es-MX"/>
        </w:rPr>
        <w:t>PROYECTOS DE INVESTIGACIÓN</w:t>
      </w:r>
    </w:p>
    <w:p w14:paraId="2C5D9C44" w14:textId="7FDC81BE" w:rsidR="00371CB1" w:rsidRPr="00B13DA8" w:rsidRDefault="00371CB1" w:rsidP="00B13DA8">
      <w:pPr>
        <w:tabs>
          <w:tab w:val="left" w:pos="-284"/>
        </w:tabs>
        <w:spacing w:before="240" w:after="240" w:line="360" w:lineRule="auto"/>
        <w:jc w:val="both"/>
        <w:rPr>
          <w:rFonts w:ascii="Geomanist" w:eastAsia="Calibri" w:hAnsi="Geomanist" w:cs="Calibri"/>
          <w:sz w:val="20"/>
          <w:szCs w:val="20"/>
          <w:lang w:val="es-MX"/>
        </w:rPr>
      </w:pPr>
      <w:r w:rsidRPr="00B13DA8">
        <w:rPr>
          <w:rFonts w:ascii="Geomanist" w:eastAsia="Calibri" w:hAnsi="Geomanist" w:cs="Calibri"/>
          <w:sz w:val="20"/>
          <w:szCs w:val="20"/>
          <w:lang w:val="es-MX"/>
        </w:rPr>
        <w:t xml:space="preserve">Por consiguiente, en el </w:t>
      </w:r>
      <w:r w:rsidRPr="00B13DA8">
        <w:rPr>
          <w:rFonts w:ascii="Geomanist" w:eastAsia="Calibri" w:hAnsi="Geomanist" w:cs="Calibri"/>
          <w:b/>
          <w:bCs/>
          <w:sz w:val="20"/>
          <w:szCs w:val="20"/>
          <w:lang w:val="es-MX"/>
        </w:rPr>
        <w:t>Parámetro 1 del Objetivo prioritario 2</w:t>
      </w:r>
      <w:r w:rsidRPr="00B13DA8">
        <w:rPr>
          <w:rFonts w:ascii="Geomanist" w:eastAsia="Calibri" w:hAnsi="Geomanist" w:cs="Calibri"/>
          <w:sz w:val="20"/>
          <w:szCs w:val="20"/>
          <w:lang w:val="es-MX"/>
        </w:rPr>
        <w:t>, que se nombra “2.1. Proyectos enfocados a la conservación biológica”, mide la calidad y el número de proyectos por disciplina enfocada en la sustentabilidad de los ecosistemas naturales y agroecosistemas. La Meta Intermedia para 202</w:t>
      </w:r>
      <w:r w:rsidR="0037517E" w:rsidRPr="00B13DA8">
        <w:rPr>
          <w:rFonts w:ascii="Geomanist" w:eastAsia="Calibri" w:hAnsi="Geomanist" w:cs="Calibri"/>
          <w:sz w:val="20"/>
          <w:szCs w:val="20"/>
          <w:lang w:val="es-MX"/>
        </w:rPr>
        <w:t>4</w:t>
      </w:r>
      <w:r w:rsidRPr="00B13DA8">
        <w:rPr>
          <w:rFonts w:ascii="Geomanist" w:eastAsia="Calibri" w:hAnsi="Geomanist" w:cs="Calibri"/>
          <w:sz w:val="20"/>
          <w:szCs w:val="20"/>
          <w:lang w:val="es-MX"/>
        </w:rPr>
        <w:t xml:space="preserve"> se estimó en </w:t>
      </w:r>
      <w:r w:rsidRPr="00B13DA8">
        <w:rPr>
          <w:rFonts w:ascii="Geomanist" w:eastAsia="Calibri" w:hAnsi="Geomanist" w:cs="Calibri"/>
          <w:b/>
          <w:bCs/>
          <w:sz w:val="20"/>
          <w:szCs w:val="20"/>
          <w:lang w:val="es-MX"/>
        </w:rPr>
        <w:t>0.4</w:t>
      </w:r>
      <w:r w:rsidR="0037517E" w:rsidRPr="00B13DA8">
        <w:rPr>
          <w:rFonts w:ascii="Geomanist" w:eastAsia="Calibri" w:hAnsi="Geomanist" w:cs="Calibri"/>
          <w:b/>
          <w:bCs/>
          <w:sz w:val="20"/>
          <w:szCs w:val="20"/>
          <w:lang w:val="es-MX"/>
        </w:rPr>
        <w:t>4</w:t>
      </w:r>
      <w:r w:rsidRPr="00B13DA8">
        <w:rPr>
          <w:rFonts w:ascii="Geomanist" w:eastAsia="Calibri" w:hAnsi="Geomanist" w:cs="Calibri"/>
          <w:sz w:val="20"/>
          <w:szCs w:val="20"/>
          <w:lang w:val="es-MX"/>
        </w:rPr>
        <w:t xml:space="preserve"> que se deriva de </w:t>
      </w:r>
      <w:r w:rsidRPr="00B13DA8">
        <w:rPr>
          <w:rFonts w:ascii="Geomanist" w:eastAsia="Calibri" w:hAnsi="Geomanist" w:cs="Calibri"/>
          <w:b/>
          <w:bCs/>
          <w:sz w:val="20"/>
          <w:szCs w:val="20"/>
          <w:lang w:val="es-MX"/>
        </w:rPr>
        <w:t>3</w:t>
      </w:r>
      <w:r w:rsidR="0037517E" w:rsidRPr="00B13DA8">
        <w:rPr>
          <w:rFonts w:ascii="Geomanist" w:eastAsia="Calibri" w:hAnsi="Geomanist" w:cs="Calibri"/>
          <w:b/>
          <w:bCs/>
          <w:sz w:val="20"/>
          <w:szCs w:val="20"/>
          <w:lang w:val="es-MX"/>
        </w:rPr>
        <w:t>3</w:t>
      </w:r>
      <w:r w:rsidRPr="00B13DA8">
        <w:rPr>
          <w:rFonts w:ascii="Geomanist" w:eastAsia="Calibri" w:hAnsi="Geomanist" w:cs="Calibri"/>
          <w:sz w:val="20"/>
          <w:szCs w:val="20"/>
          <w:lang w:val="es-MX"/>
        </w:rPr>
        <w:t xml:space="preserve"> proyectos que involucran actividades </w:t>
      </w:r>
      <w:r w:rsidR="0037517E" w:rsidRPr="00B13DA8">
        <w:rPr>
          <w:rFonts w:ascii="Geomanist" w:eastAsia="Calibri" w:hAnsi="Geomanist" w:cs="Calibri"/>
          <w:sz w:val="20"/>
          <w:szCs w:val="20"/>
          <w:lang w:val="es-MX"/>
        </w:rPr>
        <w:t xml:space="preserve">de </w:t>
      </w:r>
      <w:r w:rsidRPr="00B13DA8">
        <w:rPr>
          <w:rFonts w:ascii="Geomanist" w:eastAsia="Calibri" w:hAnsi="Geomanist" w:cs="Calibri"/>
          <w:sz w:val="20"/>
          <w:szCs w:val="20"/>
          <w:lang w:val="es-MX"/>
        </w:rPr>
        <w:t xml:space="preserve">producción de los ecosistemas naturales y agroecosistemas sobre </w:t>
      </w:r>
      <w:r w:rsidRPr="00B13DA8">
        <w:rPr>
          <w:rFonts w:ascii="Geomanist" w:eastAsia="Calibri" w:hAnsi="Geomanist" w:cs="Calibri"/>
          <w:b/>
          <w:bCs/>
          <w:sz w:val="20"/>
          <w:szCs w:val="20"/>
          <w:lang w:val="es-MX"/>
        </w:rPr>
        <w:t xml:space="preserve">75 </w:t>
      </w:r>
      <w:r w:rsidRPr="00B13DA8">
        <w:rPr>
          <w:rFonts w:ascii="Geomanist" w:eastAsia="Calibri" w:hAnsi="Geomanist" w:cs="Calibri"/>
          <w:sz w:val="20"/>
          <w:szCs w:val="20"/>
          <w:lang w:val="es-MX"/>
        </w:rPr>
        <w:t xml:space="preserve">proyectos de investigación, alcanzándose al primer semestre </w:t>
      </w:r>
      <w:r w:rsidRPr="00B13DA8">
        <w:rPr>
          <w:rFonts w:ascii="Geomanist" w:eastAsia="Calibri" w:hAnsi="Geomanist" w:cs="Calibri"/>
          <w:b/>
          <w:bCs/>
          <w:sz w:val="20"/>
          <w:szCs w:val="20"/>
          <w:lang w:val="es-MX"/>
        </w:rPr>
        <w:t>0.</w:t>
      </w:r>
      <w:r w:rsidR="009A68AA" w:rsidRPr="00B13DA8">
        <w:rPr>
          <w:rFonts w:ascii="Geomanist" w:eastAsia="Calibri" w:hAnsi="Geomanist" w:cs="Calibri"/>
          <w:b/>
          <w:bCs/>
          <w:sz w:val="20"/>
          <w:szCs w:val="20"/>
          <w:lang w:val="es-MX"/>
        </w:rPr>
        <w:t>44</w:t>
      </w:r>
      <w:r w:rsidRPr="00B13DA8">
        <w:rPr>
          <w:rFonts w:ascii="Geomanist" w:eastAsia="Calibri" w:hAnsi="Geomanist" w:cs="Calibri"/>
          <w:sz w:val="20"/>
          <w:szCs w:val="20"/>
          <w:lang w:val="es-MX"/>
        </w:rPr>
        <w:t xml:space="preserve">, obtenido de </w:t>
      </w:r>
      <w:r w:rsidR="009A68AA" w:rsidRPr="00B13DA8">
        <w:rPr>
          <w:rFonts w:ascii="Geomanist" w:eastAsia="Calibri" w:hAnsi="Geomanist" w:cs="Calibri"/>
          <w:b/>
          <w:bCs/>
          <w:sz w:val="20"/>
          <w:szCs w:val="20"/>
          <w:lang w:val="es-MX"/>
        </w:rPr>
        <w:t>34</w:t>
      </w:r>
      <w:r w:rsidRPr="00B13DA8">
        <w:rPr>
          <w:rFonts w:ascii="Geomanist" w:eastAsia="Calibri" w:hAnsi="Geomanist" w:cs="Calibri"/>
          <w:sz w:val="20"/>
          <w:szCs w:val="20"/>
          <w:lang w:val="es-MX"/>
        </w:rPr>
        <w:t xml:space="preserve"> </w:t>
      </w:r>
      <w:r w:rsidRPr="00B13DA8">
        <w:rPr>
          <w:rFonts w:ascii="Geomanist" w:hAnsi="Geomanist"/>
          <w:sz w:val="20"/>
          <w:szCs w:val="20"/>
        </w:rPr>
        <w:t xml:space="preserve">proyectos que involucran actividades </w:t>
      </w:r>
      <w:r w:rsidR="0037517E" w:rsidRPr="00B13DA8">
        <w:rPr>
          <w:rFonts w:ascii="Geomanist" w:hAnsi="Geomanist"/>
          <w:sz w:val="20"/>
          <w:szCs w:val="20"/>
        </w:rPr>
        <w:t xml:space="preserve">de </w:t>
      </w:r>
      <w:r w:rsidRPr="00B13DA8">
        <w:rPr>
          <w:rFonts w:ascii="Geomanist" w:hAnsi="Geomanist"/>
          <w:sz w:val="20"/>
          <w:szCs w:val="20"/>
        </w:rPr>
        <w:t xml:space="preserve">producción de los ecosistemas naturales y agroecosistemas sobre </w:t>
      </w:r>
      <w:r w:rsidRPr="00B13DA8">
        <w:rPr>
          <w:rFonts w:ascii="Geomanist" w:hAnsi="Geomanist"/>
          <w:b/>
          <w:bCs/>
          <w:sz w:val="20"/>
          <w:szCs w:val="20"/>
        </w:rPr>
        <w:t>7</w:t>
      </w:r>
      <w:r w:rsidR="0037517E" w:rsidRPr="00B13DA8">
        <w:rPr>
          <w:rFonts w:ascii="Geomanist" w:hAnsi="Geomanist"/>
          <w:b/>
          <w:bCs/>
          <w:sz w:val="20"/>
          <w:szCs w:val="20"/>
        </w:rPr>
        <w:t>7</w:t>
      </w:r>
      <w:r w:rsidRPr="00B13DA8">
        <w:rPr>
          <w:rFonts w:ascii="Geomanist" w:hAnsi="Geomanist"/>
          <w:sz w:val="20"/>
          <w:szCs w:val="20"/>
        </w:rPr>
        <w:t xml:space="preserve"> proyectos de investigación (Cuadro 1</w:t>
      </w:r>
      <w:r w:rsidR="006A3F9C" w:rsidRPr="00B13DA8">
        <w:rPr>
          <w:rFonts w:ascii="Geomanist" w:hAnsi="Geomanist"/>
          <w:sz w:val="20"/>
          <w:szCs w:val="20"/>
        </w:rPr>
        <w:t>0</w:t>
      </w:r>
      <w:r w:rsidRPr="00B13DA8">
        <w:rPr>
          <w:rFonts w:ascii="Geomanist" w:hAnsi="Geomanist"/>
          <w:sz w:val="20"/>
          <w:szCs w:val="20"/>
        </w:rPr>
        <w:t>).</w:t>
      </w:r>
    </w:p>
    <w:p w14:paraId="52418609" w14:textId="33450143" w:rsidR="00371CB1" w:rsidRPr="00857B1D" w:rsidRDefault="00371CB1" w:rsidP="00B52599">
      <w:pPr>
        <w:pStyle w:val="Descripcin"/>
        <w:keepNext/>
        <w:spacing w:before="120" w:after="120"/>
        <w:jc w:val="center"/>
        <w:rPr>
          <w:rFonts w:ascii="Geomanist" w:hAnsi="Geomanist"/>
          <w:b/>
          <w:bCs/>
          <w:i w:val="0"/>
          <w:iCs w:val="0"/>
          <w:color w:val="auto"/>
        </w:rPr>
      </w:pPr>
      <w:r w:rsidRPr="00857B1D">
        <w:rPr>
          <w:rFonts w:ascii="Geomanist" w:hAnsi="Geomanist"/>
          <w:b/>
          <w:bCs/>
          <w:i w:val="0"/>
          <w:iCs w:val="0"/>
          <w:color w:val="auto"/>
        </w:rPr>
        <w:lastRenderedPageBreak/>
        <w:t>Cuadro 1</w:t>
      </w:r>
      <w:r w:rsidR="006A3F9C" w:rsidRPr="00857B1D">
        <w:rPr>
          <w:rFonts w:ascii="Geomanist" w:hAnsi="Geomanist"/>
          <w:b/>
          <w:bCs/>
          <w:i w:val="0"/>
          <w:iCs w:val="0"/>
          <w:color w:val="auto"/>
        </w:rPr>
        <w:t>0</w:t>
      </w:r>
      <w:r w:rsidRPr="00857B1D">
        <w:rPr>
          <w:rFonts w:ascii="Geomanist" w:hAnsi="Geomanist"/>
          <w:b/>
          <w:bCs/>
          <w:i w:val="0"/>
          <w:iCs w:val="0"/>
          <w:color w:val="auto"/>
        </w:rPr>
        <w:t>. Parámetro 1 del Objetivo prioritario 2.</w:t>
      </w:r>
    </w:p>
    <w:tbl>
      <w:tblPr>
        <w:tblW w:w="8766"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5418"/>
        <w:gridCol w:w="1605"/>
        <w:gridCol w:w="1743"/>
      </w:tblGrid>
      <w:tr w:rsidR="003035E6" w:rsidRPr="00857B1D" w14:paraId="4AF1A905" w14:textId="77777777" w:rsidTr="00A03052">
        <w:trPr>
          <w:trHeight w:val="564"/>
          <w:jc w:val="center"/>
        </w:trPr>
        <w:tc>
          <w:tcPr>
            <w:tcW w:w="5418" w:type="dxa"/>
            <w:tcBorders>
              <w:top w:val="single" w:sz="4" w:space="0" w:color="C00000"/>
              <w:left w:val="nil"/>
              <w:bottom w:val="single" w:sz="4" w:space="0" w:color="C00000"/>
              <w:right w:val="nil"/>
            </w:tcBorders>
            <w:shd w:val="clear" w:color="auto" w:fill="auto"/>
            <w:vAlign w:val="center"/>
          </w:tcPr>
          <w:p w14:paraId="36BFE109" w14:textId="77777777"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lang w:val="es-MX"/>
              </w:rPr>
            </w:pPr>
            <w:r w:rsidRPr="00857B1D">
              <w:rPr>
                <w:rFonts w:ascii="Geomanist" w:hAnsi="Geomanist"/>
                <w:b/>
                <w:bCs/>
                <w:sz w:val="18"/>
                <w:szCs w:val="18"/>
              </w:rPr>
              <w:t>2.1. Proyectos enfocados a la conservación biológica.</w:t>
            </w:r>
          </w:p>
        </w:tc>
        <w:tc>
          <w:tcPr>
            <w:tcW w:w="1605"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7A28E0F8" w14:textId="77777777"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 xml:space="preserve">Línea base </w:t>
            </w:r>
          </w:p>
          <w:p w14:paraId="0D4B8DF9" w14:textId="09F72E47"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202</w:t>
            </w:r>
            <w:r w:rsidR="003035E6" w:rsidRPr="00857B1D">
              <w:rPr>
                <w:rFonts w:ascii="Geomanist" w:hAnsi="Geomanist"/>
                <w:b/>
                <w:bCs/>
                <w:sz w:val="18"/>
                <w:szCs w:val="18"/>
              </w:rPr>
              <w:t>4</w:t>
            </w:r>
          </w:p>
        </w:tc>
        <w:tc>
          <w:tcPr>
            <w:tcW w:w="1743"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269230F2" w14:textId="77777777"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Avance a</w:t>
            </w:r>
          </w:p>
          <w:p w14:paraId="516C8330" w14:textId="0D734B7F"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Junio 202</w:t>
            </w:r>
            <w:r w:rsidR="003035E6" w:rsidRPr="00857B1D">
              <w:rPr>
                <w:rFonts w:ascii="Geomanist" w:hAnsi="Geomanist"/>
                <w:b/>
                <w:bCs/>
                <w:sz w:val="18"/>
                <w:szCs w:val="18"/>
              </w:rPr>
              <w:t>4</w:t>
            </w:r>
          </w:p>
        </w:tc>
      </w:tr>
      <w:tr w:rsidR="003035E6" w:rsidRPr="00857B1D" w14:paraId="70D012DF" w14:textId="77777777" w:rsidTr="00A03052">
        <w:trPr>
          <w:trHeight w:val="275"/>
          <w:jc w:val="center"/>
        </w:trPr>
        <w:tc>
          <w:tcPr>
            <w:tcW w:w="5418" w:type="dxa"/>
            <w:tcBorders>
              <w:top w:val="single" w:sz="4" w:space="0" w:color="C00000"/>
              <w:left w:val="nil"/>
              <w:bottom w:val="nil"/>
              <w:right w:val="nil"/>
            </w:tcBorders>
            <w:shd w:val="clear" w:color="auto" w:fill="auto"/>
            <w:tcMar>
              <w:top w:w="80" w:type="dxa"/>
              <w:left w:w="80" w:type="dxa"/>
              <w:bottom w:w="80" w:type="dxa"/>
              <w:right w:w="80" w:type="dxa"/>
            </w:tcMar>
            <w:vAlign w:val="center"/>
          </w:tcPr>
          <w:p w14:paraId="33EE03D4" w14:textId="77777777"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both"/>
              <w:rPr>
                <w:rFonts w:ascii="Geomanist" w:hAnsi="Geomanist"/>
                <w:sz w:val="18"/>
                <w:szCs w:val="18"/>
                <w:lang w:val="es-MX"/>
              </w:rPr>
            </w:pPr>
            <w:r w:rsidRPr="00857B1D">
              <w:rPr>
                <w:rFonts w:ascii="Geomanist" w:hAnsi="Geomanist"/>
                <w:sz w:val="18"/>
                <w:szCs w:val="18"/>
              </w:rPr>
              <w:t>Proyectos que involucren actividades en los sistemas naturales y la producción de los ecosistemas naturales y agroecosistemas</w:t>
            </w:r>
          </w:p>
        </w:tc>
        <w:tc>
          <w:tcPr>
            <w:tcW w:w="1605" w:type="dxa"/>
            <w:tcBorders>
              <w:top w:val="single" w:sz="4" w:space="0" w:color="C00000"/>
              <w:left w:val="nil"/>
              <w:bottom w:val="nil"/>
              <w:right w:val="nil"/>
            </w:tcBorders>
            <w:shd w:val="clear" w:color="auto" w:fill="auto"/>
            <w:tcMar>
              <w:top w:w="80" w:type="dxa"/>
              <w:left w:w="80" w:type="dxa"/>
              <w:bottom w:w="80" w:type="dxa"/>
              <w:right w:w="80" w:type="dxa"/>
            </w:tcMar>
            <w:vAlign w:val="center"/>
          </w:tcPr>
          <w:p w14:paraId="4D159BC7" w14:textId="196EAD2A"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3</w:t>
            </w:r>
            <w:r w:rsidR="0024574B" w:rsidRPr="00857B1D">
              <w:rPr>
                <w:rFonts w:ascii="Geomanist" w:hAnsi="Geomanist"/>
                <w:sz w:val="18"/>
                <w:szCs w:val="18"/>
              </w:rPr>
              <w:t>3</w:t>
            </w:r>
          </w:p>
        </w:tc>
        <w:tc>
          <w:tcPr>
            <w:tcW w:w="1743" w:type="dxa"/>
            <w:tcBorders>
              <w:top w:val="single" w:sz="4" w:space="0" w:color="C00000"/>
              <w:left w:val="nil"/>
              <w:bottom w:val="nil"/>
              <w:right w:val="nil"/>
            </w:tcBorders>
            <w:shd w:val="clear" w:color="auto" w:fill="auto"/>
            <w:tcMar>
              <w:top w:w="80" w:type="dxa"/>
              <w:left w:w="80" w:type="dxa"/>
              <w:bottom w:w="80" w:type="dxa"/>
              <w:right w:w="80" w:type="dxa"/>
            </w:tcMar>
            <w:vAlign w:val="center"/>
          </w:tcPr>
          <w:p w14:paraId="5106113C" w14:textId="73D3AE16" w:rsidR="00371CB1" w:rsidRPr="00857B1D" w:rsidRDefault="009A68AA"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34</w:t>
            </w:r>
          </w:p>
        </w:tc>
      </w:tr>
      <w:tr w:rsidR="003035E6" w:rsidRPr="00857B1D" w14:paraId="054864D5" w14:textId="77777777" w:rsidTr="00A03052">
        <w:trPr>
          <w:trHeight w:val="314"/>
          <w:jc w:val="center"/>
        </w:trPr>
        <w:tc>
          <w:tcPr>
            <w:tcW w:w="5418" w:type="dxa"/>
            <w:tcBorders>
              <w:top w:val="nil"/>
              <w:left w:val="nil"/>
              <w:bottom w:val="single" w:sz="4" w:space="0" w:color="C00000"/>
              <w:right w:val="nil"/>
            </w:tcBorders>
            <w:shd w:val="clear" w:color="auto" w:fill="auto"/>
            <w:tcMar>
              <w:top w:w="80" w:type="dxa"/>
              <w:left w:w="80" w:type="dxa"/>
              <w:bottom w:w="80" w:type="dxa"/>
              <w:right w:w="80" w:type="dxa"/>
            </w:tcMar>
            <w:vAlign w:val="center"/>
          </w:tcPr>
          <w:p w14:paraId="7970DA50" w14:textId="77777777"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both"/>
              <w:rPr>
                <w:rFonts w:ascii="Geomanist" w:hAnsi="Geomanist"/>
                <w:sz w:val="18"/>
                <w:szCs w:val="18"/>
                <w:lang w:val="es-MX"/>
              </w:rPr>
            </w:pPr>
            <w:proofErr w:type="gramStart"/>
            <w:r w:rsidRPr="00857B1D">
              <w:rPr>
                <w:rFonts w:ascii="Geomanist" w:hAnsi="Geomanist"/>
                <w:sz w:val="18"/>
                <w:szCs w:val="18"/>
              </w:rPr>
              <w:t>Total</w:t>
            </w:r>
            <w:proofErr w:type="gramEnd"/>
            <w:r w:rsidRPr="00857B1D">
              <w:rPr>
                <w:rFonts w:ascii="Geomanist" w:hAnsi="Geomanist"/>
                <w:sz w:val="18"/>
                <w:szCs w:val="18"/>
              </w:rPr>
              <w:t xml:space="preserve"> de proyectos de investigación</w:t>
            </w:r>
          </w:p>
        </w:tc>
        <w:tc>
          <w:tcPr>
            <w:tcW w:w="1605" w:type="dxa"/>
            <w:tcBorders>
              <w:top w:val="nil"/>
              <w:left w:val="nil"/>
              <w:bottom w:val="single" w:sz="4" w:space="0" w:color="C00000"/>
              <w:right w:val="nil"/>
            </w:tcBorders>
            <w:shd w:val="clear" w:color="auto" w:fill="auto"/>
            <w:tcMar>
              <w:top w:w="80" w:type="dxa"/>
              <w:left w:w="80" w:type="dxa"/>
              <w:bottom w:w="80" w:type="dxa"/>
              <w:right w:w="80" w:type="dxa"/>
            </w:tcMar>
            <w:vAlign w:val="center"/>
          </w:tcPr>
          <w:p w14:paraId="79741F14" w14:textId="77777777"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75</w:t>
            </w:r>
          </w:p>
        </w:tc>
        <w:tc>
          <w:tcPr>
            <w:tcW w:w="1743" w:type="dxa"/>
            <w:tcBorders>
              <w:top w:val="nil"/>
              <w:left w:val="nil"/>
              <w:bottom w:val="single" w:sz="4" w:space="0" w:color="C00000"/>
              <w:right w:val="nil"/>
            </w:tcBorders>
            <w:shd w:val="clear" w:color="auto" w:fill="auto"/>
            <w:tcMar>
              <w:top w:w="80" w:type="dxa"/>
              <w:left w:w="80" w:type="dxa"/>
              <w:bottom w:w="80" w:type="dxa"/>
              <w:right w:w="80" w:type="dxa"/>
            </w:tcMar>
            <w:vAlign w:val="center"/>
          </w:tcPr>
          <w:p w14:paraId="76D93162" w14:textId="1E26A112"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7</w:t>
            </w:r>
            <w:r w:rsidR="0024574B" w:rsidRPr="00857B1D">
              <w:rPr>
                <w:rFonts w:ascii="Geomanist" w:hAnsi="Geomanist"/>
                <w:sz w:val="18"/>
                <w:szCs w:val="18"/>
              </w:rPr>
              <w:t>7</w:t>
            </w:r>
          </w:p>
        </w:tc>
      </w:tr>
      <w:tr w:rsidR="003035E6" w:rsidRPr="00857B1D" w14:paraId="25B82F01" w14:textId="77777777" w:rsidTr="00A03052">
        <w:trPr>
          <w:trHeight w:val="312"/>
          <w:jc w:val="center"/>
        </w:trPr>
        <w:tc>
          <w:tcPr>
            <w:tcW w:w="5418"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4550E5F8" w14:textId="77777777"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both"/>
              <w:rPr>
                <w:rFonts w:ascii="Geomanist" w:hAnsi="Geomanist"/>
                <w:b/>
                <w:bCs/>
                <w:sz w:val="18"/>
                <w:szCs w:val="18"/>
              </w:rPr>
            </w:pPr>
            <w:r w:rsidRPr="00857B1D">
              <w:rPr>
                <w:rFonts w:ascii="Geomanist" w:hAnsi="Geomanist"/>
                <w:b/>
                <w:bCs/>
                <w:sz w:val="18"/>
                <w:szCs w:val="18"/>
              </w:rPr>
              <w:t>Cociente</w:t>
            </w:r>
          </w:p>
        </w:tc>
        <w:tc>
          <w:tcPr>
            <w:tcW w:w="1605"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4B932379" w14:textId="07A0A816"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0.4</w:t>
            </w:r>
            <w:r w:rsidR="0024574B" w:rsidRPr="00857B1D">
              <w:rPr>
                <w:rFonts w:ascii="Geomanist" w:hAnsi="Geomanist"/>
                <w:b/>
                <w:bCs/>
                <w:sz w:val="18"/>
                <w:szCs w:val="18"/>
              </w:rPr>
              <w:t>4</w:t>
            </w:r>
          </w:p>
        </w:tc>
        <w:tc>
          <w:tcPr>
            <w:tcW w:w="1743"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66C4C4A0" w14:textId="60A24D36"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0.</w:t>
            </w:r>
            <w:r w:rsidR="009A68AA" w:rsidRPr="00857B1D">
              <w:rPr>
                <w:rFonts w:ascii="Geomanist" w:hAnsi="Geomanist"/>
                <w:b/>
                <w:bCs/>
                <w:sz w:val="18"/>
                <w:szCs w:val="18"/>
              </w:rPr>
              <w:t>44</w:t>
            </w:r>
          </w:p>
        </w:tc>
      </w:tr>
    </w:tbl>
    <w:p w14:paraId="7B6E901E" w14:textId="3C908AEA" w:rsidR="000E324A" w:rsidRPr="005F5B95" w:rsidRDefault="000E324A" w:rsidP="005F5B95">
      <w:pPr>
        <w:pStyle w:val="Ttulo3"/>
        <w:spacing w:before="240" w:after="240" w:line="360" w:lineRule="auto"/>
        <w:rPr>
          <w:rFonts w:ascii="Geomanist" w:hAnsi="Geomanist"/>
          <w:b/>
          <w:bCs/>
          <w:caps/>
          <w:color w:val="7030A0"/>
          <w:sz w:val="20"/>
          <w:szCs w:val="20"/>
        </w:rPr>
      </w:pPr>
      <w:bookmarkStart w:id="16" w:name="_Toc181171765"/>
      <w:r w:rsidRPr="005F5B95">
        <w:rPr>
          <w:rFonts w:ascii="Geomanist" w:hAnsi="Geomanist"/>
          <w:b/>
          <w:bCs/>
          <w:caps/>
          <w:color w:val="7030A0"/>
          <w:sz w:val="20"/>
          <w:szCs w:val="20"/>
        </w:rPr>
        <w:t>Parámetro 2 del Objetivo prioritario 2</w:t>
      </w:r>
      <w:bookmarkEnd w:id="16"/>
    </w:p>
    <w:p w14:paraId="02CAA9D9" w14:textId="45CEEAE2" w:rsidR="00371CB1" w:rsidRPr="00885A47" w:rsidRDefault="00371CB1" w:rsidP="00885A47">
      <w:pPr>
        <w:tabs>
          <w:tab w:val="left" w:pos="-284"/>
        </w:tabs>
        <w:spacing w:before="240" w:after="240" w:line="360" w:lineRule="auto"/>
        <w:jc w:val="both"/>
        <w:rPr>
          <w:rFonts w:ascii="Geomanist" w:eastAsia="Calibri" w:hAnsi="Geomanist" w:cs="Calibri"/>
          <w:sz w:val="20"/>
          <w:szCs w:val="20"/>
          <w:lang w:val="es-MX"/>
        </w:rPr>
      </w:pPr>
      <w:r w:rsidRPr="00885A47">
        <w:rPr>
          <w:rFonts w:ascii="Geomanist" w:eastAsia="Calibri" w:hAnsi="Geomanist" w:cs="Calibri"/>
          <w:sz w:val="20"/>
          <w:szCs w:val="20"/>
          <w:lang w:val="es-MX"/>
        </w:rPr>
        <w:t xml:space="preserve">Para el </w:t>
      </w:r>
      <w:r w:rsidRPr="00885A47">
        <w:rPr>
          <w:rFonts w:ascii="Geomanist" w:eastAsia="Calibri" w:hAnsi="Geomanist" w:cs="Calibri"/>
          <w:b/>
          <w:bCs/>
          <w:sz w:val="20"/>
          <w:szCs w:val="20"/>
          <w:lang w:val="es-MX"/>
        </w:rPr>
        <w:t>Parámetro 2 del Objetivo prioritario 2</w:t>
      </w:r>
      <w:r w:rsidRPr="00885A47">
        <w:rPr>
          <w:rFonts w:ascii="Geomanist" w:eastAsia="Calibri" w:hAnsi="Geomanist" w:cs="Calibri"/>
          <w:sz w:val="20"/>
          <w:szCs w:val="20"/>
          <w:lang w:val="es-MX"/>
        </w:rPr>
        <w:t>, denominado “2.2. Reducción del impacto ambiental de actividades productivas”, se mide el número de proyectos que involucran actividades de prevención del cambio climático. La Meta Intermedia para 202</w:t>
      </w:r>
      <w:r w:rsidR="00F87DC8" w:rsidRPr="00885A47">
        <w:rPr>
          <w:rFonts w:ascii="Geomanist" w:eastAsia="Calibri" w:hAnsi="Geomanist" w:cs="Calibri"/>
          <w:sz w:val="20"/>
          <w:szCs w:val="20"/>
          <w:lang w:val="es-MX"/>
        </w:rPr>
        <w:t>4</w:t>
      </w:r>
      <w:r w:rsidRPr="00885A47">
        <w:rPr>
          <w:rFonts w:ascii="Geomanist" w:eastAsia="Calibri" w:hAnsi="Geomanist" w:cs="Calibri"/>
          <w:sz w:val="20"/>
          <w:szCs w:val="20"/>
          <w:lang w:val="es-MX"/>
        </w:rPr>
        <w:t xml:space="preserve"> se estimó en </w:t>
      </w:r>
      <w:r w:rsidRPr="00885A47">
        <w:rPr>
          <w:rFonts w:ascii="Geomanist" w:eastAsia="Calibri" w:hAnsi="Geomanist" w:cs="Calibri"/>
          <w:b/>
          <w:bCs/>
          <w:sz w:val="20"/>
          <w:szCs w:val="20"/>
          <w:lang w:val="es-MX"/>
        </w:rPr>
        <w:t>0.3</w:t>
      </w:r>
      <w:r w:rsidR="00690E10" w:rsidRPr="00885A47">
        <w:rPr>
          <w:rFonts w:ascii="Geomanist" w:eastAsia="Calibri" w:hAnsi="Geomanist" w:cs="Calibri"/>
          <w:b/>
          <w:bCs/>
          <w:sz w:val="20"/>
          <w:szCs w:val="20"/>
          <w:lang w:val="es-MX"/>
        </w:rPr>
        <w:t>7</w:t>
      </w:r>
      <w:r w:rsidRPr="00885A47">
        <w:rPr>
          <w:rFonts w:ascii="Geomanist" w:eastAsia="Calibri" w:hAnsi="Geomanist" w:cs="Calibri"/>
          <w:sz w:val="20"/>
          <w:szCs w:val="20"/>
          <w:lang w:val="es-MX"/>
        </w:rPr>
        <w:t xml:space="preserve">, derivado de </w:t>
      </w:r>
      <w:r w:rsidR="00F87DC8" w:rsidRPr="00885A47">
        <w:rPr>
          <w:rFonts w:ascii="Geomanist" w:eastAsia="Calibri" w:hAnsi="Geomanist" w:cs="Calibri"/>
          <w:b/>
          <w:bCs/>
          <w:sz w:val="20"/>
          <w:szCs w:val="20"/>
          <w:lang w:val="es-MX"/>
        </w:rPr>
        <w:t>26</w:t>
      </w:r>
      <w:r w:rsidRPr="00885A47">
        <w:rPr>
          <w:rFonts w:ascii="Geomanist" w:eastAsia="Calibri" w:hAnsi="Geomanist" w:cs="Calibri"/>
          <w:sz w:val="20"/>
          <w:szCs w:val="20"/>
          <w:lang w:val="es-MX"/>
        </w:rPr>
        <w:t xml:space="preserve"> proyectos que involucran actividades de prevención del cambio climático en el año entre </w:t>
      </w:r>
      <w:r w:rsidRPr="00885A47">
        <w:rPr>
          <w:rFonts w:ascii="Geomanist" w:eastAsia="Calibri" w:hAnsi="Geomanist" w:cs="Calibri"/>
          <w:b/>
          <w:bCs/>
          <w:sz w:val="20"/>
          <w:szCs w:val="20"/>
          <w:lang w:val="es-MX"/>
        </w:rPr>
        <w:t>70</w:t>
      </w:r>
      <w:r w:rsidRPr="00885A47">
        <w:rPr>
          <w:rFonts w:ascii="Geomanist" w:eastAsia="Calibri" w:hAnsi="Geomanist" w:cs="Calibri"/>
          <w:sz w:val="20"/>
          <w:szCs w:val="20"/>
          <w:lang w:val="es-MX"/>
        </w:rPr>
        <w:t xml:space="preserve"> proyectos de investigación en el año, alcanzándose al primer semestre </w:t>
      </w:r>
      <w:r w:rsidR="00B65A15" w:rsidRPr="00885A47">
        <w:rPr>
          <w:rFonts w:ascii="Geomanist" w:eastAsia="Calibri" w:hAnsi="Geomanist" w:cs="Calibri"/>
          <w:b/>
          <w:bCs/>
          <w:sz w:val="20"/>
          <w:szCs w:val="20"/>
          <w:lang w:val="es-MX"/>
        </w:rPr>
        <w:t>0.</w:t>
      </w:r>
      <w:r w:rsidRPr="00885A47">
        <w:rPr>
          <w:rFonts w:ascii="Geomanist" w:eastAsia="Calibri" w:hAnsi="Geomanist" w:cs="Calibri"/>
          <w:b/>
          <w:bCs/>
          <w:sz w:val="20"/>
          <w:szCs w:val="20"/>
          <w:lang w:val="es-MX"/>
        </w:rPr>
        <w:t>1</w:t>
      </w:r>
      <w:r w:rsidR="00C97815" w:rsidRPr="00885A47">
        <w:rPr>
          <w:rFonts w:ascii="Geomanist" w:eastAsia="Calibri" w:hAnsi="Geomanist" w:cs="Calibri"/>
          <w:b/>
          <w:bCs/>
          <w:sz w:val="20"/>
          <w:szCs w:val="20"/>
          <w:lang w:val="es-MX"/>
        </w:rPr>
        <w:t>7</w:t>
      </w:r>
      <w:r w:rsidRPr="00885A47">
        <w:rPr>
          <w:rFonts w:ascii="Geomanist" w:eastAsia="Calibri" w:hAnsi="Geomanist" w:cs="Calibri"/>
          <w:sz w:val="20"/>
          <w:szCs w:val="20"/>
          <w:lang w:val="es-MX"/>
        </w:rPr>
        <w:t xml:space="preserve">, obtenido de </w:t>
      </w:r>
      <w:r w:rsidRPr="00885A47">
        <w:rPr>
          <w:rFonts w:ascii="Geomanist" w:eastAsia="Calibri" w:hAnsi="Geomanist" w:cs="Calibri"/>
          <w:b/>
          <w:bCs/>
          <w:sz w:val="20"/>
          <w:szCs w:val="20"/>
          <w:lang w:val="es-MX"/>
        </w:rPr>
        <w:t>1</w:t>
      </w:r>
      <w:r w:rsidR="00C97815" w:rsidRPr="00885A47">
        <w:rPr>
          <w:rFonts w:ascii="Geomanist" w:eastAsia="Calibri" w:hAnsi="Geomanist" w:cs="Calibri"/>
          <w:b/>
          <w:bCs/>
          <w:sz w:val="20"/>
          <w:szCs w:val="20"/>
          <w:lang w:val="es-MX"/>
        </w:rPr>
        <w:t>3</w:t>
      </w:r>
      <w:r w:rsidRPr="00885A47">
        <w:rPr>
          <w:rFonts w:ascii="Geomanist" w:eastAsia="Calibri" w:hAnsi="Geomanist" w:cs="Calibri"/>
          <w:sz w:val="20"/>
          <w:szCs w:val="20"/>
          <w:lang w:val="es-MX"/>
        </w:rPr>
        <w:t xml:space="preserve"> proyectos que involucran actividades de prevención del cambio climático en el año sobre </w:t>
      </w:r>
      <w:r w:rsidRPr="00885A47">
        <w:rPr>
          <w:rFonts w:ascii="Geomanist" w:eastAsia="Calibri" w:hAnsi="Geomanist" w:cs="Calibri"/>
          <w:b/>
          <w:bCs/>
          <w:sz w:val="20"/>
          <w:szCs w:val="20"/>
          <w:lang w:val="es-MX"/>
        </w:rPr>
        <w:t>7</w:t>
      </w:r>
      <w:r w:rsidR="00690E10" w:rsidRPr="00885A47">
        <w:rPr>
          <w:rFonts w:ascii="Geomanist" w:eastAsia="Calibri" w:hAnsi="Geomanist" w:cs="Calibri"/>
          <w:b/>
          <w:bCs/>
          <w:sz w:val="20"/>
          <w:szCs w:val="20"/>
          <w:lang w:val="es-MX"/>
        </w:rPr>
        <w:t>7</w:t>
      </w:r>
      <w:r w:rsidRPr="00885A47">
        <w:rPr>
          <w:rFonts w:ascii="Geomanist" w:eastAsia="Calibri" w:hAnsi="Geomanist" w:cs="Calibri"/>
          <w:sz w:val="20"/>
          <w:szCs w:val="20"/>
          <w:lang w:val="es-MX"/>
        </w:rPr>
        <w:t xml:space="preserve"> proyectos de investigación (Cuadro 1</w:t>
      </w:r>
      <w:r w:rsidR="006A3F9C" w:rsidRPr="00885A47">
        <w:rPr>
          <w:rFonts w:ascii="Geomanist" w:eastAsia="Calibri" w:hAnsi="Geomanist" w:cs="Calibri"/>
          <w:sz w:val="20"/>
          <w:szCs w:val="20"/>
          <w:lang w:val="es-MX"/>
        </w:rPr>
        <w:t>1</w:t>
      </w:r>
      <w:r w:rsidR="00422D87" w:rsidRPr="00885A47">
        <w:rPr>
          <w:rFonts w:ascii="Geomanist" w:eastAsia="Calibri" w:hAnsi="Geomanist" w:cs="Calibri"/>
          <w:sz w:val="20"/>
          <w:szCs w:val="20"/>
          <w:lang w:val="es-MX"/>
        </w:rPr>
        <w:t xml:space="preserve"> y Gráfico 16</w:t>
      </w:r>
      <w:r w:rsidRPr="00885A47">
        <w:rPr>
          <w:rFonts w:ascii="Geomanist" w:eastAsia="Calibri" w:hAnsi="Geomanist" w:cs="Calibri"/>
          <w:sz w:val="20"/>
          <w:szCs w:val="20"/>
          <w:lang w:val="es-MX"/>
        </w:rPr>
        <w:t>).</w:t>
      </w:r>
    </w:p>
    <w:p w14:paraId="167D7F9A" w14:textId="633B1C1A" w:rsidR="00371CB1" w:rsidRPr="00857B1D" w:rsidRDefault="00371CB1" w:rsidP="00371CB1">
      <w:pPr>
        <w:pStyle w:val="Descripcin"/>
        <w:keepNext/>
        <w:spacing w:after="120"/>
        <w:jc w:val="center"/>
        <w:rPr>
          <w:rFonts w:ascii="Geomanist" w:hAnsi="Geomanist"/>
          <w:b/>
          <w:bCs/>
          <w:i w:val="0"/>
          <w:iCs w:val="0"/>
          <w:color w:val="auto"/>
        </w:rPr>
      </w:pPr>
      <w:r w:rsidRPr="00857B1D">
        <w:rPr>
          <w:rFonts w:ascii="Geomanist" w:hAnsi="Geomanist"/>
          <w:b/>
          <w:bCs/>
          <w:i w:val="0"/>
          <w:iCs w:val="0"/>
          <w:color w:val="auto"/>
        </w:rPr>
        <w:t>Cuadro 1</w:t>
      </w:r>
      <w:r w:rsidR="006A3F9C" w:rsidRPr="00857B1D">
        <w:rPr>
          <w:rFonts w:ascii="Geomanist" w:hAnsi="Geomanist"/>
          <w:b/>
          <w:bCs/>
          <w:i w:val="0"/>
          <w:iCs w:val="0"/>
          <w:color w:val="auto"/>
        </w:rPr>
        <w:t>1</w:t>
      </w:r>
      <w:r w:rsidRPr="00857B1D">
        <w:rPr>
          <w:rFonts w:ascii="Geomanist" w:hAnsi="Geomanist"/>
          <w:b/>
          <w:bCs/>
          <w:i w:val="0"/>
          <w:iCs w:val="0"/>
          <w:color w:val="auto"/>
        </w:rPr>
        <w:t>. Parámetro 2 del Objetivo prioritario 2.</w:t>
      </w:r>
    </w:p>
    <w:tbl>
      <w:tblPr>
        <w:tblW w:w="8766"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5418"/>
        <w:gridCol w:w="1605"/>
        <w:gridCol w:w="1743"/>
      </w:tblGrid>
      <w:tr w:rsidR="00420618" w:rsidRPr="00857B1D" w14:paraId="6A78649F" w14:textId="77777777" w:rsidTr="00A03052">
        <w:trPr>
          <w:trHeight w:val="564"/>
          <w:jc w:val="center"/>
        </w:trPr>
        <w:tc>
          <w:tcPr>
            <w:tcW w:w="5418" w:type="dxa"/>
            <w:tcBorders>
              <w:top w:val="single" w:sz="4" w:space="0" w:color="C00000"/>
              <w:left w:val="nil"/>
              <w:bottom w:val="single" w:sz="4" w:space="0" w:color="C00000"/>
              <w:right w:val="nil"/>
            </w:tcBorders>
            <w:shd w:val="clear" w:color="auto" w:fill="auto"/>
            <w:vAlign w:val="center"/>
          </w:tcPr>
          <w:p w14:paraId="6794F9EE" w14:textId="77777777"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lang w:val="es-MX"/>
              </w:rPr>
            </w:pPr>
            <w:r w:rsidRPr="00857B1D">
              <w:rPr>
                <w:rFonts w:ascii="Geomanist" w:hAnsi="Geomanist"/>
                <w:b/>
                <w:bCs/>
                <w:sz w:val="18"/>
                <w:szCs w:val="18"/>
              </w:rPr>
              <w:t>2.2. Reducción del impacto ambiental de actividades productivas</w:t>
            </w:r>
          </w:p>
        </w:tc>
        <w:tc>
          <w:tcPr>
            <w:tcW w:w="1605"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59450822" w14:textId="77777777"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 xml:space="preserve">Línea base </w:t>
            </w:r>
          </w:p>
          <w:p w14:paraId="4855F70A" w14:textId="35198306"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202</w:t>
            </w:r>
            <w:r w:rsidR="00420618" w:rsidRPr="00857B1D">
              <w:rPr>
                <w:rFonts w:ascii="Geomanist" w:hAnsi="Geomanist"/>
                <w:b/>
                <w:bCs/>
                <w:sz w:val="18"/>
                <w:szCs w:val="18"/>
              </w:rPr>
              <w:t>4</w:t>
            </w:r>
          </w:p>
        </w:tc>
        <w:tc>
          <w:tcPr>
            <w:tcW w:w="1743"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24F309AF" w14:textId="77777777"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Avance a</w:t>
            </w:r>
          </w:p>
          <w:p w14:paraId="1AC74A41" w14:textId="3BD57D4D"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Junio 202</w:t>
            </w:r>
            <w:r w:rsidR="00420618" w:rsidRPr="00857B1D">
              <w:rPr>
                <w:rFonts w:ascii="Geomanist" w:hAnsi="Geomanist"/>
                <w:b/>
                <w:bCs/>
                <w:sz w:val="18"/>
                <w:szCs w:val="18"/>
              </w:rPr>
              <w:t>4</w:t>
            </w:r>
          </w:p>
        </w:tc>
      </w:tr>
      <w:tr w:rsidR="00420618" w:rsidRPr="00857B1D" w14:paraId="1B6341D3" w14:textId="77777777" w:rsidTr="00A03052">
        <w:trPr>
          <w:trHeight w:val="275"/>
          <w:jc w:val="center"/>
        </w:trPr>
        <w:tc>
          <w:tcPr>
            <w:tcW w:w="5418" w:type="dxa"/>
            <w:tcBorders>
              <w:top w:val="single" w:sz="4" w:space="0" w:color="C00000"/>
              <w:left w:val="nil"/>
              <w:bottom w:val="nil"/>
              <w:right w:val="nil"/>
            </w:tcBorders>
            <w:shd w:val="clear" w:color="auto" w:fill="auto"/>
            <w:tcMar>
              <w:top w:w="80" w:type="dxa"/>
              <w:left w:w="80" w:type="dxa"/>
              <w:bottom w:w="80" w:type="dxa"/>
              <w:right w:w="80" w:type="dxa"/>
            </w:tcMar>
            <w:vAlign w:val="center"/>
          </w:tcPr>
          <w:p w14:paraId="27B90CC4" w14:textId="7CEEF1FC"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both"/>
              <w:rPr>
                <w:rFonts w:ascii="Geomanist" w:hAnsi="Geomanist"/>
                <w:sz w:val="18"/>
                <w:szCs w:val="18"/>
                <w:lang w:val="es-MX"/>
              </w:rPr>
            </w:pPr>
            <w:r w:rsidRPr="00857B1D">
              <w:rPr>
                <w:rFonts w:ascii="Geomanist" w:hAnsi="Geomanist"/>
                <w:sz w:val="18"/>
                <w:szCs w:val="18"/>
              </w:rPr>
              <w:t>Proyectos que involucr</w:t>
            </w:r>
            <w:r w:rsidR="004E2E24" w:rsidRPr="00857B1D">
              <w:rPr>
                <w:rFonts w:ascii="Geomanist" w:hAnsi="Geomanist"/>
                <w:sz w:val="18"/>
                <w:szCs w:val="18"/>
              </w:rPr>
              <w:t>a</w:t>
            </w:r>
            <w:r w:rsidRPr="00857B1D">
              <w:rPr>
                <w:rFonts w:ascii="Geomanist" w:hAnsi="Geomanist"/>
                <w:sz w:val="18"/>
                <w:szCs w:val="18"/>
              </w:rPr>
              <w:t>n actividades de prevención del cambio climático en el año t</w:t>
            </w:r>
          </w:p>
        </w:tc>
        <w:tc>
          <w:tcPr>
            <w:tcW w:w="1605" w:type="dxa"/>
            <w:tcBorders>
              <w:top w:val="single" w:sz="4" w:space="0" w:color="C00000"/>
              <w:left w:val="nil"/>
              <w:bottom w:val="nil"/>
              <w:right w:val="nil"/>
            </w:tcBorders>
            <w:shd w:val="clear" w:color="auto" w:fill="auto"/>
            <w:tcMar>
              <w:top w:w="80" w:type="dxa"/>
              <w:left w:w="80" w:type="dxa"/>
              <w:bottom w:w="80" w:type="dxa"/>
              <w:right w:w="80" w:type="dxa"/>
            </w:tcMar>
            <w:vAlign w:val="center"/>
          </w:tcPr>
          <w:p w14:paraId="012B8F5A" w14:textId="1034736E"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2</w:t>
            </w:r>
            <w:r w:rsidR="00594394" w:rsidRPr="00857B1D">
              <w:rPr>
                <w:rFonts w:ascii="Geomanist" w:hAnsi="Geomanist"/>
                <w:sz w:val="18"/>
                <w:szCs w:val="18"/>
              </w:rPr>
              <w:t>6</w:t>
            </w:r>
          </w:p>
        </w:tc>
        <w:tc>
          <w:tcPr>
            <w:tcW w:w="1743" w:type="dxa"/>
            <w:tcBorders>
              <w:top w:val="single" w:sz="4" w:space="0" w:color="C00000"/>
              <w:left w:val="nil"/>
              <w:bottom w:val="nil"/>
              <w:right w:val="nil"/>
            </w:tcBorders>
            <w:shd w:val="clear" w:color="auto" w:fill="auto"/>
            <w:tcMar>
              <w:top w:w="80" w:type="dxa"/>
              <w:left w:w="80" w:type="dxa"/>
              <w:bottom w:w="80" w:type="dxa"/>
              <w:right w:w="80" w:type="dxa"/>
            </w:tcMar>
            <w:vAlign w:val="center"/>
          </w:tcPr>
          <w:p w14:paraId="7F27227E" w14:textId="105A9D72" w:rsidR="00371CB1" w:rsidRPr="00857B1D" w:rsidRDefault="00166DE5"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1</w:t>
            </w:r>
            <w:r w:rsidR="00C97815" w:rsidRPr="00857B1D">
              <w:rPr>
                <w:rFonts w:ascii="Geomanist" w:hAnsi="Geomanist"/>
                <w:sz w:val="18"/>
                <w:szCs w:val="18"/>
              </w:rPr>
              <w:t>3</w:t>
            </w:r>
          </w:p>
        </w:tc>
      </w:tr>
      <w:tr w:rsidR="00420618" w:rsidRPr="00857B1D" w14:paraId="59F00A02" w14:textId="77777777" w:rsidTr="00A03052">
        <w:trPr>
          <w:trHeight w:val="314"/>
          <w:jc w:val="center"/>
        </w:trPr>
        <w:tc>
          <w:tcPr>
            <w:tcW w:w="5418" w:type="dxa"/>
            <w:tcBorders>
              <w:top w:val="nil"/>
              <w:left w:val="nil"/>
              <w:bottom w:val="single" w:sz="4" w:space="0" w:color="C00000"/>
              <w:right w:val="nil"/>
            </w:tcBorders>
            <w:shd w:val="clear" w:color="auto" w:fill="auto"/>
            <w:tcMar>
              <w:top w:w="80" w:type="dxa"/>
              <w:left w:w="80" w:type="dxa"/>
              <w:bottom w:w="80" w:type="dxa"/>
              <w:right w:w="80" w:type="dxa"/>
            </w:tcMar>
            <w:vAlign w:val="center"/>
          </w:tcPr>
          <w:p w14:paraId="49E0F905" w14:textId="77777777"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both"/>
              <w:rPr>
                <w:rFonts w:ascii="Geomanist" w:hAnsi="Geomanist"/>
                <w:sz w:val="18"/>
                <w:szCs w:val="18"/>
                <w:lang w:val="es-MX"/>
              </w:rPr>
            </w:pPr>
            <w:proofErr w:type="gramStart"/>
            <w:r w:rsidRPr="00857B1D">
              <w:rPr>
                <w:rFonts w:ascii="Geomanist" w:hAnsi="Geomanist"/>
                <w:sz w:val="18"/>
                <w:szCs w:val="18"/>
              </w:rPr>
              <w:t>Total</w:t>
            </w:r>
            <w:proofErr w:type="gramEnd"/>
            <w:r w:rsidRPr="00857B1D">
              <w:rPr>
                <w:rFonts w:ascii="Geomanist" w:hAnsi="Geomanist"/>
                <w:sz w:val="18"/>
                <w:szCs w:val="18"/>
              </w:rPr>
              <w:t xml:space="preserve"> de proyectos de investigación en el año t</w:t>
            </w:r>
          </w:p>
        </w:tc>
        <w:tc>
          <w:tcPr>
            <w:tcW w:w="1605" w:type="dxa"/>
            <w:tcBorders>
              <w:top w:val="nil"/>
              <w:left w:val="nil"/>
              <w:bottom w:val="single" w:sz="4" w:space="0" w:color="C00000"/>
              <w:right w:val="nil"/>
            </w:tcBorders>
            <w:shd w:val="clear" w:color="auto" w:fill="auto"/>
            <w:tcMar>
              <w:top w:w="80" w:type="dxa"/>
              <w:left w:w="80" w:type="dxa"/>
              <w:bottom w:w="80" w:type="dxa"/>
              <w:right w:w="80" w:type="dxa"/>
            </w:tcMar>
            <w:vAlign w:val="center"/>
          </w:tcPr>
          <w:p w14:paraId="56BE0597" w14:textId="77777777"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70</w:t>
            </w:r>
          </w:p>
        </w:tc>
        <w:tc>
          <w:tcPr>
            <w:tcW w:w="1743" w:type="dxa"/>
            <w:tcBorders>
              <w:top w:val="nil"/>
              <w:left w:val="nil"/>
              <w:bottom w:val="single" w:sz="4" w:space="0" w:color="C00000"/>
              <w:right w:val="nil"/>
            </w:tcBorders>
            <w:shd w:val="clear" w:color="auto" w:fill="auto"/>
            <w:tcMar>
              <w:top w:w="80" w:type="dxa"/>
              <w:left w:w="80" w:type="dxa"/>
              <w:bottom w:w="80" w:type="dxa"/>
              <w:right w:w="80" w:type="dxa"/>
            </w:tcMar>
            <w:vAlign w:val="center"/>
          </w:tcPr>
          <w:p w14:paraId="52E9445A" w14:textId="20A2EC71"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7</w:t>
            </w:r>
            <w:r w:rsidR="00166DE5" w:rsidRPr="00857B1D">
              <w:rPr>
                <w:rFonts w:ascii="Geomanist" w:hAnsi="Geomanist"/>
                <w:sz w:val="18"/>
                <w:szCs w:val="18"/>
              </w:rPr>
              <w:t>7</w:t>
            </w:r>
          </w:p>
        </w:tc>
      </w:tr>
      <w:tr w:rsidR="00420618" w:rsidRPr="00857B1D" w14:paraId="60C423F6" w14:textId="77777777" w:rsidTr="00A03052">
        <w:trPr>
          <w:trHeight w:val="312"/>
          <w:jc w:val="center"/>
        </w:trPr>
        <w:tc>
          <w:tcPr>
            <w:tcW w:w="5418"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68BCDC58" w14:textId="77777777"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both"/>
              <w:rPr>
                <w:rFonts w:ascii="Geomanist" w:hAnsi="Geomanist"/>
                <w:b/>
                <w:bCs/>
                <w:sz w:val="18"/>
                <w:szCs w:val="18"/>
              </w:rPr>
            </w:pPr>
            <w:r w:rsidRPr="00857B1D">
              <w:rPr>
                <w:rFonts w:ascii="Geomanist" w:hAnsi="Geomanist"/>
                <w:b/>
                <w:bCs/>
                <w:sz w:val="18"/>
                <w:szCs w:val="18"/>
              </w:rPr>
              <w:t>Cociente</w:t>
            </w:r>
          </w:p>
        </w:tc>
        <w:tc>
          <w:tcPr>
            <w:tcW w:w="1605"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305E1235" w14:textId="0B001EC2" w:rsidR="00371CB1" w:rsidRPr="00857B1D" w:rsidRDefault="00371CB1"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0.3</w:t>
            </w:r>
            <w:r w:rsidR="00594394" w:rsidRPr="00857B1D">
              <w:rPr>
                <w:rFonts w:ascii="Geomanist" w:hAnsi="Geomanist"/>
                <w:b/>
                <w:bCs/>
                <w:sz w:val="18"/>
                <w:szCs w:val="18"/>
              </w:rPr>
              <w:t>7</w:t>
            </w:r>
          </w:p>
        </w:tc>
        <w:tc>
          <w:tcPr>
            <w:tcW w:w="1743"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23ED46DC" w14:textId="40600DC5" w:rsidR="00371CB1" w:rsidRPr="00857B1D" w:rsidRDefault="00022BFE" w:rsidP="00D0106B">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0.</w:t>
            </w:r>
            <w:r w:rsidR="00371CB1" w:rsidRPr="00857B1D">
              <w:rPr>
                <w:rFonts w:ascii="Geomanist" w:hAnsi="Geomanist"/>
                <w:b/>
                <w:bCs/>
                <w:sz w:val="18"/>
                <w:szCs w:val="18"/>
              </w:rPr>
              <w:t>1</w:t>
            </w:r>
            <w:r w:rsidR="00C97815" w:rsidRPr="00857B1D">
              <w:rPr>
                <w:rFonts w:ascii="Geomanist" w:hAnsi="Geomanist"/>
                <w:b/>
                <w:bCs/>
                <w:sz w:val="18"/>
                <w:szCs w:val="18"/>
              </w:rPr>
              <w:t>7</w:t>
            </w:r>
          </w:p>
        </w:tc>
      </w:tr>
    </w:tbl>
    <w:p w14:paraId="1367992C" w14:textId="74BA57F0" w:rsidR="002C0107" w:rsidRPr="008828B1" w:rsidRDefault="002C0107" w:rsidP="008828B1">
      <w:pPr>
        <w:numPr>
          <w:ilvl w:val="12"/>
          <w:numId w:val="0"/>
        </w:num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240" w:after="240" w:line="360" w:lineRule="auto"/>
        <w:jc w:val="both"/>
        <w:rPr>
          <w:rFonts w:ascii="Geomanist" w:eastAsia="Calibri" w:hAnsi="Geomanist" w:cs="Calibri"/>
          <w:bCs/>
          <w:sz w:val="20"/>
          <w:szCs w:val="20"/>
          <w:lang w:val="es-ES"/>
        </w:rPr>
      </w:pPr>
      <w:r w:rsidRPr="008828B1">
        <w:rPr>
          <w:rFonts w:ascii="Geomanist" w:eastAsia="Calibri" w:hAnsi="Geomanist" w:cs="Calibri"/>
          <w:bCs/>
          <w:sz w:val="20"/>
          <w:szCs w:val="20"/>
          <w:lang w:val="es-ES"/>
        </w:rPr>
        <w:t>Para el periodo a junio de 2024, el número total de proyectos de investigación llevados a cabo por l</w:t>
      </w:r>
      <w:r w:rsidR="00766AF0" w:rsidRPr="008828B1">
        <w:rPr>
          <w:rFonts w:ascii="Geomanist" w:eastAsia="Calibri" w:hAnsi="Geomanist" w:cs="Calibri"/>
          <w:bCs/>
          <w:sz w:val="20"/>
          <w:szCs w:val="20"/>
          <w:lang w:val="es-ES"/>
        </w:rPr>
        <w:t>as(</w:t>
      </w:r>
      <w:r w:rsidRPr="008828B1">
        <w:rPr>
          <w:rFonts w:ascii="Geomanist" w:eastAsia="Calibri" w:hAnsi="Geomanist" w:cs="Calibri"/>
          <w:bCs/>
          <w:sz w:val="20"/>
          <w:szCs w:val="20"/>
          <w:lang w:val="es-ES"/>
        </w:rPr>
        <w:t>os</w:t>
      </w:r>
      <w:r w:rsidR="00766AF0" w:rsidRPr="008828B1">
        <w:rPr>
          <w:rFonts w:ascii="Geomanist" w:eastAsia="Calibri" w:hAnsi="Geomanist" w:cs="Calibri"/>
          <w:bCs/>
          <w:sz w:val="20"/>
          <w:szCs w:val="20"/>
          <w:lang w:val="es-ES"/>
        </w:rPr>
        <w:t>)</w:t>
      </w:r>
      <w:r w:rsidRPr="008828B1">
        <w:rPr>
          <w:rFonts w:ascii="Geomanist" w:eastAsia="Calibri" w:hAnsi="Geomanist" w:cs="Calibri"/>
          <w:bCs/>
          <w:sz w:val="20"/>
          <w:szCs w:val="20"/>
          <w:lang w:val="es-ES"/>
        </w:rPr>
        <w:t xml:space="preserve"> </w:t>
      </w:r>
      <w:r w:rsidR="00D2173D" w:rsidRPr="008828B1">
        <w:rPr>
          <w:rFonts w:ascii="Geomanist" w:eastAsia="Calibri" w:hAnsi="Geomanist" w:cs="Calibri"/>
          <w:bCs/>
          <w:sz w:val="20"/>
          <w:szCs w:val="20"/>
          <w:lang w:val="es-ES"/>
        </w:rPr>
        <w:t>investigador</w:t>
      </w:r>
      <w:r w:rsidR="00766AF0" w:rsidRPr="008828B1">
        <w:rPr>
          <w:rFonts w:ascii="Geomanist" w:eastAsia="Calibri" w:hAnsi="Geomanist" w:cs="Calibri"/>
          <w:bCs/>
          <w:sz w:val="20"/>
          <w:szCs w:val="20"/>
          <w:lang w:val="es-ES"/>
        </w:rPr>
        <w:t>as(</w:t>
      </w:r>
      <w:r w:rsidR="00D2173D" w:rsidRPr="008828B1">
        <w:rPr>
          <w:rFonts w:ascii="Geomanist" w:eastAsia="Calibri" w:hAnsi="Geomanist" w:cs="Calibri"/>
          <w:bCs/>
          <w:sz w:val="20"/>
          <w:szCs w:val="20"/>
          <w:lang w:val="es-ES"/>
        </w:rPr>
        <w:t>es</w:t>
      </w:r>
      <w:r w:rsidR="00766AF0" w:rsidRPr="008828B1">
        <w:rPr>
          <w:rFonts w:ascii="Geomanist" w:eastAsia="Calibri" w:hAnsi="Geomanist" w:cs="Calibri"/>
          <w:bCs/>
          <w:sz w:val="20"/>
          <w:szCs w:val="20"/>
          <w:lang w:val="es-ES"/>
        </w:rPr>
        <w:t>)</w:t>
      </w:r>
      <w:r w:rsidRPr="008828B1">
        <w:rPr>
          <w:rFonts w:ascii="Geomanist" w:eastAsia="Calibri" w:hAnsi="Geomanist" w:cs="Calibri"/>
          <w:bCs/>
          <w:sz w:val="20"/>
          <w:szCs w:val="20"/>
          <w:lang w:val="es-ES"/>
        </w:rPr>
        <w:t xml:space="preserve"> fue de 77. Del total de proyectos durante el periodo de enero a junio 2024, el 28 por ciento corresponde a Empresas, el 17 por ciento con la participación de los Gobiernos Federal y Estatal, el 21 por ciento con Organizaciones Sociales, el 12 por ciento con Instituciones Educativas y el 22 por ciento fueron financiados por el Consejo Nacional de Humanidades, Ciencias y Tecnologías (CONAHCYT) (el listado completo se puede consultar en el Anexo </w:t>
      </w:r>
      <w:r w:rsidR="00A768AA" w:rsidRPr="008828B1">
        <w:rPr>
          <w:rFonts w:ascii="Geomanist" w:eastAsia="Calibri" w:hAnsi="Geomanist" w:cs="Calibri"/>
          <w:bCs/>
          <w:sz w:val="20"/>
          <w:szCs w:val="20"/>
          <w:lang w:val="es-ES"/>
        </w:rPr>
        <w:t>4</w:t>
      </w:r>
      <w:r w:rsidRPr="008828B1">
        <w:rPr>
          <w:rFonts w:ascii="Geomanist" w:eastAsia="Calibri" w:hAnsi="Geomanist" w:cs="Calibri"/>
          <w:bCs/>
          <w:sz w:val="20"/>
          <w:szCs w:val="20"/>
          <w:lang w:val="es-ES"/>
        </w:rPr>
        <w:t>).</w:t>
      </w:r>
    </w:p>
    <w:p w14:paraId="14596DB3" w14:textId="29B8BEEA" w:rsidR="0037588C" w:rsidRDefault="0037588C">
      <w:pPr>
        <w:rPr>
          <w:rFonts w:ascii="Geomanist" w:hAnsi="Geomanist"/>
          <w:color w:val="000000" w:themeColor="text1"/>
          <w:sz w:val="22"/>
          <w:szCs w:val="22"/>
        </w:rPr>
      </w:pPr>
    </w:p>
    <w:p w14:paraId="5D17A157" w14:textId="77777777" w:rsidR="00F363C6" w:rsidRPr="00857B1D" w:rsidRDefault="00F363C6">
      <w:pPr>
        <w:rPr>
          <w:rFonts w:ascii="Geomanist" w:hAnsi="Geomanist"/>
          <w:color w:val="000000" w:themeColor="text1"/>
          <w:sz w:val="22"/>
          <w:szCs w:val="22"/>
        </w:rPr>
      </w:pPr>
    </w:p>
    <w:p w14:paraId="48556991" w14:textId="6BE58C20" w:rsidR="00725371" w:rsidRPr="00857B1D" w:rsidRDefault="00727987" w:rsidP="00820F50">
      <w:pPr>
        <w:numPr>
          <w:ilvl w:val="12"/>
          <w:numId w:val="0"/>
        </w:numPr>
        <w:jc w:val="center"/>
        <w:rPr>
          <w:rFonts w:ascii="Geomanist" w:eastAsia="Calibri" w:hAnsi="Geomanist"/>
          <w:b/>
          <w:bCs/>
          <w:sz w:val="18"/>
          <w:szCs w:val="18"/>
          <w:lang w:val="es-MX"/>
        </w:rPr>
      </w:pPr>
      <w:r w:rsidRPr="00857B1D">
        <w:rPr>
          <w:rFonts w:ascii="Geomanist" w:hAnsi="Geomanist"/>
          <w:b/>
          <w:bCs/>
          <w:sz w:val="18"/>
          <w:szCs w:val="18"/>
        </w:rPr>
        <w:t>Gráfic</w:t>
      </w:r>
      <w:r w:rsidR="00682362" w:rsidRPr="00857B1D">
        <w:rPr>
          <w:rFonts w:ascii="Geomanist" w:hAnsi="Geomanist"/>
          <w:b/>
          <w:bCs/>
          <w:sz w:val="18"/>
          <w:szCs w:val="18"/>
        </w:rPr>
        <w:t>o</w:t>
      </w:r>
      <w:r w:rsidRPr="00857B1D">
        <w:rPr>
          <w:rFonts w:ascii="Geomanist" w:hAnsi="Geomanist"/>
          <w:b/>
          <w:bCs/>
          <w:sz w:val="18"/>
          <w:szCs w:val="18"/>
        </w:rPr>
        <w:t xml:space="preserve"> 1</w:t>
      </w:r>
      <w:r w:rsidR="00422D87" w:rsidRPr="00857B1D">
        <w:rPr>
          <w:rFonts w:ascii="Geomanist" w:hAnsi="Geomanist"/>
          <w:b/>
          <w:bCs/>
          <w:sz w:val="18"/>
          <w:szCs w:val="18"/>
        </w:rPr>
        <w:t>6</w:t>
      </w:r>
      <w:r w:rsidRPr="00857B1D">
        <w:rPr>
          <w:rFonts w:ascii="Geomanist" w:eastAsia="Calibri" w:hAnsi="Geomanist" w:cs="Calibri"/>
          <w:b/>
          <w:bCs/>
          <w:sz w:val="18"/>
          <w:szCs w:val="18"/>
          <w:lang w:val="es-MX" w:eastAsia="es-MX"/>
        </w:rPr>
        <w:t xml:space="preserve">. </w:t>
      </w:r>
      <w:r w:rsidR="00ED7851" w:rsidRPr="00857B1D">
        <w:rPr>
          <w:rFonts w:ascii="Geomanist" w:eastAsia="Calibri" w:hAnsi="Geomanist" w:cs="Calibri"/>
          <w:b/>
          <w:color w:val="171012"/>
          <w:sz w:val="18"/>
          <w:szCs w:val="18"/>
          <w:lang w:val="es-MX"/>
        </w:rPr>
        <w:t>Proyectos de Investigación Realizados con las Diferentes Instancias.</w:t>
      </w:r>
    </w:p>
    <w:p w14:paraId="55FF0106" w14:textId="37228F99" w:rsidR="00255C8C" w:rsidRPr="00857B1D" w:rsidRDefault="002C0107" w:rsidP="002C0107">
      <w:pPr>
        <w:numPr>
          <w:ilvl w:val="12"/>
          <w:numId w:val="0"/>
        </w:numPr>
        <w:tabs>
          <w:tab w:val="left" w:pos="-284"/>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76" w:lineRule="auto"/>
        <w:ind w:left="-284"/>
        <w:jc w:val="center"/>
        <w:rPr>
          <w:rFonts w:ascii="Geomanist" w:eastAsia="Calibri" w:hAnsi="Geomanist" w:cs="Calibri"/>
          <w:b/>
          <w:sz w:val="22"/>
          <w:szCs w:val="22"/>
          <w:lang w:val="es-MX"/>
        </w:rPr>
      </w:pPr>
      <w:r w:rsidRPr="00857B1D">
        <w:rPr>
          <w:rFonts w:ascii="Geomanist" w:eastAsia="Calibri" w:hAnsi="Geomanist" w:cs="Calibri"/>
          <w:b/>
          <w:noProof/>
        </w:rPr>
        <w:drawing>
          <wp:inline distT="0" distB="0" distL="0" distR="0" wp14:anchorId="43EBADC2" wp14:editId="6C1A4AD0">
            <wp:extent cx="6245225" cy="2761488"/>
            <wp:effectExtent l="0" t="0" r="3175" b="1270"/>
            <wp:docPr id="1060678736" name="Gráfico 1">
              <a:extLst xmlns:a="http://schemas.openxmlformats.org/drawingml/2006/main">
                <a:ext uri="{FF2B5EF4-FFF2-40B4-BE49-F238E27FC236}">
                  <a16:creationId xmlns:a16="http://schemas.microsoft.com/office/drawing/2014/main" id="{AFA34941-70A9-47C9-BAA8-E9B7BE6E3E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bookmarkEnd w:id="13"/>
    <w:p w14:paraId="10DE3BDF" w14:textId="5241F9E5" w:rsidR="00255C8C" w:rsidRPr="0046213C" w:rsidRDefault="00255C8C" w:rsidP="00F363C6">
      <w:pPr>
        <w:numPr>
          <w:ilvl w:val="12"/>
          <w:numId w:val="0"/>
        </w:numPr>
        <w:spacing w:before="240" w:after="240" w:line="360" w:lineRule="auto"/>
        <w:rPr>
          <w:rFonts w:ascii="Geomanist" w:eastAsia="Calibri" w:hAnsi="Geomanist"/>
          <w:b/>
          <w:bCs/>
          <w:sz w:val="20"/>
          <w:szCs w:val="20"/>
          <w:lang w:val="es-MX"/>
        </w:rPr>
      </w:pPr>
      <w:r w:rsidRPr="0046213C">
        <w:rPr>
          <w:rFonts w:ascii="Geomanist" w:eastAsia="Calibri" w:hAnsi="Geomanist"/>
          <w:b/>
          <w:bCs/>
          <w:sz w:val="20"/>
          <w:szCs w:val="20"/>
          <w:lang w:val="es-MX"/>
        </w:rPr>
        <w:t>PARTICIPACIÓN EN CONVOCATORIAS DE PROYECTOS DE INVESTIGACIÓN</w:t>
      </w:r>
    </w:p>
    <w:p w14:paraId="49430EFA" w14:textId="0AAAD24B" w:rsidR="00042061" w:rsidRPr="0046213C" w:rsidRDefault="00042061" w:rsidP="00F363C6">
      <w:pPr>
        <w:shd w:val="clear" w:color="auto" w:fill="FFFFFF"/>
        <w:tabs>
          <w:tab w:val="left" w:pos="-284"/>
        </w:tabs>
        <w:spacing w:before="240" w:after="240" w:line="360" w:lineRule="auto"/>
        <w:ind w:right="51"/>
        <w:jc w:val="both"/>
        <w:rPr>
          <w:rFonts w:ascii="Geomanist" w:eastAsia="Calibri" w:hAnsi="Geomanist" w:cs="Calibri"/>
          <w:sz w:val="20"/>
          <w:szCs w:val="20"/>
          <w:lang w:val="es-MX"/>
        </w:rPr>
      </w:pPr>
      <w:r w:rsidRPr="0046213C">
        <w:rPr>
          <w:rFonts w:ascii="Geomanist" w:eastAsia="Calibri" w:hAnsi="Geomanist" w:cs="Calibri"/>
          <w:sz w:val="20"/>
          <w:szCs w:val="20"/>
          <w:lang w:val="es-MX"/>
        </w:rPr>
        <w:t>En los presentes gráficos se pueden apreciar los proyectos presentados en las diferentes Convocatorias durante el periodo de 2020 a junio de 2024; se desglosa el número de proyectos aprobados y rechazados (Gráfico 1</w:t>
      </w:r>
      <w:r w:rsidR="00DF4C30" w:rsidRPr="0046213C">
        <w:rPr>
          <w:rFonts w:ascii="Geomanist" w:eastAsia="Calibri" w:hAnsi="Geomanist" w:cs="Calibri"/>
          <w:sz w:val="20"/>
          <w:szCs w:val="20"/>
          <w:lang w:val="es-MX"/>
        </w:rPr>
        <w:t>7</w:t>
      </w:r>
      <w:r w:rsidRPr="0046213C">
        <w:rPr>
          <w:rFonts w:ascii="Geomanist" w:eastAsia="Calibri" w:hAnsi="Geomanist" w:cs="Calibri"/>
          <w:sz w:val="20"/>
          <w:szCs w:val="20"/>
          <w:lang w:val="es-MX"/>
        </w:rPr>
        <w:t xml:space="preserve">). De un total de 80 proyectos sometidos, 19 fueron aprobados y 61 no fueron aprobados, lo que arrojó un porcentaje “de aceptación” del 24% (Gráfico </w:t>
      </w:r>
      <w:r w:rsidR="00DF4C30" w:rsidRPr="0046213C">
        <w:rPr>
          <w:rFonts w:ascii="Geomanist" w:eastAsia="Calibri" w:hAnsi="Geomanist" w:cs="Calibri"/>
          <w:sz w:val="20"/>
          <w:szCs w:val="20"/>
          <w:lang w:val="es-MX"/>
        </w:rPr>
        <w:t>18</w:t>
      </w:r>
      <w:r w:rsidRPr="0046213C">
        <w:rPr>
          <w:rFonts w:ascii="Geomanist" w:eastAsia="Calibri" w:hAnsi="Geomanist" w:cs="Calibri"/>
          <w:sz w:val="20"/>
          <w:szCs w:val="20"/>
          <w:lang w:val="es-MX"/>
        </w:rPr>
        <w:t>).</w:t>
      </w:r>
    </w:p>
    <w:p w14:paraId="1D2C2714" w14:textId="77777777" w:rsidR="00042061" w:rsidRPr="00857B1D" w:rsidRDefault="00042061" w:rsidP="00042061">
      <w:pPr>
        <w:shd w:val="clear" w:color="auto" w:fill="FFFFFF"/>
        <w:tabs>
          <w:tab w:val="left" w:pos="-284"/>
        </w:tabs>
        <w:spacing w:before="240" w:after="240"/>
        <w:ind w:right="49"/>
        <w:jc w:val="both"/>
        <w:rPr>
          <w:rFonts w:ascii="Geomanist" w:eastAsia="Calibri" w:hAnsi="Geomanist" w:cs="Calibri"/>
          <w:sz w:val="20"/>
          <w:szCs w:val="20"/>
          <w:lang w:val="es-MX"/>
        </w:rPr>
      </w:pPr>
    </w:p>
    <w:p w14:paraId="1ABA80BE" w14:textId="77777777" w:rsidR="0070689A" w:rsidRDefault="0070689A" w:rsidP="00042061">
      <w:pPr>
        <w:shd w:val="clear" w:color="auto" w:fill="FFFFFF"/>
        <w:tabs>
          <w:tab w:val="left" w:pos="-284"/>
        </w:tabs>
        <w:spacing w:before="240" w:after="240"/>
        <w:ind w:right="49"/>
        <w:jc w:val="both"/>
        <w:rPr>
          <w:rFonts w:ascii="Geomanist" w:eastAsia="Calibri" w:hAnsi="Geomanist" w:cs="Calibri"/>
          <w:sz w:val="20"/>
          <w:szCs w:val="20"/>
          <w:lang w:val="es-MX"/>
        </w:rPr>
      </w:pPr>
    </w:p>
    <w:p w14:paraId="69CE283D" w14:textId="77777777" w:rsidR="007E10F9" w:rsidRDefault="007E10F9" w:rsidP="00042061">
      <w:pPr>
        <w:shd w:val="clear" w:color="auto" w:fill="FFFFFF"/>
        <w:tabs>
          <w:tab w:val="left" w:pos="-284"/>
        </w:tabs>
        <w:spacing w:before="240" w:after="240"/>
        <w:ind w:right="49"/>
        <w:jc w:val="both"/>
        <w:rPr>
          <w:rFonts w:ascii="Geomanist" w:eastAsia="Calibri" w:hAnsi="Geomanist" w:cs="Calibri"/>
          <w:sz w:val="20"/>
          <w:szCs w:val="20"/>
          <w:lang w:val="es-MX"/>
        </w:rPr>
      </w:pPr>
    </w:p>
    <w:p w14:paraId="58EEE873" w14:textId="77777777" w:rsidR="007E10F9" w:rsidRDefault="007E10F9" w:rsidP="00042061">
      <w:pPr>
        <w:shd w:val="clear" w:color="auto" w:fill="FFFFFF"/>
        <w:tabs>
          <w:tab w:val="left" w:pos="-284"/>
        </w:tabs>
        <w:spacing w:before="240" w:after="240"/>
        <w:ind w:right="49"/>
        <w:jc w:val="both"/>
        <w:rPr>
          <w:rFonts w:ascii="Geomanist" w:eastAsia="Calibri" w:hAnsi="Geomanist" w:cs="Calibri"/>
          <w:sz w:val="20"/>
          <w:szCs w:val="20"/>
          <w:lang w:val="es-MX"/>
        </w:rPr>
      </w:pPr>
    </w:p>
    <w:p w14:paraId="39BBA02F" w14:textId="77777777" w:rsidR="007E10F9" w:rsidRDefault="007E10F9" w:rsidP="00042061">
      <w:pPr>
        <w:shd w:val="clear" w:color="auto" w:fill="FFFFFF"/>
        <w:tabs>
          <w:tab w:val="left" w:pos="-284"/>
        </w:tabs>
        <w:spacing w:before="240" w:after="240"/>
        <w:ind w:right="49"/>
        <w:jc w:val="both"/>
        <w:rPr>
          <w:rFonts w:ascii="Geomanist" w:eastAsia="Calibri" w:hAnsi="Geomanist" w:cs="Calibri"/>
          <w:sz w:val="20"/>
          <w:szCs w:val="20"/>
          <w:lang w:val="es-MX"/>
        </w:rPr>
      </w:pPr>
    </w:p>
    <w:p w14:paraId="1B739C0F" w14:textId="77777777" w:rsidR="007E10F9" w:rsidRDefault="007E10F9" w:rsidP="00042061">
      <w:pPr>
        <w:shd w:val="clear" w:color="auto" w:fill="FFFFFF"/>
        <w:tabs>
          <w:tab w:val="left" w:pos="-284"/>
        </w:tabs>
        <w:spacing w:before="240" w:after="240"/>
        <w:ind w:right="49"/>
        <w:jc w:val="both"/>
        <w:rPr>
          <w:rFonts w:ascii="Geomanist" w:eastAsia="Calibri" w:hAnsi="Geomanist" w:cs="Calibri"/>
          <w:sz w:val="20"/>
          <w:szCs w:val="20"/>
          <w:lang w:val="es-MX"/>
        </w:rPr>
      </w:pPr>
    </w:p>
    <w:p w14:paraId="73AF7970" w14:textId="77777777" w:rsidR="007E10F9" w:rsidRPr="00857B1D" w:rsidRDefault="007E10F9" w:rsidP="00042061">
      <w:pPr>
        <w:shd w:val="clear" w:color="auto" w:fill="FFFFFF"/>
        <w:tabs>
          <w:tab w:val="left" w:pos="-284"/>
        </w:tabs>
        <w:spacing w:before="240" w:after="240"/>
        <w:ind w:right="49"/>
        <w:jc w:val="both"/>
        <w:rPr>
          <w:rFonts w:ascii="Geomanist" w:eastAsia="Calibri" w:hAnsi="Geomanist" w:cs="Calibri"/>
          <w:sz w:val="20"/>
          <w:szCs w:val="20"/>
          <w:lang w:val="es-MX"/>
        </w:rPr>
      </w:pPr>
    </w:p>
    <w:p w14:paraId="44600717" w14:textId="77777777" w:rsidR="0070689A" w:rsidRPr="00857B1D" w:rsidRDefault="0070689A" w:rsidP="00042061">
      <w:pPr>
        <w:shd w:val="clear" w:color="auto" w:fill="FFFFFF"/>
        <w:tabs>
          <w:tab w:val="left" w:pos="-284"/>
        </w:tabs>
        <w:spacing w:before="240" w:after="240"/>
        <w:ind w:right="49"/>
        <w:jc w:val="both"/>
        <w:rPr>
          <w:rFonts w:ascii="Geomanist" w:eastAsia="Calibri" w:hAnsi="Geomanist" w:cs="Calibri"/>
          <w:sz w:val="20"/>
          <w:szCs w:val="20"/>
          <w:lang w:val="es-MX"/>
        </w:rPr>
      </w:pPr>
    </w:p>
    <w:p w14:paraId="2B9B8B06" w14:textId="77777777" w:rsidR="0070689A" w:rsidRPr="00857B1D" w:rsidRDefault="0070689A" w:rsidP="00042061">
      <w:pPr>
        <w:shd w:val="clear" w:color="auto" w:fill="FFFFFF"/>
        <w:tabs>
          <w:tab w:val="left" w:pos="-284"/>
        </w:tabs>
        <w:spacing w:before="240" w:after="240"/>
        <w:ind w:right="49"/>
        <w:jc w:val="both"/>
        <w:rPr>
          <w:rFonts w:ascii="Geomanist" w:eastAsia="Calibri" w:hAnsi="Geomanist" w:cs="Calibri"/>
          <w:sz w:val="20"/>
          <w:szCs w:val="20"/>
          <w:lang w:val="es-MX"/>
        </w:rPr>
      </w:pPr>
    </w:p>
    <w:p w14:paraId="2CA2580D" w14:textId="1CC64F03" w:rsidR="00042061" w:rsidRPr="00857B1D" w:rsidRDefault="00042061" w:rsidP="00042061">
      <w:pPr>
        <w:shd w:val="clear" w:color="auto" w:fill="FFFFFF"/>
        <w:tabs>
          <w:tab w:val="left" w:pos="-284"/>
        </w:tabs>
        <w:spacing w:before="240" w:after="240"/>
        <w:ind w:right="49"/>
        <w:jc w:val="center"/>
        <w:rPr>
          <w:rFonts w:ascii="Geomanist" w:eastAsia="Calibri" w:hAnsi="Geomanist" w:cs="Calibri"/>
          <w:b/>
          <w:sz w:val="18"/>
          <w:szCs w:val="18"/>
          <w:lang w:val="es-MX"/>
        </w:rPr>
      </w:pPr>
      <w:r w:rsidRPr="00857B1D">
        <w:rPr>
          <w:rFonts w:ascii="Geomanist" w:eastAsia="Calibri" w:hAnsi="Geomanist" w:cs="Calibri"/>
          <w:b/>
          <w:sz w:val="18"/>
          <w:szCs w:val="18"/>
          <w:lang w:val="es-MX"/>
        </w:rPr>
        <w:lastRenderedPageBreak/>
        <w:t>Gráfico 1</w:t>
      </w:r>
      <w:r w:rsidR="00DF4C30" w:rsidRPr="00857B1D">
        <w:rPr>
          <w:rFonts w:ascii="Geomanist" w:eastAsia="Calibri" w:hAnsi="Geomanist" w:cs="Calibri"/>
          <w:b/>
          <w:sz w:val="18"/>
          <w:szCs w:val="18"/>
          <w:lang w:val="es-MX"/>
        </w:rPr>
        <w:t>7</w:t>
      </w:r>
      <w:r w:rsidRPr="00857B1D">
        <w:rPr>
          <w:rFonts w:ascii="Geomanist" w:eastAsia="Calibri" w:hAnsi="Geomanist" w:cs="Calibri"/>
          <w:b/>
          <w:sz w:val="18"/>
          <w:szCs w:val="18"/>
          <w:lang w:val="es-MX"/>
        </w:rPr>
        <w:t>. Desglose de la participación del personal académico en las diferentes convocatorias.</w:t>
      </w:r>
    </w:p>
    <w:p w14:paraId="740C7FA8" w14:textId="150232F1" w:rsidR="00755B08" w:rsidRPr="00857B1D" w:rsidRDefault="00042061" w:rsidP="00042061">
      <w:pPr>
        <w:shd w:val="clear" w:color="auto" w:fill="FFFFFF"/>
        <w:tabs>
          <w:tab w:val="left" w:pos="-284"/>
        </w:tabs>
        <w:spacing w:before="240" w:after="240"/>
        <w:ind w:right="49"/>
        <w:jc w:val="center"/>
        <w:rPr>
          <w:rFonts w:ascii="Geomanist" w:eastAsia="Calibri" w:hAnsi="Geomanist" w:cs="Calibri"/>
          <w:color w:val="FF0000"/>
          <w:sz w:val="22"/>
          <w:szCs w:val="22"/>
          <w:lang w:val="es-MX"/>
        </w:rPr>
      </w:pPr>
      <w:r w:rsidRPr="00857B1D">
        <w:rPr>
          <w:rFonts w:ascii="Geomanist" w:eastAsia="Calibri" w:hAnsi="Geomanist" w:cs="Calibri"/>
          <w:b/>
          <w:noProof/>
          <w:sz w:val="20"/>
          <w:szCs w:val="20"/>
        </w:rPr>
        <w:drawing>
          <wp:inline distT="0" distB="0" distL="0" distR="0" wp14:anchorId="10690D03" wp14:editId="2924EE2E">
            <wp:extent cx="6066846" cy="4651513"/>
            <wp:effectExtent l="0" t="0" r="10160" b="15875"/>
            <wp:docPr id="1903553050" name="Gráfico 1">
              <a:extLst xmlns:a="http://schemas.openxmlformats.org/drawingml/2006/main">
                <a:ext uri="{FF2B5EF4-FFF2-40B4-BE49-F238E27FC236}">
                  <a16:creationId xmlns:a16="http://schemas.microsoft.com/office/drawing/2014/main" id="{1522D28E-8F60-472D-9FA9-414D934DB87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D2B26CE" w14:textId="77777777" w:rsidR="00C84434" w:rsidRPr="00857B1D" w:rsidRDefault="00C84434">
      <w:pPr>
        <w:rPr>
          <w:rFonts w:ascii="Geomanist" w:eastAsia="Calibri" w:hAnsi="Geomanist" w:cs="Calibri"/>
          <w:b/>
          <w:sz w:val="20"/>
          <w:szCs w:val="20"/>
          <w:lang w:val="es-MX"/>
        </w:rPr>
      </w:pPr>
      <w:r w:rsidRPr="00857B1D">
        <w:rPr>
          <w:rFonts w:ascii="Geomanist" w:eastAsia="Calibri" w:hAnsi="Geomanist" w:cs="Calibri"/>
          <w:b/>
          <w:sz w:val="20"/>
          <w:szCs w:val="20"/>
          <w:lang w:val="es-MX"/>
        </w:rPr>
        <w:br w:type="page"/>
      </w:r>
    </w:p>
    <w:p w14:paraId="268C3B25" w14:textId="11D09C98" w:rsidR="00042061" w:rsidRPr="00857B1D" w:rsidRDefault="00042061" w:rsidP="00042061">
      <w:pPr>
        <w:shd w:val="clear" w:color="auto" w:fill="FFFFFF"/>
        <w:tabs>
          <w:tab w:val="left" w:pos="-284"/>
        </w:tabs>
        <w:ind w:right="49"/>
        <w:jc w:val="center"/>
        <w:rPr>
          <w:rFonts w:ascii="Geomanist" w:hAnsi="Geomanist"/>
          <w:sz w:val="18"/>
          <w:szCs w:val="18"/>
          <w:lang w:val="es-MX"/>
        </w:rPr>
      </w:pPr>
      <w:r w:rsidRPr="00857B1D">
        <w:rPr>
          <w:rFonts w:ascii="Geomanist" w:eastAsia="Calibri" w:hAnsi="Geomanist" w:cs="Calibri"/>
          <w:b/>
          <w:sz w:val="18"/>
          <w:szCs w:val="18"/>
          <w:lang w:val="es-MX"/>
        </w:rPr>
        <w:lastRenderedPageBreak/>
        <w:t xml:space="preserve">Gráfico </w:t>
      </w:r>
      <w:r w:rsidR="00DF4C30" w:rsidRPr="00857B1D">
        <w:rPr>
          <w:rFonts w:ascii="Geomanist" w:eastAsia="Calibri" w:hAnsi="Geomanist" w:cs="Calibri"/>
          <w:b/>
          <w:sz w:val="18"/>
          <w:szCs w:val="18"/>
          <w:lang w:val="es-MX"/>
        </w:rPr>
        <w:t>18</w:t>
      </w:r>
      <w:r w:rsidRPr="00857B1D">
        <w:rPr>
          <w:rFonts w:ascii="Geomanist" w:eastAsia="Calibri" w:hAnsi="Geomanist" w:cs="Calibri"/>
          <w:b/>
          <w:sz w:val="18"/>
          <w:szCs w:val="18"/>
          <w:lang w:val="es-MX"/>
        </w:rPr>
        <w:t>. Participación del personal académico en las diferentes convocatorias con porcentaje de bateo.</w:t>
      </w:r>
    </w:p>
    <w:p w14:paraId="336B2389" w14:textId="7DA18957" w:rsidR="00255C8C" w:rsidRPr="00857B1D" w:rsidRDefault="00F72683" w:rsidP="001969EB">
      <w:pPr>
        <w:shd w:val="clear" w:color="auto" w:fill="FFFFFF"/>
        <w:tabs>
          <w:tab w:val="left" w:pos="-284"/>
        </w:tabs>
        <w:spacing w:before="240" w:after="240"/>
        <w:ind w:right="49"/>
        <w:jc w:val="center"/>
        <w:rPr>
          <w:rFonts w:ascii="Geomanist" w:eastAsia="Calibri" w:hAnsi="Geomanist" w:cs="Calibri"/>
          <w:b/>
          <w:sz w:val="22"/>
          <w:szCs w:val="22"/>
          <w:lang w:val="es-MX"/>
        </w:rPr>
      </w:pPr>
      <w:r w:rsidRPr="00857B1D">
        <w:rPr>
          <w:rFonts w:ascii="Geomanist" w:hAnsi="Geomanist"/>
          <w:noProof/>
        </w:rPr>
        <mc:AlternateContent>
          <mc:Choice Requires="wps">
            <w:drawing>
              <wp:anchor distT="0" distB="0" distL="114300" distR="114300" simplePos="0" relativeHeight="252089344" behindDoc="0" locked="0" layoutInCell="1" allowOverlap="1" wp14:anchorId="6BC7BF55" wp14:editId="3278C874">
                <wp:simplePos x="0" y="0"/>
                <wp:positionH relativeFrom="margin">
                  <wp:posOffset>3382010</wp:posOffset>
                </wp:positionH>
                <wp:positionV relativeFrom="paragraph">
                  <wp:posOffset>2453640</wp:posOffset>
                </wp:positionV>
                <wp:extent cx="3409315" cy="487680"/>
                <wp:effectExtent l="0" t="228600" r="0" b="217170"/>
                <wp:wrapNone/>
                <wp:docPr id="348334119" name="Cuadro de texto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498480">
                          <a:off x="0" y="0"/>
                          <a:ext cx="3409315" cy="487680"/>
                        </a:xfrm>
                        <a:prstGeom prst="rect">
                          <a:avLst/>
                        </a:prstGeom>
                        <a:noFill/>
                        <a:ln w="9525" cmpd="sng">
                          <a:noFill/>
                        </a:ln>
                        <a:effectLst/>
                      </wps:spPr>
                      <wps:txbx>
                        <w:txbxContent>
                          <w:p w14:paraId="7CAA8944" w14:textId="77777777" w:rsidR="00255C8C" w:rsidRPr="000A1D63" w:rsidRDefault="00255C8C" w:rsidP="00255C8C">
                            <w:pPr>
                              <w:textAlignment w:val="baseline"/>
                              <w:rPr>
                                <w:rFonts w:ascii="Monserrat" w:eastAsia="+mn-ea" w:hAnsi="Monserrat" w:cs="+mn-cs"/>
                                <w:b/>
                                <w:bCs/>
                                <w:color w:val="FFFFFF"/>
                                <w:sz w:val="22"/>
                                <w:szCs w:val="22"/>
                                <w:lang w:val="es-MX"/>
                              </w:rPr>
                            </w:pPr>
                            <w:r w:rsidRPr="000A1D63">
                              <w:rPr>
                                <w:rFonts w:ascii="Monserrat" w:eastAsia="+mn-ea" w:hAnsi="Monserrat" w:cs="+mn-cs"/>
                                <w:b/>
                                <w:bCs/>
                                <w:color w:val="FFFFFF"/>
                                <w:sz w:val="22"/>
                                <w:szCs w:val="22"/>
                                <w:lang w:val="es-MX"/>
                              </w:rPr>
                              <w:t>Porcentaje de Aceptación = 30%</w:t>
                            </w:r>
                          </w:p>
                        </w:txbxContent>
                      </wps:txbx>
                      <wps:bodyPr wrap="square" rtlCol="0" anchor="t"/>
                    </wps:wsp>
                  </a:graphicData>
                </a:graphic>
                <wp14:sizeRelH relativeFrom="page">
                  <wp14:pctWidth>0</wp14:pctWidth>
                </wp14:sizeRelH>
                <wp14:sizeRelV relativeFrom="page">
                  <wp14:pctHeight>0</wp14:pctHeight>
                </wp14:sizeRelV>
              </wp:anchor>
            </w:drawing>
          </mc:Choice>
          <mc:Fallback>
            <w:pict>
              <v:shapetype w14:anchorId="6BC7BF55" id="_x0000_t202" coordsize="21600,21600" o:spt="202" path="m,l,21600r21600,l21600,xe">
                <v:stroke joinstyle="miter"/>
                <v:path gradientshapeok="t" o:connecttype="rect"/>
              </v:shapetype>
              <v:shape id="Cuadro de texto 16" o:spid="_x0000_s1026" type="#_x0000_t202" style="position:absolute;left:0;text-align:left;margin-left:266.3pt;margin-top:193.2pt;width:268.45pt;height:38.4pt;rotation:544473fd;z-index:252089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" filled="f" stroked="f">
                <v:textbox>
                  <w:txbxContent>
                    <w:p w14:paraId="7CAA8944" w14:textId="77777777" w:rsidR="00255C8C" w:rsidRPr="000A1D63" w:rsidRDefault="00255C8C" w:rsidP="00255C8C">
                      <w:pPr>
                        <w:textAlignment w:val="baseline"/>
                        <w:rPr>
                          <w:rFonts w:ascii="Monserrat" w:eastAsia="+mn-ea" w:hAnsi="Monserrat" w:cs="+mn-cs"/>
                          <w:b/>
                          <w:bCs/>
                          <w:color w:val="FFFFFF"/>
                          <w:sz w:val="22"/>
                          <w:szCs w:val="22"/>
                          <w:lang w:val="es-MX"/>
                        </w:rPr>
                      </w:pPr>
                      <w:r w:rsidRPr="000A1D63">
                        <w:rPr>
                          <w:rFonts w:ascii="Monserrat" w:eastAsia="+mn-ea" w:hAnsi="Monserrat" w:cs="+mn-cs"/>
                          <w:b/>
                          <w:bCs/>
                          <w:color w:val="FFFFFF"/>
                          <w:sz w:val="22"/>
                          <w:szCs w:val="22"/>
                          <w:lang w:val="es-MX"/>
                        </w:rPr>
                        <w:t>Porcentaje de Aceptación = 30%</w:t>
                      </w:r>
                    </w:p>
                  </w:txbxContent>
                </v:textbox>
                <w10:wrap anchorx="margin"/>
              </v:shape>
            </w:pict>
          </mc:Fallback>
        </mc:AlternateContent>
      </w:r>
      <w:r w:rsidR="000921C1" w:rsidRPr="00857B1D">
        <w:rPr>
          <w:rFonts w:ascii="Geomanist" w:eastAsia="Calibri" w:hAnsi="Geomanist" w:cs="Calibri"/>
          <w:b/>
          <w:noProof/>
        </w:rPr>
        <w:drawing>
          <wp:inline distT="0" distB="0" distL="0" distR="0" wp14:anchorId="391EBA0E" wp14:editId="6AD470D8">
            <wp:extent cx="5970905" cy="4540195"/>
            <wp:effectExtent l="0" t="0" r="10795" b="13335"/>
            <wp:docPr id="1563262248" name="Gráfico 1">
              <a:extLst xmlns:a="http://schemas.openxmlformats.org/drawingml/2006/main">
                <a:ext uri="{FF2B5EF4-FFF2-40B4-BE49-F238E27FC236}">
                  <a16:creationId xmlns:a16="http://schemas.microsoft.com/office/drawing/2014/main" id="{284B31D8-3C6D-4791-879F-03A17574C7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13A3A297" w14:textId="77777777" w:rsidR="00255C8C" w:rsidRPr="00857B1D" w:rsidRDefault="00255C8C" w:rsidP="00255C8C">
      <w:pPr>
        <w:shd w:val="clear" w:color="auto" w:fill="FFFFFF"/>
        <w:tabs>
          <w:tab w:val="left" w:pos="-284"/>
        </w:tabs>
        <w:spacing w:before="240" w:after="240"/>
        <w:ind w:right="49"/>
        <w:jc w:val="both"/>
        <w:rPr>
          <w:rFonts w:ascii="Geomanist" w:eastAsia="Calibri" w:hAnsi="Geomanist" w:cs="Calibri"/>
          <w:b/>
          <w:sz w:val="22"/>
          <w:szCs w:val="22"/>
          <w:lang w:val="es-MX"/>
        </w:rPr>
      </w:pPr>
    </w:p>
    <w:p w14:paraId="1468B72E" w14:textId="473C37E5" w:rsidR="00DE3EAC" w:rsidRPr="00857B1D" w:rsidRDefault="00DE3EAC">
      <w:pPr>
        <w:rPr>
          <w:rFonts w:ascii="Geomanist" w:eastAsia="Calibri" w:hAnsi="Geomanist" w:cs="Calibri"/>
          <w:color w:val="FF0000"/>
          <w:sz w:val="22"/>
          <w:szCs w:val="22"/>
          <w:lang w:val="es-MX"/>
        </w:rPr>
      </w:pPr>
      <w:r w:rsidRPr="00857B1D">
        <w:rPr>
          <w:rFonts w:ascii="Geomanist" w:eastAsia="Calibri" w:hAnsi="Geomanist" w:cs="Calibri"/>
          <w:color w:val="FF0000"/>
          <w:sz w:val="22"/>
          <w:szCs w:val="22"/>
          <w:lang w:val="es-MX"/>
        </w:rPr>
        <w:br w:type="page"/>
      </w:r>
    </w:p>
    <w:p w14:paraId="537BA560" w14:textId="79DE9073" w:rsidR="00C62E0D" w:rsidRPr="009A4B4B" w:rsidRDefault="00C62E0D" w:rsidP="009A4B4B">
      <w:pPr>
        <w:spacing w:before="240" w:after="240" w:line="360" w:lineRule="auto"/>
        <w:jc w:val="both"/>
        <w:rPr>
          <w:rFonts w:ascii="Geomanist" w:eastAsia="Calibri" w:hAnsi="Geomanist" w:cs="Calibri"/>
          <w:b/>
          <w:sz w:val="20"/>
          <w:szCs w:val="20"/>
          <w:lang w:val="es-MX"/>
        </w:rPr>
      </w:pPr>
      <w:r w:rsidRPr="009A4B4B">
        <w:rPr>
          <w:rFonts w:ascii="Geomanist" w:eastAsia="Calibri" w:hAnsi="Geomanist" w:cs="Calibri"/>
          <w:b/>
          <w:sz w:val="20"/>
          <w:szCs w:val="20"/>
          <w:lang w:val="es-MX"/>
        </w:rPr>
        <w:lastRenderedPageBreak/>
        <w:t>Estado Actual de</w:t>
      </w:r>
      <w:r w:rsidR="00B76E10" w:rsidRPr="009A4B4B">
        <w:rPr>
          <w:rFonts w:ascii="Geomanist" w:eastAsia="Calibri" w:hAnsi="Geomanist" w:cs="Calibri"/>
          <w:b/>
          <w:sz w:val="20"/>
          <w:szCs w:val="20"/>
          <w:lang w:val="es-MX"/>
        </w:rPr>
        <w:t xml:space="preserve"> </w:t>
      </w:r>
      <w:r w:rsidRPr="009A4B4B">
        <w:rPr>
          <w:rFonts w:ascii="Geomanist" w:eastAsia="Calibri" w:hAnsi="Geomanist" w:cs="Calibri"/>
          <w:b/>
          <w:sz w:val="20"/>
          <w:szCs w:val="20"/>
          <w:lang w:val="es-MX"/>
        </w:rPr>
        <w:t>la Situaci</w:t>
      </w:r>
      <w:r w:rsidR="00B76E10" w:rsidRPr="009A4B4B">
        <w:rPr>
          <w:rFonts w:ascii="Geomanist" w:eastAsia="Calibri" w:hAnsi="Geomanist" w:cs="Calibri"/>
          <w:b/>
          <w:sz w:val="20"/>
          <w:szCs w:val="20"/>
          <w:lang w:val="es-MX"/>
        </w:rPr>
        <w:t>ó</w:t>
      </w:r>
      <w:r w:rsidRPr="009A4B4B">
        <w:rPr>
          <w:rFonts w:ascii="Geomanist" w:eastAsia="Calibri" w:hAnsi="Geomanist" w:cs="Calibri"/>
          <w:b/>
          <w:sz w:val="20"/>
          <w:szCs w:val="20"/>
          <w:lang w:val="es-MX"/>
        </w:rPr>
        <w:t>n</w:t>
      </w:r>
      <w:r w:rsidR="00DC04E6" w:rsidRPr="009A4B4B">
        <w:rPr>
          <w:rFonts w:ascii="Geomanist" w:eastAsia="Calibri" w:hAnsi="Geomanist" w:cs="Calibri"/>
          <w:b/>
          <w:sz w:val="20"/>
          <w:szCs w:val="20"/>
          <w:lang w:val="es-MX"/>
        </w:rPr>
        <w:t xml:space="preserve"> </w:t>
      </w:r>
    </w:p>
    <w:p w14:paraId="5DA60674" w14:textId="68535FF7" w:rsidR="00AD7C7D" w:rsidRPr="00736D5D" w:rsidRDefault="00AD7C7D" w:rsidP="009A4B4B">
      <w:pPr>
        <w:spacing w:before="240" w:after="240" w:line="360" w:lineRule="auto"/>
        <w:jc w:val="both"/>
        <w:rPr>
          <w:rFonts w:ascii="Geomanist" w:hAnsi="Geomanist" w:cs="Minion Pro"/>
          <w:bCs/>
          <w:sz w:val="20"/>
          <w:szCs w:val="20"/>
        </w:rPr>
      </w:pPr>
      <w:r w:rsidRPr="00736D5D">
        <w:rPr>
          <w:rFonts w:ascii="Geomanist" w:hAnsi="Geomanist" w:cs="Minion Pro"/>
          <w:bCs/>
          <w:sz w:val="20"/>
          <w:szCs w:val="20"/>
        </w:rPr>
        <w:t xml:space="preserve">Para atender los problemas públicos planteados en el Programa Institucional 2023-2024 del INECOL </w:t>
      </w:r>
      <w:r w:rsidR="009F6556" w:rsidRPr="00736D5D">
        <w:rPr>
          <w:rFonts w:ascii="Geomanist" w:hAnsi="Geomanist" w:cs="Minion Pro"/>
          <w:bCs/>
          <w:sz w:val="20"/>
          <w:szCs w:val="20"/>
        </w:rPr>
        <w:t xml:space="preserve">(1. </w:t>
      </w:r>
      <w:r w:rsidRPr="00736D5D">
        <w:rPr>
          <w:rFonts w:ascii="Geomanist" w:hAnsi="Geomanist" w:cs="Minion Pro"/>
          <w:bCs/>
          <w:i/>
          <w:iCs/>
          <w:sz w:val="20"/>
          <w:szCs w:val="20"/>
        </w:rPr>
        <w:t>La desigualdad social y la degradación del entorno natural de México, en perjuicio de los más pobres y de su población en general</w:t>
      </w:r>
      <w:r w:rsidRPr="00736D5D">
        <w:rPr>
          <w:rFonts w:ascii="Geomanist" w:hAnsi="Geomanist" w:cs="Minion Pro"/>
          <w:bCs/>
          <w:sz w:val="20"/>
          <w:szCs w:val="20"/>
        </w:rPr>
        <w:t>, y 2</w:t>
      </w:r>
      <w:r w:rsidR="009F6556" w:rsidRPr="00736D5D">
        <w:rPr>
          <w:rFonts w:ascii="Geomanist" w:hAnsi="Geomanist" w:cs="Minion Pro"/>
          <w:bCs/>
          <w:sz w:val="20"/>
          <w:szCs w:val="20"/>
        </w:rPr>
        <w:t>.</w:t>
      </w:r>
      <w:r w:rsidRPr="00736D5D">
        <w:rPr>
          <w:rFonts w:ascii="Geomanist" w:hAnsi="Geomanist" w:cs="Minion Pro"/>
          <w:bCs/>
          <w:sz w:val="20"/>
          <w:szCs w:val="20"/>
        </w:rPr>
        <w:t xml:space="preserve"> </w:t>
      </w:r>
      <w:r w:rsidRPr="00736D5D">
        <w:rPr>
          <w:rFonts w:ascii="Geomanist" w:hAnsi="Geomanist" w:cs="Minion Pro"/>
          <w:bCs/>
          <w:i/>
          <w:iCs/>
          <w:sz w:val="20"/>
          <w:szCs w:val="20"/>
        </w:rPr>
        <w:t>La mayoría de las actividades productivas han dañado el entorno, comprometiendo el bienestar de las generaciones presentes y futuras</w:t>
      </w:r>
      <w:r w:rsidR="009F6556" w:rsidRPr="00736D5D">
        <w:rPr>
          <w:rFonts w:ascii="Geomanist" w:hAnsi="Geomanist" w:cs="Minion Pro"/>
          <w:bCs/>
          <w:sz w:val="20"/>
          <w:szCs w:val="20"/>
        </w:rPr>
        <w:t>)</w:t>
      </w:r>
      <w:r w:rsidRPr="00736D5D">
        <w:rPr>
          <w:rFonts w:ascii="Geomanist" w:hAnsi="Geomanist" w:cs="Minion Pro"/>
          <w:bCs/>
          <w:sz w:val="20"/>
          <w:szCs w:val="20"/>
        </w:rPr>
        <w:t xml:space="preserve">, en el primer semestre 2023 el Instituto de Ecología, A.C. </w:t>
      </w:r>
      <w:r w:rsidR="00736D5D" w:rsidRPr="00736D5D">
        <w:rPr>
          <w:rFonts w:ascii="Geomanist" w:hAnsi="Geomanist" w:cs="Minion Pro"/>
          <w:bCs/>
          <w:sz w:val="20"/>
          <w:szCs w:val="20"/>
        </w:rPr>
        <w:t>ha</w:t>
      </w:r>
      <w:r w:rsidRPr="00736D5D">
        <w:rPr>
          <w:rFonts w:ascii="Geomanist" w:hAnsi="Geomanist" w:cs="Minion Pro"/>
          <w:bCs/>
          <w:sz w:val="20"/>
          <w:szCs w:val="20"/>
        </w:rPr>
        <w:t xml:space="preserve"> puesto en marcha s</w:t>
      </w:r>
      <w:r w:rsidR="00F660BD" w:rsidRPr="00736D5D">
        <w:rPr>
          <w:rFonts w:ascii="Geomanist" w:hAnsi="Geomanist" w:cs="Minion Pro"/>
          <w:bCs/>
          <w:sz w:val="20"/>
          <w:szCs w:val="20"/>
        </w:rPr>
        <w:t>eis</w:t>
      </w:r>
      <w:r w:rsidRPr="00736D5D">
        <w:rPr>
          <w:rFonts w:ascii="Geomanist" w:hAnsi="Geomanist" w:cs="Minion Pro"/>
          <w:bCs/>
          <w:sz w:val="20"/>
          <w:szCs w:val="20"/>
        </w:rPr>
        <w:t xml:space="preserve"> proyectos institucionales, a fin de contribuir a disminuir la desigualdad social y la degradación ambiental. Estos proyectos se enfocan en la biodiversidad y las culturas.</w:t>
      </w:r>
    </w:p>
    <w:p w14:paraId="4552790A" w14:textId="77777777" w:rsidR="00AD7C7D" w:rsidRPr="00736D5D" w:rsidRDefault="00AD7C7D" w:rsidP="009A4B4B">
      <w:pPr>
        <w:pStyle w:val="paragraph"/>
        <w:spacing w:before="240" w:beforeAutospacing="0" w:after="240" w:afterAutospacing="0" w:line="360" w:lineRule="auto"/>
        <w:jc w:val="both"/>
        <w:textAlignment w:val="baseline"/>
        <w:rPr>
          <w:rStyle w:val="normaltextrun"/>
          <w:rFonts w:ascii="Geomanist" w:hAnsi="Geomanist" w:cs="Segoe UI"/>
          <w:sz w:val="20"/>
          <w:szCs w:val="20"/>
        </w:rPr>
      </w:pPr>
      <w:r w:rsidRPr="00736D5D">
        <w:rPr>
          <w:rStyle w:val="normaltextrun"/>
          <w:rFonts w:ascii="Geomanist" w:hAnsi="Geomanist" w:cs="Segoe UI"/>
          <w:i/>
          <w:iCs/>
          <w:sz w:val="20"/>
          <w:szCs w:val="20"/>
        </w:rPr>
        <w:t>I. Estudio de la biodiversidad y las culturas</w:t>
      </w:r>
      <w:r w:rsidRPr="00736D5D">
        <w:rPr>
          <w:rStyle w:val="normaltextrun"/>
          <w:rFonts w:ascii="Geomanist" w:hAnsi="Geomanist" w:cs="Segoe UI"/>
          <w:sz w:val="20"/>
          <w:szCs w:val="20"/>
        </w:rPr>
        <w:t>, se inició con tres proyectos:</w:t>
      </w:r>
    </w:p>
    <w:p w14:paraId="07FA59DD" w14:textId="668EA1A2" w:rsidR="00AD7C7D" w:rsidRPr="00736D5D" w:rsidRDefault="00AD7C7D" w:rsidP="009A4B4B">
      <w:pPr>
        <w:pStyle w:val="paragraph"/>
        <w:spacing w:before="240" w:beforeAutospacing="0" w:after="240" w:afterAutospacing="0" w:line="360" w:lineRule="auto"/>
        <w:ind w:left="708"/>
        <w:jc w:val="both"/>
        <w:textAlignment w:val="baseline"/>
        <w:rPr>
          <w:rStyle w:val="normaltextrun"/>
          <w:rFonts w:ascii="Geomanist" w:hAnsi="Geomanist" w:cs="Segoe UI"/>
          <w:sz w:val="20"/>
          <w:szCs w:val="20"/>
          <w:lang w:val="pt-PT"/>
        </w:rPr>
      </w:pPr>
      <w:r w:rsidRPr="00736D5D">
        <w:rPr>
          <w:rStyle w:val="normaltextrun"/>
          <w:rFonts w:ascii="Geomanist" w:hAnsi="Geomanist" w:cs="Segoe UI"/>
          <w:sz w:val="20"/>
          <w:szCs w:val="20"/>
          <w:lang w:val="pt-PT"/>
        </w:rPr>
        <w:t>a) e-floraMex</w:t>
      </w:r>
      <w:r w:rsidRPr="00736D5D">
        <w:rPr>
          <w:rFonts w:ascii="Geomanist" w:hAnsi="Geomanist" w:cs="Segoe UI"/>
          <w:sz w:val="20"/>
          <w:szCs w:val="20"/>
          <w:lang w:val="pt-PT"/>
        </w:rPr>
        <w:t>.</w:t>
      </w:r>
    </w:p>
    <w:p w14:paraId="2A5635F9" w14:textId="77777777" w:rsidR="00AD7C7D" w:rsidRPr="00736D5D" w:rsidRDefault="00AD7C7D" w:rsidP="009A4B4B">
      <w:pPr>
        <w:pStyle w:val="paragraph"/>
        <w:spacing w:before="240" w:beforeAutospacing="0" w:after="240" w:afterAutospacing="0" w:line="360" w:lineRule="auto"/>
        <w:ind w:left="708"/>
        <w:jc w:val="both"/>
        <w:textAlignment w:val="baseline"/>
        <w:rPr>
          <w:rStyle w:val="normaltextrun"/>
          <w:rFonts w:ascii="Geomanist" w:hAnsi="Geomanist" w:cs="Segoe UI"/>
          <w:sz w:val="20"/>
          <w:szCs w:val="20"/>
          <w:lang w:val="pt-PT"/>
        </w:rPr>
      </w:pPr>
      <w:r w:rsidRPr="00736D5D">
        <w:rPr>
          <w:rStyle w:val="normaltextrun"/>
          <w:rFonts w:ascii="Geomanist" w:hAnsi="Geomanist" w:cs="Segoe UI"/>
          <w:sz w:val="20"/>
          <w:szCs w:val="20"/>
          <w:lang w:val="pt-PT"/>
        </w:rPr>
        <w:t xml:space="preserve">b) e-Scarab.mx. </w:t>
      </w:r>
    </w:p>
    <w:p w14:paraId="48615E42" w14:textId="77777777" w:rsidR="00AD7C7D" w:rsidRPr="00736D5D" w:rsidRDefault="00AD7C7D" w:rsidP="009A4B4B">
      <w:pPr>
        <w:pStyle w:val="paragraph"/>
        <w:spacing w:before="240" w:beforeAutospacing="0" w:after="240" w:afterAutospacing="0" w:line="360" w:lineRule="auto"/>
        <w:ind w:left="708"/>
        <w:jc w:val="both"/>
        <w:textAlignment w:val="baseline"/>
        <w:rPr>
          <w:rStyle w:val="normaltextrun"/>
          <w:rFonts w:ascii="Geomanist" w:hAnsi="Geomanist" w:cs="Segoe UI"/>
          <w:sz w:val="20"/>
          <w:szCs w:val="20"/>
        </w:rPr>
      </w:pPr>
      <w:r w:rsidRPr="00736D5D">
        <w:rPr>
          <w:rStyle w:val="normaltextrun"/>
          <w:rFonts w:ascii="Geomanist" w:hAnsi="Geomanist" w:cs="Segoe UI"/>
          <w:sz w:val="20"/>
          <w:szCs w:val="20"/>
        </w:rPr>
        <w:t xml:space="preserve">c) Conservación y establecimiento de la plataforma electrónica e-hongos. </w:t>
      </w:r>
    </w:p>
    <w:p w14:paraId="5A69EAC8" w14:textId="77777777" w:rsidR="00AD7C7D" w:rsidRPr="00736D5D" w:rsidRDefault="00AD7C7D" w:rsidP="009A4B4B">
      <w:pPr>
        <w:pStyle w:val="paragraph"/>
        <w:spacing w:before="240" w:beforeAutospacing="0" w:after="240" w:afterAutospacing="0" w:line="360" w:lineRule="auto"/>
        <w:jc w:val="both"/>
        <w:textAlignment w:val="baseline"/>
        <w:rPr>
          <w:rStyle w:val="normaltextrun"/>
          <w:rFonts w:ascii="Geomanist" w:hAnsi="Geomanist" w:cs="Segoe UI"/>
          <w:sz w:val="20"/>
          <w:szCs w:val="20"/>
        </w:rPr>
      </w:pPr>
      <w:r w:rsidRPr="00736D5D">
        <w:rPr>
          <w:rStyle w:val="normaltextrun"/>
          <w:rFonts w:ascii="Geomanist" w:hAnsi="Geomanist" w:cs="Segoe UI"/>
          <w:i/>
          <w:iCs/>
          <w:sz w:val="20"/>
          <w:szCs w:val="20"/>
        </w:rPr>
        <w:t>II. Conservación de la biodiversidad en Áreas Naturales Protegidas.</w:t>
      </w:r>
      <w:r w:rsidRPr="00736D5D">
        <w:rPr>
          <w:rStyle w:val="normaltextrun"/>
          <w:rFonts w:ascii="Geomanist" w:hAnsi="Geomanist" w:cs="Segoe UI"/>
          <w:sz w:val="20"/>
          <w:szCs w:val="20"/>
        </w:rPr>
        <w:t xml:space="preserve"> </w:t>
      </w:r>
    </w:p>
    <w:p w14:paraId="2C60EE92" w14:textId="77777777" w:rsidR="00AD7C7D" w:rsidRPr="00736D5D" w:rsidRDefault="00AD7C7D" w:rsidP="009A4B4B">
      <w:pPr>
        <w:pStyle w:val="paragraph"/>
        <w:spacing w:before="240" w:beforeAutospacing="0" w:after="240" w:afterAutospacing="0" w:line="360" w:lineRule="auto"/>
        <w:jc w:val="both"/>
        <w:textAlignment w:val="baseline"/>
        <w:rPr>
          <w:rStyle w:val="normaltextrun"/>
          <w:rFonts w:ascii="Geomanist" w:hAnsi="Geomanist" w:cs="Segoe UI"/>
          <w:sz w:val="20"/>
          <w:szCs w:val="20"/>
        </w:rPr>
      </w:pPr>
      <w:r w:rsidRPr="00736D5D">
        <w:rPr>
          <w:rStyle w:val="normaltextrun"/>
          <w:rFonts w:ascii="Geomanist" w:hAnsi="Geomanist" w:cs="Segoe UI"/>
          <w:i/>
          <w:iCs/>
          <w:sz w:val="20"/>
          <w:szCs w:val="20"/>
        </w:rPr>
        <w:t>III. El proyecto Costas Sustentables</w:t>
      </w:r>
      <w:r w:rsidRPr="00736D5D">
        <w:rPr>
          <w:rStyle w:val="normaltextrun"/>
          <w:rFonts w:ascii="Geomanist" w:hAnsi="Geomanist" w:cs="Segoe UI"/>
          <w:sz w:val="20"/>
          <w:szCs w:val="20"/>
        </w:rPr>
        <w:t xml:space="preserve">.  </w:t>
      </w:r>
    </w:p>
    <w:p w14:paraId="1DAD30CE" w14:textId="77777777" w:rsidR="00AD7C7D" w:rsidRPr="00736D5D" w:rsidRDefault="00AD7C7D" w:rsidP="009A4B4B">
      <w:pPr>
        <w:pStyle w:val="paragraph"/>
        <w:spacing w:before="240" w:beforeAutospacing="0" w:after="240" w:afterAutospacing="0" w:line="360" w:lineRule="auto"/>
        <w:jc w:val="both"/>
        <w:textAlignment w:val="baseline"/>
        <w:rPr>
          <w:rStyle w:val="normaltextrun"/>
          <w:rFonts w:ascii="Geomanist" w:hAnsi="Geomanist" w:cs="Segoe UI"/>
          <w:sz w:val="20"/>
          <w:szCs w:val="20"/>
        </w:rPr>
      </w:pPr>
      <w:r w:rsidRPr="00736D5D">
        <w:rPr>
          <w:rStyle w:val="normaltextrun"/>
          <w:rFonts w:ascii="Geomanist" w:hAnsi="Geomanist" w:cs="Segoe UI"/>
          <w:i/>
          <w:iCs/>
          <w:sz w:val="20"/>
          <w:szCs w:val="20"/>
        </w:rPr>
        <w:t>IV. Propuesta educativa integral</w:t>
      </w:r>
      <w:r w:rsidRPr="00736D5D">
        <w:rPr>
          <w:rStyle w:val="normaltextrun"/>
          <w:rFonts w:ascii="Geomanist" w:hAnsi="Geomanist" w:cs="Segoe UI"/>
          <w:sz w:val="20"/>
          <w:szCs w:val="20"/>
        </w:rPr>
        <w:t>.</w:t>
      </w:r>
    </w:p>
    <w:p w14:paraId="6E7EA0A4" w14:textId="6830DD4C" w:rsidR="00AD7C7D" w:rsidRPr="00736D5D" w:rsidRDefault="00AD7C7D" w:rsidP="009A4B4B">
      <w:pPr>
        <w:pStyle w:val="paragraph"/>
        <w:spacing w:before="240" w:beforeAutospacing="0" w:after="240" w:afterAutospacing="0" w:line="360" w:lineRule="auto"/>
        <w:jc w:val="both"/>
        <w:textAlignment w:val="baseline"/>
        <w:rPr>
          <w:rStyle w:val="normaltextrun"/>
          <w:rFonts w:ascii="Geomanist" w:hAnsi="Geomanist" w:cs="Segoe UI"/>
          <w:sz w:val="20"/>
          <w:szCs w:val="20"/>
        </w:rPr>
      </w:pPr>
      <w:r w:rsidRPr="00736D5D">
        <w:rPr>
          <w:rStyle w:val="normaltextrun"/>
          <w:rFonts w:ascii="Geomanist" w:hAnsi="Geomanist" w:cs="Segoe UI"/>
          <w:i/>
          <w:iCs/>
          <w:sz w:val="20"/>
          <w:szCs w:val="20"/>
        </w:rPr>
        <w:t>V. Transferencia de tecnología.</w:t>
      </w:r>
    </w:p>
    <w:p w14:paraId="0AE5A7CC" w14:textId="2AAEBEB3" w:rsidR="00AD7C7D" w:rsidRPr="00736D5D" w:rsidRDefault="00AD7C7D" w:rsidP="009A4B4B">
      <w:pPr>
        <w:pStyle w:val="paragraph"/>
        <w:spacing w:before="240" w:beforeAutospacing="0" w:after="240" w:afterAutospacing="0" w:line="360" w:lineRule="auto"/>
        <w:jc w:val="both"/>
        <w:textAlignment w:val="baseline"/>
        <w:rPr>
          <w:rStyle w:val="normaltextrun"/>
          <w:rFonts w:ascii="Geomanist" w:hAnsi="Geomanist" w:cs="Segoe UI"/>
          <w:sz w:val="20"/>
          <w:szCs w:val="20"/>
        </w:rPr>
      </w:pPr>
      <w:r w:rsidRPr="00736D5D">
        <w:rPr>
          <w:rStyle w:val="normaltextrun"/>
          <w:rFonts w:ascii="Geomanist" w:hAnsi="Geomanist" w:cs="Segoe UI"/>
          <w:i/>
          <w:iCs/>
          <w:sz w:val="20"/>
          <w:szCs w:val="20"/>
        </w:rPr>
        <w:t>VI. Sistematización del conocimiento y ciencia abierta.</w:t>
      </w:r>
    </w:p>
    <w:p w14:paraId="2762E619" w14:textId="77777777" w:rsidR="00AD7C7D" w:rsidRPr="00736D5D" w:rsidRDefault="00AD7C7D" w:rsidP="009A4B4B">
      <w:pPr>
        <w:spacing w:before="240" w:after="240" w:line="360" w:lineRule="auto"/>
        <w:jc w:val="both"/>
        <w:rPr>
          <w:rFonts w:ascii="Geomanist" w:hAnsi="Geomanist" w:cs="Minion Pro"/>
          <w:bCs/>
          <w:sz w:val="20"/>
          <w:szCs w:val="20"/>
          <w:lang w:val="es-MX"/>
        </w:rPr>
      </w:pPr>
    </w:p>
    <w:p w14:paraId="18220E46" w14:textId="77777777" w:rsidR="00AD7C7D" w:rsidRPr="00736D5D" w:rsidRDefault="00AD7C7D" w:rsidP="009A4B4B">
      <w:pPr>
        <w:spacing w:before="240" w:after="240" w:line="360" w:lineRule="auto"/>
        <w:jc w:val="both"/>
        <w:rPr>
          <w:rFonts w:ascii="Geomanist" w:hAnsi="Geomanist" w:cs="Minion Pro"/>
          <w:bCs/>
          <w:sz w:val="20"/>
          <w:szCs w:val="20"/>
        </w:rPr>
      </w:pPr>
      <w:r w:rsidRPr="00736D5D">
        <w:rPr>
          <w:rFonts w:ascii="Geomanist" w:hAnsi="Geomanist" w:cs="Minion Pro"/>
          <w:bCs/>
          <w:sz w:val="20"/>
          <w:szCs w:val="20"/>
        </w:rPr>
        <w:t>Contribuyendo a la atención de la desigualdad social, el INECOL ha participado en el proyecto emblemático “Tren Maya”, uno de los megaproyectos del actual gobierno.</w:t>
      </w:r>
    </w:p>
    <w:p w14:paraId="6CF74224" w14:textId="77777777" w:rsidR="00AD7C7D" w:rsidRPr="00857B1D" w:rsidRDefault="00AD7C7D" w:rsidP="0055181C">
      <w:pPr>
        <w:spacing w:before="120" w:after="120"/>
        <w:rPr>
          <w:rFonts w:ascii="Geomanist" w:hAnsi="Geomanist" w:cs="Minion Pro"/>
          <w:bCs/>
          <w:color w:val="FF0000"/>
          <w:sz w:val="22"/>
          <w:szCs w:val="22"/>
        </w:rPr>
      </w:pPr>
      <w:r w:rsidRPr="00857B1D">
        <w:rPr>
          <w:rFonts w:ascii="Geomanist" w:hAnsi="Geomanist" w:cs="Minion Pro"/>
          <w:bCs/>
          <w:color w:val="FF0000"/>
          <w:sz w:val="22"/>
          <w:szCs w:val="22"/>
        </w:rPr>
        <w:br w:type="page"/>
      </w:r>
    </w:p>
    <w:p w14:paraId="64B14B7F" w14:textId="239523B1" w:rsidR="00AD7C7D" w:rsidRPr="0096171E" w:rsidRDefault="00AD7C7D" w:rsidP="0096171E">
      <w:pPr>
        <w:spacing w:before="240" w:after="240" w:line="360" w:lineRule="auto"/>
        <w:jc w:val="both"/>
        <w:rPr>
          <w:rFonts w:ascii="Geomanist" w:hAnsi="Geomanist" w:cs="Minion Pro"/>
          <w:bCs/>
          <w:sz w:val="20"/>
          <w:szCs w:val="20"/>
        </w:rPr>
      </w:pPr>
      <w:r w:rsidRPr="0096171E">
        <w:rPr>
          <w:rFonts w:ascii="Geomanist" w:hAnsi="Geomanist" w:cs="Minion Pro"/>
          <w:bCs/>
          <w:sz w:val="20"/>
          <w:szCs w:val="20"/>
        </w:rPr>
        <w:lastRenderedPageBreak/>
        <w:t>Las actividades específicas realizadas en el primer semestre 202</w:t>
      </w:r>
      <w:r w:rsidR="00414F02" w:rsidRPr="0096171E">
        <w:rPr>
          <w:rFonts w:ascii="Geomanist" w:hAnsi="Geomanist" w:cs="Minion Pro"/>
          <w:bCs/>
          <w:sz w:val="20"/>
          <w:szCs w:val="20"/>
        </w:rPr>
        <w:t>4</w:t>
      </w:r>
      <w:r w:rsidRPr="0096171E">
        <w:rPr>
          <w:rFonts w:ascii="Geomanist" w:hAnsi="Geomanist" w:cs="Minion Pro"/>
          <w:bCs/>
          <w:sz w:val="20"/>
          <w:szCs w:val="20"/>
        </w:rPr>
        <w:t xml:space="preserve"> para atender acciones puntuales de los dos problemas públicos detectados, se desglosan a continuación:</w:t>
      </w:r>
    </w:p>
    <w:p w14:paraId="1E8E3125" w14:textId="77777777" w:rsidR="00AD7C7D" w:rsidRPr="0096171E" w:rsidRDefault="00AD7C7D" w:rsidP="0096171E">
      <w:pPr>
        <w:spacing w:before="240" w:after="240" w:line="360" w:lineRule="auto"/>
        <w:jc w:val="both"/>
        <w:rPr>
          <w:rFonts w:ascii="Geomanist" w:hAnsi="Geomanist" w:cs="Minion Pro"/>
          <w:b/>
          <w:color w:val="B38E5D"/>
          <w:sz w:val="20"/>
          <w:szCs w:val="20"/>
        </w:rPr>
      </w:pPr>
      <w:r w:rsidRPr="0096171E">
        <w:rPr>
          <w:rFonts w:ascii="Geomanist" w:hAnsi="Geomanist" w:cs="Minion Pro"/>
          <w:b/>
          <w:color w:val="B38E5D"/>
          <w:sz w:val="20"/>
          <w:szCs w:val="20"/>
        </w:rPr>
        <w:t>Objetivo prioritario 1.- estudiar y resguardar la riqueza natural y las culturas de México en beneficio de su población.</w:t>
      </w:r>
    </w:p>
    <w:p w14:paraId="50000C5E" w14:textId="77777777" w:rsidR="00AD7C7D" w:rsidRPr="0096171E" w:rsidRDefault="00AD7C7D" w:rsidP="0096171E">
      <w:pPr>
        <w:spacing w:before="240" w:after="240" w:line="360" w:lineRule="auto"/>
        <w:jc w:val="both"/>
        <w:rPr>
          <w:rFonts w:ascii="Geomanist" w:hAnsi="Geomanist" w:cs="Minion Pro"/>
          <w:b/>
          <w:color w:val="B38E5D"/>
          <w:sz w:val="20"/>
          <w:szCs w:val="20"/>
        </w:rPr>
      </w:pPr>
      <w:r w:rsidRPr="0096171E">
        <w:rPr>
          <w:rFonts w:ascii="Geomanist" w:hAnsi="Geomanist" w:cs="Minion Pro"/>
          <w:b/>
          <w:color w:val="B38E5D"/>
          <w:sz w:val="20"/>
          <w:szCs w:val="20"/>
        </w:rPr>
        <w:t>Estrategia prioritaria 1.1.- caracterizar la riqueza biológica y biocultural de México para incrementar el conocimiento científico.</w:t>
      </w:r>
    </w:p>
    <w:p w14:paraId="2CE752C5" w14:textId="6C8A5CAB" w:rsidR="00AD7C7D" w:rsidRPr="0096171E" w:rsidRDefault="00AD7C7D" w:rsidP="0096171E">
      <w:pPr>
        <w:spacing w:before="240" w:after="240" w:line="360" w:lineRule="auto"/>
        <w:jc w:val="both"/>
        <w:rPr>
          <w:rFonts w:ascii="Geomanist" w:hAnsi="Geomanist"/>
          <w:b/>
          <w:bCs/>
          <w:color w:val="0070C0"/>
          <w:sz w:val="20"/>
          <w:szCs w:val="20"/>
        </w:rPr>
      </w:pPr>
      <w:r w:rsidRPr="0096171E">
        <w:rPr>
          <w:rFonts w:ascii="Geomanist" w:hAnsi="Geomanist"/>
          <w:b/>
          <w:bCs/>
          <w:color w:val="0070C0"/>
          <w:sz w:val="20"/>
          <w:szCs w:val="20"/>
        </w:rPr>
        <w:t>Acciones puntuales y actividades realizadas en el primer semestre 202</w:t>
      </w:r>
      <w:r w:rsidR="00D9157D" w:rsidRPr="0096171E">
        <w:rPr>
          <w:rFonts w:ascii="Geomanist" w:hAnsi="Geomanist"/>
          <w:b/>
          <w:bCs/>
          <w:color w:val="0070C0"/>
          <w:sz w:val="20"/>
          <w:szCs w:val="20"/>
        </w:rPr>
        <w:t>4</w:t>
      </w:r>
      <w:r w:rsidRPr="0096171E">
        <w:rPr>
          <w:rFonts w:ascii="Geomanist" w:hAnsi="Geomanist"/>
          <w:b/>
          <w:bCs/>
          <w:color w:val="0070C0"/>
          <w:sz w:val="20"/>
          <w:szCs w:val="20"/>
        </w:rPr>
        <w:t>.</w:t>
      </w:r>
    </w:p>
    <w:p w14:paraId="415F1ED7" w14:textId="77777777" w:rsidR="00AD7C7D" w:rsidRPr="0096171E" w:rsidRDefault="00AD7C7D" w:rsidP="0096171E">
      <w:pPr>
        <w:spacing w:before="240" w:after="240" w:line="360" w:lineRule="auto"/>
        <w:jc w:val="both"/>
        <w:rPr>
          <w:rFonts w:ascii="Geomanist" w:hAnsi="Geomanist"/>
          <w:b/>
          <w:bCs/>
          <w:sz w:val="20"/>
          <w:szCs w:val="20"/>
        </w:rPr>
      </w:pPr>
      <w:r w:rsidRPr="0096171E">
        <w:rPr>
          <w:rFonts w:ascii="Geomanist" w:hAnsi="Geomanist"/>
          <w:b/>
          <w:bCs/>
          <w:sz w:val="20"/>
          <w:szCs w:val="20"/>
        </w:rPr>
        <w:t>1.1.1 Realizar investigación fundamental y de frontera sobre la relación entre diversidad biológica y el conocimiento tradicional que sustentan las culturas de México.</w:t>
      </w:r>
    </w:p>
    <w:p w14:paraId="00DD4947" w14:textId="7B6D4E91" w:rsidR="009C635E" w:rsidRPr="0096171E" w:rsidRDefault="00AD7C7D" w:rsidP="0096171E">
      <w:pPr>
        <w:pStyle w:val="Prrafodelista"/>
        <w:numPr>
          <w:ilvl w:val="0"/>
          <w:numId w:val="36"/>
        </w:numPr>
        <w:spacing w:before="240" w:after="240" w:line="360" w:lineRule="auto"/>
        <w:ind w:left="714" w:hanging="357"/>
        <w:contextualSpacing w:val="0"/>
        <w:jc w:val="both"/>
        <w:rPr>
          <w:rFonts w:ascii="Geomanist" w:hAnsi="Geomanist"/>
          <w:sz w:val="20"/>
          <w:szCs w:val="20"/>
        </w:rPr>
      </w:pPr>
      <w:r w:rsidRPr="0096171E">
        <w:rPr>
          <w:rFonts w:ascii="Geomanist" w:hAnsi="Geomanist"/>
          <w:sz w:val="20"/>
          <w:szCs w:val="20"/>
        </w:rPr>
        <w:t>Se presentó un proyecto para estudiar la diversidad biológica en las milpas de maíz y su manejo tradicional en Veracruz.</w:t>
      </w:r>
    </w:p>
    <w:p w14:paraId="6C5A44B0" w14:textId="6CE752A3" w:rsidR="009C635E" w:rsidRPr="0096171E" w:rsidRDefault="009C635E" w:rsidP="0096171E">
      <w:pPr>
        <w:spacing w:before="240" w:after="240" w:line="360" w:lineRule="auto"/>
        <w:jc w:val="both"/>
        <w:rPr>
          <w:rFonts w:ascii="Geomanist" w:hAnsi="Geomanist"/>
          <w:sz w:val="20"/>
          <w:szCs w:val="20"/>
        </w:rPr>
      </w:pPr>
      <w:r w:rsidRPr="0096171E">
        <w:rPr>
          <w:rFonts w:ascii="Geomanist" w:hAnsi="Geomanist"/>
          <w:b/>
          <w:bCs/>
          <w:sz w:val="20"/>
          <w:szCs w:val="20"/>
        </w:rPr>
        <w:t>1.1.2.- Investigar a diferentes escalas la diversidad biológica del país y contribuir con la digitalización de la información, a</w:t>
      </w:r>
      <w:r w:rsidR="004B4D1F" w:rsidRPr="0096171E">
        <w:rPr>
          <w:rFonts w:ascii="Geomanist" w:hAnsi="Geomanist"/>
          <w:b/>
          <w:bCs/>
          <w:sz w:val="20"/>
          <w:szCs w:val="20"/>
        </w:rPr>
        <w:t xml:space="preserve"> </w:t>
      </w:r>
      <w:r w:rsidRPr="0096171E">
        <w:rPr>
          <w:rFonts w:ascii="Geomanist" w:hAnsi="Geomanist"/>
          <w:b/>
          <w:bCs/>
          <w:sz w:val="20"/>
          <w:szCs w:val="20"/>
        </w:rPr>
        <w:t>través de la con la e-flora, e-fauna, e-hongos. Describir taxonómicamente nuevas especies para la ciencia.</w:t>
      </w:r>
    </w:p>
    <w:p w14:paraId="0E01072B" w14:textId="77777777" w:rsidR="0086014B" w:rsidRPr="0096171E" w:rsidRDefault="0086014B" w:rsidP="0096171E">
      <w:pPr>
        <w:pStyle w:val="Prrafodelista"/>
        <w:numPr>
          <w:ilvl w:val="0"/>
          <w:numId w:val="36"/>
        </w:numPr>
        <w:spacing w:before="240" w:after="240" w:line="360" w:lineRule="auto"/>
        <w:contextualSpacing w:val="0"/>
        <w:rPr>
          <w:rFonts w:ascii="Geomanist" w:hAnsi="Geomanist"/>
          <w:sz w:val="20"/>
          <w:szCs w:val="20"/>
        </w:rPr>
      </w:pPr>
      <w:r w:rsidRPr="0096171E">
        <w:rPr>
          <w:rFonts w:ascii="Geomanist" w:hAnsi="Geomanist"/>
          <w:b/>
          <w:bCs/>
          <w:sz w:val="20"/>
          <w:szCs w:val="20"/>
        </w:rPr>
        <w:t>E-</w:t>
      </w:r>
      <w:proofErr w:type="spellStart"/>
      <w:r w:rsidRPr="0096171E">
        <w:rPr>
          <w:rFonts w:ascii="Geomanist" w:hAnsi="Geomanist"/>
          <w:b/>
          <w:bCs/>
          <w:sz w:val="20"/>
          <w:szCs w:val="20"/>
        </w:rPr>
        <w:t>Scarab</w:t>
      </w:r>
      <w:proofErr w:type="spellEnd"/>
      <w:r w:rsidRPr="0096171E">
        <w:rPr>
          <w:rFonts w:ascii="Geomanist" w:hAnsi="Geomanist"/>
          <w:sz w:val="20"/>
          <w:szCs w:val="20"/>
        </w:rPr>
        <w:t xml:space="preserve"> (antes e-fauna) cuenta con la información de las especies descritas por los especialistas nacionales y extranjeros. </w:t>
      </w:r>
    </w:p>
    <w:p w14:paraId="454B206C" w14:textId="5DF03AC7" w:rsidR="0086014B" w:rsidRPr="0096171E" w:rsidRDefault="0086014B" w:rsidP="0096171E">
      <w:pPr>
        <w:pStyle w:val="Prrafodelista"/>
        <w:spacing w:before="240" w:after="240" w:line="360" w:lineRule="auto"/>
        <w:contextualSpacing w:val="0"/>
        <w:rPr>
          <w:rFonts w:ascii="Geomanist" w:hAnsi="Geomanist"/>
          <w:sz w:val="20"/>
          <w:szCs w:val="20"/>
        </w:rPr>
      </w:pPr>
      <w:r w:rsidRPr="0096171E">
        <w:rPr>
          <w:rFonts w:ascii="Geomanist" w:hAnsi="Geomanist"/>
          <w:sz w:val="20"/>
          <w:szCs w:val="20"/>
        </w:rPr>
        <w:t>Así mismo se cuenta con la información sobre la cantidad de especies descritas desde el año 1758 a la fecha</w:t>
      </w:r>
      <w:r w:rsidR="00170237" w:rsidRPr="0096171E">
        <w:rPr>
          <w:rFonts w:ascii="Geomanist" w:hAnsi="Geomanist"/>
          <w:sz w:val="20"/>
          <w:szCs w:val="20"/>
        </w:rPr>
        <w:t>.</w:t>
      </w:r>
    </w:p>
    <w:p w14:paraId="4BDBE9E5" w14:textId="46DAC30A" w:rsidR="0086014B" w:rsidRPr="0096171E" w:rsidRDefault="0086014B" w:rsidP="0096171E">
      <w:pPr>
        <w:pStyle w:val="Prrafodelista"/>
        <w:spacing w:before="240" w:after="240" w:line="360" w:lineRule="auto"/>
        <w:contextualSpacing w:val="0"/>
        <w:rPr>
          <w:rFonts w:ascii="Geomanist" w:hAnsi="Geomanist"/>
          <w:sz w:val="20"/>
          <w:szCs w:val="20"/>
        </w:rPr>
      </w:pPr>
      <w:proofErr w:type="spellStart"/>
      <w:r w:rsidRPr="0096171E">
        <w:rPr>
          <w:rFonts w:ascii="Geomanist" w:hAnsi="Geomanist"/>
          <w:sz w:val="20"/>
          <w:szCs w:val="20"/>
        </w:rPr>
        <w:t>eScaraba</w:t>
      </w:r>
      <w:proofErr w:type="spellEnd"/>
      <w:r w:rsidRPr="0096171E">
        <w:rPr>
          <w:rFonts w:ascii="Geomanist" w:hAnsi="Geomanist"/>
          <w:sz w:val="20"/>
          <w:szCs w:val="20"/>
        </w:rPr>
        <w:t xml:space="preserve"> se encuentra en la siguiente liga: </w:t>
      </w:r>
      <w:hyperlink r:id="rId55" w:history="1">
        <w:proofErr w:type="spellStart"/>
        <w:proofErr w:type="gramStart"/>
        <w:r w:rsidRPr="0096171E">
          <w:rPr>
            <w:rStyle w:val="Hipervnculo"/>
            <w:rFonts w:ascii="Geomanist" w:hAnsi="Geomanist"/>
            <w:sz w:val="20"/>
            <w:szCs w:val="20"/>
          </w:rPr>
          <w:t>e.Scarab</w:t>
        </w:r>
        <w:proofErr w:type="spellEnd"/>
        <w:proofErr w:type="gramEnd"/>
        <w:r w:rsidRPr="0096171E">
          <w:rPr>
            <w:rStyle w:val="Hipervnculo"/>
            <w:rFonts w:ascii="Geomanist" w:hAnsi="Geomanist"/>
            <w:sz w:val="20"/>
            <w:szCs w:val="20"/>
          </w:rPr>
          <w:t xml:space="preserve"> (tic-inecol.mx)</w:t>
        </w:r>
      </w:hyperlink>
    </w:p>
    <w:p w14:paraId="38C87029" w14:textId="5165DCFE" w:rsidR="00700180" w:rsidRPr="0096171E" w:rsidRDefault="00B16FE2" w:rsidP="0096171E">
      <w:pPr>
        <w:pStyle w:val="Prrafodelista"/>
        <w:spacing w:before="240" w:after="240" w:line="360" w:lineRule="auto"/>
        <w:contextualSpacing w:val="0"/>
        <w:rPr>
          <w:rFonts w:ascii="Geomanist" w:hAnsi="Geomanist"/>
          <w:sz w:val="20"/>
          <w:szCs w:val="20"/>
        </w:rPr>
      </w:pPr>
      <w:r w:rsidRPr="0096171E">
        <w:rPr>
          <w:rFonts w:ascii="Geomanist" w:hAnsi="Geomanist"/>
          <w:sz w:val="20"/>
          <w:szCs w:val="20"/>
        </w:rPr>
        <w:t>Géneros</w:t>
      </w:r>
      <w:r w:rsidR="00700180" w:rsidRPr="0096171E">
        <w:rPr>
          <w:rFonts w:ascii="Geomanist" w:hAnsi="Geomanist"/>
          <w:sz w:val="20"/>
          <w:szCs w:val="20"/>
        </w:rPr>
        <w:t xml:space="preserve"> y especies de la </w:t>
      </w:r>
      <w:proofErr w:type="spellStart"/>
      <w:r w:rsidR="00700180" w:rsidRPr="0096171E">
        <w:rPr>
          <w:rFonts w:ascii="Geomanist" w:hAnsi="Geomanist"/>
          <w:sz w:val="20"/>
          <w:szCs w:val="20"/>
        </w:rPr>
        <w:t>superfamila</w:t>
      </w:r>
      <w:proofErr w:type="spellEnd"/>
      <w:r w:rsidR="00700180" w:rsidRPr="0096171E">
        <w:rPr>
          <w:rFonts w:ascii="Geomanist" w:hAnsi="Geomanist"/>
          <w:sz w:val="20"/>
          <w:szCs w:val="20"/>
        </w:rPr>
        <w:t xml:space="preserve"> </w:t>
      </w:r>
      <w:proofErr w:type="spellStart"/>
      <w:r w:rsidR="00700180" w:rsidRPr="0096171E">
        <w:rPr>
          <w:rFonts w:ascii="Geomanist" w:hAnsi="Geomanist"/>
          <w:sz w:val="20"/>
          <w:szCs w:val="20"/>
        </w:rPr>
        <w:t>Scarabaeoidea</w:t>
      </w:r>
      <w:proofErr w:type="spellEnd"/>
      <w:r w:rsidR="00700180" w:rsidRPr="0096171E">
        <w:rPr>
          <w:rFonts w:ascii="Geomanist" w:hAnsi="Geomanist"/>
          <w:sz w:val="20"/>
          <w:szCs w:val="20"/>
        </w:rPr>
        <w:t xml:space="preserve"> registrados en </w:t>
      </w:r>
      <w:proofErr w:type="spellStart"/>
      <w:r w:rsidR="00700180" w:rsidRPr="0096171E">
        <w:rPr>
          <w:rFonts w:ascii="Geomanist" w:hAnsi="Geomanist"/>
          <w:sz w:val="20"/>
          <w:szCs w:val="20"/>
        </w:rPr>
        <w:t>eScarab</w:t>
      </w:r>
      <w:proofErr w:type="spellEnd"/>
    </w:p>
    <w:p w14:paraId="7C83A2F8" w14:textId="77777777" w:rsidR="00700180" w:rsidRPr="0096171E" w:rsidRDefault="00700180" w:rsidP="0096171E">
      <w:pPr>
        <w:pStyle w:val="Prrafodelista"/>
        <w:numPr>
          <w:ilvl w:val="0"/>
          <w:numId w:val="60"/>
        </w:numPr>
        <w:spacing w:before="240" w:after="240" w:line="360" w:lineRule="auto"/>
        <w:contextualSpacing w:val="0"/>
        <w:rPr>
          <w:rFonts w:ascii="Geomanist" w:hAnsi="Geomanist"/>
          <w:sz w:val="20"/>
          <w:szCs w:val="20"/>
        </w:rPr>
      </w:pPr>
      <w:r w:rsidRPr="0096171E">
        <w:rPr>
          <w:rFonts w:ascii="Geomanist" w:hAnsi="Geomanist"/>
          <w:sz w:val="20"/>
          <w:szCs w:val="20"/>
        </w:rPr>
        <w:t xml:space="preserve">Cantidad de géneros por familia registradas en le plataforma </w:t>
      </w:r>
      <w:proofErr w:type="spellStart"/>
      <w:r w:rsidRPr="0096171E">
        <w:rPr>
          <w:rFonts w:ascii="Geomanist" w:hAnsi="Geomanist"/>
          <w:sz w:val="20"/>
          <w:szCs w:val="20"/>
        </w:rPr>
        <w:t>eScarab</w:t>
      </w:r>
      <w:proofErr w:type="spellEnd"/>
    </w:p>
    <w:tbl>
      <w:tblPr>
        <w:tblW w:w="0" w:type="auto"/>
        <w:jc w:val="center"/>
        <w:tblBorders>
          <w:top w:val="single" w:sz="6" w:space="0" w:color="D2D2D2"/>
          <w:left w:val="single" w:sz="6" w:space="0" w:color="D2D2D2"/>
          <w:bottom w:val="single" w:sz="6" w:space="0" w:color="D2D2D2"/>
          <w:right w:val="single" w:sz="6" w:space="0" w:color="D2D2D2"/>
        </w:tblBorders>
        <w:shd w:val="clear" w:color="auto" w:fill="F5F5F5"/>
        <w:tblCellMar>
          <w:top w:w="15" w:type="dxa"/>
          <w:left w:w="15" w:type="dxa"/>
          <w:bottom w:w="15" w:type="dxa"/>
          <w:right w:w="15" w:type="dxa"/>
        </w:tblCellMar>
        <w:tblLook w:val="04A0" w:firstRow="1" w:lastRow="0" w:firstColumn="1" w:lastColumn="0" w:noHBand="0" w:noVBand="1"/>
      </w:tblPr>
      <w:tblGrid>
        <w:gridCol w:w="2611"/>
        <w:gridCol w:w="303"/>
      </w:tblGrid>
      <w:tr w:rsidR="00700180" w:rsidRPr="00857B1D" w14:paraId="5C845E73"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610FF3BC"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Glaresidae</w:t>
            </w:r>
            <w:proofErr w:type="spellEnd"/>
            <w:r w:rsidRPr="00857B1D">
              <w:rPr>
                <w:rFonts w:ascii="Geomanist" w:eastAsia="Times New Roman" w:hAnsi="Geomanist" w:cs="Times New Roman"/>
                <w:color w:val="000000"/>
                <w:sz w:val="18"/>
                <w:szCs w:val="18"/>
              </w:rPr>
              <w:t xml:space="preserve"> Kolbe, 1905</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3C066603"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1</w:t>
            </w:r>
          </w:p>
        </w:tc>
      </w:tr>
      <w:tr w:rsidR="00700180" w:rsidRPr="00857B1D" w14:paraId="40F9ABC7"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5D28480E"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Lucanidae</w:t>
            </w:r>
            <w:proofErr w:type="spellEnd"/>
            <w:r w:rsidRPr="00857B1D">
              <w:rPr>
                <w:rFonts w:ascii="Geomanist" w:eastAsia="Times New Roman" w:hAnsi="Geomanist" w:cs="Times New Roman"/>
                <w:color w:val="000000"/>
                <w:sz w:val="18"/>
                <w:szCs w:val="18"/>
              </w:rPr>
              <w:t xml:space="preserve"> </w:t>
            </w:r>
            <w:proofErr w:type="spellStart"/>
            <w:r w:rsidRPr="00857B1D">
              <w:rPr>
                <w:rFonts w:ascii="Geomanist" w:eastAsia="Times New Roman" w:hAnsi="Geomanist" w:cs="Times New Roman"/>
                <w:color w:val="000000"/>
                <w:sz w:val="18"/>
                <w:szCs w:val="18"/>
              </w:rPr>
              <w:t>Latreille</w:t>
            </w:r>
            <w:proofErr w:type="spellEnd"/>
            <w:r w:rsidRPr="00857B1D">
              <w:rPr>
                <w:rFonts w:ascii="Geomanist" w:eastAsia="Times New Roman" w:hAnsi="Geomanist" w:cs="Times New Roman"/>
                <w:color w:val="000000"/>
                <w:sz w:val="18"/>
                <w:szCs w:val="18"/>
              </w:rPr>
              <w:t>, 1804</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6D61189A"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2</w:t>
            </w:r>
          </w:p>
        </w:tc>
      </w:tr>
      <w:tr w:rsidR="00700180" w:rsidRPr="00857B1D" w14:paraId="2B5CFAA4"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453FD76C"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Passalidae</w:t>
            </w:r>
            <w:proofErr w:type="spellEnd"/>
            <w:r w:rsidRPr="00857B1D">
              <w:rPr>
                <w:rFonts w:ascii="Geomanist" w:eastAsia="Times New Roman" w:hAnsi="Geomanist" w:cs="Times New Roman"/>
                <w:color w:val="000000"/>
                <w:sz w:val="18"/>
                <w:szCs w:val="18"/>
              </w:rPr>
              <w:t xml:space="preserve"> Leach, 1815</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3D3813D1"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24</w:t>
            </w:r>
          </w:p>
        </w:tc>
      </w:tr>
      <w:tr w:rsidR="00700180" w:rsidRPr="00857B1D" w14:paraId="6736D823"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29082485"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lastRenderedPageBreak/>
              <w:t>Geotrupidae</w:t>
            </w:r>
            <w:proofErr w:type="spellEnd"/>
            <w:r w:rsidRPr="00857B1D">
              <w:rPr>
                <w:rFonts w:ascii="Geomanist" w:eastAsia="Times New Roman" w:hAnsi="Geomanist" w:cs="Times New Roman"/>
                <w:color w:val="000000"/>
                <w:sz w:val="18"/>
                <w:szCs w:val="18"/>
              </w:rPr>
              <w:t xml:space="preserve"> </w:t>
            </w:r>
            <w:proofErr w:type="spellStart"/>
            <w:r w:rsidRPr="00857B1D">
              <w:rPr>
                <w:rFonts w:ascii="Geomanist" w:eastAsia="Times New Roman" w:hAnsi="Geomanist" w:cs="Times New Roman"/>
                <w:color w:val="000000"/>
                <w:sz w:val="18"/>
                <w:szCs w:val="18"/>
              </w:rPr>
              <w:t>Latreille</w:t>
            </w:r>
            <w:proofErr w:type="spellEnd"/>
            <w:r w:rsidRPr="00857B1D">
              <w:rPr>
                <w:rFonts w:ascii="Geomanist" w:eastAsia="Times New Roman" w:hAnsi="Geomanist" w:cs="Times New Roman"/>
                <w:color w:val="000000"/>
                <w:sz w:val="18"/>
                <w:szCs w:val="18"/>
              </w:rPr>
              <w:t>, 1802</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386DCBF9"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7</w:t>
            </w:r>
          </w:p>
        </w:tc>
      </w:tr>
      <w:tr w:rsidR="00700180" w:rsidRPr="00857B1D" w14:paraId="26E36BA7"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3E0E97E6"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Scarabaeidae</w:t>
            </w:r>
            <w:proofErr w:type="spellEnd"/>
            <w:r w:rsidRPr="00857B1D">
              <w:rPr>
                <w:rFonts w:ascii="Geomanist" w:eastAsia="Times New Roman" w:hAnsi="Geomanist" w:cs="Times New Roman"/>
                <w:color w:val="000000"/>
                <w:sz w:val="18"/>
                <w:szCs w:val="18"/>
              </w:rPr>
              <w:t xml:space="preserve"> </w:t>
            </w:r>
            <w:proofErr w:type="spellStart"/>
            <w:r w:rsidRPr="00857B1D">
              <w:rPr>
                <w:rFonts w:ascii="Geomanist" w:eastAsia="Times New Roman" w:hAnsi="Geomanist" w:cs="Times New Roman"/>
                <w:color w:val="000000"/>
                <w:sz w:val="18"/>
                <w:szCs w:val="18"/>
              </w:rPr>
              <w:t>Latreille</w:t>
            </w:r>
            <w:proofErr w:type="spellEnd"/>
            <w:r w:rsidRPr="00857B1D">
              <w:rPr>
                <w:rFonts w:ascii="Geomanist" w:eastAsia="Times New Roman" w:hAnsi="Geomanist" w:cs="Times New Roman"/>
                <w:color w:val="000000"/>
                <w:sz w:val="18"/>
                <w:szCs w:val="18"/>
              </w:rPr>
              <w:t>, 1802</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50E61C95"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29</w:t>
            </w:r>
          </w:p>
        </w:tc>
      </w:tr>
      <w:tr w:rsidR="00700180" w:rsidRPr="00857B1D" w14:paraId="08A9AD60"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7DA5B23E"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Aphodiidae</w:t>
            </w:r>
            <w:proofErr w:type="spellEnd"/>
            <w:r w:rsidRPr="00857B1D">
              <w:rPr>
                <w:rFonts w:ascii="Geomanist" w:eastAsia="Times New Roman" w:hAnsi="Geomanist" w:cs="Times New Roman"/>
                <w:color w:val="000000"/>
                <w:sz w:val="18"/>
                <w:szCs w:val="18"/>
              </w:rPr>
              <w:t xml:space="preserve"> Leach, 1815</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58B3E6CA"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73</w:t>
            </w:r>
          </w:p>
        </w:tc>
      </w:tr>
      <w:tr w:rsidR="00700180" w:rsidRPr="00857B1D" w14:paraId="0965C633"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706CF51E"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Hybosoridae</w:t>
            </w:r>
            <w:proofErr w:type="spellEnd"/>
            <w:r w:rsidRPr="00857B1D">
              <w:rPr>
                <w:rFonts w:ascii="Geomanist" w:eastAsia="Times New Roman" w:hAnsi="Geomanist" w:cs="Times New Roman"/>
                <w:color w:val="000000"/>
                <w:sz w:val="18"/>
                <w:szCs w:val="18"/>
              </w:rPr>
              <w:t xml:space="preserve"> </w:t>
            </w:r>
            <w:proofErr w:type="spellStart"/>
            <w:r w:rsidRPr="00857B1D">
              <w:rPr>
                <w:rFonts w:ascii="Geomanist" w:eastAsia="Times New Roman" w:hAnsi="Geomanist" w:cs="Times New Roman"/>
                <w:color w:val="000000"/>
                <w:sz w:val="18"/>
                <w:szCs w:val="18"/>
              </w:rPr>
              <w:t>Erichson</w:t>
            </w:r>
            <w:proofErr w:type="spellEnd"/>
            <w:r w:rsidRPr="00857B1D">
              <w:rPr>
                <w:rFonts w:ascii="Geomanist" w:eastAsia="Times New Roman" w:hAnsi="Geomanist" w:cs="Times New Roman"/>
                <w:color w:val="000000"/>
                <w:sz w:val="18"/>
                <w:szCs w:val="18"/>
              </w:rPr>
              <w:t>, 1847</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1F047769"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6</w:t>
            </w:r>
          </w:p>
        </w:tc>
      </w:tr>
      <w:tr w:rsidR="00700180" w:rsidRPr="00857B1D" w14:paraId="45361353"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207137D8"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Ochodaeidae</w:t>
            </w:r>
            <w:proofErr w:type="spellEnd"/>
            <w:r w:rsidRPr="00857B1D">
              <w:rPr>
                <w:rFonts w:ascii="Geomanist" w:eastAsia="Times New Roman" w:hAnsi="Geomanist" w:cs="Times New Roman"/>
                <w:color w:val="000000"/>
                <w:sz w:val="18"/>
                <w:szCs w:val="18"/>
              </w:rPr>
              <w:t xml:space="preserve"> </w:t>
            </w:r>
            <w:proofErr w:type="spellStart"/>
            <w:r w:rsidRPr="00857B1D">
              <w:rPr>
                <w:rFonts w:ascii="Geomanist" w:eastAsia="Times New Roman" w:hAnsi="Geomanist" w:cs="Times New Roman"/>
                <w:color w:val="000000"/>
                <w:sz w:val="18"/>
                <w:szCs w:val="18"/>
              </w:rPr>
              <w:t>Mulsant</w:t>
            </w:r>
            <w:proofErr w:type="spellEnd"/>
            <w:r w:rsidRPr="00857B1D">
              <w:rPr>
                <w:rFonts w:ascii="Geomanist" w:eastAsia="Times New Roman" w:hAnsi="Geomanist" w:cs="Times New Roman"/>
                <w:color w:val="000000"/>
                <w:sz w:val="18"/>
                <w:szCs w:val="18"/>
              </w:rPr>
              <w:t xml:space="preserve"> y Rey, 1871</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32781E7B"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5</w:t>
            </w:r>
          </w:p>
        </w:tc>
      </w:tr>
      <w:tr w:rsidR="00700180" w:rsidRPr="00857B1D" w14:paraId="77D11A9C"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46902B4C"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Pleocomidae</w:t>
            </w:r>
            <w:proofErr w:type="spellEnd"/>
            <w:r w:rsidRPr="00857B1D">
              <w:rPr>
                <w:rFonts w:ascii="Geomanist" w:eastAsia="Times New Roman" w:hAnsi="Geomanist" w:cs="Times New Roman"/>
                <w:color w:val="000000"/>
                <w:sz w:val="18"/>
                <w:szCs w:val="18"/>
              </w:rPr>
              <w:t xml:space="preserve"> </w:t>
            </w:r>
            <w:proofErr w:type="spellStart"/>
            <w:r w:rsidRPr="00857B1D">
              <w:rPr>
                <w:rFonts w:ascii="Geomanist" w:eastAsia="Times New Roman" w:hAnsi="Geomanist" w:cs="Times New Roman"/>
                <w:color w:val="000000"/>
                <w:sz w:val="18"/>
                <w:szCs w:val="18"/>
              </w:rPr>
              <w:t>LeConte</w:t>
            </w:r>
            <w:proofErr w:type="spellEnd"/>
            <w:r w:rsidRPr="00857B1D">
              <w:rPr>
                <w:rFonts w:ascii="Geomanist" w:eastAsia="Times New Roman" w:hAnsi="Geomanist" w:cs="Times New Roman"/>
                <w:color w:val="000000"/>
                <w:sz w:val="18"/>
                <w:szCs w:val="18"/>
              </w:rPr>
              <w:t>, 1861</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23D9DBC7"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1</w:t>
            </w:r>
          </w:p>
        </w:tc>
      </w:tr>
      <w:tr w:rsidR="00700180" w:rsidRPr="00857B1D" w14:paraId="611BFB43"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2BF6D127"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Glaphyridae</w:t>
            </w:r>
            <w:proofErr w:type="spellEnd"/>
            <w:r w:rsidRPr="00857B1D">
              <w:rPr>
                <w:rFonts w:ascii="Geomanist" w:eastAsia="Times New Roman" w:hAnsi="Geomanist" w:cs="Times New Roman"/>
                <w:color w:val="000000"/>
                <w:sz w:val="18"/>
                <w:szCs w:val="18"/>
              </w:rPr>
              <w:t xml:space="preserve"> </w:t>
            </w:r>
            <w:proofErr w:type="spellStart"/>
            <w:r w:rsidRPr="00857B1D">
              <w:rPr>
                <w:rFonts w:ascii="Geomanist" w:eastAsia="Times New Roman" w:hAnsi="Geomanist" w:cs="Times New Roman"/>
                <w:color w:val="000000"/>
                <w:sz w:val="18"/>
                <w:szCs w:val="18"/>
              </w:rPr>
              <w:t>Macleay</w:t>
            </w:r>
            <w:proofErr w:type="spellEnd"/>
            <w:r w:rsidRPr="00857B1D">
              <w:rPr>
                <w:rFonts w:ascii="Geomanist" w:eastAsia="Times New Roman" w:hAnsi="Geomanist" w:cs="Times New Roman"/>
                <w:color w:val="000000"/>
                <w:sz w:val="18"/>
                <w:szCs w:val="18"/>
              </w:rPr>
              <w:t>, 1819</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36C29006"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1</w:t>
            </w:r>
          </w:p>
        </w:tc>
      </w:tr>
      <w:tr w:rsidR="00700180" w:rsidRPr="00857B1D" w14:paraId="06C9AB89"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09832551"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Orphnidae</w:t>
            </w:r>
            <w:proofErr w:type="spellEnd"/>
            <w:r w:rsidRPr="00857B1D">
              <w:rPr>
                <w:rFonts w:ascii="Geomanist" w:eastAsia="Times New Roman" w:hAnsi="Geomanist" w:cs="Times New Roman"/>
                <w:color w:val="000000"/>
                <w:sz w:val="18"/>
                <w:szCs w:val="18"/>
              </w:rPr>
              <w:t xml:space="preserve"> </w:t>
            </w:r>
            <w:proofErr w:type="spellStart"/>
            <w:r w:rsidRPr="00857B1D">
              <w:rPr>
                <w:rFonts w:ascii="Geomanist" w:eastAsia="Times New Roman" w:hAnsi="Geomanist" w:cs="Times New Roman"/>
                <w:color w:val="000000"/>
                <w:sz w:val="18"/>
                <w:szCs w:val="18"/>
              </w:rPr>
              <w:t>Erichson</w:t>
            </w:r>
            <w:proofErr w:type="spellEnd"/>
            <w:r w:rsidRPr="00857B1D">
              <w:rPr>
                <w:rFonts w:ascii="Geomanist" w:eastAsia="Times New Roman" w:hAnsi="Geomanist" w:cs="Times New Roman"/>
                <w:color w:val="000000"/>
                <w:sz w:val="18"/>
                <w:szCs w:val="18"/>
              </w:rPr>
              <w:t>, 1847</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073B3E17"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1</w:t>
            </w:r>
          </w:p>
        </w:tc>
      </w:tr>
      <w:tr w:rsidR="00700180" w:rsidRPr="00857B1D" w14:paraId="15B9BDF4"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01C65C92"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Melolonthidae</w:t>
            </w:r>
            <w:proofErr w:type="spellEnd"/>
            <w:r w:rsidRPr="00857B1D">
              <w:rPr>
                <w:rFonts w:ascii="Geomanist" w:eastAsia="Times New Roman" w:hAnsi="Geomanist" w:cs="Times New Roman"/>
                <w:color w:val="000000"/>
                <w:sz w:val="18"/>
                <w:szCs w:val="18"/>
              </w:rPr>
              <w:t xml:space="preserve"> Leach, 1819</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31DA108D"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57</w:t>
            </w:r>
          </w:p>
        </w:tc>
      </w:tr>
    </w:tbl>
    <w:p w14:paraId="11B9041F" w14:textId="77777777" w:rsidR="00700180" w:rsidRPr="0096171E" w:rsidRDefault="00700180" w:rsidP="0096171E">
      <w:pPr>
        <w:pStyle w:val="Prrafodelista"/>
        <w:spacing w:before="240" w:after="240" w:line="360" w:lineRule="auto"/>
        <w:contextualSpacing w:val="0"/>
        <w:jc w:val="center"/>
        <w:rPr>
          <w:rFonts w:ascii="Geomanist" w:hAnsi="Geomanist"/>
          <w:b/>
          <w:sz w:val="20"/>
          <w:szCs w:val="20"/>
        </w:rPr>
      </w:pPr>
      <w:proofErr w:type="gramStart"/>
      <w:r w:rsidRPr="0096171E">
        <w:rPr>
          <w:rFonts w:ascii="Geomanist" w:hAnsi="Geomanist"/>
          <w:b/>
          <w:sz w:val="20"/>
          <w:szCs w:val="20"/>
        </w:rPr>
        <w:t>Total</w:t>
      </w:r>
      <w:proofErr w:type="gramEnd"/>
      <w:r w:rsidRPr="0096171E">
        <w:rPr>
          <w:rFonts w:ascii="Geomanist" w:hAnsi="Geomanist"/>
          <w:b/>
          <w:sz w:val="20"/>
          <w:szCs w:val="20"/>
        </w:rPr>
        <w:t xml:space="preserve"> de géneros registrados en </w:t>
      </w:r>
      <w:proofErr w:type="spellStart"/>
      <w:r w:rsidRPr="0096171E">
        <w:rPr>
          <w:rFonts w:ascii="Geomanist" w:hAnsi="Geomanist"/>
          <w:b/>
          <w:sz w:val="20"/>
          <w:szCs w:val="20"/>
        </w:rPr>
        <w:t>eScarab</w:t>
      </w:r>
      <w:proofErr w:type="spellEnd"/>
      <w:r w:rsidRPr="0096171E">
        <w:rPr>
          <w:rFonts w:ascii="Geomanist" w:hAnsi="Geomanist"/>
          <w:b/>
          <w:sz w:val="20"/>
          <w:szCs w:val="20"/>
        </w:rPr>
        <w:t xml:space="preserve"> = 207</w:t>
      </w:r>
    </w:p>
    <w:p w14:paraId="04E8DBDE" w14:textId="77777777" w:rsidR="00700180" w:rsidRPr="0096171E" w:rsidRDefault="00700180" w:rsidP="0096171E">
      <w:pPr>
        <w:pStyle w:val="Prrafodelista"/>
        <w:numPr>
          <w:ilvl w:val="0"/>
          <w:numId w:val="61"/>
        </w:numPr>
        <w:spacing w:before="240" w:after="240" w:line="360" w:lineRule="auto"/>
        <w:contextualSpacing w:val="0"/>
        <w:rPr>
          <w:rFonts w:ascii="Geomanist" w:hAnsi="Geomanist"/>
          <w:sz w:val="20"/>
          <w:szCs w:val="20"/>
        </w:rPr>
      </w:pPr>
      <w:r w:rsidRPr="0096171E">
        <w:rPr>
          <w:rFonts w:ascii="Geomanist" w:hAnsi="Geomanist"/>
          <w:sz w:val="20"/>
          <w:szCs w:val="20"/>
        </w:rPr>
        <w:t xml:space="preserve">Cantidad de especies por familia registradas en le plataforma </w:t>
      </w:r>
      <w:proofErr w:type="spellStart"/>
      <w:r w:rsidRPr="0096171E">
        <w:rPr>
          <w:rFonts w:ascii="Geomanist" w:hAnsi="Geomanist"/>
          <w:sz w:val="20"/>
          <w:szCs w:val="20"/>
        </w:rPr>
        <w:t>eScarab</w:t>
      </w:r>
      <w:proofErr w:type="spellEnd"/>
    </w:p>
    <w:tbl>
      <w:tblPr>
        <w:tblW w:w="0" w:type="auto"/>
        <w:jc w:val="center"/>
        <w:tblBorders>
          <w:top w:val="single" w:sz="6" w:space="0" w:color="D2D2D2"/>
          <w:left w:val="single" w:sz="6" w:space="0" w:color="D2D2D2"/>
          <w:bottom w:val="single" w:sz="6" w:space="0" w:color="D2D2D2"/>
          <w:right w:val="single" w:sz="6" w:space="0" w:color="D2D2D2"/>
        </w:tblBorders>
        <w:shd w:val="clear" w:color="auto" w:fill="F5F5F5"/>
        <w:tblCellMar>
          <w:top w:w="15" w:type="dxa"/>
          <w:left w:w="15" w:type="dxa"/>
          <w:bottom w:w="15" w:type="dxa"/>
          <w:right w:w="15" w:type="dxa"/>
        </w:tblCellMar>
        <w:tblLook w:val="04A0" w:firstRow="1" w:lastRow="0" w:firstColumn="1" w:lastColumn="0" w:noHBand="0" w:noVBand="1"/>
      </w:tblPr>
      <w:tblGrid>
        <w:gridCol w:w="2611"/>
        <w:gridCol w:w="394"/>
      </w:tblGrid>
      <w:tr w:rsidR="00700180" w:rsidRPr="00857B1D" w14:paraId="3229DA6B"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74477B6F"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Glaresidae</w:t>
            </w:r>
            <w:proofErr w:type="spellEnd"/>
            <w:r w:rsidRPr="00857B1D">
              <w:rPr>
                <w:rFonts w:ascii="Geomanist" w:eastAsia="Times New Roman" w:hAnsi="Geomanist" w:cs="Times New Roman"/>
                <w:color w:val="000000"/>
                <w:sz w:val="18"/>
                <w:szCs w:val="18"/>
              </w:rPr>
              <w:t xml:space="preserve"> Kolbe, 1905</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75575376"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11</w:t>
            </w:r>
          </w:p>
        </w:tc>
      </w:tr>
      <w:tr w:rsidR="00700180" w:rsidRPr="00857B1D" w14:paraId="76A30F9A"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0AACFACA"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Lucanidae</w:t>
            </w:r>
            <w:proofErr w:type="spellEnd"/>
            <w:r w:rsidRPr="00857B1D">
              <w:rPr>
                <w:rFonts w:ascii="Geomanist" w:eastAsia="Times New Roman" w:hAnsi="Geomanist" w:cs="Times New Roman"/>
                <w:color w:val="000000"/>
                <w:sz w:val="18"/>
                <w:szCs w:val="18"/>
              </w:rPr>
              <w:t xml:space="preserve"> </w:t>
            </w:r>
            <w:proofErr w:type="spellStart"/>
            <w:r w:rsidRPr="00857B1D">
              <w:rPr>
                <w:rFonts w:ascii="Geomanist" w:eastAsia="Times New Roman" w:hAnsi="Geomanist" w:cs="Times New Roman"/>
                <w:color w:val="000000"/>
                <w:sz w:val="18"/>
                <w:szCs w:val="18"/>
              </w:rPr>
              <w:t>Latreille</w:t>
            </w:r>
            <w:proofErr w:type="spellEnd"/>
            <w:r w:rsidRPr="00857B1D">
              <w:rPr>
                <w:rFonts w:ascii="Geomanist" w:eastAsia="Times New Roman" w:hAnsi="Geomanist" w:cs="Times New Roman"/>
                <w:color w:val="000000"/>
                <w:sz w:val="18"/>
                <w:szCs w:val="18"/>
              </w:rPr>
              <w:t>, 1804</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291DC88A"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3</w:t>
            </w:r>
          </w:p>
        </w:tc>
      </w:tr>
      <w:tr w:rsidR="00700180" w:rsidRPr="00857B1D" w14:paraId="4A511B9C"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689A6CFF"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Passalidae</w:t>
            </w:r>
            <w:proofErr w:type="spellEnd"/>
            <w:r w:rsidRPr="00857B1D">
              <w:rPr>
                <w:rFonts w:ascii="Geomanist" w:eastAsia="Times New Roman" w:hAnsi="Geomanist" w:cs="Times New Roman"/>
                <w:color w:val="000000"/>
                <w:sz w:val="18"/>
                <w:szCs w:val="18"/>
              </w:rPr>
              <w:t xml:space="preserve"> Leach, 1815</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07545BC4"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57</w:t>
            </w:r>
          </w:p>
        </w:tc>
      </w:tr>
      <w:tr w:rsidR="00700180" w:rsidRPr="00857B1D" w14:paraId="0B577394"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249D0C5C"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Geotrupidae</w:t>
            </w:r>
            <w:proofErr w:type="spellEnd"/>
            <w:r w:rsidRPr="00857B1D">
              <w:rPr>
                <w:rFonts w:ascii="Geomanist" w:eastAsia="Times New Roman" w:hAnsi="Geomanist" w:cs="Times New Roman"/>
                <w:color w:val="000000"/>
                <w:sz w:val="18"/>
                <w:szCs w:val="18"/>
              </w:rPr>
              <w:t xml:space="preserve"> </w:t>
            </w:r>
            <w:proofErr w:type="spellStart"/>
            <w:r w:rsidRPr="00857B1D">
              <w:rPr>
                <w:rFonts w:ascii="Geomanist" w:eastAsia="Times New Roman" w:hAnsi="Geomanist" w:cs="Times New Roman"/>
                <w:color w:val="000000"/>
                <w:sz w:val="18"/>
                <w:szCs w:val="18"/>
              </w:rPr>
              <w:t>Latreille</w:t>
            </w:r>
            <w:proofErr w:type="spellEnd"/>
            <w:r w:rsidRPr="00857B1D">
              <w:rPr>
                <w:rFonts w:ascii="Geomanist" w:eastAsia="Times New Roman" w:hAnsi="Geomanist" w:cs="Times New Roman"/>
                <w:color w:val="000000"/>
                <w:sz w:val="18"/>
                <w:szCs w:val="18"/>
              </w:rPr>
              <w:t>, 1802</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37EFF359"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46</w:t>
            </w:r>
          </w:p>
        </w:tc>
      </w:tr>
      <w:tr w:rsidR="00700180" w:rsidRPr="00857B1D" w14:paraId="0EF1E5BB"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34F9AADD"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Scarabaeidae</w:t>
            </w:r>
            <w:proofErr w:type="spellEnd"/>
            <w:r w:rsidRPr="00857B1D">
              <w:rPr>
                <w:rFonts w:ascii="Geomanist" w:eastAsia="Times New Roman" w:hAnsi="Geomanist" w:cs="Times New Roman"/>
                <w:color w:val="000000"/>
                <w:sz w:val="18"/>
                <w:szCs w:val="18"/>
              </w:rPr>
              <w:t xml:space="preserve"> </w:t>
            </w:r>
            <w:proofErr w:type="spellStart"/>
            <w:r w:rsidRPr="00857B1D">
              <w:rPr>
                <w:rFonts w:ascii="Geomanist" w:eastAsia="Times New Roman" w:hAnsi="Geomanist" w:cs="Times New Roman"/>
                <w:color w:val="000000"/>
                <w:sz w:val="18"/>
                <w:szCs w:val="18"/>
              </w:rPr>
              <w:t>Latreille</w:t>
            </w:r>
            <w:proofErr w:type="spellEnd"/>
            <w:r w:rsidRPr="00857B1D">
              <w:rPr>
                <w:rFonts w:ascii="Geomanist" w:eastAsia="Times New Roman" w:hAnsi="Geomanist" w:cs="Times New Roman"/>
                <w:color w:val="000000"/>
                <w:sz w:val="18"/>
                <w:szCs w:val="18"/>
              </w:rPr>
              <w:t>, 1802</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691CBFAB"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342</w:t>
            </w:r>
          </w:p>
        </w:tc>
      </w:tr>
      <w:tr w:rsidR="00700180" w:rsidRPr="00857B1D" w14:paraId="3E296447"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7106EBE8"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Aphodiidae</w:t>
            </w:r>
            <w:proofErr w:type="spellEnd"/>
            <w:r w:rsidRPr="00857B1D">
              <w:rPr>
                <w:rFonts w:ascii="Geomanist" w:eastAsia="Times New Roman" w:hAnsi="Geomanist" w:cs="Times New Roman"/>
                <w:color w:val="000000"/>
                <w:sz w:val="18"/>
                <w:szCs w:val="18"/>
              </w:rPr>
              <w:t xml:space="preserve"> Leach, 1815</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31950D3B"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239</w:t>
            </w:r>
          </w:p>
        </w:tc>
      </w:tr>
      <w:tr w:rsidR="00700180" w:rsidRPr="00857B1D" w14:paraId="3FDBEEBF"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54F8DB72"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Hybosoridae</w:t>
            </w:r>
            <w:proofErr w:type="spellEnd"/>
            <w:r w:rsidRPr="00857B1D">
              <w:rPr>
                <w:rFonts w:ascii="Geomanist" w:eastAsia="Times New Roman" w:hAnsi="Geomanist" w:cs="Times New Roman"/>
                <w:color w:val="000000"/>
                <w:sz w:val="18"/>
                <w:szCs w:val="18"/>
              </w:rPr>
              <w:t xml:space="preserve"> </w:t>
            </w:r>
            <w:proofErr w:type="spellStart"/>
            <w:r w:rsidRPr="00857B1D">
              <w:rPr>
                <w:rFonts w:ascii="Geomanist" w:eastAsia="Times New Roman" w:hAnsi="Geomanist" w:cs="Times New Roman"/>
                <w:color w:val="000000"/>
                <w:sz w:val="18"/>
                <w:szCs w:val="18"/>
              </w:rPr>
              <w:t>Erichson</w:t>
            </w:r>
            <w:proofErr w:type="spellEnd"/>
            <w:r w:rsidRPr="00857B1D">
              <w:rPr>
                <w:rFonts w:ascii="Geomanist" w:eastAsia="Times New Roman" w:hAnsi="Geomanist" w:cs="Times New Roman"/>
                <w:color w:val="000000"/>
                <w:sz w:val="18"/>
                <w:szCs w:val="18"/>
              </w:rPr>
              <w:t>, 1847</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6A079494"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22</w:t>
            </w:r>
          </w:p>
        </w:tc>
      </w:tr>
      <w:tr w:rsidR="00700180" w:rsidRPr="00857B1D" w14:paraId="6C193CDF"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7362EE53"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Ochodaeidae</w:t>
            </w:r>
            <w:proofErr w:type="spellEnd"/>
            <w:r w:rsidRPr="00857B1D">
              <w:rPr>
                <w:rFonts w:ascii="Geomanist" w:eastAsia="Times New Roman" w:hAnsi="Geomanist" w:cs="Times New Roman"/>
                <w:color w:val="000000"/>
                <w:sz w:val="18"/>
                <w:szCs w:val="18"/>
              </w:rPr>
              <w:t xml:space="preserve"> </w:t>
            </w:r>
            <w:proofErr w:type="spellStart"/>
            <w:r w:rsidRPr="00857B1D">
              <w:rPr>
                <w:rFonts w:ascii="Geomanist" w:eastAsia="Times New Roman" w:hAnsi="Geomanist" w:cs="Times New Roman"/>
                <w:color w:val="000000"/>
                <w:sz w:val="18"/>
                <w:szCs w:val="18"/>
              </w:rPr>
              <w:t>Mulsant</w:t>
            </w:r>
            <w:proofErr w:type="spellEnd"/>
            <w:r w:rsidRPr="00857B1D">
              <w:rPr>
                <w:rFonts w:ascii="Geomanist" w:eastAsia="Times New Roman" w:hAnsi="Geomanist" w:cs="Times New Roman"/>
                <w:color w:val="000000"/>
                <w:sz w:val="18"/>
                <w:szCs w:val="18"/>
              </w:rPr>
              <w:t xml:space="preserve"> y Rey, 1871</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355DD74C"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21</w:t>
            </w:r>
          </w:p>
        </w:tc>
      </w:tr>
      <w:tr w:rsidR="00700180" w:rsidRPr="00857B1D" w14:paraId="4CE142F8"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1F41350B"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Pleocomidae</w:t>
            </w:r>
            <w:proofErr w:type="spellEnd"/>
            <w:r w:rsidRPr="00857B1D">
              <w:rPr>
                <w:rFonts w:ascii="Geomanist" w:eastAsia="Times New Roman" w:hAnsi="Geomanist" w:cs="Times New Roman"/>
                <w:color w:val="000000"/>
                <w:sz w:val="18"/>
                <w:szCs w:val="18"/>
              </w:rPr>
              <w:t xml:space="preserve"> </w:t>
            </w:r>
            <w:proofErr w:type="spellStart"/>
            <w:r w:rsidRPr="00857B1D">
              <w:rPr>
                <w:rFonts w:ascii="Geomanist" w:eastAsia="Times New Roman" w:hAnsi="Geomanist" w:cs="Times New Roman"/>
                <w:color w:val="000000"/>
                <w:sz w:val="18"/>
                <w:szCs w:val="18"/>
              </w:rPr>
              <w:t>LeConte</w:t>
            </w:r>
            <w:proofErr w:type="spellEnd"/>
            <w:r w:rsidRPr="00857B1D">
              <w:rPr>
                <w:rFonts w:ascii="Geomanist" w:eastAsia="Times New Roman" w:hAnsi="Geomanist" w:cs="Times New Roman"/>
                <w:color w:val="000000"/>
                <w:sz w:val="18"/>
                <w:szCs w:val="18"/>
              </w:rPr>
              <w:t>, 1861</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239CAE8E"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1</w:t>
            </w:r>
          </w:p>
        </w:tc>
      </w:tr>
      <w:tr w:rsidR="00700180" w:rsidRPr="00857B1D" w14:paraId="09569161"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78D30593"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Glaphyridae</w:t>
            </w:r>
            <w:proofErr w:type="spellEnd"/>
            <w:r w:rsidRPr="00857B1D">
              <w:rPr>
                <w:rFonts w:ascii="Geomanist" w:eastAsia="Times New Roman" w:hAnsi="Geomanist" w:cs="Times New Roman"/>
                <w:color w:val="000000"/>
                <w:sz w:val="18"/>
                <w:szCs w:val="18"/>
              </w:rPr>
              <w:t xml:space="preserve"> </w:t>
            </w:r>
            <w:proofErr w:type="spellStart"/>
            <w:r w:rsidRPr="00857B1D">
              <w:rPr>
                <w:rFonts w:ascii="Geomanist" w:eastAsia="Times New Roman" w:hAnsi="Geomanist" w:cs="Times New Roman"/>
                <w:color w:val="000000"/>
                <w:sz w:val="18"/>
                <w:szCs w:val="18"/>
              </w:rPr>
              <w:t>Macleay</w:t>
            </w:r>
            <w:proofErr w:type="spellEnd"/>
            <w:r w:rsidRPr="00857B1D">
              <w:rPr>
                <w:rFonts w:ascii="Geomanist" w:eastAsia="Times New Roman" w:hAnsi="Geomanist" w:cs="Times New Roman"/>
                <w:color w:val="000000"/>
                <w:sz w:val="18"/>
                <w:szCs w:val="18"/>
              </w:rPr>
              <w:t>, 1819</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5289BE4E"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1</w:t>
            </w:r>
          </w:p>
        </w:tc>
      </w:tr>
      <w:tr w:rsidR="00700180" w:rsidRPr="00857B1D" w14:paraId="4B5D37B9"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5913DDF3"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Orphnidae</w:t>
            </w:r>
            <w:proofErr w:type="spellEnd"/>
            <w:r w:rsidRPr="00857B1D">
              <w:rPr>
                <w:rFonts w:ascii="Geomanist" w:eastAsia="Times New Roman" w:hAnsi="Geomanist" w:cs="Times New Roman"/>
                <w:color w:val="000000"/>
                <w:sz w:val="18"/>
                <w:szCs w:val="18"/>
              </w:rPr>
              <w:t xml:space="preserve"> </w:t>
            </w:r>
            <w:proofErr w:type="spellStart"/>
            <w:r w:rsidRPr="00857B1D">
              <w:rPr>
                <w:rFonts w:ascii="Geomanist" w:eastAsia="Times New Roman" w:hAnsi="Geomanist" w:cs="Times New Roman"/>
                <w:color w:val="000000"/>
                <w:sz w:val="18"/>
                <w:szCs w:val="18"/>
              </w:rPr>
              <w:t>Erichson</w:t>
            </w:r>
            <w:proofErr w:type="spellEnd"/>
            <w:r w:rsidRPr="00857B1D">
              <w:rPr>
                <w:rFonts w:ascii="Geomanist" w:eastAsia="Times New Roman" w:hAnsi="Geomanist" w:cs="Times New Roman"/>
                <w:color w:val="000000"/>
                <w:sz w:val="18"/>
                <w:szCs w:val="18"/>
              </w:rPr>
              <w:t>, 1847</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6A369774"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1</w:t>
            </w:r>
          </w:p>
        </w:tc>
      </w:tr>
      <w:tr w:rsidR="00700180" w:rsidRPr="00857B1D" w14:paraId="5F18AF1C" w14:textId="77777777" w:rsidTr="00B16FE2">
        <w:trPr>
          <w:jc w:val="center"/>
        </w:trPr>
        <w:tc>
          <w:tcPr>
            <w:tcW w:w="0" w:type="auto"/>
            <w:tcBorders>
              <w:top w:val="single" w:sz="2" w:space="0" w:color="D2D2D2"/>
              <w:left w:val="single" w:sz="2" w:space="0" w:color="D2D2D2"/>
              <w:bottom w:val="single" w:sz="2" w:space="0" w:color="D2D2D2"/>
              <w:right w:val="single" w:sz="2" w:space="0" w:color="D2D2D2"/>
            </w:tcBorders>
            <w:shd w:val="clear" w:color="auto" w:fill="F5F5F5"/>
            <w:noWrap/>
            <w:tcMar>
              <w:top w:w="30" w:type="dxa"/>
              <w:left w:w="60" w:type="dxa"/>
              <w:bottom w:w="30" w:type="dxa"/>
              <w:right w:w="60" w:type="dxa"/>
            </w:tcMar>
            <w:vAlign w:val="center"/>
            <w:hideMark/>
          </w:tcPr>
          <w:p w14:paraId="522F9457" w14:textId="77777777" w:rsidR="00700180" w:rsidRPr="00857B1D" w:rsidRDefault="00700180" w:rsidP="00846F30">
            <w:pPr>
              <w:rPr>
                <w:rFonts w:ascii="Geomanist" w:eastAsia="Times New Roman" w:hAnsi="Geomanist" w:cs="Times New Roman"/>
                <w:color w:val="000000"/>
                <w:sz w:val="18"/>
                <w:szCs w:val="18"/>
              </w:rPr>
            </w:pPr>
            <w:proofErr w:type="spellStart"/>
            <w:r w:rsidRPr="00857B1D">
              <w:rPr>
                <w:rFonts w:ascii="Geomanist" w:eastAsia="Times New Roman" w:hAnsi="Geomanist" w:cs="Times New Roman"/>
                <w:color w:val="000000"/>
                <w:sz w:val="18"/>
                <w:szCs w:val="18"/>
              </w:rPr>
              <w:t>Melolonthidae</w:t>
            </w:r>
            <w:proofErr w:type="spellEnd"/>
            <w:r w:rsidRPr="00857B1D">
              <w:rPr>
                <w:rFonts w:ascii="Geomanist" w:eastAsia="Times New Roman" w:hAnsi="Geomanist" w:cs="Times New Roman"/>
                <w:color w:val="000000"/>
                <w:sz w:val="18"/>
                <w:szCs w:val="18"/>
              </w:rPr>
              <w:t xml:space="preserve"> Leach, 1819</w:t>
            </w:r>
          </w:p>
        </w:tc>
        <w:tc>
          <w:tcPr>
            <w:tcW w:w="0" w:type="auto"/>
            <w:tcBorders>
              <w:top w:val="single" w:sz="6" w:space="0" w:color="D2D2D2"/>
              <w:left w:val="single" w:sz="6" w:space="0" w:color="D2D2D2"/>
              <w:bottom w:val="single" w:sz="6" w:space="0" w:color="D2D2D2"/>
              <w:right w:val="single" w:sz="6" w:space="0" w:color="D2D2D2"/>
            </w:tcBorders>
            <w:shd w:val="clear" w:color="auto" w:fill="FFFFFF"/>
            <w:noWrap/>
            <w:tcMar>
              <w:top w:w="45" w:type="dxa"/>
              <w:left w:w="60" w:type="dxa"/>
              <w:bottom w:w="45" w:type="dxa"/>
              <w:right w:w="60" w:type="dxa"/>
            </w:tcMar>
            <w:vAlign w:val="center"/>
            <w:hideMark/>
          </w:tcPr>
          <w:p w14:paraId="065AA92C" w14:textId="77777777" w:rsidR="00700180" w:rsidRPr="00857B1D" w:rsidRDefault="00700180" w:rsidP="00B16FE2">
            <w:pPr>
              <w:jc w:val="center"/>
              <w:rPr>
                <w:rFonts w:ascii="Geomanist" w:eastAsia="Times New Roman" w:hAnsi="Geomanist" w:cs="Times New Roman"/>
                <w:color w:val="000000"/>
                <w:sz w:val="18"/>
                <w:szCs w:val="18"/>
              </w:rPr>
            </w:pPr>
            <w:r w:rsidRPr="00857B1D">
              <w:rPr>
                <w:rFonts w:ascii="Geomanist" w:eastAsia="Times New Roman" w:hAnsi="Geomanist" w:cs="Times New Roman"/>
                <w:color w:val="000000"/>
                <w:sz w:val="18"/>
                <w:szCs w:val="18"/>
              </w:rPr>
              <w:t>773</w:t>
            </w:r>
          </w:p>
        </w:tc>
      </w:tr>
    </w:tbl>
    <w:p w14:paraId="5102B2DE" w14:textId="77777777" w:rsidR="00700180" w:rsidRPr="00E24F9F" w:rsidRDefault="00700180" w:rsidP="00E24F9F">
      <w:pPr>
        <w:pStyle w:val="Prrafodelista"/>
        <w:spacing w:before="240" w:after="240" w:line="360" w:lineRule="auto"/>
        <w:contextualSpacing w:val="0"/>
        <w:jc w:val="center"/>
        <w:rPr>
          <w:rFonts w:ascii="Geomanist" w:hAnsi="Geomanist"/>
          <w:b/>
          <w:sz w:val="20"/>
          <w:szCs w:val="20"/>
        </w:rPr>
      </w:pPr>
      <w:proofErr w:type="gramStart"/>
      <w:r w:rsidRPr="00E24F9F">
        <w:rPr>
          <w:rFonts w:ascii="Geomanist" w:hAnsi="Geomanist"/>
          <w:b/>
          <w:sz w:val="20"/>
          <w:szCs w:val="20"/>
        </w:rPr>
        <w:t>Total</w:t>
      </w:r>
      <w:proofErr w:type="gramEnd"/>
      <w:r w:rsidRPr="00E24F9F">
        <w:rPr>
          <w:rFonts w:ascii="Geomanist" w:hAnsi="Geomanist"/>
          <w:b/>
          <w:sz w:val="20"/>
          <w:szCs w:val="20"/>
        </w:rPr>
        <w:t xml:space="preserve"> de especies registradas en </w:t>
      </w:r>
      <w:proofErr w:type="spellStart"/>
      <w:r w:rsidRPr="00E24F9F">
        <w:rPr>
          <w:rFonts w:ascii="Geomanist" w:hAnsi="Geomanist"/>
          <w:b/>
          <w:sz w:val="20"/>
          <w:szCs w:val="20"/>
        </w:rPr>
        <w:t>e</w:t>
      </w:r>
      <w:proofErr w:type="spellEnd"/>
      <w:r w:rsidRPr="00E24F9F">
        <w:rPr>
          <w:rFonts w:ascii="Geomanist" w:hAnsi="Geomanist"/>
          <w:b/>
          <w:sz w:val="20"/>
          <w:szCs w:val="20"/>
        </w:rPr>
        <w:t>-</w:t>
      </w:r>
      <w:proofErr w:type="spellStart"/>
      <w:r w:rsidRPr="00E24F9F">
        <w:rPr>
          <w:rFonts w:ascii="Geomanist" w:hAnsi="Geomanist"/>
          <w:b/>
          <w:sz w:val="20"/>
          <w:szCs w:val="20"/>
        </w:rPr>
        <w:t>Scarab</w:t>
      </w:r>
      <w:proofErr w:type="spellEnd"/>
      <w:r w:rsidRPr="00E24F9F">
        <w:rPr>
          <w:rFonts w:ascii="Geomanist" w:hAnsi="Geomanist"/>
          <w:b/>
          <w:sz w:val="20"/>
          <w:szCs w:val="20"/>
        </w:rPr>
        <w:t xml:space="preserve"> = 1517</w:t>
      </w:r>
    </w:p>
    <w:p w14:paraId="7201DFCC" w14:textId="11200709" w:rsidR="004150D8" w:rsidRPr="00E24F9F" w:rsidRDefault="004150D8" w:rsidP="00E24F9F">
      <w:pPr>
        <w:pStyle w:val="Prrafodelista"/>
        <w:numPr>
          <w:ilvl w:val="0"/>
          <w:numId w:val="36"/>
        </w:numPr>
        <w:spacing w:before="240" w:after="240" w:line="360" w:lineRule="auto"/>
        <w:ind w:left="714" w:hanging="357"/>
        <w:contextualSpacing w:val="0"/>
        <w:jc w:val="both"/>
        <w:rPr>
          <w:rFonts w:ascii="Geomanist" w:hAnsi="Geomanist"/>
          <w:sz w:val="20"/>
          <w:szCs w:val="20"/>
        </w:rPr>
      </w:pPr>
      <w:r w:rsidRPr="00E24F9F">
        <w:rPr>
          <w:rFonts w:ascii="Geomanist" w:hAnsi="Geomanist"/>
          <w:sz w:val="20"/>
          <w:szCs w:val="20"/>
        </w:rPr>
        <w:t xml:space="preserve">El avance reciente en </w:t>
      </w:r>
      <w:proofErr w:type="spellStart"/>
      <w:r w:rsidRPr="00E24F9F">
        <w:rPr>
          <w:rFonts w:ascii="Geomanist" w:hAnsi="Geomanist"/>
          <w:b/>
          <w:bCs/>
          <w:sz w:val="20"/>
          <w:szCs w:val="20"/>
        </w:rPr>
        <w:t>eFloraMEX</w:t>
      </w:r>
      <w:proofErr w:type="spellEnd"/>
      <w:r w:rsidRPr="00E24F9F">
        <w:rPr>
          <w:rFonts w:ascii="Geomanist" w:hAnsi="Geomanist"/>
          <w:sz w:val="20"/>
          <w:szCs w:val="20"/>
        </w:rPr>
        <w:t xml:space="preserve"> (antes e-flora) ha sido básicamente en incluir en su portal los tratados taxonómicos de todas las especies de helechos de la flora mexicana, de modo que sus 1,142 especies están ya incorporadas en la flora en línea, tomando en cuenta la obra "The </w:t>
      </w:r>
      <w:proofErr w:type="spellStart"/>
      <w:r w:rsidRPr="00E24F9F">
        <w:rPr>
          <w:rFonts w:ascii="Geomanist" w:hAnsi="Geomanist"/>
          <w:sz w:val="20"/>
          <w:szCs w:val="20"/>
        </w:rPr>
        <w:t>Pteridophytes</w:t>
      </w:r>
      <w:proofErr w:type="spellEnd"/>
      <w:r w:rsidRPr="00E24F9F">
        <w:rPr>
          <w:rFonts w:ascii="Geomanist" w:hAnsi="Geomanist"/>
          <w:sz w:val="20"/>
          <w:szCs w:val="20"/>
        </w:rPr>
        <w:t xml:space="preserve"> of </w:t>
      </w:r>
      <w:proofErr w:type="spellStart"/>
      <w:r w:rsidRPr="00E24F9F">
        <w:rPr>
          <w:rFonts w:ascii="Geomanist" w:hAnsi="Geomanist"/>
          <w:sz w:val="20"/>
          <w:szCs w:val="20"/>
        </w:rPr>
        <w:t>Mexico</w:t>
      </w:r>
      <w:proofErr w:type="spellEnd"/>
      <w:r w:rsidRPr="00E24F9F">
        <w:rPr>
          <w:rFonts w:ascii="Geomanist" w:hAnsi="Geomanist"/>
          <w:sz w:val="20"/>
          <w:szCs w:val="20"/>
        </w:rPr>
        <w:t xml:space="preserve">" de los autores J. T. </w:t>
      </w:r>
      <w:proofErr w:type="spellStart"/>
      <w:r w:rsidRPr="00E24F9F">
        <w:rPr>
          <w:rFonts w:ascii="Geomanist" w:hAnsi="Geomanist"/>
          <w:sz w:val="20"/>
          <w:szCs w:val="20"/>
        </w:rPr>
        <w:t>Mickel</w:t>
      </w:r>
      <w:proofErr w:type="spellEnd"/>
      <w:r w:rsidRPr="00E24F9F">
        <w:rPr>
          <w:rFonts w:ascii="Geomanist" w:hAnsi="Geomanist"/>
          <w:sz w:val="20"/>
          <w:szCs w:val="20"/>
        </w:rPr>
        <w:t xml:space="preserve"> y A. R. Smith. Asimismo, se han revisado las listas florísticas de varios grupos de plantas, entre ellas </w:t>
      </w:r>
      <w:proofErr w:type="spellStart"/>
      <w:r w:rsidRPr="00E24F9F">
        <w:rPr>
          <w:rFonts w:ascii="Geomanist" w:hAnsi="Geomanist"/>
          <w:sz w:val="20"/>
          <w:szCs w:val="20"/>
        </w:rPr>
        <w:t>Rosaceae</w:t>
      </w:r>
      <w:proofErr w:type="spellEnd"/>
      <w:r w:rsidRPr="00E24F9F">
        <w:rPr>
          <w:rFonts w:ascii="Geomanist" w:hAnsi="Geomanist"/>
          <w:sz w:val="20"/>
          <w:szCs w:val="20"/>
        </w:rPr>
        <w:t xml:space="preserve">. De modo que el portal de </w:t>
      </w:r>
      <w:proofErr w:type="spellStart"/>
      <w:r w:rsidRPr="00E24F9F">
        <w:rPr>
          <w:rFonts w:ascii="Geomanist" w:hAnsi="Geomanist"/>
          <w:sz w:val="20"/>
          <w:szCs w:val="20"/>
        </w:rPr>
        <w:t>eFloraMEX</w:t>
      </w:r>
      <w:proofErr w:type="spellEnd"/>
      <w:r w:rsidRPr="00E24F9F">
        <w:rPr>
          <w:rFonts w:ascii="Geomanist" w:hAnsi="Geomanist"/>
          <w:sz w:val="20"/>
          <w:szCs w:val="20"/>
        </w:rPr>
        <w:t xml:space="preserve"> se actualiza continuamente. Para aprovechar la información publicada en otras floras se adicionaron los tratados </w:t>
      </w:r>
      <w:r w:rsidRPr="00E24F9F">
        <w:rPr>
          <w:rFonts w:ascii="Geomanist" w:hAnsi="Geomanist"/>
          <w:sz w:val="20"/>
          <w:szCs w:val="20"/>
        </w:rPr>
        <w:lastRenderedPageBreak/>
        <w:t>taxonómicos de fascículos recientes de Flora de Veracruz y de Flora del Bajío y Regiones Adyacentes, dando los créditos correspondientes.</w:t>
      </w:r>
    </w:p>
    <w:p w14:paraId="53285BD2" w14:textId="3B3B6E43" w:rsidR="00504674" w:rsidRPr="00E24F9F" w:rsidRDefault="00D72DB0" w:rsidP="00E24F9F">
      <w:pPr>
        <w:pStyle w:val="Prrafodelista"/>
        <w:numPr>
          <w:ilvl w:val="0"/>
          <w:numId w:val="36"/>
        </w:numPr>
        <w:spacing w:before="240" w:after="240" w:line="360" w:lineRule="auto"/>
        <w:ind w:left="714" w:hanging="357"/>
        <w:contextualSpacing w:val="0"/>
        <w:jc w:val="both"/>
        <w:rPr>
          <w:rFonts w:ascii="Geomanist" w:hAnsi="Geomanist"/>
          <w:sz w:val="20"/>
          <w:szCs w:val="20"/>
        </w:rPr>
      </w:pPr>
      <w:r w:rsidRPr="00E24F9F">
        <w:rPr>
          <w:rFonts w:ascii="Geomanist" w:hAnsi="Geomanist"/>
          <w:sz w:val="20"/>
          <w:szCs w:val="20"/>
        </w:rPr>
        <w:t xml:space="preserve">El nombre de la plataforma que </w:t>
      </w:r>
      <w:r w:rsidR="00D33464" w:rsidRPr="00E24F9F">
        <w:rPr>
          <w:rFonts w:ascii="Geomanist" w:hAnsi="Geomanist"/>
          <w:sz w:val="20"/>
          <w:szCs w:val="20"/>
        </w:rPr>
        <w:t xml:space="preserve">más ha sido </w:t>
      </w:r>
      <w:r w:rsidRPr="00E24F9F">
        <w:rPr>
          <w:rFonts w:ascii="Geomanist" w:hAnsi="Geomanist"/>
          <w:sz w:val="20"/>
          <w:szCs w:val="20"/>
        </w:rPr>
        <w:t>manejando</w:t>
      </w:r>
      <w:r w:rsidR="00D33464" w:rsidRPr="00E24F9F">
        <w:rPr>
          <w:rFonts w:ascii="Geomanist" w:hAnsi="Geomanist"/>
          <w:sz w:val="20"/>
          <w:szCs w:val="20"/>
        </w:rPr>
        <w:t xml:space="preserve"> y aceptado por todos los integrantes del proyecto</w:t>
      </w:r>
      <w:r w:rsidRPr="00E24F9F">
        <w:rPr>
          <w:rFonts w:ascii="Geomanist" w:hAnsi="Geomanist"/>
          <w:sz w:val="20"/>
          <w:szCs w:val="20"/>
        </w:rPr>
        <w:t xml:space="preserve"> es </w:t>
      </w:r>
      <w:proofErr w:type="spellStart"/>
      <w:r w:rsidRPr="00E24F9F">
        <w:rPr>
          <w:rFonts w:ascii="Geomanist" w:hAnsi="Geomanist"/>
          <w:b/>
          <w:bCs/>
          <w:sz w:val="20"/>
          <w:szCs w:val="20"/>
        </w:rPr>
        <w:t>eFunga</w:t>
      </w:r>
      <w:proofErr w:type="spellEnd"/>
      <w:r w:rsidR="00AC76E1" w:rsidRPr="00E24F9F">
        <w:rPr>
          <w:rFonts w:ascii="Geomanist" w:hAnsi="Geomanist"/>
          <w:b/>
          <w:bCs/>
          <w:sz w:val="20"/>
          <w:szCs w:val="20"/>
        </w:rPr>
        <w:t xml:space="preserve"> </w:t>
      </w:r>
      <w:r w:rsidR="00504674" w:rsidRPr="00E24F9F">
        <w:rPr>
          <w:rFonts w:ascii="Geomanist" w:hAnsi="Geomanist"/>
          <w:sz w:val="20"/>
          <w:szCs w:val="20"/>
        </w:rPr>
        <w:t xml:space="preserve">en lugar de e-Hongos. Ya que </w:t>
      </w:r>
      <w:proofErr w:type="spellStart"/>
      <w:r w:rsidR="00504674" w:rsidRPr="00E24F9F">
        <w:rPr>
          <w:rFonts w:ascii="Geomanist" w:hAnsi="Geomanist"/>
          <w:sz w:val="20"/>
          <w:szCs w:val="20"/>
        </w:rPr>
        <w:t>eFunga</w:t>
      </w:r>
      <w:proofErr w:type="spellEnd"/>
      <w:r w:rsidRPr="00E24F9F">
        <w:rPr>
          <w:rFonts w:ascii="Geomanist" w:hAnsi="Geomanist"/>
          <w:sz w:val="20"/>
          <w:szCs w:val="20"/>
        </w:rPr>
        <w:t xml:space="preserve"> es un término que se usa para estar en concordancia con Flora y Fauna.</w:t>
      </w:r>
    </w:p>
    <w:p w14:paraId="7DFEC9B4" w14:textId="77777777" w:rsidR="00D72DB0" w:rsidRPr="00E24F9F" w:rsidRDefault="00D72DB0" w:rsidP="00E24F9F">
      <w:pPr>
        <w:pStyle w:val="Prrafodelista"/>
        <w:spacing w:before="240" w:after="240" w:line="360" w:lineRule="auto"/>
        <w:ind w:left="714"/>
        <w:contextualSpacing w:val="0"/>
        <w:jc w:val="both"/>
        <w:rPr>
          <w:rFonts w:ascii="Geomanist" w:hAnsi="Geomanist"/>
          <w:sz w:val="20"/>
          <w:szCs w:val="20"/>
        </w:rPr>
      </w:pPr>
      <w:r w:rsidRPr="00E24F9F">
        <w:rPr>
          <w:rFonts w:ascii="Geomanist" w:hAnsi="Geomanist"/>
          <w:sz w:val="20"/>
          <w:szCs w:val="20"/>
        </w:rPr>
        <w:t>Coordinadoras del proyecto: Dra. Gabriela Patricia Heredia Abarca y Dra. Rosa Ma. Arias Mota</w:t>
      </w:r>
    </w:p>
    <w:p w14:paraId="328CE7E4" w14:textId="77777777" w:rsidR="00D72DB0" w:rsidRPr="00E24F9F" w:rsidRDefault="00D72DB0" w:rsidP="00E24F9F">
      <w:pPr>
        <w:pStyle w:val="Prrafodelista"/>
        <w:spacing w:before="240" w:after="240" w:line="360" w:lineRule="auto"/>
        <w:ind w:left="714"/>
        <w:contextualSpacing w:val="0"/>
        <w:jc w:val="both"/>
        <w:rPr>
          <w:rFonts w:ascii="Geomanist" w:hAnsi="Geomanist"/>
          <w:sz w:val="20"/>
          <w:szCs w:val="20"/>
        </w:rPr>
      </w:pPr>
      <w:bookmarkStart w:id="17" w:name="_Hlk176785274"/>
      <w:r w:rsidRPr="00E24F9F">
        <w:rPr>
          <w:rFonts w:ascii="Geomanist" w:hAnsi="Geomanist"/>
          <w:sz w:val="20"/>
          <w:szCs w:val="20"/>
        </w:rPr>
        <w:t xml:space="preserve">Se han incorporado al proyecto cinco colegas: E. Garay, D. Sánchez, F. Reverchon y B. Rodríguez, contribuyendo con información para hongos parásitos y endófitos, así como E.  Saldívar para algunos grupos de </w:t>
      </w:r>
      <w:proofErr w:type="spellStart"/>
      <w:r w:rsidRPr="00E24F9F">
        <w:rPr>
          <w:rFonts w:ascii="Geomanist" w:hAnsi="Geomanist"/>
          <w:sz w:val="20"/>
          <w:szCs w:val="20"/>
        </w:rPr>
        <w:t>macromicetos</w:t>
      </w:r>
      <w:proofErr w:type="spellEnd"/>
      <w:r w:rsidRPr="00E24F9F">
        <w:rPr>
          <w:rFonts w:ascii="Geomanist" w:hAnsi="Geomanist"/>
          <w:sz w:val="20"/>
          <w:szCs w:val="20"/>
        </w:rPr>
        <w:t>.</w:t>
      </w:r>
    </w:p>
    <w:p w14:paraId="4BA9F885" w14:textId="2BBE02B4" w:rsidR="00AA2E04" w:rsidRPr="00E24F9F" w:rsidRDefault="00D72DB0" w:rsidP="00E24F9F">
      <w:pPr>
        <w:pStyle w:val="Prrafodelista"/>
        <w:spacing w:before="240" w:after="240" w:line="360" w:lineRule="auto"/>
        <w:ind w:left="714"/>
        <w:contextualSpacing w:val="0"/>
        <w:jc w:val="both"/>
        <w:rPr>
          <w:rFonts w:ascii="Geomanist" w:hAnsi="Geomanist"/>
          <w:sz w:val="20"/>
          <w:szCs w:val="20"/>
        </w:rPr>
      </w:pPr>
      <w:r w:rsidRPr="00E24F9F">
        <w:rPr>
          <w:rFonts w:ascii="Geomanist" w:hAnsi="Geomanist"/>
          <w:sz w:val="20"/>
          <w:szCs w:val="20"/>
        </w:rPr>
        <w:t>Se trabajó en la secuenciación de cepas, la elaboración de un banco de imágenes y en la revisión de la nomenclatura actual de taxones nuevos y registros para México publicados, y con materiales resguardados en el Herbario XAL. Ya se cuenta con la estructura inicial de la plataforma, elaborada por A. Rísquez (</w:t>
      </w:r>
      <w:proofErr w:type="spellStart"/>
      <w:r w:rsidRPr="00E24F9F">
        <w:rPr>
          <w:rFonts w:ascii="Geomanist" w:hAnsi="Geomanist"/>
          <w:sz w:val="20"/>
          <w:szCs w:val="20"/>
        </w:rPr>
        <w:t>TICs</w:t>
      </w:r>
      <w:proofErr w:type="spellEnd"/>
      <w:r w:rsidRPr="00E24F9F">
        <w:rPr>
          <w:rFonts w:ascii="Geomanist" w:hAnsi="Geomanist"/>
          <w:sz w:val="20"/>
          <w:szCs w:val="20"/>
        </w:rPr>
        <w:t>), en la cual se ha capturado la ubicación taxonómica de 623 especies. La plataforma sigue en confección para la incorporación de otros campos (curatoriales, geográficos, usos, ecología, etc.).</w:t>
      </w:r>
      <w:bookmarkEnd w:id="17"/>
    </w:p>
    <w:p w14:paraId="454168C6" w14:textId="77777777" w:rsidR="00AA2E04" w:rsidRPr="00E24F9F" w:rsidRDefault="00AA2E04" w:rsidP="00E24F9F">
      <w:pPr>
        <w:spacing w:before="240" w:after="240" w:line="360" w:lineRule="auto"/>
        <w:jc w:val="both"/>
        <w:rPr>
          <w:rFonts w:ascii="Geomanist" w:hAnsi="Geomanist"/>
          <w:b/>
          <w:bCs/>
          <w:sz w:val="20"/>
          <w:szCs w:val="20"/>
        </w:rPr>
      </w:pPr>
      <w:r w:rsidRPr="00857B1D">
        <w:rPr>
          <w:rFonts w:ascii="Geomanist" w:hAnsi="Geomanist"/>
          <w:b/>
          <w:bCs/>
          <w:sz w:val="22"/>
          <w:szCs w:val="22"/>
        </w:rPr>
        <w:t xml:space="preserve">1.1.3. </w:t>
      </w:r>
      <w:r w:rsidRPr="00E24F9F">
        <w:rPr>
          <w:rFonts w:ascii="Geomanist" w:hAnsi="Geomanist"/>
          <w:b/>
          <w:bCs/>
          <w:sz w:val="20"/>
          <w:szCs w:val="20"/>
        </w:rPr>
        <w:t>Enriquecer el material biológico de referencia de la diversidad biológica de México en colecciones científicas.</w:t>
      </w:r>
    </w:p>
    <w:p w14:paraId="67EA19BE" w14:textId="77777777" w:rsidR="00AA2E04" w:rsidRPr="00E24F9F" w:rsidRDefault="00AA2E04" w:rsidP="00E24F9F">
      <w:pPr>
        <w:pStyle w:val="Prrafodelista"/>
        <w:numPr>
          <w:ilvl w:val="0"/>
          <w:numId w:val="36"/>
        </w:numPr>
        <w:spacing w:before="240" w:after="240" w:line="360" w:lineRule="auto"/>
        <w:contextualSpacing w:val="0"/>
        <w:jc w:val="both"/>
        <w:rPr>
          <w:rFonts w:ascii="Geomanist" w:hAnsi="Geomanist"/>
          <w:sz w:val="20"/>
          <w:szCs w:val="20"/>
        </w:rPr>
      </w:pPr>
      <w:r w:rsidRPr="00E24F9F">
        <w:rPr>
          <w:rFonts w:ascii="Geomanist" w:hAnsi="Geomanist"/>
          <w:sz w:val="20"/>
          <w:szCs w:val="20"/>
          <w:lang w:val="es-ES_tradnl"/>
        </w:rPr>
        <w:t xml:space="preserve">Durante el primer semestre de 2024, el INECOL mantuvo sus esfuerzos de recolección de ejemplares científicos para fortalecer las colecciones del Herbario XAL, el Herbario IEB, la colección entomológica IEXA y la </w:t>
      </w:r>
      <w:proofErr w:type="spellStart"/>
      <w:r w:rsidRPr="00E24F9F">
        <w:rPr>
          <w:rFonts w:ascii="Geomanist" w:hAnsi="Geomanist"/>
          <w:sz w:val="20"/>
          <w:szCs w:val="20"/>
          <w:lang w:val="es-ES_tradnl"/>
        </w:rPr>
        <w:t>Xiloteca</w:t>
      </w:r>
      <w:proofErr w:type="spellEnd"/>
      <w:r w:rsidRPr="00E24F9F">
        <w:rPr>
          <w:rFonts w:ascii="Geomanist" w:hAnsi="Geomanist"/>
          <w:sz w:val="20"/>
          <w:szCs w:val="20"/>
          <w:lang w:val="es-ES_tradnl"/>
        </w:rPr>
        <w:t xml:space="preserve"> Faustino Miranda, con especial atención a zonas poco estudiadas y grupos biológicos menos conocidos. Asimismo, las colecciones de ejemplares vivos, como el Jardín Botánico Francisco Javier Clavijero y la Colección de Parasitoides, también ampliaron sus acervos con nuevas incorporaciones.</w:t>
      </w:r>
    </w:p>
    <w:p w14:paraId="1AED84F3" w14:textId="77777777" w:rsidR="00AD7C7D" w:rsidRPr="00E24F9F" w:rsidRDefault="00AD7C7D" w:rsidP="00E24F9F">
      <w:pPr>
        <w:spacing w:before="240" w:after="240" w:line="360" w:lineRule="auto"/>
        <w:jc w:val="both"/>
        <w:rPr>
          <w:rFonts w:ascii="Geomanist" w:hAnsi="Geomanist"/>
          <w:b/>
          <w:bCs/>
          <w:sz w:val="20"/>
          <w:szCs w:val="20"/>
        </w:rPr>
      </w:pPr>
      <w:r w:rsidRPr="00E24F9F">
        <w:rPr>
          <w:rFonts w:ascii="Geomanist" w:hAnsi="Geomanist"/>
          <w:b/>
          <w:bCs/>
          <w:sz w:val="20"/>
          <w:szCs w:val="20"/>
        </w:rPr>
        <w:t>1.1.4 Aportar información sobre las interacciones y funcionamiento que caracterizan a los ecosistemas.</w:t>
      </w:r>
    </w:p>
    <w:p w14:paraId="25121E0B" w14:textId="77777777" w:rsidR="00AD7C7D" w:rsidRPr="00E24F9F" w:rsidRDefault="00AD7C7D" w:rsidP="00E24F9F">
      <w:pPr>
        <w:pStyle w:val="Prrafodelista"/>
        <w:numPr>
          <w:ilvl w:val="0"/>
          <w:numId w:val="36"/>
        </w:numPr>
        <w:spacing w:before="240" w:after="240" w:line="360" w:lineRule="auto"/>
        <w:contextualSpacing w:val="0"/>
        <w:jc w:val="both"/>
        <w:rPr>
          <w:rFonts w:ascii="Geomanist" w:hAnsi="Geomanist"/>
          <w:sz w:val="20"/>
          <w:szCs w:val="20"/>
        </w:rPr>
      </w:pPr>
      <w:r w:rsidRPr="00E24F9F">
        <w:rPr>
          <w:rFonts w:ascii="Geomanist" w:hAnsi="Geomanist"/>
          <w:sz w:val="20"/>
          <w:szCs w:val="20"/>
        </w:rPr>
        <w:t xml:space="preserve">Se respaldaron las investigaciones realizadas por varias Redes del INECOL (principalmente Interacciones Multitróficas, Ecología Funcional, Ecoetología y Ambiente y Sustentabilidad) para que </w:t>
      </w:r>
      <w:r w:rsidRPr="00E24F9F">
        <w:rPr>
          <w:rFonts w:ascii="Geomanist" w:hAnsi="Geomanist"/>
          <w:sz w:val="20"/>
          <w:szCs w:val="20"/>
        </w:rPr>
        <w:lastRenderedPageBreak/>
        <w:t>continúen sus estudios en dicha temática y se presenten propuestas para obtener financiamiento a través de proyectos externos.</w:t>
      </w:r>
    </w:p>
    <w:p w14:paraId="43175593" w14:textId="77777777" w:rsidR="00AD7C7D" w:rsidRPr="00E24F9F" w:rsidRDefault="00AD7C7D" w:rsidP="00E24F9F">
      <w:pPr>
        <w:spacing w:before="240" w:after="240" w:line="360" w:lineRule="auto"/>
        <w:jc w:val="both"/>
        <w:rPr>
          <w:rFonts w:ascii="Geomanist" w:hAnsi="Geomanist"/>
          <w:b/>
          <w:bCs/>
          <w:sz w:val="20"/>
          <w:szCs w:val="20"/>
        </w:rPr>
      </w:pPr>
      <w:r w:rsidRPr="00E24F9F">
        <w:rPr>
          <w:rFonts w:ascii="Geomanist" w:hAnsi="Geomanist"/>
          <w:b/>
          <w:bCs/>
          <w:sz w:val="20"/>
          <w:szCs w:val="20"/>
        </w:rPr>
        <w:t>1.1.5 Analizar el funcionamiento y examinar la evolución de los organismos y los ecosistemas.</w:t>
      </w:r>
    </w:p>
    <w:p w14:paraId="713AD07A" w14:textId="77777777" w:rsidR="00AD7C7D" w:rsidRPr="00E24F9F" w:rsidRDefault="00AD7C7D" w:rsidP="00E24F9F">
      <w:pPr>
        <w:pStyle w:val="Prrafodelista"/>
        <w:numPr>
          <w:ilvl w:val="0"/>
          <w:numId w:val="36"/>
        </w:numPr>
        <w:spacing w:before="240" w:after="240" w:line="360" w:lineRule="auto"/>
        <w:contextualSpacing w:val="0"/>
        <w:jc w:val="both"/>
        <w:rPr>
          <w:rFonts w:ascii="Geomanist" w:hAnsi="Geomanist"/>
          <w:sz w:val="20"/>
          <w:szCs w:val="20"/>
        </w:rPr>
      </w:pPr>
      <w:r w:rsidRPr="00E24F9F">
        <w:rPr>
          <w:rFonts w:ascii="Geomanist" w:hAnsi="Geomanist"/>
          <w:sz w:val="20"/>
          <w:szCs w:val="20"/>
        </w:rPr>
        <w:t>Se respaldaron las investigaciones realizadas por varias Redes del INECOL (principalmente Biología Evolutiva, Ambiente y Sustentabilidad, Ecología Funcional, Biodiversidad y Sistemática) para que continúen sus estudios en dicha temática y se presenten propuestas para obtener financiamiento a través de proyectos externos.</w:t>
      </w:r>
    </w:p>
    <w:p w14:paraId="18E36CC8" w14:textId="77777777" w:rsidR="00AD7C7D" w:rsidRPr="00E24F9F" w:rsidRDefault="00AD7C7D" w:rsidP="00E24F9F">
      <w:pPr>
        <w:spacing w:before="240" w:after="240" w:line="360" w:lineRule="auto"/>
        <w:jc w:val="both"/>
        <w:rPr>
          <w:rFonts w:ascii="Geomanist" w:hAnsi="Geomanist" w:cs="Minion Pro"/>
          <w:b/>
          <w:color w:val="B38E5D"/>
          <w:sz w:val="20"/>
          <w:szCs w:val="20"/>
        </w:rPr>
      </w:pPr>
      <w:r w:rsidRPr="00E24F9F">
        <w:rPr>
          <w:rFonts w:ascii="Geomanist" w:hAnsi="Geomanist" w:cs="Minion Pro"/>
          <w:b/>
          <w:color w:val="B38E5D"/>
          <w:sz w:val="20"/>
          <w:szCs w:val="20"/>
        </w:rPr>
        <w:t>Estrategia prioritaria 1.2.- salvaguardar la riqueza biológica de México para beneficio de la población.</w:t>
      </w:r>
    </w:p>
    <w:p w14:paraId="67D0FD69" w14:textId="4D0D7A05" w:rsidR="00AD7C7D" w:rsidRPr="00E24F9F" w:rsidRDefault="00AD7C7D" w:rsidP="00E24F9F">
      <w:pPr>
        <w:spacing w:before="240" w:after="240" w:line="360" w:lineRule="auto"/>
        <w:jc w:val="both"/>
        <w:rPr>
          <w:rFonts w:ascii="Geomanist" w:hAnsi="Geomanist"/>
          <w:b/>
          <w:bCs/>
          <w:color w:val="0070C0"/>
          <w:sz w:val="20"/>
          <w:szCs w:val="20"/>
        </w:rPr>
      </w:pPr>
      <w:r w:rsidRPr="00E24F9F">
        <w:rPr>
          <w:rFonts w:ascii="Geomanist" w:hAnsi="Geomanist"/>
          <w:b/>
          <w:bCs/>
          <w:color w:val="0070C0"/>
          <w:sz w:val="20"/>
          <w:szCs w:val="20"/>
        </w:rPr>
        <w:t>Acciones puntuales y actividades realizadas en el primer semestre 202</w:t>
      </w:r>
      <w:r w:rsidR="00D9157D" w:rsidRPr="00E24F9F">
        <w:rPr>
          <w:rFonts w:ascii="Geomanist" w:hAnsi="Geomanist"/>
          <w:b/>
          <w:bCs/>
          <w:color w:val="0070C0"/>
          <w:sz w:val="20"/>
          <w:szCs w:val="20"/>
        </w:rPr>
        <w:t>4</w:t>
      </w:r>
      <w:r w:rsidRPr="00E24F9F">
        <w:rPr>
          <w:rFonts w:ascii="Geomanist" w:hAnsi="Geomanist"/>
          <w:b/>
          <w:bCs/>
          <w:color w:val="0070C0"/>
          <w:sz w:val="20"/>
          <w:szCs w:val="20"/>
        </w:rPr>
        <w:t>.</w:t>
      </w:r>
    </w:p>
    <w:p w14:paraId="30ACDC1E" w14:textId="3EE4142F" w:rsidR="00BD3D95" w:rsidRPr="00E24F9F" w:rsidRDefault="00BD3D95" w:rsidP="00E24F9F">
      <w:pPr>
        <w:spacing w:before="240" w:after="240" w:line="360" w:lineRule="auto"/>
        <w:jc w:val="both"/>
        <w:rPr>
          <w:rFonts w:ascii="Geomanist" w:hAnsi="Geomanist"/>
          <w:b/>
          <w:bCs/>
          <w:sz w:val="20"/>
          <w:szCs w:val="20"/>
          <w:lang w:val="es-MX"/>
        </w:rPr>
      </w:pPr>
      <w:r w:rsidRPr="00E24F9F">
        <w:rPr>
          <w:rFonts w:ascii="Geomanist" w:hAnsi="Geomanist"/>
          <w:b/>
          <w:bCs/>
          <w:sz w:val="20"/>
          <w:szCs w:val="20"/>
          <w:lang w:val="es-MX"/>
        </w:rPr>
        <w:t>1.2.1.- Curar y conservar las colecciones biológicas institucionales, Herbarios (XAL, IEB), Colección Entomológica IEXA,</w:t>
      </w:r>
      <w:r w:rsidR="003559F3" w:rsidRPr="00E24F9F">
        <w:rPr>
          <w:rFonts w:ascii="Geomanist" w:hAnsi="Geomanist"/>
          <w:b/>
          <w:bCs/>
          <w:sz w:val="20"/>
          <w:szCs w:val="20"/>
          <w:lang w:val="es-MX"/>
        </w:rPr>
        <w:t xml:space="preserve"> </w:t>
      </w:r>
      <w:proofErr w:type="spellStart"/>
      <w:r w:rsidRPr="00E24F9F">
        <w:rPr>
          <w:rFonts w:ascii="Geomanist" w:hAnsi="Geomanist"/>
          <w:b/>
          <w:bCs/>
          <w:sz w:val="20"/>
          <w:szCs w:val="20"/>
          <w:lang w:val="es-MX"/>
        </w:rPr>
        <w:t>Xiloteca</w:t>
      </w:r>
      <w:proofErr w:type="spellEnd"/>
      <w:r w:rsidRPr="00E24F9F">
        <w:rPr>
          <w:rFonts w:ascii="Geomanist" w:hAnsi="Geomanist"/>
          <w:b/>
          <w:bCs/>
          <w:sz w:val="20"/>
          <w:szCs w:val="20"/>
          <w:lang w:val="es-MX"/>
        </w:rPr>
        <w:t xml:space="preserve"> Faustino Miranda, Jardín Botánico Francisco Javier Clavijero, Biblioteca de Sonidos de las Aves de México (BISAM),</w:t>
      </w:r>
      <w:r w:rsidR="00740E00" w:rsidRPr="00E24F9F">
        <w:rPr>
          <w:rFonts w:ascii="Geomanist" w:hAnsi="Geomanist"/>
          <w:b/>
          <w:bCs/>
          <w:sz w:val="20"/>
          <w:szCs w:val="20"/>
          <w:lang w:val="es-MX"/>
        </w:rPr>
        <w:t xml:space="preserve"> </w:t>
      </w:r>
      <w:proofErr w:type="spellStart"/>
      <w:r w:rsidRPr="00E24F9F">
        <w:rPr>
          <w:rFonts w:ascii="Geomanist" w:hAnsi="Geomanist"/>
          <w:b/>
          <w:bCs/>
          <w:sz w:val="20"/>
          <w:szCs w:val="20"/>
          <w:lang w:val="es-MX"/>
        </w:rPr>
        <w:t>Cepario</w:t>
      </w:r>
      <w:proofErr w:type="spellEnd"/>
      <w:r w:rsidRPr="00E24F9F">
        <w:rPr>
          <w:rFonts w:ascii="Geomanist" w:hAnsi="Geomanist"/>
          <w:b/>
          <w:bCs/>
          <w:sz w:val="20"/>
          <w:szCs w:val="20"/>
          <w:lang w:val="es-MX"/>
        </w:rPr>
        <w:t xml:space="preserve"> y Parasitoides, entre otras. </w:t>
      </w:r>
    </w:p>
    <w:p w14:paraId="1E20276C" w14:textId="239E83DD" w:rsidR="00ED7A0F" w:rsidRPr="00E24F9F" w:rsidRDefault="00ED7A0F" w:rsidP="00E24F9F">
      <w:pPr>
        <w:pStyle w:val="Prrafodelista"/>
        <w:spacing w:before="240" w:after="240" w:line="360" w:lineRule="auto"/>
        <w:contextualSpacing w:val="0"/>
        <w:jc w:val="both"/>
        <w:rPr>
          <w:rFonts w:ascii="Geomanist" w:hAnsi="Geomanist"/>
          <w:b/>
          <w:bCs/>
          <w:sz w:val="20"/>
          <w:szCs w:val="20"/>
        </w:rPr>
      </w:pPr>
      <w:r w:rsidRPr="00E24F9F">
        <w:rPr>
          <w:rFonts w:ascii="Geomanist" w:hAnsi="Geomanist"/>
          <w:b/>
          <w:bCs/>
          <w:sz w:val="20"/>
          <w:szCs w:val="20"/>
        </w:rPr>
        <w:t xml:space="preserve">Herbario IEB </w:t>
      </w:r>
    </w:p>
    <w:p w14:paraId="4160621B" w14:textId="77777777" w:rsidR="006B767C" w:rsidRPr="00E24F9F" w:rsidRDefault="00ED7A0F" w:rsidP="00E24F9F">
      <w:pPr>
        <w:pStyle w:val="Prrafodelista"/>
        <w:numPr>
          <w:ilvl w:val="0"/>
          <w:numId w:val="52"/>
        </w:numPr>
        <w:spacing w:before="240" w:after="240" w:line="360" w:lineRule="auto"/>
        <w:contextualSpacing w:val="0"/>
        <w:jc w:val="both"/>
        <w:rPr>
          <w:rFonts w:ascii="Geomanist" w:hAnsi="Geomanist"/>
          <w:sz w:val="20"/>
          <w:szCs w:val="20"/>
        </w:rPr>
      </w:pPr>
      <w:r w:rsidRPr="00E24F9F">
        <w:rPr>
          <w:rFonts w:ascii="Geomanist" w:hAnsi="Geomanist"/>
          <w:sz w:val="20"/>
          <w:szCs w:val="20"/>
        </w:rPr>
        <w:t>El herbario IEB ingresó a la colección 1050 ejemplares. Actualizó la determinación taxonómica de 1148 registros, adicionalmente se corrigió información faltante o errónea de los mismos.</w:t>
      </w:r>
    </w:p>
    <w:p w14:paraId="0B344D2A" w14:textId="77777777" w:rsidR="006B767C" w:rsidRPr="00E24F9F" w:rsidRDefault="00ED7A0F" w:rsidP="00E24F9F">
      <w:pPr>
        <w:pStyle w:val="Prrafodelista"/>
        <w:numPr>
          <w:ilvl w:val="0"/>
          <w:numId w:val="52"/>
        </w:numPr>
        <w:spacing w:before="240" w:after="240" w:line="360" w:lineRule="auto"/>
        <w:contextualSpacing w:val="0"/>
        <w:jc w:val="both"/>
        <w:rPr>
          <w:rFonts w:ascii="Geomanist" w:hAnsi="Geomanist"/>
          <w:sz w:val="20"/>
          <w:szCs w:val="20"/>
        </w:rPr>
      </w:pPr>
      <w:r w:rsidRPr="00E24F9F">
        <w:rPr>
          <w:rFonts w:ascii="Geomanist" w:hAnsi="Geomanist"/>
          <w:sz w:val="20"/>
          <w:szCs w:val="20"/>
        </w:rPr>
        <w:t xml:space="preserve">Se actualizaron los catálogos nomenclaturales de las familias </w:t>
      </w:r>
      <w:proofErr w:type="spellStart"/>
      <w:r w:rsidRPr="00E24F9F">
        <w:rPr>
          <w:rFonts w:ascii="Geomanist" w:hAnsi="Geomanist"/>
          <w:sz w:val="20"/>
          <w:szCs w:val="20"/>
        </w:rPr>
        <w:t>Orobanchaceae</w:t>
      </w:r>
      <w:proofErr w:type="spellEnd"/>
      <w:r w:rsidRPr="00E24F9F">
        <w:rPr>
          <w:rFonts w:ascii="Geomanist" w:hAnsi="Geomanist"/>
          <w:sz w:val="20"/>
          <w:szCs w:val="20"/>
        </w:rPr>
        <w:t xml:space="preserve">, </w:t>
      </w:r>
      <w:proofErr w:type="spellStart"/>
      <w:r w:rsidRPr="00E24F9F">
        <w:rPr>
          <w:rFonts w:ascii="Geomanist" w:hAnsi="Geomanist"/>
          <w:sz w:val="20"/>
          <w:szCs w:val="20"/>
        </w:rPr>
        <w:t>Plantaginaceae</w:t>
      </w:r>
      <w:proofErr w:type="spellEnd"/>
      <w:r w:rsidRPr="00E24F9F">
        <w:rPr>
          <w:rFonts w:ascii="Geomanist" w:hAnsi="Geomanist"/>
          <w:sz w:val="20"/>
          <w:szCs w:val="20"/>
        </w:rPr>
        <w:t xml:space="preserve"> y </w:t>
      </w:r>
      <w:proofErr w:type="spellStart"/>
      <w:r w:rsidRPr="00E24F9F">
        <w:rPr>
          <w:rFonts w:ascii="Geomanist" w:hAnsi="Geomanist"/>
          <w:sz w:val="20"/>
          <w:szCs w:val="20"/>
        </w:rPr>
        <w:t>Poaceae</w:t>
      </w:r>
      <w:proofErr w:type="spellEnd"/>
      <w:r w:rsidRPr="00E24F9F">
        <w:rPr>
          <w:rFonts w:ascii="Geomanist" w:hAnsi="Geomanist"/>
          <w:sz w:val="20"/>
          <w:szCs w:val="20"/>
        </w:rPr>
        <w:t xml:space="preserve"> (algunos géneros). </w:t>
      </w:r>
    </w:p>
    <w:p w14:paraId="2FFAFD4C" w14:textId="77777777" w:rsidR="006B767C" w:rsidRPr="00E24F9F" w:rsidRDefault="00ED7A0F" w:rsidP="00E24F9F">
      <w:pPr>
        <w:pStyle w:val="Prrafodelista"/>
        <w:numPr>
          <w:ilvl w:val="0"/>
          <w:numId w:val="52"/>
        </w:numPr>
        <w:spacing w:before="240" w:after="240" w:line="360" w:lineRule="auto"/>
        <w:contextualSpacing w:val="0"/>
        <w:jc w:val="both"/>
        <w:rPr>
          <w:rFonts w:ascii="Geomanist" w:hAnsi="Geomanist"/>
          <w:sz w:val="20"/>
          <w:szCs w:val="20"/>
        </w:rPr>
      </w:pPr>
      <w:r w:rsidRPr="00E24F9F">
        <w:rPr>
          <w:rFonts w:ascii="Geomanist" w:hAnsi="Geomanist"/>
          <w:sz w:val="20"/>
          <w:szCs w:val="20"/>
        </w:rPr>
        <w:t>Se corrigieron 431 ejemplares previamente intercalados en el herbario, a los cuales les faltaba el sello de la base de datos (BD) y se corroboró que estuvieran registrados en esta.</w:t>
      </w:r>
    </w:p>
    <w:p w14:paraId="6357DF9B" w14:textId="77777777" w:rsidR="006B767C" w:rsidRPr="00E24F9F" w:rsidRDefault="00ED7A0F" w:rsidP="00E24F9F">
      <w:pPr>
        <w:pStyle w:val="Prrafodelista"/>
        <w:numPr>
          <w:ilvl w:val="0"/>
          <w:numId w:val="52"/>
        </w:numPr>
        <w:spacing w:before="240" w:after="240" w:line="360" w:lineRule="auto"/>
        <w:contextualSpacing w:val="0"/>
        <w:jc w:val="both"/>
        <w:rPr>
          <w:rFonts w:ascii="Geomanist" w:hAnsi="Geomanist"/>
          <w:sz w:val="20"/>
          <w:szCs w:val="20"/>
        </w:rPr>
      </w:pPr>
      <w:r w:rsidRPr="00E24F9F">
        <w:rPr>
          <w:rFonts w:ascii="Geomanist" w:hAnsi="Geomanist"/>
          <w:sz w:val="20"/>
          <w:szCs w:val="20"/>
        </w:rPr>
        <w:t>Se procesaron 5 devoluciones de préstamos que se hicieron a MEXU.</w:t>
      </w:r>
    </w:p>
    <w:p w14:paraId="15C4F3EE" w14:textId="77777777" w:rsidR="006B767C" w:rsidRPr="00E24F9F" w:rsidRDefault="00ED7A0F" w:rsidP="00E24F9F">
      <w:pPr>
        <w:pStyle w:val="Prrafodelista"/>
        <w:numPr>
          <w:ilvl w:val="0"/>
          <w:numId w:val="52"/>
        </w:numPr>
        <w:spacing w:before="240" w:after="240" w:line="360" w:lineRule="auto"/>
        <w:contextualSpacing w:val="0"/>
        <w:jc w:val="both"/>
        <w:rPr>
          <w:rFonts w:ascii="Geomanist" w:hAnsi="Geomanist"/>
          <w:sz w:val="20"/>
          <w:szCs w:val="20"/>
        </w:rPr>
      </w:pPr>
      <w:r w:rsidRPr="00E24F9F">
        <w:rPr>
          <w:rFonts w:ascii="Geomanist" w:hAnsi="Geomanist"/>
          <w:sz w:val="20"/>
          <w:szCs w:val="20"/>
        </w:rPr>
        <w:t>Se atendieron por petición de usuarios: 17 consultas a la base de datos sobre plantas en específico, 2 solicitudes de escaneo de ejemplares y 6 solicitudes de asignación de váucher a plantas que ingresaron a la colección.</w:t>
      </w:r>
    </w:p>
    <w:p w14:paraId="52951234" w14:textId="12C11EBD" w:rsidR="00ED7A0F" w:rsidRPr="00E24F9F" w:rsidRDefault="00ED7A0F" w:rsidP="00E24F9F">
      <w:pPr>
        <w:pStyle w:val="Prrafodelista"/>
        <w:numPr>
          <w:ilvl w:val="0"/>
          <w:numId w:val="52"/>
        </w:numPr>
        <w:spacing w:before="240" w:after="240" w:line="360" w:lineRule="auto"/>
        <w:contextualSpacing w:val="0"/>
        <w:jc w:val="both"/>
        <w:rPr>
          <w:rFonts w:ascii="Geomanist" w:hAnsi="Geomanist"/>
          <w:sz w:val="20"/>
          <w:szCs w:val="20"/>
        </w:rPr>
      </w:pPr>
      <w:r w:rsidRPr="00E24F9F">
        <w:rPr>
          <w:rFonts w:ascii="Geomanist" w:hAnsi="Geomanist"/>
          <w:sz w:val="20"/>
          <w:szCs w:val="20"/>
        </w:rPr>
        <w:lastRenderedPageBreak/>
        <w:t xml:space="preserve">Se trabajó en coordinación con la secretaría técnica y </w:t>
      </w:r>
      <w:proofErr w:type="spellStart"/>
      <w:r w:rsidRPr="00E24F9F">
        <w:rPr>
          <w:rFonts w:ascii="Geomanist" w:hAnsi="Geomanist"/>
          <w:sz w:val="20"/>
          <w:szCs w:val="20"/>
        </w:rPr>
        <w:t>TICs</w:t>
      </w:r>
      <w:proofErr w:type="spellEnd"/>
      <w:r w:rsidRPr="00E24F9F">
        <w:rPr>
          <w:rFonts w:ascii="Geomanist" w:hAnsi="Geomanist"/>
          <w:sz w:val="20"/>
          <w:szCs w:val="20"/>
        </w:rPr>
        <w:t xml:space="preserve"> para el diseño y contenido de la página web del herbario; también se está trabajando en coordinación con el herbario XAL y el proyecto </w:t>
      </w:r>
      <w:proofErr w:type="spellStart"/>
      <w:r w:rsidRPr="00E24F9F">
        <w:rPr>
          <w:rFonts w:ascii="Geomanist" w:hAnsi="Geomanist"/>
          <w:sz w:val="20"/>
          <w:szCs w:val="20"/>
        </w:rPr>
        <w:t>eFlora</w:t>
      </w:r>
      <w:proofErr w:type="spellEnd"/>
      <w:r w:rsidRPr="00E24F9F">
        <w:rPr>
          <w:rFonts w:ascii="Geomanist" w:hAnsi="Geomanist"/>
          <w:sz w:val="20"/>
          <w:szCs w:val="20"/>
        </w:rPr>
        <w:t xml:space="preserve"> sobre el contenido (campos) que tendrá el nuevo sistema de captura de la base de datos de ambos herbarios; también se están tomando criterios de homogenización en los catálogos nomenclaturales. </w:t>
      </w:r>
    </w:p>
    <w:p w14:paraId="3BE84908" w14:textId="77777777" w:rsidR="00ED7A0F" w:rsidRPr="00E24F9F" w:rsidRDefault="00ED7A0F" w:rsidP="00E24F9F">
      <w:pPr>
        <w:pStyle w:val="Prrafodelista"/>
        <w:spacing w:before="240" w:after="240" w:line="360" w:lineRule="auto"/>
        <w:contextualSpacing w:val="0"/>
        <w:jc w:val="both"/>
        <w:rPr>
          <w:rFonts w:ascii="Geomanist" w:hAnsi="Geomanist"/>
          <w:b/>
          <w:bCs/>
          <w:sz w:val="20"/>
          <w:szCs w:val="20"/>
        </w:rPr>
      </w:pPr>
      <w:r w:rsidRPr="00E24F9F">
        <w:rPr>
          <w:rFonts w:ascii="Geomanist" w:hAnsi="Geomanist"/>
          <w:b/>
          <w:bCs/>
          <w:sz w:val="20"/>
          <w:szCs w:val="20"/>
        </w:rPr>
        <w:t>Herbario XAL</w:t>
      </w:r>
    </w:p>
    <w:p w14:paraId="70D19009" w14:textId="77777777" w:rsidR="006B767C" w:rsidRPr="00E24F9F" w:rsidRDefault="00ED7A0F" w:rsidP="00E24F9F">
      <w:pPr>
        <w:pStyle w:val="Prrafodelista"/>
        <w:numPr>
          <w:ilvl w:val="0"/>
          <w:numId w:val="53"/>
        </w:numPr>
        <w:spacing w:before="240" w:after="240" w:line="360" w:lineRule="auto"/>
        <w:contextualSpacing w:val="0"/>
        <w:jc w:val="both"/>
        <w:rPr>
          <w:rFonts w:ascii="Geomanist" w:hAnsi="Geomanist"/>
          <w:sz w:val="20"/>
          <w:szCs w:val="20"/>
        </w:rPr>
      </w:pPr>
      <w:r w:rsidRPr="00E24F9F">
        <w:rPr>
          <w:rFonts w:ascii="Geomanist" w:hAnsi="Geomanist"/>
          <w:sz w:val="20"/>
          <w:szCs w:val="20"/>
        </w:rPr>
        <w:t xml:space="preserve">En el primer semestre de este año se recibieron 104 ejemplares de plantas vasculares como donación, que se suman </w:t>
      </w:r>
      <w:r w:rsidR="003A4B19" w:rsidRPr="00E24F9F">
        <w:rPr>
          <w:rFonts w:ascii="Geomanist" w:hAnsi="Geomanist"/>
          <w:sz w:val="20"/>
          <w:szCs w:val="20"/>
        </w:rPr>
        <w:t xml:space="preserve">a </w:t>
      </w:r>
      <w:r w:rsidRPr="00E24F9F">
        <w:rPr>
          <w:rFonts w:ascii="Geomanist" w:hAnsi="Geomanist"/>
          <w:sz w:val="20"/>
          <w:szCs w:val="20"/>
        </w:rPr>
        <w:t xml:space="preserve">los que esperan turno para montarse; se montaron 1269 ejemplares y se incorporaron a la colección de plantas vasculares 1450 especímenes. </w:t>
      </w:r>
    </w:p>
    <w:p w14:paraId="00B17C53" w14:textId="0729FCBD" w:rsidR="00ED7A0F" w:rsidRPr="00E24F9F" w:rsidRDefault="00ED7A0F" w:rsidP="00E24F9F">
      <w:pPr>
        <w:pStyle w:val="Prrafodelista"/>
        <w:numPr>
          <w:ilvl w:val="0"/>
          <w:numId w:val="53"/>
        </w:numPr>
        <w:spacing w:before="240" w:after="240" w:line="360" w:lineRule="auto"/>
        <w:contextualSpacing w:val="0"/>
        <w:jc w:val="both"/>
        <w:rPr>
          <w:rFonts w:ascii="Geomanist" w:hAnsi="Geomanist"/>
          <w:sz w:val="20"/>
          <w:szCs w:val="20"/>
        </w:rPr>
      </w:pPr>
      <w:r w:rsidRPr="00E24F9F">
        <w:rPr>
          <w:rFonts w:ascii="Geomanist" w:hAnsi="Geomanist"/>
          <w:sz w:val="20"/>
          <w:szCs w:val="20"/>
        </w:rPr>
        <w:t>Cabe mencionar que hay un par de tareas principales, indispensables, las cuales son realizadas cotidianamente y nunca son consideradas dentro de las actividades a ponderar en el desarrollo del herbario: la rectificación y actualización nomenclatural y taxonómica de los ejemplares.</w:t>
      </w:r>
    </w:p>
    <w:p w14:paraId="4716FCE2" w14:textId="439CA358" w:rsidR="00ED7A0F" w:rsidRPr="00E24F9F" w:rsidRDefault="00ED7A0F" w:rsidP="00E24F9F">
      <w:pPr>
        <w:pStyle w:val="Prrafodelista"/>
        <w:numPr>
          <w:ilvl w:val="0"/>
          <w:numId w:val="53"/>
        </w:numPr>
        <w:spacing w:before="240" w:after="240" w:line="360" w:lineRule="auto"/>
        <w:contextualSpacing w:val="0"/>
        <w:jc w:val="both"/>
        <w:rPr>
          <w:rFonts w:ascii="Geomanist" w:hAnsi="Geomanist"/>
          <w:sz w:val="20"/>
          <w:szCs w:val="20"/>
        </w:rPr>
      </w:pPr>
      <w:r w:rsidRPr="00E24F9F">
        <w:rPr>
          <w:rFonts w:ascii="Geomanist" w:hAnsi="Geomanist"/>
          <w:sz w:val="20"/>
          <w:szCs w:val="20"/>
        </w:rPr>
        <w:t>No hubo recepción, ni incorporación de nuevos especímenes de briofitas, ni de hongos. La colección de plantas vasculares se incrementó en casi 0.5 %</w:t>
      </w:r>
      <w:r w:rsidR="008D35A4" w:rsidRPr="00E24F9F">
        <w:rPr>
          <w:rFonts w:ascii="Geomanist" w:hAnsi="Geomanist"/>
          <w:sz w:val="20"/>
          <w:szCs w:val="20"/>
        </w:rPr>
        <w:t>.</w:t>
      </w:r>
    </w:p>
    <w:p w14:paraId="032E35E6" w14:textId="081A8FFE" w:rsidR="00680B29" w:rsidRPr="00E24F9F" w:rsidRDefault="00680B29" w:rsidP="00E24F9F">
      <w:pPr>
        <w:spacing w:before="240" w:after="240" w:line="360" w:lineRule="auto"/>
        <w:ind w:left="708"/>
        <w:jc w:val="both"/>
        <w:rPr>
          <w:rFonts w:ascii="Geomanist" w:hAnsi="Geomanist"/>
          <w:b/>
          <w:bCs/>
          <w:sz w:val="20"/>
          <w:szCs w:val="20"/>
        </w:rPr>
      </w:pPr>
      <w:r w:rsidRPr="00E24F9F">
        <w:rPr>
          <w:rFonts w:ascii="Geomanist" w:hAnsi="Geomanist"/>
          <w:b/>
          <w:bCs/>
          <w:sz w:val="20"/>
          <w:szCs w:val="20"/>
        </w:rPr>
        <w:t>Colección de Hongos</w:t>
      </w:r>
    </w:p>
    <w:p w14:paraId="7A62919F" w14:textId="000BF70E" w:rsidR="00125C00" w:rsidRPr="00E24F9F" w:rsidRDefault="001C7E11" w:rsidP="00E24F9F">
      <w:pPr>
        <w:pStyle w:val="Prrafodelista"/>
        <w:numPr>
          <w:ilvl w:val="0"/>
          <w:numId w:val="53"/>
        </w:numPr>
        <w:spacing w:before="240" w:after="240" w:line="360" w:lineRule="auto"/>
        <w:contextualSpacing w:val="0"/>
        <w:jc w:val="both"/>
        <w:rPr>
          <w:rFonts w:ascii="Geomanist" w:hAnsi="Geomanist"/>
          <w:sz w:val="20"/>
          <w:szCs w:val="20"/>
        </w:rPr>
      </w:pPr>
      <w:r w:rsidRPr="00E24F9F">
        <w:rPr>
          <w:rFonts w:ascii="Geomanist" w:hAnsi="Geomanist"/>
          <w:sz w:val="20"/>
          <w:szCs w:val="20"/>
        </w:rPr>
        <w:t xml:space="preserve">De enero a junio de 2024 se </w:t>
      </w:r>
      <w:r w:rsidRPr="00E24F9F">
        <w:rPr>
          <w:rFonts w:ascii="Geomanist" w:hAnsi="Geomanist"/>
          <w:color w:val="000000"/>
          <w:sz w:val="20"/>
          <w:szCs w:val="20"/>
        </w:rPr>
        <w:t>incorporaron 8040 registros.</w:t>
      </w:r>
    </w:p>
    <w:p w14:paraId="48AFFAD0" w14:textId="03365594" w:rsidR="001C7E11" w:rsidRPr="00E24F9F" w:rsidRDefault="001C7E11" w:rsidP="00E24F9F">
      <w:pPr>
        <w:pStyle w:val="Prrafodelista"/>
        <w:numPr>
          <w:ilvl w:val="0"/>
          <w:numId w:val="53"/>
        </w:numPr>
        <w:spacing w:before="240" w:after="240" w:line="360" w:lineRule="auto"/>
        <w:contextualSpacing w:val="0"/>
        <w:jc w:val="both"/>
        <w:rPr>
          <w:rFonts w:ascii="Geomanist" w:hAnsi="Geomanist"/>
          <w:sz w:val="20"/>
          <w:szCs w:val="20"/>
        </w:rPr>
      </w:pPr>
      <w:r w:rsidRPr="00E24F9F">
        <w:rPr>
          <w:rFonts w:ascii="Geomanist" w:hAnsi="Geomanist"/>
          <w:color w:val="000000"/>
          <w:sz w:val="20"/>
          <w:szCs w:val="20"/>
        </w:rPr>
        <w:t>Se realizaron 50 actualizaciones taxonómicas.</w:t>
      </w:r>
    </w:p>
    <w:p w14:paraId="3BAE56BA" w14:textId="343F41DD" w:rsidR="001C7E11" w:rsidRPr="00E24F9F" w:rsidRDefault="001C7E11" w:rsidP="00E24F9F">
      <w:pPr>
        <w:pStyle w:val="Prrafodelista"/>
        <w:numPr>
          <w:ilvl w:val="0"/>
          <w:numId w:val="53"/>
        </w:numPr>
        <w:spacing w:before="240" w:after="240" w:line="360" w:lineRule="auto"/>
        <w:contextualSpacing w:val="0"/>
        <w:jc w:val="both"/>
        <w:rPr>
          <w:rFonts w:ascii="Geomanist" w:hAnsi="Geomanist"/>
          <w:sz w:val="20"/>
          <w:szCs w:val="20"/>
        </w:rPr>
      </w:pPr>
      <w:r w:rsidRPr="00E24F9F">
        <w:rPr>
          <w:rFonts w:ascii="Geomanist" w:hAnsi="Geomanist"/>
          <w:color w:val="000000"/>
          <w:sz w:val="20"/>
          <w:szCs w:val="20"/>
        </w:rPr>
        <w:t>Se ofrecieron 8 pláticas (visitas guiadas) a un número igual de grupos estudiantiles de diferentes niveles educativos, haciendo un total de 200 alumnos.</w:t>
      </w:r>
    </w:p>
    <w:p w14:paraId="1976491F" w14:textId="77777777" w:rsidR="00011C14" w:rsidRPr="00E24F9F" w:rsidRDefault="00011C14" w:rsidP="00E24F9F">
      <w:pPr>
        <w:pStyle w:val="Prrafodelista"/>
        <w:numPr>
          <w:ilvl w:val="0"/>
          <w:numId w:val="53"/>
        </w:numPr>
        <w:spacing w:before="240" w:after="240" w:line="360" w:lineRule="auto"/>
        <w:jc w:val="both"/>
        <w:rPr>
          <w:rFonts w:ascii="Geomanist" w:hAnsi="Geomanist"/>
          <w:sz w:val="20"/>
          <w:szCs w:val="20"/>
        </w:rPr>
      </w:pPr>
      <w:r w:rsidRPr="00E24F9F">
        <w:rPr>
          <w:rFonts w:ascii="Geomanist" w:hAnsi="Geomanist"/>
          <w:sz w:val="20"/>
          <w:szCs w:val="20"/>
        </w:rPr>
        <w:t>No hubo recepción, ni incorporación de nuevos especímenes de briofitas, ni de hongos.</w:t>
      </w:r>
    </w:p>
    <w:p w14:paraId="7503912B" w14:textId="255A8AA0" w:rsidR="001C7E11" w:rsidRPr="00E24F9F" w:rsidRDefault="00011C14" w:rsidP="00E24F9F">
      <w:pPr>
        <w:pStyle w:val="Prrafodelista"/>
        <w:numPr>
          <w:ilvl w:val="0"/>
          <w:numId w:val="53"/>
        </w:numPr>
        <w:spacing w:before="240" w:after="240" w:line="360" w:lineRule="auto"/>
        <w:contextualSpacing w:val="0"/>
        <w:jc w:val="both"/>
        <w:rPr>
          <w:rFonts w:ascii="Geomanist" w:hAnsi="Geomanist"/>
          <w:sz w:val="20"/>
          <w:szCs w:val="20"/>
        </w:rPr>
      </w:pPr>
      <w:r w:rsidRPr="00E24F9F">
        <w:rPr>
          <w:rFonts w:ascii="Geomanist" w:hAnsi="Geomanist"/>
          <w:sz w:val="20"/>
          <w:szCs w:val="20"/>
        </w:rPr>
        <w:t>Se trabaja en la rectificación y actualización nomenclatural y taxonómica de los ejemplares</w:t>
      </w:r>
    </w:p>
    <w:p w14:paraId="57F053C9" w14:textId="77777777" w:rsidR="00ED7A0F" w:rsidRPr="00E24F9F" w:rsidRDefault="00ED7A0F" w:rsidP="00E24F9F">
      <w:pPr>
        <w:pStyle w:val="Prrafodelista"/>
        <w:spacing w:before="240" w:after="240" w:line="360" w:lineRule="auto"/>
        <w:contextualSpacing w:val="0"/>
        <w:jc w:val="both"/>
        <w:rPr>
          <w:rFonts w:ascii="Geomanist" w:hAnsi="Geomanist"/>
          <w:b/>
          <w:bCs/>
          <w:sz w:val="20"/>
          <w:szCs w:val="20"/>
        </w:rPr>
      </w:pPr>
      <w:r w:rsidRPr="00E24F9F">
        <w:rPr>
          <w:rFonts w:ascii="Geomanist" w:hAnsi="Geomanist"/>
          <w:b/>
          <w:bCs/>
          <w:sz w:val="20"/>
          <w:szCs w:val="20"/>
        </w:rPr>
        <w:t>Jardín Botánico Francisco Javier Clavijero</w:t>
      </w:r>
    </w:p>
    <w:p w14:paraId="39CB3AE9" w14:textId="77777777" w:rsidR="00ED7A0F" w:rsidRPr="00E24F9F" w:rsidRDefault="00ED7A0F" w:rsidP="00E24F9F">
      <w:pPr>
        <w:pStyle w:val="Prrafodelista"/>
        <w:numPr>
          <w:ilvl w:val="0"/>
          <w:numId w:val="54"/>
        </w:numPr>
        <w:spacing w:before="240" w:after="240" w:line="360" w:lineRule="auto"/>
        <w:contextualSpacing w:val="0"/>
        <w:jc w:val="both"/>
        <w:rPr>
          <w:rFonts w:ascii="Geomanist" w:hAnsi="Geomanist"/>
          <w:sz w:val="20"/>
          <w:szCs w:val="20"/>
        </w:rPr>
      </w:pPr>
      <w:r w:rsidRPr="00E24F9F">
        <w:rPr>
          <w:rFonts w:ascii="Geomanist" w:hAnsi="Geomanist"/>
          <w:sz w:val="20"/>
          <w:szCs w:val="20"/>
        </w:rPr>
        <w:t xml:space="preserve">Se han realizado colectas puntuales de especies con importancia Etnobiológica, como especies medicinales y comestibles del centro de Veracruz. Muchos de estos individuos forman parte de </w:t>
      </w:r>
      <w:r w:rsidRPr="00E24F9F">
        <w:rPr>
          <w:rFonts w:ascii="Geomanist" w:hAnsi="Geomanist"/>
          <w:sz w:val="20"/>
          <w:szCs w:val="20"/>
        </w:rPr>
        <w:lastRenderedPageBreak/>
        <w:t>las exhibiciones públicas con las que cuenta el Jardín Botánico y los datos de colecta son almacenados en nuestra base de datos.</w:t>
      </w:r>
    </w:p>
    <w:p w14:paraId="449FBDE8" w14:textId="77777777" w:rsidR="00ED7A0F" w:rsidRPr="00E24F9F" w:rsidRDefault="00ED7A0F" w:rsidP="00E24F9F">
      <w:pPr>
        <w:pStyle w:val="Prrafodelista"/>
        <w:numPr>
          <w:ilvl w:val="0"/>
          <w:numId w:val="54"/>
        </w:numPr>
        <w:spacing w:before="240" w:after="240" w:line="360" w:lineRule="auto"/>
        <w:contextualSpacing w:val="0"/>
        <w:jc w:val="both"/>
        <w:rPr>
          <w:rFonts w:ascii="Geomanist" w:hAnsi="Geomanist"/>
          <w:sz w:val="20"/>
          <w:szCs w:val="20"/>
        </w:rPr>
      </w:pPr>
      <w:r w:rsidRPr="00E24F9F">
        <w:rPr>
          <w:rFonts w:ascii="Geomanist" w:hAnsi="Geomanist"/>
          <w:sz w:val="20"/>
          <w:szCs w:val="20"/>
        </w:rPr>
        <w:t>En el caso del Santuario del Bosque de Niebla, se han realizado actividades de mantenimiento, sobre todo del cercado perimetral para que permanezca en buenas condiciones, además se le da mantenimiento frecuente a los caminos principales por donde transitan nuestros visitantes, y se dan recorridos al sitio para identificar árboles que necesiten alguna intervención como podas de mantenimiento, para evitar que se conviertan en un riesgo.</w:t>
      </w:r>
    </w:p>
    <w:p w14:paraId="3F454F23" w14:textId="77777777" w:rsidR="00ED7A0F" w:rsidRPr="00E24F9F" w:rsidRDefault="00ED7A0F" w:rsidP="00E24F9F">
      <w:pPr>
        <w:pStyle w:val="Prrafodelista"/>
        <w:spacing w:before="240" w:after="240" w:line="360" w:lineRule="auto"/>
        <w:contextualSpacing w:val="0"/>
        <w:jc w:val="both"/>
        <w:rPr>
          <w:rFonts w:ascii="Geomanist" w:hAnsi="Geomanist"/>
          <w:b/>
          <w:bCs/>
          <w:sz w:val="20"/>
          <w:szCs w:val="20"/>
        </w:rPr>
      </w:pPr>
      <w:proofErr w:type="spellStart"/>
      <w:r w:rsidRPr="00E24F9F">
        <w:rPr>
          <w:rFonts w:ascii="Geomanist" w:hAnsi="Geomanist"/>
          <w:b/>
          <w:bCs/>
          <w:sz w:val="20"/>
          <w:szCs w:val="20"/>
        </w:rPr>
        <w:t>Xiloteca</w:t>
      </w:r>
      <w:proofErr w:type="spellEnd"/>
      <w:r w:rsidRPr="00E24F9F">
        <w:rPr>
          <w:rFonts w:ascii="Geomanist" w:hAnsi="Geomanist"/>
          <w:b/>
          <w:bCs/>
          <w:sz w:val="20"/>
          <w:szCs w:val="20"/>
        </w:rPr>
        <w:t xml:space="preserve"> Faustino Miranda </w:t>
      </w:r>
      <w:proofErr w:type="spellStart"/>
      <w:r w:rsidRPr="00E24F9F">
        <w:rPr>
          <w:rFonts w:ascii="Geomanist" w:hAnsi="Geomanist"/>
          <w:b/>
          <w:bCs/>
          <w:sz w:val="20"/>
          <w:szCs w:val="20"/>
        </w:rPr>
        <w:t>XALw</w:t>
      </w:r>
      <w:proofErr w:type="spellEnd"/>
    </w:p>
    <w:p w14:paraId="60F9D418" w14:textId="77777777" w:rsidR="00ED7A0F" w:rsidRPr="00E24F9F" w:rsidRDefault="00ED7A0F" w:rsidP="00E24F9F">
      <w:pPr>
        <w:pStyle w:val="Prrafodelista"/>
        <w:spacing w:before="240" w:after="240" w:line="360" w:lineRule="auto"/>
        <w:ind w:left="1134"/>
        <w:contextualSpacing w:val="0"/>
        <w:jc w:val="both"/>
        <w:rPr>
          <w:rFonts w:ascii="Geomanist" w:hAnsi="Geomanist"/>
          <w:sz w:val="20"/>
          <w:szCs w:val="20"/>
        </w:rPr>
      </w:pPr>
      <w:r w:rsidRPr="00E24F9F">
        <w:rPr>
          <w:rFonts w:ascii="Geomanist" w:hAnsi="Geomanist"/>
          <w:sz w:val="20"/>
          <w:szCs w:val="20"/>
        </w:rPr>
        <w:t xml:space="preserve">La </w:t>
      </w:r>
      <w:proofErr w:type="spellStart"/>
      <w:r w:rsidRPr="00E24F9F">
        <w:rPr>
          <w:rFonts w:ascii="Geomanist" w:hAnsi="Geomanist"/>
          <w:sz w:val="20"/>
          <w:szCs w:val="20"/>
        </w:rPr>
        <w:t>Xiloteca</w:t>
      </w:r>
      <w:proofErr w:type="spellEnd"/>
      <w:r w:rsidRPr="00E24F9F">
        <w:rPr>
          <w:rFonts w:ascii="Geomanist" w:hAnsi="Geomanist"/>
          <w:sz w:val="20"/>
          <w:szCs w:val="20"/>
        </w:rPr>
        <w:t xml:space="preserve"> mantiene un total de 1604 registros de aproximadamente 1000 especies. Recientemente se estableció un acuerdo con la Dirección del Medio Ambiente del Ayuntamiento de Xalapa, Veracruz, mediante el cual nos donarán parte de los troncos de los árboles que esa dependencia tenga que derribar para incorporarlos a nuestra colección.</w:t>
      </w:r>
    </w:p>
    <w:p w14:paraId="6B4A8983" w14:textId="77777777" w:rsidR="00ED7A0F" w:rsidRPr="00E24F9F" w:rsidRDefault="00ED7A0F" w:rsidP="00E24F9F">
      <w:pPr>
        <w:pStyle w:val="Prrafodelista"/>
        <w:spacing w:before="240" w:after="240" w:line="360" w:lineRule="auto"/>
        <w:contextualSpacing w:val="0"/>
        <w:jc w:val="both"/>
        <w:rPr>
          <w:rFonts w:ascii="Geomanist" w:hAnsi="Geomanist"/>
          <w:b/>
          <w:bCs/>
          <w:sz w:val="20"/>
          <w:szCs w:val="20"/>
        </w:rPr>
      </w:pPr>
      <w:r w:rsidRPr="00E24F9F">
        <w:rPr>
          <w:rFonts w:ascii="Geomanist" w:hAnsi="Geomanist"/>
          <w:b/>
          <w:bCs/>
          <w:sz w:val="20"/>
          <w:szCs w:val="20"/>
        </w:rPr>
        <w:t>Colección Entomológica IEXA</w:t>
      </w:r>
    </w:p>
    <w:p w14:paraId="481ADC90" w14:textId="3720634D" w:rsidR="00ED7A0F" w:rsidRPr="00E24F9F" w:rsidRDefault="00ED7A0F" w:rsidP="00E24F9F">
      <w:pPr>
        <w:pStyle w:val="Prrafodelista"/>
        <w:numPr>
          <w:ilvl w:val="0"/>
          <w:numId w:val="55"/>
        </w:numPr>
        <w:spacing w:before="240" w:after="240" w:line="360" w:lineRule="auto"/>
        <w:contextualSpacing w:val="0"/>
        <w:jc w:val="both"/>
        <w:rPr>
          <w:rFonts w:ascii="Geomanist" w:hAnsi="Geomanist"/>
          <w:sz w:val="20"/>
          <w:szCs w:val="20"/>
        </w:rPr>
      </w:pPr>
      <w:r w:rsidRPr="00E24F9F">
        <w:rPr>
          <w:rFonts w:ascii="Geomanist" w:hAnsi="Geomanist"/>
          <w:sz w:val="20"/>
          <w:szCs w:val="20"/>
        </w:rPr>
        <w:t xml:space="preserve">Se continua con la actualización y sistematización de la base de datos correspondiente al material resguardado en la Colección Entomológica IEXA, capturando la información de 4,259 ejemplares en 1,208 nuevos registros de los órdenes </w:t>
      </w:r>
      <w:proofErr w:type="spellStart"/>
      <w:r w:rsidRPr="00E24F9F">
        <w:rPr>
          <w:rFonts w:ascii="Geomanist" w:hAnsi="Geomanist"/>
          <w:sz w:val="20"/>
          <w:szCs w:val="20"/>
        </w:rPr>
        <w:t>Diptera</w:t>
      </w:r>
      <w:proofErr w:type="spellEnd"/>
      <w:r w:rsidRPr="00E24F9F">
        <w:rPr>
          <w:rFonts w:ascii="Geomanist" w:hAnsi="Geomanist"/>
          <w:sz w:val="20"/>
          <w:szCs w:val="20"/>
        </w:rPr>
        <w:t xml:space="preserve"> y </w:t>
      </w:r>
      <w:proofErr w:type="spellStart"/>
      <w:r w:rsidRPr="00E24F9F">
        <w:rPr>
          <w:rFonts w:ascii="Geomanist" w:hAnsi="Geomanist"/>
          <w:sz w:val="20"/>
          <w:szCs w:val="20"/>
        </w:rPr>
        <w:t>Coleoptera</w:t>
      </w:r>
      <w:proofErr w:type="spellEnd"/>
      <w:r w:rsidRPr="00E24F9F">
        <w:rPr>
          <w:rFonts w:ascii="Geomanist" w:hAnsi="Geomanist"/>
          <w:sz w:val="20"/>
          <w:szCs w:val="20"/>
        </w:rPr>
        <w:t xml:space="preserve">. </w:t>
      </w:r>
    </w:p>
    <w:p w14:paraId="498C6790" w14:textId="77777777" w:rsidR="00ED7A0F" w:rsidRPr="00E24F9F" w:rsidRDefault="00ED7A0F" w:rsidP="00E24F9F">
      <w:pPr>
        <w:pStyle w:val="Prrafodelista"/>
        <w:numPr>
          <w:ilvl w:val="0"/>
          <w:numId w:val="55"/>
        </w:numPr>
        <w:spacing w:before="240" w:after="240" w:line="360" w:lineRule="auto"/>
        <w:contextualSpacing w:val="0"/>
        <w:jc w:val="both"/>
        <w:rPr>
          <w:rFonts w:ascii="Geomanist" w:hAnsi="Geomanist"/>
          <w:sz w:val="20"/>
          <w:szCs w:val="20"/>
        </w:rPr>
      </w:pPr>
      <w:r w:rsidRPr="00E24F9F">
        <w:rPr>
          <w:rFonts w:ascii="Geomanist" w:hAnsi="Geomanist"/>
          <w:sz w:val="20"/>
          <w:szCs w:val="20"/>
        </w:rPr>
        <w:t xml:space="preserve">Se realizaron nueve depósitos de ejemplares entomológicos de enero a junio 2024, de los cuales se destaca la incorporación de 22 ejemplares tipo que corresponden a 10 especies nuevas para la ciencia. </w:t>
      </w:r>
    </w:p>
    <w:p w14:paraId="2A6DE4B1" w14:textId="77777777" w:rsidR="00ED7A0F" w:rsidRPr="00E24F9F" w:rsidRDefault="00ED7A0F" w:rsidP="00E24F9F">
      <w:pPr>
        <w:pStyle w:val="Prrafodelista"/>
        <w:spacing w:before="240" w:after="240" w:line="360" w:lineRule="auto"/>
        <w:contextualSpacing w:val="0"/>
        <w:jc w:val="both"/>
        <w:rPr>
          <w:rFonts w:ascii="Geomanist" w:hAnsi="Geomanist"/>
          <w:b/>
          <w:bCs/>
          <w:sz w:val="20"/>
          <w:szCs w:val="20"/>
        </w:rPr>
      </w:pPr>
      <w:r w:rsidRPr="00E24F9F">
        <w:rPr>
          <w:rFonts w:ascii="Geomanist" w:hAnsi="Geomanist"/>
          <w:b/>
          <w:bCs/>
          <w:sz w:val="20"/>
          <w:szCs w:val="20"/>
        </w:rPr>
        <w:t>Colección de parasitoides</w:t>
      </w:r>
    </w:p>
    <w:p w14:paraId="7230DBDD" w14:textId="77777777" w:rsidR="002C2066" w:rsidRPr="00E24F9F" w:rsidRDefault="00ED7A0F" w:rsidP="00E24F9F">
      <w:pPr>
        <w:pStyle w:val="paragraph"/>
        <w:numPr>
          <w:ilvl w:val="0"/>
          <w:numId w:val="56"/>
        </w:numPr>
        <w:spacing w:before="240" w:beforeAutospacing="0" w:after="240" w:afterAutospacing="0" w:line="360" w:lineRule="auto"/>
        <w:jc w:val="both"/>
        <w:textAlignment w:val="baseline"/>
        <w:rPr>
          <w:rStyle w:val="eop"/>
          <w:rFonts w:ascii="Geomanist" w:eastAsiaTheme="majorEastAsia" w:hAnsi="Geomanist" w:cs="Segoe UI"/>
          <w:sz w:val="20"/>
          <w:szCs w:val="20"/>
          <w:lang w:val="en-US"/>
        </w:rPr>
      </w:pPr>
      <w:r w:rsidRPr="00E24F9F">
        <w:rPr>
          <w:rStyle w:val="normaltextrun"/>
          <w:rFonts w:ascii="Geomanist" w:eastAsiaTheme="majorEastAsia" w:hAnsi="Geomanist" w:cs="Segoe UI"/>
          <w:sz w:val="20"/>
          <w:szCs w:val="20"/>
          <w:lang w:val="es-ES"/>
        </w:rPr>
        <w:t>Dentro de la colección se crían catorce especies de parasitoides. Uno de los objetivos primordiales es mantener una producción estable de las colonias de insectos vivos, así como de estar pendientes del mantenimiento de los equipos, ya que estos insectos siempre deben de estar en condiciones controladas (como son humedad y temperatura adecuada).</w:t>
      </w:r>
    </w:p>
    <w:p w14:paraId="1C4B79FE" w14:textId="66BF3D53" w:rsidR="00ED7A0F" w:rsidRPr="00E24F9F" w:rsidRDefault="00ED7A0F" w:rsidP="00E24F9F">
      <w:pPr>
        <w:pStyle w:val="paragraph"/>
        <w:numPr>
          <w:ilvl w:val="0"/>
          <w:numId w:val="56"/>
        </w:numPr>
        <w:spacing w:before="240" w:beforeAutospacing="0" w:after="240" w:afterAutospacing="0" w:line="360" w:lineRule="auto"/>
        <w:jc w:val="both"/>
        <w:textAlignment w:val="baseline"/>
        <w:rPr>
          <w:rStyle w:val="eop"/>
          <w:rFonts w:ascii="Geomanist" w:eastAsiaTheme="majorEastAsia" w:hAnsi="Geomanist" w:cs="Segoe UI"/>
          <w:sz w:val="20"/>
          <w:szCs w:val="20"/>
          <w:lang w:val="en-US"/>
        </w:rPr>
      </w:pPr>
      <w:r w:rsidRPr="00E24F9F">
        <w:rPr>
          <w:rStyle w:val="eop"/>
          <w:rFonts w:ascii="Geomanist" w:eastAsiaTheme="majorEastAsia" w:hAnsi="Geomanist" w:cs="Segoe UI"/>
          <w:sz w:val="20"/>
          <w:szCs w:val="20"/>
          <w:lang w:val="en-US"/>
        </w:rPr>
        <w:t xml:space="preserve">Se ha </w:t>
      </w:r>
      <w:proofErr w:type="spellStart"/>
      <w:r w:rsidRPr="00E24F9F">
        <w:rPr>
          <w:rStyle w:val="eop"/>
          <w:rFonts w:ascii="Geomanist" w:eastAsiaTheme="majorEastAsia" w:hAnsi="Geomanist" w:cs="Segoe UI"/>
          <w:sz w:val="20"/>
          <w:szCs w:val="20"/>
          <w:lang w:val="en-US"/>
        </w:rPr>
        <w:t>trabajado</w:t>
      </w:r>
      <w:proofErr w:type="spellEnd"/>
      <w:r w:rsidRPr="00E24F9F">
        <w:rPr>
          <w:rStyle w:val="eop"/>
          <w:rFonts w:ascii="Geomanist" w:eastAsiaTheme="majorEastAsia" w:hAnsi="Geomanist" w:cs="Segoe UI"/>
          <w:sz w:val="20"/>
          <w:szCs w:val="20"/>
          <w:lang w:val="en-US"/>
        </w:rPr>
        <w:t xml:space="preserve"> en </w:t>
      </w:r>
      <w:proofErr w:type="spellStart"/>
      <w:r w:rsidRPr="00E24F9F">
        <w:rPr>
          <w:rStyle w:val="eop"/>
          <w:rFonts w:ascii="Geomanist" w:eastAsiaTheme="majorEastAsia" w:hAnsi="Geomanist" w:cs="Segoe UI"/>
          <w:sz w:val="20"/>
          <w:szCs w:val="20"/>
          <w:lang w:val="en-US"/>
        </w:rPr>
        <w:t>estas</w:t>
      </w:r>
      <w:proofErr w:type="spellEnd"/>
      <w:r w:rsidRPr="00E24F9F">
        <w:rPr>
          <w:rStyle w:val="eop"/>
          <w:rFonts w:ascii="Geomanist" w:eastAsiaTheme="majorEastAsia" w:hAnsi="Geomanist" w:cs="Segoe UI"/>
          <w:sz w:val="20"/>
          <w:szCs w:val="20"/>
          <w:lang w:val="en-US"/>
        </w:rPr>
        <w:t xml:space="preserve"> </w:t>
      </w:r>
      <w:proofErr w:type="spellStart"/>
      <w:r w:rsidRPr="00E24F9F">
        <w:rPr>
          <w:rStyle w:val="eop"/>
          <w:rFonts w:ascii="Geomanist" w:eastAsiaTheme="majorEastAsia" w:hAnsi="Geomanist" w:cs="Segoe UI"/>
          <w:sz w:val="20"/>
          <w:szCs w:val="20"/>
          <w:lang w:val="en-US"/>
        </w:rPr>
        <w:t>acciones</w:t>
      </w:r>
      <w:proofErr w:type="spellEnd"/>
      <w:r w:rsidRPr="00E24F9F">
        <w:rPr>
          <w:rStyle w:val="eop"/>
          <w:rFonts w:ascii="Geomanist" w:eastAsiaTheme="majorEastAsia" w:hAnsi="Geomanist" w:cs="Segoe UI"/>
          <w:sz w:val="20"/>
          <w:szCs w:val="20"/>
          <w:lang w:val="en-US"/>
        </w:rPr>
        <w:t xml:space="preserve"> </w:t>
      </w:r>
      <w:proofErr w:type="spellStart"/>
      <w:r w:rsidRPr="00E24F9F">
        <w:rPr>
          <w:rStyle w:val="eop"/>
          <w:rFonts w:ascii="Geomanist" w:eastAsiaTheme="majorEastAsia" w:hAnsi="Geomanist" w:cs="Segoe UI"/>
          <w:sz w:val="20"/>
          <w:szCs w:val="20"/>
          <w:lang w:val="en-US"/>
        </w:rPr>
        <w:t>así</w:t>
      </w:r>
      <w:proofErr w:type="spellEnd"/>
      <w:r w:rsidRPr="00E24F9F">
        <w:rPr>
          <w:rStyle w:val="eop"/>
          <w:rFonts w:ascii="Geomanist" w:eastAsiaTheme="majorEastAsia" w:hAnsi="Geomanist" w:cs="Segoe UI"/>
          <w:sz w:val="20"/>
          <w:szCs w:val="20"/>
          <w:lang w:val="en-US"/>
        </w:rPr>
        <w:t xml:space="preserve"> </w:t>
      </w:r>
      <w:proofErr w:type="spellStart"/>
      <w:r w:rsidRPr="00E24F9F">
        <w:rPr>
          <w:rStyle w:val="eop"/>
          <w:rFonts w:ascii="Geomanist" w:eastAsiaTheme="majorEastAsia" w:hAnsi="Geomanist" w:cs="Segoe UI"/>
          <w:sz w:val="20"/>
          <w:szCs w:val="20"/>
          <w:lang w:val="en-US"/>
        </w:rPr>
        <w:t>como</w:t>
      </w:r>
      <w:proofErr w:type="spellEnd"/>
      <w:r w:rsidRPr="00E24F9F">
        <w:rPr>
          <w:rStyle w:val="eop"/>
          <w:rFonts w:ascii="Geomanist" w:eastAsiaTheme="majorEastAsia" w:hAnsi="Geomanist" w:cs="Segoe UI"/>
          <w:sz w:val="20"/>
          <w:szCs w:val="20"/>
          <w:lang w:val="en-US"/>
        </w:rPr>
        <w:t xml:space="preserve"> en </w:t>
      </w:r>
      <w:proofErr w:type="spellStart"/>
      <w:r w:rsidRPr="00E24F9F">
        <w:rPr>
          <w:rStyle w:val="eop"/>
          <w:rFonts w:ascii="Geomanist" w:eastAsiaTheme="majorEastAsia" w:hAnsi="Geomanist" w:cs="Segoe UI"/>
          <w:sz w:val="20"/>
          <w:szCs w:val="20"/>
          <w:lang w:val="en-US"/>
        </w:rPr>
        <w:t>el</w:t>
      </w:r>
      <w:proofErr w:type="spellEnd"/>
      <w:r w:rsidRPr="00E24F9F">
        <w:rPr>
          <w:rStyle w:val="eop"/>
          <w:rFonts w:ascii="Geomanist" w:eastAsiaTheme="majorEastAsia" w:hAnsi="Geomanist" w:cs="Segoe UI"/>
          <w:sz w:val="20"/>
          <w:szCs w:val="20"/>
          <w:lang w:val="en-US"/>
        </w:rPr>
        <w:t xml:space="preserve"> </w:t>
      </w:r>
      <w:proofErr w:type="spellStart"/>
      <w:r w:rsidRPr="00E24F9F">
        <w:rPr>
          <w:rStyle w:val="eop"/>
          <w:rFonts w:ascii="Geomanist" w:eastAsiaTheme="majorEastAsia" w:hAnsi="Geomanist" w:cs="Segoe UI"/>
          <w:sz w:val="20"/>
          <w:szCs w:val="20"/>
          <w:lang w:val="en-US"/>
        </w:rPr>
        <w:t>establecimiento</w:t>
      </w:r>
      <w:proofErr w:type="spellEnd"/>
      <w:r w:rsidRPr="00E24F9F">
        <w:rPr>
          <w:rStyle w:val="eop"/>
          <w:rFonts w:ascii="Geomanist" w:eastAsiaTheme="majorEastAsia" w:hAnsi="Geomanist" w:cs="Segoe UI"/>
          <w:sz w:val="20"/>
          <w:szCs w:val="20"/>
          <w:lang w:val="en-US"/>
        </w:rPr>
        <w:t xml:space="preserve"> de </w:t>
      </w:r>
      <w:proofErr w:type="spellStart"/>
      <w:r w:rsidRPr="00E24F9F">
        <w:rPr>
          <w:rStyle w:val="eop"/>
          <w:rFonts w:ascii="Geomanist" w:eastAsiaTheme="majorEastAsia" w:hAnsi="Geomanist" w:cs="Segoe UI"/>
          <w:sz w:val="20"/>
          <w:szCs w:val="20"/>
          <w:lang w:val="en-US"/>
        </w:rPr>
        <w:t>nuevas</w:t>
      </w:r>
      <w:proofErr w:type="spellEnd"/>
      <w:r w:rsidRPr="00E24F9F">
        <w:rPr>
          <w:rStyle w:val="eop"/>
          <w:rFonts w:ascii="Geomanist" w:eastAsiaTheme="majorEastAsia" w:hAnsi="Geomanist" w:cs="Segoe UI"/>
          <w:sz w:val="20"/>
          <w:szCs w:val="20"/>
          <w:lang w:val="en-US"/>
        </w:rPr>
        <w:t xml:space="preserve"> colonias a </w:t>
      </w:r>
      <w:proofErr w:type="spellStart"/>
      <w:r w:rsidRPr="00E24F9F">
        <w:rPr>
          <w:rStyle w:val="eop"/>
          <w:rFonts w:ascii="Geomanist" w:eastAsiaTheme="majorEastAsia" w:hAnsi="Geomanist" w:cs="Segoe UI"/>
          <w:sz w:val="20"/>
          <w:szCs w:val="20"/>
          <w:lang w:val="en-US"/>
        </w:rPr>
        <w:t>partir</w:t>
      </w:r>
      <w:proofErr w:type="spellEnd"/>
      <w:r w:rsidRPr="00E24F9F">
        <w:rPr>
          <w:rStyle w:val="eop"/>
          <w:rFonts w:ascii="Geomanist" w:eastAsiaTheme="majorEastAsia" w:hAnsi="Geomanist" w:cs="Segoe UI"/>
          <w:sz w:val="20"/>
          <w:szCs w:val="20"/>
          <w:lang w:val="en-US"/>
        </w:rPr>
        <w:t xml:space="preserve"> de </w:t>
      </w:r>
      <w:proofErr w:type="spellStart"/>
      <w:r w:rsidRPr="00E24F9F">
        <w:rPr>
          <w:rStyle w:val="eop"/>
          <w:rFonts w:ascii="Geomanist" w:eastAsiaTheme="majorEastAsia" w:hAnsi="Geomanist" w:cs="Segoe UI"/>
          <w:sz w:val="20"/>
          <w:szCs w:val="20"/>
          <w:lang w:val="en-US"/>
        </w:rPr>
        <w:t>colectas</w:t>
      </w:r>
      <w:proofErr w:type="spellEnd"/>
      <w:r w:rsidRPr="00E24F9F">
        <w:rPr>
          <w:rStyle w:val="eop"/>
          <w:rFonts w:ascii="Geomanist" w:eastAsiaTheme="majorEastAsia" w:hAnsi="Geomanist" w:cs="Segoe UI"/>
          <w:sz w:val="20"/>
          <w:szCs w:val="20"/>
          <w:lang w:val="en-US"/>
        </w:rPr>
        <w:t xml:space="preserve"> de campo.</w:t>
      </w:r>
    </w:p>
    <w:p w14:paraId="6FAC6973" w14:textId="0967CDD9" w:rsidR="00BD3D95" w:rsidRPr="00E24F9F" w:rsidRDefault="00BD3D95" w:rsidP="00E24F9F">
      <w:pPr>
        <w:spacing w:before="240" w:after="240" w:line="360" w:lineRule="auto"/>
        <w:jc w:val="both"/>
        <w:rPr>
          <w:rFonts w:ascii="Geomanist" w:hAnsi="Geomanist"/>
          <w:b/>
          <w:bCs/>
          <w:sz w:val="20"/>
          <w:szCs w:val="20"/>
        </w:rPr>
      </w:pPr>
      <w:r w:rsidRPr="00E24F9F">
        <w:rPr>
          <w:rFonts w:ascii="Geomanist" w:hAnsi="Geomanist"/>
          <w:b/>
          <w:bCs/>
          <w:sz w:val="20"/>
          <w:szCs w:val="20"/>
          <w:lang w:val="es-MX"/>
        </w:rPr>
        <w:lastRenderedPageBreak/>
        <w:t>1.2.2.- Operar y mantener las estaciones de campo institucionales y las ANP bajo su resguardo, el Centro de Investigaciones</w:t>
      </w:r>
      <w:r w:rsidR="00CB695D" w:rsidRPr="00E24F9F">
        <w:rPr>
          <w:rFonts w:ascii="Geomanist" w:hAnsi="Geomanist"/>
          <w:b/>
          <w:bCs/>
          <w:sz w:val="20"/>
          <w:szCs w:val="20"/>
          <w:lang w:val="es-MX"/>
        </w:rPr>
        <w:t xml:space="preserve"> </w:t>
      </w:r>
      <w:r w:rsidRPr="00E24F9F">
        <w:rPr>
          <w:rFonts w:ascii="Geomanist" w:hAnsi="Geomanist"/>
          <w:b/>
          <w:bCs/>
          <w:sz w:val="20"/>
          <w:szCs w:val="20"/>
          <w:lang w:val="es-MX"/>
        </w:rPr>
        <w:t>Costeras La Mancha, Santuario del Bosque de Niebla, Estación Biológica Piedra Herrada en La Michilía y Laboratorio del Desierto</w:t>
      </w:r>
      <w:r w:rsidR="00CF681A" w:rsidRPr="00E24F9F">
        <w:rPr>
          <w:rFonts w:ascii="Geomanist" w:hAnsi="Geomanist"/>
          <w:b/>
          <w:bCs/>
          <w:sz w:val="20"/>
          <w:szCs w:val="20"/>
          <w:lang w:val="es-MX"/>
        </w:rPr>
        <w:t xml:space="preserve"> </w:t>
      </w:r>
      <w:r w:rsidRPr="00E24F9F">
        <w:rPr>
          <w:rFonts w:ascii="Geomanist" w:hAnsi="Geomanist"/>
          <w:b/>
          <w:bCs/>
          <w:sz w:val="20"/>
          <w:szCs w:val="20"/>
          <w:lang w:val="es-MX"/>
        </w:rPr>
        <w:t>de Mapimí.</w:t>
      </w:r>
    </w:p>
    <w:p w14:paraId="02ABC74E" w14:textId="77777777" w:rsidR="009D5C67" w:rsidRPr="00E24F9F" w:rsidRDefault="009D5C67" w:rsidP="00E24F9F">
      <w:pPr>
        <w:pStyle w:val="Prrafodelista"/>
        <w:numPr>
          <w:ilvl w:val="0"/>
          <w:numId w:val="42"/>
        </w:numPr>
        <w:spacing w:before="240" w:after="240" w:line="360" w:lineRule="auto"/>
        <w:ind w:left="1134" w:hanging="425"/>
        <w:contextualSpacing w:val="0"/>
        <w:jc w:val="both"/>
        <w:rPr>
          <w:rFonts w:ascii="Geomanist" w:eastAsia="Calibri" w:hAnsi="Geomanist" w:cs="Times New Roman"/>
          <w:sz w:val="20"/>
          <w:szCs w:val="20"/>
        </w:rPr>
      </w:pPr>
      <w:r w:rsidRPr="00E24F9F">
        <w:rPr>
          <w:rFonts w:ascii="Geomanist" w:eastAsia="Calibri" w:hAnsi="Geomanist" w:cs="Times New Roman"/>
          <w:sz w:val="20"/>
          <w:szCs w:val="20"/>
        </w:rPr>
        <w:t>En el periodo de enero-junio de 2024 se registraron 828 visitantes en las estaciones de campo, la mayor parte de las visitas se registraron en el Centro de Investigaciones Costeras La Mancha (CICOLMA), la cual es la estación de campo más visitada del INECOL.</w:t>
      </w:r>
    </w:p>
    <w:p w14:paraId="75EBAE94" w14:textId="77777777" w:rsidR="009D5C67" w:rsidRPr="00E24F9F" w:rsidRDefault="009D5C67" w:rsidP="00E24F9F">
      <w:pPr>
        <w:pStyle w:val="Prrafodelista"/>
        <w:numPr>
          <w:ilvl w:val="0"/>
          <w:numId w:val="41"/>
        </w:numPr>
        <w:spacing w:before="240" w:after="240" w:line="360" w:lineRule="auto"/>
        <w:ind w:left="1560" w:hanging="425"/>
        <w:contextualSpacing w:val="0"/>
        <w:jc w:val="both"/>
        <w:rPr>
          <w:rFonts w:ascii="Geomanist" w:eastAsia="Times New Roman" w:hAnsi="Geomanist" w:cs="Times New Roman"/>
          <w:sz w:val="20"/>
          <w:szCs w:val="20"/>
        </w:rPr>
      </w:pPr>
      <w:r w:rsidRPr="00E24F9F">
        <w:rPr>
          <w:rFonts w:ascii="Geomanist" w:eastAsia="Times New Roman" w:hAnsi="Geomanist" w:cs="Times New Roman"/>
          <w:sz w:val="20"/>
          <w:szCs w:val="20"/>
        </w:rPr>
        <w:t>Laboratorio del Desierto-Mapimí registró 76 visitantes, de los cuales 23 fueron profesores y 53 estudiantes con objetivo de investigación y curso de posgrado.</w:t>
      </w:r>
    </w:p>
    <w:p w14:paraId="6D955940" w14:textId="3F1FBE7A" w:rsidR="009D5C67" w:rsidRPr="00E24F9F" w:rsidRDefault="009D5C67" w:rsidP="00E24F9F">
      <w:pPr>
        <w:pStyle w:val="Prrafodelista"/>
        <w:numPr>
          <w:ilvl w:val="0"/>
          <w:numId w:val="41"/>
        </w:numPr>
        <w:spacing w:before="240" w:after="240" w:line="360" w:lineRule="auto"/>
        <w:ind w:left="1560" w:hanging="425"/>
        <w:contextualSpacing w:val="0"/>
        <w:jc w:val="both"/>
        <w:rPr>
          <w:rFonts w:ascii="Geomanist" w:eastAsia="Times New Roman" w:hAnsi="Geomanist" w:cs="Times New Roman"/>
          <w:sz w:val="20"/>
          <w:szCs w:val="20"/>
        </w:rPr>
      </w:pPr>
      <w:r w:rsidRPr="00E24F9F">
        <w:rPr>
          <w:rFonts w:ascii="Geomanist" w:eastAsia="Times New Roman" w:hAnsi="Geomanist" w:cs="Times New Roman"/>
          <w:sz w:val="20"/>
          <w:szCs w:val="20"/>
        </w:rPr>
        <w:t xml:space="preserve">Piedra Herrada-La Michilía registró 14 visitantes, cuatro de ellos profesores con el objetivo de investigación y 10 </w:t>
      </w:r>
      <w:r w:rsidR="002B2112" w:rsidRPr="00E24F9F">
        <w:rPr>
          <w:rFonts w:ascii="Geomanist" w:eastAsia="Calibri" w:hAnsi="Geomanist" w:cstheme="minorHAnsi"/>
          <w:sz w:val="20"/>
          <w:szCs w:val="20"/>
          <w:u w:color="000000"/>
          <w:bdr w:val="nil"/>
          <w:lang w:eastAsia="es-MX"/>
        </w:rPr>
        <w:t>personas técnicas</w:t>
      </w:r>
      <w:r w:rsidRPr="00E24F9F">
        <w:rPr>
          <w:rFonts w:ascii="Geomanist" w:eastAsia="Times New Roman" w:hAnsi="Geomanist" w:cs="Times New Roman"/>
          <w:sz w:val="20"/>
          <w:szCs w:val="20"/>
        </w:rPr>
        <w:t>.</w:t>
      </w:r>
    </w:p>
    <w:p w14:paraId="61E3C0FE" w14:textId="3F883A0F" w:rsidR="009D5C67" w:rsidRPr="00E24F9F" w:rsidRDefault="009D5C67" w:rsidP="00E24F9F">
      <w:pPr>
        <w:pStyle w:val="Prrafodelista"/>
        <w:numPr>
          <w:ilvl w:val="0"/>
          <w:numId w:val="41"/>
        </w:numPr>
        <w:spacing w:before="240" w:after="240" w:line="360" w:lineRule="auto"/>
        <w:ind w:left="1560" w:hanging="425"/>
        <w:contextualSpacing w:val="0"/>
        <w:jc w:val="both"/>
        <w:rPr>
          <w:rFonts w:ascii="Geomanist" w:eastAsia="Times New Roman" w:hAnsi="Geomanist" w:cs="Times New Roman"/>
          <w:sz w:val="20"/>
          <w:szCs w:val="20"/>
        </w:rPr>
      </w:pPr>
      <w:r w:rsidRPr="00E24F9F">
        <w:rPr>
          <w:rFonts w:ascii="Geomanist" w:eastAsia="Times New Roman" w:hAnsi="Geomanist" w:cs="Times New Roman"/>
          <w:sz w:val="20"/>
          <w:szCs w:val="20"/>
        </w:rPr>
        <w:t>CICOLMA registró 738 visitantes, 62 de ellos profesores con el objetivo de investigación y 676 estudiantes.</w:t>
      </w:r>
    </w:p>
    <w:p w14:paraId="0FCCA178" w14:textId="5B9D2806" w:rsidR="009D5C67" w:rsidRPr="00E24F9F" w:rsidRDefault="009D5C67" w:rsidP="00E24F9F">
      <w:pPr>
        <w:pStyle w:val="Prrafodelista"/>
        <w:widowControl w:val="0"/>
        <w:numPr>
          <w:ilvl w:val="0"/>
          <w:numId w:val="43"/>
        </w:numPr>
        <w:pBdr>
          <w:top w:val="nil"/>
          <w:left w:val="nil"/>
          <w:bottom w:val="nil"/>
          <w:right w:val="nil"/>
          <w:between w:val="nil"/>
          <w:bar w:val="nil"/>
        </w:pBd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before="240" w:after="240" w:line="360" w:lineRule="auto"/>
        <w:ind w:left="1134" w:hanging="425"/>
        <w:contextualSpacing w:val="0"/>
        <w:jc w:val="both"/>
        <w:rPr>
          <w:rFonts w:ascii="Geomanist" w:eastAsia="Calibri" w:hAnsi="Geomanist" w:cs="Times New Roman"/>
          <w:sz w:val="20"/>
          <w:szCs w:val="20"/>
        </w:rPr>
      </w:pPr>
      <w:r w:rsidRPr="00E24F9F">
        <w:rPr>
          <w:rFonts w:ascii="Geomanist" w:eastAsia="Calibri" w:hAnsi="Geomanist" w:cs="Calibri"/>
          <w:b/>
          <w:bCs/>
          <w:color w:val="000000"/>
          <w:sz w:val="20"/>
          <w:szCs w:val="20"/>
          <w:u w:color="000000"/>
          <w:bdr w:val="nil"/>
          <w:lang w:eastAsia="es-MX"/>
        </w:rPr>
        <w:t>Centro Regional INECOL-Durango</w:t>
      </w:r>
      <w:r w:rsidR="003D0831" w:rsidRPr="00E24F9F">
        <w:rPr>
          <w:rFonts w:ascii="Geomanist" w:eastAsia="Calibri" w:hAnsi="Geomanist" w:cs="Calibri"/>
          <w:b/>
          <w:bCs/>
          <w:color w:val="000000"/>
          <w:sz w:val="20"/>
          <w:szCs w:val="20"/>
          <w:u w:color="000000"/>
          <w:bdr w:val="nil"/>
          <w:lang w:eastAsia="es-MX"/>
        </w:rPr>
        <w:t xml:space="preserve"> (</w:t>
      </w:r>
      <w:r w:rsidRPr="00E24F9F">
        <w:rPr>
          <w:rFonts w:ascii="Geomanist" w:eastAsia="Calibri" w:hAnsi="Geomanist" w:cs="Calibri"/>
          <w:b/>
          <w:bCs/>
          <w:color w:val="000000"/>
          <w:sz w:val="20"/>
          <w:szCs w:val="20"/>
          <w:u w:color="000000"/>
          <w:bdr w:val="nil"/>
          <w:lang w:eastAsia="es-MX"/>
        </w:rPr>
        <w:t xml:space="preserve">Laboratorio del Desierto </w:t>
      </w:r>
      <w:r w:rsidR="003D0831" w:rsidRPr="00E24F9F">
        <w:rPr>
          <w:rFonts w:ascii="Geomanist" w:eastAsia="Calibri" w:hAnsi="Geomanist" w:cs="Calibri"/>
          <w:b/>
          <w:bCs/>
          <w:color w:val="000000"/>
          <w:sz w:val="20"/>
          <w:szCs w:val="20"/>
          <w:u w:color="000000"/>
          <w:bdr w:val="nil"/>
          <w:lang w:eastAsia="es-MX"/>
        </w:rPr>
        <w:t>–</w:t>
      </w:r>
      <w:r w:rsidRPr="00E24F9F">
        <w:rPr>
          <w:rFonts w:ascii="Geomanist" w:eastAsia="Calibri" w:hAnsi="Geomanist" w:cs="Calibri"/>
          <w:b/>
          <w:bCs/>
          <w:color w:val="000000"/>
          <w:sz w:val="20"/>
          <w:szCs w:val="20"/>
          <w:u w:color="000000"/>
          <w:bdr w:val="nil"/>
          <w:lang w:eastAsia="es-MX"/>
        </w:rPr>
        <w:t xml:space="preserve"> Mapimí</w:t>
      </w:r>
      <w:r w:rsidR="003D0831" w:rsidRPr="00E24F9F">
        <w:rPr>
          <w:rFonts w:ascii="Geomanist" w:eastAsia="Calibri" w:hAnsi="Geomanist" w:cs="Calibri"/>
          <w:b/>
          <w:bCs/>
          <w:color w:val="000000"/>
          <w:sz w:val="20"/>
          <w:szCs w:val="20"/>
          <w:u w:color="000000"/>
          <w:bdr w:val="nil"/>
          <w:lang w:eastAsia="es-MX"/>
        </w:rPr>
        <w:t>)</w:t>
      </w:r>
    </w:p>
    <w:p w14:paraId="1E3D6EA0" w14:textId="77777777" w:rsidR="009D5C67" w:rsidRPr="00E24F9F" w:rsidRDefault="009D5C67" w:rsidP="00E24F9F">
      <w:pPr>
        <w:spacing w:before="240" w:after="240" w:line="360" w:lineRule="auto"/>
        <w:ind w:left="1134"/>
        <w:jc w:val="both"/>
        <w:rPr>
          <w:rFonts w:ascii="Geomanist" w:eastAsia="Calibri" w:hAnsi="Geomanist" w:cs="Times New Roman"/>
          <w:sz w:val="20"/>
          <w:szCs w:val="20"/>
          <w:lang w:val="es-MX" w:eastAsia="en-US"/>
        </w:rPr>
      </w:pPr>
      <w:r w:rsidRPr="00E24F9F">
        <w:rPr>
          <w:rFonts w:ascii="Geomanist" w:eastAsia="Calibri" w:hAnsi="Geomanist" w:cs="Times New Roman"/>
          <w:sz w:val="20"/>
          <w:szCs w:val="20"/>
          <w:lang w:val="es-MX" w:eastAsia="en-US"/>
        </w:rPr>
        <w:t>En el caso del Laboratorio del Desierto en Mapimí, cumpliendo con su objetivo de apoyar programas de docencia que contribuyen a la formación de recursos humanos calificados para realizar investigación e incidir en la conservación del capital natural y el desarrollo sustentable, se llevaron a cabo las siguientes actividades durante el periodo enero-junio de 2024, impartición del curso “Técnicas para el estudio de la fauna y su hábitat en zonas áridas” por parte del Instituto de Ecología, A.C., así como también se llevó a cabo trabajo de campo por parte del Dr. Alberto González Romero y estudiantes el cual consistió  en revisión de cámaras trampa para el monitoreo de carnívoros, además se encuentra el proyecto del venado bura (</w:t>
      </w:r>
      <w:proofErr w:type="spellStart"/>
      <w:r w:rsidRPr="00E24F9F">
        <w:rPr>
          <w:rFonts w:ascii="Geomanist" w:eastAsia="Calibri" w:hAnsi="Geomanist" w:cs="Times New Roman"/>
          <w:i/>
          <w:sz w:val="20"/>
          <w:szCs w:val="20"/>
          <w:lang w:val="es-MX" w:eastAsia="en-US"/>
        </w:rPr>
        <w:t>Odocoileus</w:t>
      </w:r>
      <w:proofErr w:type="spellEnd"/>
      <w:r w:rsidRPr="00E24F9F">
        <w:rPr>
          <w:rFonts w:ascii="Geomanist" w:eastAsia="Calibri" w:hAnsi="Geomanist" w:cs="Times New Roman"/>
          <w:i/>
          <w:sz w:val="20"/>
          <w:szCs w:val="20"/>
          <w:lang w:val="es-MX" w:eastAsia="en-US"/>
        </w:rPr>
        <w:t xml:space="preserve"> </w:t>
      </w:r>
      <w:proofErr w:type="spellStart"/>
      <w:r w:rsidRPr="00E24F9F">
        <w:rPr>
          <w:rFonts w:ascii="Geomanist" w:eastAsia="Calibri" w:hAnsi="Geomanist" w:cs="Times New Roman"/>
          <w:i/>
          <w:sz w:val="20"/>
          <w:szCs w:val="20"/>
          <w:lang w:val="es-MX" w:eastAsia="en-US"/>
        </w:rPr>
        <w:t>hemionus</w:t>
      </w:r>
      <w:proofErr w:type="spellEnd"/>
      <w:r w:rsidRPr="00E24F9F">
        <w:rPr>
          <w:rFonts w:ascii="Geomanist" w:eastAsia="Calibri" w:hAnsi="Geomanist" w:cs="Times New Roman"/>
          <w:sz w:val="20"/>
          <w:szCs w:val="20"/>
          <w:lang w:val="es-MX" w:eastAsia="en-US"/>
        </w:rPr>
        <w:t>), a cargo la Dra. Sonia Gallina, así como el de los roedores, pequeños carnívoros y reptiles (lagartijas), realizados por el Dr. Alberto González, por otra parte, el Dr. Víctor Manuel Reyes Gómez del Instituto de Ecología, A.C. continúa con el proyecto de vegetación LTER-Mapimí.</w:t>
      </w:r>
    </w:p>
    <w:p w14:paraId="35C9B223" w14:textId="77777777" w:rsidR="009D5C67" w:rsidRPr="00E24F9F" w:rsidRDefault="009D5C67" w:rsidP="00E24F9F">
      <w:pPr>
        <w:pStyle w:val="NormalWeb"/>
        <w:shd w:val="clear" w:color="auto" w:fill="FFFFFF"/>
        <w:spacing w:before="240" w:beforeAutospacing="0" w:after="240" w:afterAutospacing="0" w:line="360" w:lineRule="auto"/>
        <w:ind w:left="359" w:firstLine="709"/>
        <w:jc w:val="both"/>
        <w:rPr>
          <w:rFonts w:ascii="Geomanist" w:hAnsi="Geomanist" w:cstheme="majorHAnsi"/>
          <w:b/>
          <w:bCs/>
          <w:sz w:val="20"/>
          <w:szCs w:val="20"/>
          <w:bdr w:val="none" w:sz="0" w:space="0" w:color="auto" w:frame="1"/>
        </w:rPr>
      </w:pPr>
      <w:r w:rsidRPr="00E24F9F">
        <w:rPr>
          <w:rFonts w:ascii="Geomanist" w:hAnsi="Geomanist" w:cstheme="majorHAnsi"/>
          <w:b/>
          <w:bCs/>
          <w:sz w:val="20"/>
          <w:szCs w:val="20"/>
          <w:bdr w:val="none" w:sz="0" w:space="0" w:color="auto" w:frame="1"/>
        </w:rPr>
        <w:t>Logros</w:t>
      </w:r>
    </w:p>
    <w:p w14:paraId="15C3C388" w14:textId="77777777" w:rsidR="009D5C67" w:rsidRPr="00E24F9F" w:rsidRDefault="009D5C67" w:rsidP="00E24F9F">
      <w:pPr>
        <w:pStyle w:val="NormalWeb"/>
        <w:numPr>
          <w:ilvl w:val="0"/>
          <w:numId w:val="44"/>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lastRenderedPageBreak/>
        <w:t>Estancias para trabajo de campo de proyecto estratégico de conservación de áreas naturales protegidas de la Dra. Sonia Gallina, se proporcionó apoyo con el camión V095 en traslado de material de la ciudad de Gómez Palacio/Torreón al Laboratorio del Desierto.</w:t>
      </w:r>
    </w:p>
    <w:p w14:paraId="1230F194" w14:textId="77777777" w:rsidR="009D5C67" w:rsidRPr="00E24F9F" w:rsidRDefault="009D5C67" w:rsidP="00E24F9F">
      <w:pPr>
        <w:pStyle w:val="NormalWeb"/>
        <w:numPr>
          <w:ilvl w:val="0"/>
          <w:numId w:val="44"/>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Se apoya a las visitas del Dr. Alberto González Romero con el préstamo del V141 asignado de la ciudad de Durango al Laboratorio del Desierto, así como traslado a compra de víveres, hotel y aeropuerto.</w:t>
      </w:r>
    </w:p>
    <w:p w14:paraId="7AB084F1" w14:textId="77777777" w:rsidR="009D5C67" w:rsidRPr="00E24F9F" w:rsidRDefault="009D5C67" w:rsidP="00E24F9F">
      <w:pPr>
        <w:pStyle w:val="NormalWeb"/>
        <w:numPr>
          <w:ilvl w:val="0"/>
          <w:numId w:val="44"/>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 xml:space="preserve">Estancia en dos ocasiones del Dr. Alex Ling, </w:t>
      </w:r>
      <w:proofErr w:type="spellStart"/>
      <w:r w:rsidRPr="00E24F9F">
        <w:rPr>
          <w:rFonts w:ascii="Geomanist" w:hAnsi="Geomanist" w:cstheme="majorHAnsi"/>
          <w:sz w:val="20"/>
          <w:szCs w:val="20"/>
          <w:bdr w:val="none" w:sz="0" w:space="0" w:color="auto" w:frame="1"/>
        </w:rPr>
        <w:t>Jo'ell</w:t>
      </w:r>
      <w:proofErr w:type="spellEnd"/>
      <w:r w:rsidRPr="00E24F9F">
        <w:rPr>
          <w:rFonts w:ascii="Geomanist" w:hAnsi="Geomanist" w:cstheme="majorHAnsi"/>
          <w:sz w:val="20"/>
          <w:szCs w:val="20"/>
          <w:bdr w:val="none" w:sz="0" w:space="0" w:color="auto" w:frame="1"/>
        </w:rPr>
        <w:t xml:space="preserve"> Dean Stafford, Ian </w:t>
      </w:r>
      <w:proofErr w:type="spellStart"/>
      <w:r w:rsidRPr="00E24F9F">
        <w:rPr>
          <w:rFonts w:ascii="Geomanist" w:hAnsi="Geomanist" w:cstheme="majorHAnsi"/>
          <w:sz w:val="20"/>
          <w:szCs w:val="20"/>
          <w:bdr w:val="none" w:sz="0" w:space="0" w:color="auto" w:frame="1"/>
        </w:rPr>
        <w:t>Winstone</w:t>
      </w:r>
      <w:proofErr w:type="spellEnd"/>
      <w:r w:rsidRPr="00E24F9F">
        <w:rPr>
          <w:rFonts w:ascii="Geomanist" w:hAnsi="Geomanist" w:cstheme="majorHAnsi"/>
          <w:sz w:val="20"/>
          <w:szCs w:val="20"/>
          <w:bdr w:val="none" w:sz="0" w:space="0" w:color="auto" w:frame="1"/>
        </w:rPr>
        <w:t xml:space="preserve"> y Olly Pearson para el análisis de agua en la zona.</w:t>
      </w:r>
    </w:p>
    <w:p w14:paraId="60E90B02" w14:textId="77777777" w:rsidR="009D5C67" w:rsidRPr="00E24F9F" w:rsidRDefault="009D5C67" w:rsidP="00E24F9F">
      <w:pPr>
        <w:pStyle w:val="NormalWeb"/>
        <w:numPr>
          <w:ilvl w:val="0"/>
          <w:numId w:val="44"/>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Se realizó una visita por parte de personal de Servicios Generales del INECOL, A. C., sede Xalapa, para realizar un catálogo de las necesidades de mantenimientos correctivos y preventivos en el Laboratorio del Desierto. Dicho catálogo se hará llegar a los proveedores para participar en la licitación de los trabajos a realizar.</w:t>
      </w:r>
    </w:p>
    <w:p w14:paraId="6758367F" w14:textId="77777777" w:rsidR="009D5C67" w:rsidRPr="00E24F9F" w:rsidRDefault="009D5C67" w:rsidP="00E24F9F">
      <w:pPr>
        <w:pStyle w:val="NormalWeb"/>
        <w:numPr>
          <w:ilvl w:val="0"/>
          <w:numId w:val="44"/>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Instalación de conmutador telefónico de línea terrestre y la instalación de internet satelital STARLINK por parte del Administrador de la red INECOL.</w:t>
      </w:r>
    </w:p>
    <w:p w14:paraId="3E2FA01F" w14:textId="77777777" w:rsidR="009D5C67" w:rsidRPr="00E24F9F" w:rsidRDefault="009D5C67" w:rsidP="00E24F9F">
      <w:pPr>
        <w:pStyle w:val="NormalWeb"/>
        <w:numPr>
          <w:ilvl w:val="0"/>
          <w:numId w:val="44"/>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Se compraron 5 acumuladores de ciclo profundo LTH 115 A para energía solar de libre mantenimiento, los cuales fueron entregados al Laboratorio del Desierto.</w:t>
      </w:r>
    </w:p>
    <w:p w14:paraId="441E9403" w14:textId="77777777" w:rsidR="009D5C67" w:rsidRPr="00E24F9F" w:rsidRDefault="009D5C67" w:rsidP="00E24F9F">
      <w:pPr>
        <w:pStyle w:val="NormalWeb"/>
        <w:numPr>
          <w:ilvl w:val="0"/>
          <w:numId w:val="44"/>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Se instala controlador de carga solar EPEVER de 30 AMPS 12/24 VOLTS PWM para la regulación de la energía solar de los paneles solares y se deja uno de repuesto por parte de Servicios Generales INECOL, A. C., Xalapa.</w:t>
      </w:r>
    </w:p>
    <w:p w14:paraId="64210D41" w14:textId="77777777" w:rsidR="009D5C67" w:rsidRPr="00E24F9F" w:rsidRDefault="009D5C67" w:rsidP="00E24F9F">
      <w:pPr>
        <w:pStyle w:val="NormalWeb"/>
        <w:numPr>
          <w:ilvl w:val="0"/>
          <w:numId w:val="44"/>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Abastecimiento de artículos diversos al Laboratorio (Utensilios de cocina, cortinas, cobijas, fundas, sábanas, entre otros).</w:t>
      </w:r>
    </w:p>
    <w:p w14:paraId="63067278" w14:textId="77777777" w:rsidR="009D5C67" w:rsidRPr="00E24F9F" w:rsidRDefault="009D5C67" w:rsidP="00E24F9F">
      <w:pPr>
        <w:pStyle w:val="NormalWeb"/>
        <w:numPr>
          <w:ilvl w:val="0"/>
          <w:numId w:val="44"/>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 xml:space="preserve">Se compró un acumulador nuevo </w:t>
      </w:r>
      <w:proofErr w:type="spellStart"/>
      <w:r w:rsidRPr="00E24F9F">
        <w:rPr>
          <w:rFonts w:ascii="Geomanist" w:hAnsi="Geomanist" w:cstheme="majorHAnsi"/>
          <w:sz w:val="20"/>
          <w:szCs w:val="20"/>
          <w:bdr w:val="none" w:sz="0" w:space="0" w:color="auto" w:frame="1"/>
        </w:rPr>
        <w:t>Duralast</w:t>
      </w:r>
      <w:proofErr w:type="spellEnd"/>
      <w:r w:rsidRPr="00E24F9F">
        <w:rPr>
          <w:rFonts w:ascii="Geomanist" w:hAnsi="Geomanist" w:cstheme="majorHAnsi"/>
          <w:sz w:val="20"/>
          <w:szCs w:val="20"/>
          <w:bdr w:val="none" w:sz="0" w:space="0" w:color="auto" w:frame="1"/>
        </w:rPr>
        <w:t xml:space="preserve"> Gold para el Vehículo V095 ya que el que tenía expiró.</w:t>
      </w:r>
    </w:p>
    <w:p w14:paraId="0962491A" w14:textId="77777777" w:rsidR="009D5C67" w:rsidRPr="00E24F9F" w:rsidRDefault="009D5C67" w:rsidP="00E24F9F">
      <w:pPr>
        <w:pStyle w:val="NormalWeb"/>
        <w:numPr>
          <w:ilvl w:val="0"/>
          <w:numId w:val="44"/>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 xml:space="preserve">Se entregó material de investigación del Dr. Antonio Guillén </w:t>
      </w:r>
      <w:proofErr w:type="spellStart"/>
      <w:r w:rsidRPr="00E24F9F">
        <w:rPr>
          <w:rFonts w:ascii="Geomanist" w:hAnsi="Geomanist" w:cstheme="majorHAnsi"/>
          <w:sz w:val="20"/>
          <w:szCs w:val="20"/>
          <w:bdr w:val="none" w:sz="0" w:space="0" w:color="auto" w:frame="1"/>
        </w:rPr>
        <w:t>Servent</w:t>
      </w:r>
      <w:proofErr w:type="spellEnd"/>
      <w:r w:rsidRPr="00E24F9F">
        <w:rPr>
          <w:rFonts w:ascii="Geomanist" w:hAnsi="Geomanist" w:cstheme="majorHAnsi"/>
          <w:sz w:val="20"/>
          <w:szCs w:val="20"/>
          <w:bdr w:val="none" w:sz="0" w:space="0" w:color="auto" w:frame="1"/>
        </w:rPr>
        <w:t xml:space="preserve"> al Dr. Alberto González-Romero para resguardo en las instalaciones del Laboratorio. </w:t>
      </w:r>
    </w:p>
    <w:p w14:paraId="1A9B2651" w14:textId="77777777" w:rsidR="009D5C67" w:rsidRPr="00E24F9F" w:rsidRDefault="009D5C67" w:rsidP="00E24F9F">
      <w:pPr>
        <w:pStyle w:val="NormalWeb"/>
        <w:numPr>
          <w:ilvl w:val="0"/>
          <w:numId w:val="44"/>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lastRenderedPageBreak/>
        <w:t>Instalación de un convertidor de energía solar extra para el Laboratorio por parte de personal de Servicios Generales INECOL sede Xalapa.</w:t>
      </w:r>
    </w:p>
    <w:p w14:paraId="4D19A9EC" w14:textId="77777777" w:rsidR="009D5C67" w:rsidRPr="00E24F9F" w:rsidRDefault="009D5C67" w:rsidP="00E24F9F">
      <w:pPr>
        <w:pStyle w:val="NormalWeb"/>
        <w:numPr>
          <w:ilvl w:val="0"/>
          <w:numId w:val="44"/>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Instalación de iluminación LED en diversas partes del Laboratorio por parte de personal de Servicios Generales INECOL sede Xalapa.</w:t>
      </w:r>
    </w:p>
    <w:p w14:paraId="6C989AEC" w14:textId="77777777" w:rsidR="009D5C67" w:rsidRPr="00E24F9F" w:rsidRDefault="009D5C67" w:rsidP="00E24F9F">
      <w:pPr>
        <w:pStyle w:val="NormalWeb"/>
        <w:shd w:val="clear" w:color="auto" w:fill="FFFFFF"/>
        <w:spacing w:before="240" w:beforeAutospacing="0" w:after="240" w:afterAutospacing="0" w:line="360" w:lineRule="auto"/>
        <w:ind w:left="359" w:firstLine="709"/>
        <w:jc w:val="both"/>
        <w:rPr>
          <w:rFonts w:ascii="Geomanist" w:hAnsi="Geomanist" w:cstheme="majorHAnsi"/>
          <w:b/>
          <w:bCs/>
          <w:sz w:val="20"/>
          <w:szCs w:val="20"/>
          <w:bdr w:val="none" w:sz="0" w:space="0" w:color="auto" w:frame="1"/>
        </w:rPr>
      </w:pPr>
      <w:r w:rsidRPr="00E24F9F">
        <w:rPr>
          <w:rFonts w:ascii="Geomanist" w:hAnsi="Geomanist" w:cstheme="majorHAnsi"/>
          <w:b/>
          <w:bCs/>
          <w:sz w:val="20"/>
          <w:szCs w:val="20"/>
          <w:bdr w:val="none" w:sz="0" w:space="0" w:color="auto" w:frame="1"/>
        </w:rPr>
        <w:t>Necesidades</w:t>
      </w:r>
    </w:p>
    <w:p w14:paraId="357C47EC" w14:textId="77777777" w:rsidR="009D5C67" w:rsidRPr="00E24F9F" w:rsidRDefault="009D5C67" w:rsidP="00E24F9F">
      <w:pPr>
        <w:pStyle w:val="NormalWeb"/>
        <w:numPr>
          <w:ilvl w:val="0"/>
          <w:numId w:val="45"/>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 xml:space="preserve">Mantenimiento profundo a los dos </w:t>
      </w:r>
      <w:proofErr w:type="spellStart"/>
      <w:r w:rsidRPr="00E24F9F">
        <w:rPr>
          <w:rFonts w:ascii="Geomanist" w:hAnsi="Geomanist" w:cstheme="majorHAnsi"/>
          <w:sz w:val="20"/>
          <w:szCs w:val="20"/>
          <w:bdr w:val="none" w:sz="0" w:space="0" w:color="auto" w:frame="1"/>
        </w:rPr>
        <w:t>boilers</w:t>
      </w:r>
      <w:proofErr w:type="spellEnd"/>
      <w:r w:rsidRPr="00E24F9F">
        <w:rPr>
          <w:rFonts w:ascii="Geomanist" w:hAnsi="Geomanist" w:cstheme="majorHAnsi"/>
          <w:sz w:val="20"/>
          <w:szCs w:val="20"/>
          <w:bdr w:val="none" w:sz="0" w:space="0" w:color="auto" w:frame="1"/>
        </w:rPr>
        <w:t xml:space="preserve"> solares de agua.</w:t>
      </w:r>
    </w:p>
    <w:p w14:paraId="7BDFE9B2" w14:textId="77777777" w:rsidR="009D5C67" w:rsidRPr="00E24F9F" w:rsidRDefault="009D5C67" w:rsidP="00E24F9F">
      <w:pPr>
        <w:pStyle w:val="NormalWeb"/>
        <w:numPr>
          <w:ilvl w:val="0"/>
          <w:numId w:val="45"/>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Necesidades de mantenimientos correctivos y preventivos a las instalaciones del Laboratorio del Desierto.</w:t>
      </w:r>
    </w:p>
    <w:p w14:paraId="4F3824EF" w14:textId="77777777" w:rsidR="00EE3B3B" w:rsidRPr="00E24F9F" w:rsidRDefault="00EE3B3B" w:rsidP="00E24F9F">
      <w:pPr>
        <w:pStyle w:val="Prrafodelista"/>
        <w:widowControl w:val="0"/>
        <w:numPr>
          <w:ilvl w:val="0"/>
          <w:numId w:val="46"/>
        </w:numPr>
        <w:pBdr>
          <w:top w:val="nil"/>
          <w:left w:val="nil"/>
          <w:bottom w:val="nil"/>
          <w:right w:val="nil"/>
          <w:between w:val="nil"/>
          <w:bar w:val="nil"/>
        </w:pBdr>
        <w:tabs>
          <w:tab w:val="left" w:pos="360"/>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before="240" w:after="240" w:line="360" w:lineRule="auto"/>
        <w:ind w:left="993"/>
        <w:contextualSpacing w:val="0"/>
        <w:rPr>
          <w:rFonts w:ascii="Geomanist" w:eastAsia="Calibri" w:hAnsi="Geomanist" w:cs="Times New Roman"/>
          <w:sz w:val="20"/>
          <w:szCs w:val="20"/>
        </w:rPr>
      </w:pPr>
      <w:r w:rsidRPr="00E24F9F">
        <w:rPr>
          <w:rFonts w:ascii="Geomanist" w:eastAsia="Calibri" w:hAnsi="Geomanist" w:cs="Calibri"/>
          <w:b/>
          <w:bCs/>
          <w:color w:val="000000"/>
          <w:sz w:val="20"/>
          <w:szCs w:val="20"/>
          <w:u w:color="000000"/>
          <w:bdr w:val="nil"/>
          <w:lang w:eastAsia="es-MX"/>
        </w:rPr>
        <w:t>Estación de Investigación Biológica Piedra Herrada – La Michilía</w:t>
      </w:r>
    </w:p>
    <w:p w14:paraId="36A15277" w14:textId="6AFDC75D" w:rsidR="00EE3B3B" w:rsidRPr="00E24F9F" w:rsidRDefault="00EE3B3B" w:rsidP="00E24F9F">
      <w:pPr>
        <w:pStyle w:val="NormalWeb"/>
        <w:numPr>
          <w:ilvl w:val="0"/>
          <w:numId w:val="47"/>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 xml:space="preserve">Se recibieron y atendieron </w:t>
      </w:r>
      <w:r w:rsidR="00D2173D" w:rsidRPr="00E24F9F">
        <w:rPr>
          <w:rFonts w:ascii="Geomanist" w:hAnsi="Geomanist" w:cstheme="majorHAnsi"/>
          <w:sz w:val="20"/>
          <w:szCs w:val="20"/>
          <w:bdr w:val="none" w:sz="0" w:space="0" w:color="auto" w:frame="1"/>
        </w:rPr>
        <w:t>investigador</w:t>
      </w:r>
      <w:r w:rsidR="00DC4EC1" w:rsidRPr="00E24F9F">
        <w:rPr>
          <w:rFonts w:ascii="Geomanist" w:hAnsi="Geomanist" w:cstheme="majorHAnsi"/>
          <w:sz w:val="20"/>
          <w:szCs w:val="20"/>
          <w:bdr w:val="none" w:sz="0" w:space="0" w:color="auto" w:frame="1"/>
        </w:rPr>
        <w:t>as(</w:t>
      </w:r>
      <w:r w:rsidR="00D2173D" w:rsidRPr="00E24F9F">
        <w:rPr>
          <w:rFonts w:ascii="Geomanist" w:hAnsi="Geomanist" w:cstheme="majorHAnsi"/>
          <w:sz w:val="20"/>
          <w:szCs w:val="20"/>
          <w:bdr w:val="none" w:sz="0" w:space="0" w:color="auto" w:frame="1"/>
        </w:rPr>
        <w:t>es</w:t>
      </w:r>
      <w:r w:rsidR="00DC4EC1" w:rsidRPr="00E24F9F">
        <w:rPr>
          <w:rFonts w:ascii="Geomanist" w:hAnsi="Geomanist" w:cstheme="majorHAnsi"/>
          <w:sz w:val="20"/>
          <w:szCs w:val="20"/>
          <w:bdr w:val="none" w:sz="0" w:space="0" w:color="auto" w:frame="1"/>
        </w:rPr>
        <w:t>)</w:t>
      </w:r>
      <w:r w:rsidRPr="00E24F9F">
        <w:rPr>
          <w:rFonts w:ascii="Geomanist" w:hAnsi="Geomanist" w:cstheme="majorHAnsi"/>
          <w:sz w:val="20"/>
          <w:szCs w:val="20"/>
          <w:bdr w:val="none" w:sz="0" w:space="0" w:color="auto" w:frame="1"/>
        </w:rPr>
        <w:t xml:space="preserve"> y </w:t>
      </w:r>
      <w:r w:rsidR="00DC4EC1" w:rsidRPr="00E24F9F">
        <w:rPr>
          <w:rFonts w:ascii="Geomanist" w:hAnsi="Geomanist" w:cstheme="majorHAnsi"/>
          <w:sz w:val="20"/>
          <w:szCs w:val="20"/>
          <w:bdr w:val="none" w:sz="0" w:space="0" w:color="auto" w:frame="1"/>
        </w:rPr>
        <w:t>alumnas(os)</w:t>
      </w:r>
      <w:r w:rsidRPr="00E24F9F">
        <w:rPr>
          <w:rFonts w:ascii="Geomanist" w:hAnsi="Geomanist" w:cstheme="majorHAnsi"/>
          <w:sz w:val="20"/>
          <w:szCs w:val="20"/>
          <w:bdr w:val="none" w:sz="0" w:space="0" w:color="auto" w:frame="1"/>
        </w:rPr>
        <w:t xml:space="preserve"> del Instituto de Ecología, A.C.</w:t>
      </w:r>
    </w:p>
    <w:p w14:paraId="65E57339" w14:textId="77777777" w:rsidR="00EE3B3B" w:rsidRPr="00E24F9F" w:rsidRDefault="00EE3B3B" w:rsidP="00E24F9F">
      <w:pPr>
        <w:pStyle w:val="NormalWeb"/>
        <w:numPr>
          <w:ilvl w:val="0"/>
          <w:numId w:val="47"/>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Se mantuvo debidamente abastecida a la estación con alimento para conejos, alfalfa y croquetas para las especies de lobo mexicano que en ésta se encuentran.</w:t>
      </w:r>
    </w:p>
    <w:p w14:paraId="2E82434D" w14:textId="77777777" w:rsidR="00EE3B3B" w:rsidRPr="00E24F9F" w:rsidRDefault="00EE3B3B" w:rsidP="00E24F9F">
      <w:pPr>
        <w:pStyle w:val="NormalWeb"/>
        <w:numPr>
          <w:ilvl w:val="0"/>
          <w:numId w:val="47"/>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Se instaló una cremallera nueva al vehículo 127 asignado a la estación, así como el servicio de afinación mayor.</w:t>
      </w:r>
    </w:p>
    <w:p w14:paraId="565CA289" w14:textId="77777777" w:rsidR="00EE3B3B" w:rsidRPr="00E24F9F" w:rsidRDefault="00EE3B3B" w:rsidP="00E24F9F">
      <w:pPr>
        <w:pStyle w:val="NormalWeb"/>
        <w:numPr>
          <w:ilvl w:val="0"/>
          <w:numId w:val="47"/>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Se abasteció de luminarias para reemplazar las fundidas y dejar repuestos en stock.</w:t>
      </w:r>
    </w:p>
    <w:p w14:paraId="3AD43923" w14:textId="77777777" w:rsidR="00EE3B3B" w:rsidRPr="00E24F9F" w:rsidRDefault="00EE3B3B" w:rsidP="00E24F9F">
      <w:pPr>
        <w:pStyle w:val="NormalWeb"/>
        <w:numPr>
          <w:ilvl w:val="0"/>
          <w:numId w:val="47"/>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Se entrega el acuse para la renovación del plan de manejo de los ejemplares de lobo mexicano ante la SEMARNAT.</w:t>
      </w:r>
    </w:p>
    <w:p w14:paraId="7AA0C59C" w14:textId="77777777" w:rsidR="00EE3B3B" w:rsidRPr="00E24F9F" w:rsidRDefault="00EE3B3B" w:rsidP="00E24F9F">
      <w:pPr>
        <w:pStyle w:val="NormalWeb"/>
        <w:numPr>
          <w:ilvl w:val="0"/>
          <w:numId w:val="47"/>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Se recibe el acuse para la renovación del plan de manejo de los ejemplares de lobo mexicano ante la SEMARNAT.</w:t>
      </w:r>
    </w:p>
    <w:p w14:paraId="04C9DFF8" w14:textId="77777777" w:rsidR="00EE3B3B" w:rsidRPr="00E24F9F" w:rsidRDefault="00EE3B3B" w:rsidP="00E24F9F">
      <w:pPr>
        <w:pStyle w:val="NormalWeb"/>
        <w:numPr>
          <w:ilvl w:val="0"/>
          <w:numId w:val="47"/>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Se reemplazan ventanas rotas con nuevas.</w:t>
      </w:r>
    </w:p>
    <w:p w14:paraId="4FA1EEF5" w14:textId="77777777" w:rsidR="00EE3B3B" w:rsidRPr="00E24F9F" w:rsidRDefault="00EE3B3B" w:rsidP="00E24F9F">
      <w:pPr>
        <w:pStyle w:val="NormalWeb"/>
        <w:numPr>
          <w:ilvl w:val="0"/>
          <w:numId w:val="47"/>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Se realizó el mantenimiento correctivo y preventivo de la estación meteorológica instalada por la CONAGUA.</w:t>
      </w:r>
    </w:p>
    <w:p w14:paraId="1258F9E2" w14:textId="77777777" w:rsidR="00EE3B3B" w:rsidRPr="00E24F9F" w:rsidRDefault="00EE3B3B" w:rsidP="00E24F9F">
      <w:pPr>
        <w:pStyle w:val="NormalWeb"/>
        <w:numPr>
          <w:ilvl w:val="0"/>
          <w:numId w:val="47"/>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lastRenderedPageBreak/>
        <w:t>Se adquirieron 100 metros de manguera hidráulica para el abastecimiento de agua de lluvia en la estación.</w:t>
      </w:r>
    </w:p>
    <w:p w14:paraId="7A771483" w14:textId="77777777" w:rsidR="00EE3B3B" w:rsidRPr="00E24F9F" w:rsidRDefault="00EE3B3B" w:rsidP="00E24F9F">
      <w:pPr>
        <w:pStyle w:val="NormalWeb"/>
        <w:numPr>
          <w:ilvl w:val="0"/>
          <w:numId w:val="47"/>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Se llevaron a cabo curaciones y traslado al hospital Mundo Animal del ejemplar hembra de lobo mexicano con el apoyo del M.V.Z. Eduardo Martínez Castañeda de la Secretaría de Recursos Naturales del Gobierno del Estado de Durango, el Dr. Héctor Tavares, el Sr. José Medina Flores y Jesús Antonio Guerra Candia.</w:t>
      </w:r>
    </w:p>
    <w:p w14:paraId="455AD562" w14:textId="77777777" w:rsidR="00EE3B3B" w:rsidRPr="00E24F9F" w:rsidRDefault="00EE3B3B" w:rsidP="00E24F9F">
      <w:pPr>
        <w:pStyle w:val="NormalWeb"/>
        <w:numPr>
          <w:ilvl w:val="0"/>
          <w:numId w:val="47"/>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Se realizaron reparaciones de acceso a exclusiones de los ejemplares de lobo mexicano, mejorando la seguridad y movimientos dentro de la estación.</w:t>
      </w:r>
    </w:p>
    <w:p w14:paraId="48B8EABD" w14:textId="77777777" w:rsidR="00EE3B3B" w:rsidRPr="00E24F9F" w:rsidRDefault="00EE3B3B" w:rsidP="00E24F9F">
      <w:pPr>
        <w:pStyle w:val="NormalWeb"/>
        <w:numPr>
          <w:ilvl w:val="0"/>
          <w:numId w:val="47"/>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 xml:space="preserve">Se entrega material de investigación del Dr. Antonio Guillén </w:t>
      </w:r>
      <w:proofErr w:type="spellStart"/>
      <w:r w:rsidRPr="00E24F9F">
        <w:rPr>
          <w:rFonts w:ascii="Geomanist" w:hAnsi="Geomanist" w:cstheme="majorHAnsi"/>
          <w:sz w:val="20"/>
          <w:szCs w:val="20"/>
          <w:bdr w:val="none" w:sz="0" w:space="0" w:color="auto" w:frame="1"/>
        </w:rPr>
        <w:t>Servent</w:t>
      </w:r>
      <w:proofErr w:type="spellEnd"/>
      <w:r w:rsidRPr="00E24F9F">
        <w:rPr>
          <w:rFonts w:ascii="Geomanist" w:hAnsi="Geomanist" w:cstheme="majorHAnsi"/>
          <w:sz w:val="20"/>
          <w:szCs w:val="20"/>
          <w:bdr w:val="none" w:sz="0" w:space="0" w:color="auto" w:frame="1"/>
        </w:rPr>
        <w:t xml:space="preserve"> al Sr. José Medina Flores para resguardo en las instalaciones de la estación.</w:t>
      </w:r>
    </w:p>
    <w:p w14:paraId="79124234" w14:textId="77777777" w:rsidR="00EE3B3B" w:rsidRPr="00E24F9F" w:rsidRDefault="00EE3B3B" w:rsidP="00E24F9F">
      <w:pPr>
        <w:pStyle w:val="NormalWeb"/>
        <w:shd w:val="clear" w:color="auto" w:fill="FFFFFF"/>
        <w:spacing w:before="240" w:beforeAutospacing="0" w:after="240" w:afterAutospacing="0" w:line="360" w:lineRule="auto"/>
        <w:ind w:left="284" w:firstLine="709"/>
        <w:jc w:val="both"/>
        <w:rPr>
          <w:rFonts w:ascii="Geomanist" w:hAnsi="Geomanist" w:cstheme="majorHAnsi"/>
          <w:b/>
          <w:bCs/>
          <w:sz w:val="20"/>
          <w:szCs w:val="20"/>
          <w:bdr w:val="none" w:sz="0" w:space="0" w:color="auto" w:frame="1"/>
        </w:rPr>
      </w:pPr>
      <w:r w:rsidRPr="00E24F9F">
        <w:rPr>
          <w:rFonts w:ascii="Geomanist" w:hAnsi="Geomanist" w:cstheme="majorHAnsi"/>
          <w:b/>
          <w:bCs/>
          <w:sz w:val="20"/>
          <w:szCs w:val="20"/>
          <w:bdr w:val="none" w:sz="0" w:space="0" w:color="auto" w:frame="1"/>
        </w:rPr>
        <w:t>Necesidades</w:t>
      </w:r>
    </w:p>
    <w:p w14:paraId="4C82B429" w14:textId="77777777" w:rsidR="00EE3B3B" w:rsidRPr="00E24F9F" w:rsidRDefault="00EE3B3B" w:rsidP="00E24F9F">
      <w:pPr>
        <w:pStyle w:val="Prrafodelista"/>
        <w:numPr>
          <w:ilvl w:val="0"/>
          <w:numId w:val="49"/>
        </w:numPr>
        <w:spacing w:before="240" w:after="240" w:line="360" w:lineRule="auto"/>
        <w:contextualSpacing w:val="0"/>
        <w:jc w:val="both"/>
        <w:rPr>
          <w:rFonts w:ascii="Geomanist" w:eastAsia="Calibri" w:hAnsi="Geomanist" w:cs="Times New Roman"/>
          <w:sz w:val="20"/>
          <w:szCs w:val="20"/>
        </w:rPr>
      </w:pPr>
      <w:r w:rsidRPr="00E24F9F">
        <w:rPr>
          <w:rFonts w:ascii="Geomanist" w:eastAsia="Calibri" w:hAnsi="Geomanist" w:cs="Times New Roman"/>
          <w:sz w:val="20"/>
          <w:szCs w:val="20"/>
        </w:rPr>
        <w:t>Una camioneta en mejores condiciones ya que la RAM que se tiene, ya se encuentra muy desgastada por las inclemencias del terreno y por los años que lleva de servicio.</w:t>
      </w:r>
    </w:p>
    <w:p w14:paraId="4D4658B1" w14:textId="77777777" w:rsidR="00EE3B3B" w:rsidRPr="00E24F9F" w:rsidRDefault="00EE3B3B" w:rsidP="00E24F9F">
      <w:pPr>
        <w:pStyle w:val="Prrafodelista"/>
        <w:numPr>
          <w:ilvl w:val="0"/>
          <w:numId w:val="49"/>
        </w:numPr>
        <w:spacing w:before="240" w:after="240" w:line="360" w:lineRule="auto"/>
        <w:contextualSpacing w:val="0"/>
        <w:jc w:val="both"/>
        <w:rPr>
          <w:rFonts w:ascii="Geomanist" w:eastAsia="Calibri" w:hAnsi="Geomanist" w:cs="Times New Roman"/>
          <w:sz w:val="20"/>
          <w:szCs w:val="20"/>
        </w:rPr>
      </w:pPr>
      <w:r w:rsidRPr="00E24F9F">
        <w:rPr>
          <w:rFonts w:ascii="Geomanist" w:eastAsia="Calibri" w:hAnsi="Geomanist" w:cs="Times New Roman"/>
          <w:sz w:val="20"/>
          <w:szCs w:val="20"/>
        </w:rPr>
        <w:t>Compra de dos tanques de gas LP al mes para que el refrigerador pueda ser utilizado.</w:t>
      </w:r>
    </w:p>
    <w:p w14:paraId="1EC5694D" w14:textId="77777777" w:rsidR="00EE3B3B" w:rsidRPr="00E24F9F" w:rsidRDefault="00EE3B3B" w:rsidP="00E24F9F">
      <w:pPr>
        <w:pStyle w:val="Prrafodelista"/>
        <w:numPr>
          <w:ilvl w:val="0"/>
          <w:numId w:val="49"/>
        </w:numPr>
        <w:spacing w:before="240" w:after="240" w:line="360" w:lineRule="auto"/>
        <w:contextualSpacing w:val="0"/>
        <w:jc w:val="both"/>
        <w:rPr>
          <w:rFonts w:ascii="Geomanist" w:eastAsia="Calibri" w:hAnsi="Geomanist" w:cs="Times New Roman"/>
          <w:sz w:val="20"/>
          <w:szCs w:val="20"/>
        </w:rPr>
      </w:pPr>
      <w:r w:rsidRPr="00E24F9F">
        <w:rPr>
          <w:rFonts w:ascii="Geomanist" w:eastAsia="Calibri" w:hAnsi="Geomanist" w:cs="Times New Roman"/>
          <w:sz w:val="20"/>
          <w:szCs w:val="20"/>
        </w:rPr>
        <w:t>Portón principal de la estación ya que se mete el ganado (hasta el momento se ha estado utilizando una cadena).</w:t>
      </w:r>
    </w:p>
    <w:p w14:paraId="16657123" w14:textId="77777777" w:rsidR="00EE3B3B" w:rsidRPr="00E24F9F" w:rsidRDefault="00EE3B3B" w:rsidP="00E24F9F">
      <w:pPr>
        <w:pStyle w:val="Prrafodelista"/>
        <w:numPr>
          <w:ilvl w:val="0"/>
          <w:numId w:val="49"/>
        </w:numPr>
        <w:spacing w:before="240" w:after="240" w:line="360" w:lineRule="auto"/>
        <w:contextualSpacing w:val="0"/>
        <w:jc w:val="both"/>
        <w:rPr>
          <w:rFonts w:ascii="Geomanist" w:eastAsia="Calibri" w:hAnsi="Geomanist" w:cs="Times New Roman"/>
          <w:sz w:val="20"/>
          <w:szCs w:val="20"/>
        </w:rPr>
      </w:pPr>
      <w:r w:rsidRPr="00E24F9F">
        <w:rPr>
          <w:rFonts w:ascii="Geomanist" w:eastAsia="Calibri" w:hAnsi="Geomanist" w:cs="Times New Roman"/>
          <w:sz w:val="20"/>
          <w:szCs w:val="20"/>
        </w:rPr>
        <w:t>Se requiere acondicionar los enchufes y contactos eléctricos en la cabaña principal.</w:t>
      </w:r>
    </w:p>
    <w:p w14:paraId="4CB20E1A" w14:textId="77777777" w:rsidR="00EE3B3B" w:rsidRPr="00E24F9F" w:rsidRDefault="00EE3B3B" w:rsidP="00E24F9F">
      <w:pPr>
        <w:pStyle w:val="Prrafodelista"/>
        <w:numPr>
          <w:ilvl w:val="0"/>
          <w:numId w:val="49"/>
        </w:numPr>
        <w:spacing w:before="240" w:after="240" w:line="360" w:lineRule="auto"/>
        <w:contextualSpacing w:val="0"/>
        <w:jc w:val="both"/>
        <w:rPr>
          <w:rFonts w:ascii="Geomanist" w:eastAsia="Calibri" w:hAnsi="Geomanist" w:cs="Times New Roman"/>
          <w:sz w:val="20"/>
          <w:szCs w:val="20"/>
        </w:rPr>
      </w:pPr>
      <w:r w:rsidRPr="00E24F9F">
        <w:rPr>
          <w:rFonts w:ascii="Geomanist" w:eastAsia="Calibri" w:hAnsi="Geomanist" w:cs="Times New Roman"/>
          <w:sz w:val="20"/>
          <w:szCs w:val="20"/>
        </w:rPr>
        <w:t>Se requiere una motobomba hidráulica para extracción de agua del pozo del rancho El Temazcal.</w:t>
      </w:r>
    </w:p>
    <w:p w14:paraId="65D3D2BC" w14:textId="77777777" w:rsidR="00EE3B3B" w:rsidRPr="00E24F9F" w:rsidRDefault="00EE3B3B" w:rsidP="00E24F9F">
      <w:pPr>
        <w:pStyle w:val="Prrafodelista"/>
        <w:numPr>
          <w:ilvl w:val="0"/>
          <w:numId w:val="49"/>
        </w:numPr>
        <w:spacing w:before="240" w:after="240" w:line="360" w:lineRule="auto"/>
        <w:contextualSpacing w:val="0"/>
        <w:jc w:val="both"/>
        <w:rPr>
          <w:rFonts w:ascii="Geomanist" w:eastAsia="Calibri" w:hAnsi="Geomanist" w:cs="Times New Roman"/>
          <w:sz w:val="20"/>
          <w:szCs w:val="20"/>
        </w:rPr>
      </w:pPr>
      <w:r w:rsidRPr="00E24F9F">
        <w:rPr>
          <w:rFonts w:ascii="Geomanist" w:eastAsia="Calibri" w:hAnsi="Geomanist" w:cs="Times New Roman"/>
          <w:sz w:val="20"/>
          <w:szCs w:val="20"/>
        </w:rPr>
        <w:t>Sustituir cartel de bienvenida debido a que se encuentra deteriorado.</w:t>
      </w:r>
    </w:p>
    <w:p w14:paraId="0A486798" w14:textId="77777777" w:rsidR="00EE3B3B" w:rsidRPr="00E24F9F" w:rsidRDefault="00EE3B3B" w:rsidP="00E24F9F">
      <w:pPr>
        <w:pStyle w:val="Prrafodelista"/>
        <w:numPr>
          <w:ilvl w:val="0"/>
          <w:numId w:val="49"/>
        </w:numPr>
        <w:spacing w:before="240" w:after="240" w:line="360" w:lineRule="auto"/>
        <w:contextualSpacing w:val="0"/>
        <w:jc w:val="both"/>
        <w:rPr>
          <w:rFonts w:ascii="Geomanist" w:eastAsia="Calibri" w:hAnsi="Geomanist" w:cs="Times New Roman"/>
          <w:sz w:val="20"/>
          <w:szCs w:val="20"/>
        </w:rPr>
      </w:pPr>
      <w:r w:rsidRPr="00E24F9F">
        <w:rPr>
          <w:rFonts w:ascii="Geomanist" w:eastAsia="Calibri" w:hAnsi="Geomanist" w:cs="Times New Roman"/>
          <w:sz w:val="20"/>
          <w:szCs w:val="20"/>
        </w:rPr>
        <w:t>Internet de zona rural.</w:t>
      </w:r>
    </w:p>
    <w:p w14:paraId="774EF718" w14:textId="77777777" w:rsidR="003D0831" w:rsidRPr="00E24F9F" w:rsidRDefault="003D0831" w:rsidP="00E24F9F">
      <w:pPr>
        <w:pStyle w:val="Prrafodelista"/>
        <w:widowControl w:val="0"/>
        <w:numPr>
          <w:ilvl w:val="0"/>
          <w:numId w:val="48"/>
        </w:numPr>
        <w:pBdr>
          <w:top w:val="nil"/>
          <w:left w:val="nil"/>
          <w:bottom w:val="nil"/>
          <w:right w:val="nil"/>
          <w:between w:val="nil"/>
          <w:bar w:val="nil"/>
        </w:pBdr>
        <w:tabs>
          <w:tab w:val="left" w:pos="349"/>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before="240" w:after="240" w:line="360" w:lineRule="auto"/>
        <w:ind w:left="993"/>
        <w:contextualSpacing w:val="0"/>
        <w:rPr>
          <w:rFonts w:ascii="Geomanist" w:eastAsia="Calibri" w:hAnsi="Geomanist" w:cs="Times New Roman"/>
          <w:sz w:val="20"/>
          <w:szCs w:val="20"/>
        </w:rPr>
      </w:pPr>
      <w:r w:rsidRPr="00E24F9F">
        <w:rPr>
          <w:rFonts w:ascii="Geomanist" w:eastAsia="Calibri" w:hAnsi="Geomanist" w:cs="Calibri"/>
          <w:b/>
          <w:bCs/>
          <w:sz w:val="20"/>
          <w:szCs w:val="20"/>
          <w:u w:color="000000"/>
          <w:bdr w:val="nil"/>
          <w:lang w:eastAsia="es-MX"/>
        </w:rPr>
        <w:t xml:space="preserve">Centro de Investigaciones Costeras La Mancha (CICOLMA). </w:t>
      </w:r>
    </w:p>
    <w:p w14:paraId="2B6A5C77" w14:textId="77777777" w:rsidR="003D0831" w:rsidRPr="00E24F9F" w:rsidRDefault="003D0831" w:rsidP="00E24F9F">
      <w:pPr>
        <w:spacing w:before="240" w:after="240" w:line="360" w:lineRule="auto"/>
        <w:ind w:left="993"/>
        <w:jc w:val="both"/>
        <w:rPr>
          <w:rFonts w:ascii="Geomanist" w:eastAsia="Calibri" w:hAnsi="Geomanist" w:cs="Times New Roman"/>
          <w:sz w:val="20"/>
          <w:szCs w:val="20"/>
          <w:lang w:val="es-MX" w:eastAsia="en-US"/>
        </w:rPr>
      </w:pPr>
      <w:r w:rsidRPr="00E24F9F">
        <w:rPr>
          <w:rFonts w:ascii="Geomanist" w:eastAsia="Calibri" w:hAnsi="Geomanist" w:cs="Times New Roman"/>
          <w:sz w:val="20"/>
          <w:szCs w:val="20"/>
          <w:lang w:val="es-MX" w:eastAsia="en-US"/>
        </w:rPr>
        <w:lastRenderedPageBreak/>
        <w:t>Cumpliendo con su función de apoyar con infraestructura a la generación de conocimiento científico sobre ecosistemas y recursos naturales costeros, la formación de profesionales en ecología y biodiversidad para la conservación de los ecosistemas costeros y la generación de opinión pública a través de la difusión de la ciencia y la educación ambiental, en el periodo enero-junio de 2024, en el CICOLMA se recibieron 738 visitantes con el objetivo de realizar investigación.</w:t>
      </w:r>
    </w:p>
    <w:p w14:paraId="40B7B494" w14:textId="77777777" w:rsidR="003D0831" w:rsidRPr="00E24F9F" w:rsidRDefault="003D0831" w:rsidP="00E24F9F">
      <w:pPr>
        <w:spacing w:before="240" w:after="240" w:line="360" w:lineRule="auto"/>
        <w:ind w:left="993"/>
        <w:jc w:val="both"/>
        <w:rPr>
          <w:rFonts w:ascii="Geomanist" w:eastAsia="Calibri" w:hAnsi="Geomanist" w:cs="Times New Roman"/>
          <w:sz w:val="20"/>
          <w:szCs w:val="20"/>
          <w:lang w:val="es-MX" w:eastAsia="en-US"/>
        </w:rPr>
      </w:pPr>
      <w:r w:rsidRPr="00E24F9F">
        <w:rPr>
          <w:rFonts w:ascii="Geomanist" w:eastAsia="Calibri" w:hAnsi="Geomanist" w:cs="Times New Roman"/>
          <w:sz w:val="20"/>
          <w:szCs w:val="20"/>
          <w:lang w:val="es-MX" w:eastAsia="en-US"/>
        </w:rPr>
        <w:t>Se realizó, por parte del personal de la estación, observaciones climatológicas diarias de lluvia, evaporación y temperatura, dichos datos son canalizados a la CONAGUA.</w:t>
      </w:r>
    </w:p>
    <w:p w14:paraId="62976037" w14:textId="77777777" w:rsidR="003D0831" w:rsidRPr="00E24F9F" w:rsidRDefault="003D0831" w:rsidP="00E24F9F">
      <w:pPr>
        <w:pStyle w:val="NormalWeb"/>
        <w:shd w:val="clear" w:color="auto" w:fill="FFFFFF"/>
        <w:spacing w:before="240" w:beforeAutospacing="0" w:after="240" w:afterAutospacing="0" w:line="360" w:lineRule="auto"/>
        <w:ind w:left="633" w:firstLine="360"/>
        <w:jc w:val="both"/>
        <w:rPr>
          <w:rFonts w:ascii="Geomanist" w:hAnsi="Geomanist" w:cstheme="majorHAnsi"/>
          <w:b/>
          <w:bCs/>
          <w:sz w:val="20"/>
          <w:szCs w:val="20"/>
          <w:bdr w:val="none" w:sz="0" w:space="0" w:color="auto" w:frame="1"/>
        </w:rPr>
      </w:pPr>
      <w:r w:rsidRPr="00E24F9F">
        <w:rPr>
          <w:rFonts w:ascii="Geomanist" w:hAnsi="Geomanist" w:cstheme="majorHAnsi"/>
          <w:b/>
          <w:bCs/>
          <w:sz w:val="20"/>
          <w:szCs w:val="20"/>
          <w:bdr w:val="none" w:sz="0" w:space="0" w:color="auto" w:frame="1"/>
        </w:rPr>
        <w:t>Logros</w:t>
      </w:r>
    </w:p>
    <w:p w14:paraId="6452FEA3" w14:textId="77777777" w:rsidR="003D0831" w:rsidRPr="00E24F9F" w:rsidRDefault="003D0831" w:rsidP="00E24F9F">
      <w:pPr>
        <w:pStyle w:val="NormalWeb"/>
        <w:numPr>
          <w:ilvl w:val="0"/>
          <w:numId w:val="50"/>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 xml:space="preserve">Atención a 738 visitantes de diversas instituciones como: </w:t>
      </w:r>
      <w:r w:rsidRPr="00E24F9F">
        <w:rPr>
          <w:rFonts w:ascii="Geomanist" w:eastAsia="Calibri" w:hAnsi="Geomanist"/>
          <w:sz w:val="20"/>
          <w:szCs w:val="20"/>
          <w:lang w:eastAsia="en-US"/>
        </w:rPr>
        <w:t>Universidad Nacional Autónoma de México, FES Iztacala</w:t>
      </w:r>
      <w:r w:rsidRPr="00E24F9F">
        <w:rPr>
          <w:rFonts w:ascii="Geomanist" w:hAnsi="Geomanist" w:cstheme="majorHAnsi"/>
          <w:sz w:val="20"/>
          <w:szCs w:val="20"/>
          <w:bdr w:val="none" w:sz="0" w:space="0" w:color="auto" w:frame="1"/>
        </w:rPr>
        <w:t xml:space="preserve">, Colegio de Postgraduados, Instituto de Ecología, A.C., </w:t>
      </w:r>
      <w:r w:rsidRPr="00E24F9F">
        <w:rPr>
          <w:rFonts w:ascii="Geomanist" w:eastAsia="Calibri" w:hAnsi="Geomanist"/>
          <w:sz w:val="20"/>
          <w:szCs w:val="20"/>
          <w:lang w:eastAsia="en-US"/>
        </w:rPr>
        <w:t>Universidad Autónoma de Tlaxcala;</w:t>
      </w:r>
      <w:r w:rsidRPr="00E24F9F">
        <w:rPr>
          <w:rFonts w:ascii="Geomanist" w:hAnsi="Geomanist" w:cstheme="majorHAnsi"/>
          <w:sz w:val="20"/>
          <w:szCs w:val="20"/>
          <w:bdr w:val="none" w:sz="0" w:space="0" w:color="auto" w:frame="1"/>
        </w:rPr>
        <w:t xml:space="preserve"> Universidad Autónoma Metropolitana Unidad Lerma, Facultad De Ciencias, UNAM, entre otros.</w:t>
      </w:r>
    </w:p>
    <w:p w14:paraId="5EFF9931" w14:textId="77777777" w:rsidR="003D0831" w:rsidRPr="00E24F9F" w:rsidRDefault="003D0831" w:rsidP="00E24F9F">
      <w:pPr>
        <w:pStyle w:val="NormalWeb"/>
        <w:numPr>
          <w:ilvl w:val="0"/>
          <w:numId w:val="50"/>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Se llevo a cabo el Festival de Aves y Humedales No. 25.</w:t>
      </w:r>
    </w:p>
    <w:p w14:paraId="0EA4CECF" w14:textId="77777777" w:rsidR="003D0831" w:rsidRPr="00E24F9F" w:rsidRDefault="003D0831" w:rsidP="00E24F9F">
      <w:pPr>
        <w:pStyle w:val="NormalWeb"/>
        <w:numPr>
          <w:ilvl w:val="0"/>
          <w:numId w:val="50"/>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Se realizó, por parte del personal de la estación, observaciones climatológicas diarias de lluvia, evaporación y temperatura, dichos datos son canalizados a la CONAGUA.</w:t>
      </w:r>
    </w:p>
    <w:p w14:paraId="639EA527" w14:textId="77777777" w:rsidR="003D0831" w:rsidRPr="00E24F9F" w:rsidRDefault="003D0831" w:rsidP="00E24F9F">
      <w:pPr>
        <w:pStyle w:val="NormalWeb"/>
        <w:numPr>
          <w:ilvl w:val="0"/>
          <w:numId w:val="50"/>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Se dio mantenimiento a los baños de las áreas comunes, se hizo cambio de todo el mobiliario.</w:t>
      </w:r>
    </w:p>
    <w:p w14:paraId="5832ADB8" w14:textId="77777777" w:rsidR="003D0831" w:rsidRPr="00E24F9F" w:rsidRDefault="003D0831" w:rsidP="00E24F9F">
      <w:pPr>
        <w:pStyle w:val="NormalWeb"/>
        <w:numPr>
          <w:ilvl w:val="0"/>
          <w:numId w:val="50"/>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hAnsi="Geomanist" w:cstheme="majorHAnsi"/>
          <w:sz w:val="20"/>
          <w:szCs w:val="20"/>
          <w:bdr w:val="none" w:sz="0" w:space="0" w:color="auto" w:frame="1"/>
        </w:rPr>
        <w:t>Se dio mantenimiento a las instalaciones eléctricas.</w:t>
      </w:r>
    </w:p>
    <w:p w14:paraId="2B3F62E8" w14:textId="77777777" w:rsidR="003D0831" w:rsidRPr="00E24F9F" w:rsidRDefault="003D0831" w:rsidP="00E24F9F">
      <w:pPr>
        <w:pStyle w:val="NormalWeb"/>
        <w:numPr>
          <w:ilvl w:val="0"/>
          <w:numId w:val="50"/>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eastAsia="Calibri" w:hAnsi="Geomanist"/>
          <w:sz w:val="20"/>
          <w:szCs w:val="20"/>
          <w:lang w:eastAsia="en-US"/>
        </w:rPr>
        <w:t>Mantenimiento a la azotea del edificio de la cocina ya que se minaba el agua.</w:t>
      </w:r>
    </w:p>
    <w:p w14:paraId="39C229CF" w14:textId="77777777" w:rsidR="003D0831" w:rsidRPr="00E24F9F" w:rsidRDefault="003D0831" w:rsidP="00E24F9F">
      <w:pPr>
        <w:pStyle w:val="NormalWeb"/>
        <w:numPr>
          <w:ilvl w:val="0"/>
          <w:numId w:val="50"/>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E24F9F">
        <w:rPr>
          <w:rFonts w:ascii="Geomanist" w:eastAsia="Calibri" w:hAnsi="Geomanist"/>
          <w:sz w:val="20"/>
          <w:szCs w:val="20"/>
          <w:lang w:eastAsia="en-US"/>
        </w:rPr>
        <w:t>Se adquirió un dispensador de agua.</w:t>
      </w:r>
    </w:p>
    <w:p w14:paraId="68CAC7A2" w14:textId="77777777" w:rsidR="003D0831" w:rsidRPr="00E24F9F" w:rsidRDefault="003D0831" w:rsidP="00E24F9F">
      <w:pPr>
        <w:pStyle w:val="NormalWeb"/>
        <w:shd w:val="clear" w:color="auto" w:fill="FFFFFF"/>
        <w:spacing w:before="240" w:beforeAutospacing="0" w:after="240" w:afterAutospacing="0" w:line="360" w:lineRule="auto"/>
        <w:ind w:left="284" w:firstLine="709"/>
        <w:jc w:val="both"/>
        <w:rPr>
          <w:rFonts w:ascii="Geomanist" w:hAnsi="Geomanist" w:cstheme="majorHAnsi"/>
          <w:b/>
          <w:bCs/>
          <w:sz w:val="20"/>
          <w:szCs w:val="20"/>
          <w:bdr w:val="none" w:sz="0" w:space="0" w:color="auto" w:frame="1"/>
        </w:rPr>
      </w:pPr>
      <w:r w:rsidRPr="00E24F9F">
        <w:rPr>
          <w:rFonts w:ascii="Geomanist" w:hAnsi="Geomanist" w:cstheme="majorHAnsi"/>
          <w:b/>
          <w:bCs/>
          <w:sz w:val="20"/>
          <w:szCs w:val="20"/>
          <w:bdr w:val="none" w:sz="0" w:space="0" w:color="auto" w:frame="1"/>
        </w:rPr>
        <w:t>Necesidades</w:t>
      </w:r>
    </w:p>
    <w:p w14:paraId="46597F19" w14:textId="77777777" w:rsidR="003D0831" w:rsidRPr="00E24F9F" w:rsidRDefault="003D0831" w:rsidP="00E24F9F">
      <w:pPr>
        <w:pStyle w:val="Prrafodelista"/>
        <w:numPr>
          <w:ilvl w:val="0"/>
          <w:numId w:val="51"/>
        </w:numPr>
        <w:spacing w:before="240" w:after="240" w:line="360" w:lineRule="auto"/>
        <w:contextualSpacing w:val="0"/>
        <w:jc w:val="both"/>
        <w:rPr>
          <w:rFonts w:ascii="Geomanist" w:eastAsia="Calibri" w:hAnsi="Geomanist" w:cs="Times New Roman"/>
          <w:sz w:val="20"/>
          <w:szCs w:val="20"/>
        </w:rPr>
      </w:pPr>
      <w:r w:rsidRPr="00E24F9F">
        <w:rPr>
          <w:rFonts w:ascii="Geomanist" w:eastAsia="Calibri" w:hAnsi="Geomanist" w:cs="Times New Roman"/>
          <w:sz w:val="20"/>
          <w:szCs w:val="20"/>
        </w:rPr>
        <w:t>Mantenimiento a la palapa, cambio de palma y vigas de madera del techo.</w:t>
      </w:r>
    </w:p>
    <w:p w14:paraId="726DB579" w14:textId="77777777" w:rsidR="003D0831" w:rsidRPr="00E24F9F" w:rsidRDefault="003D0831" w:rsidP="00E24F9F">
      <w:pPr>
        <w:pStyle w:val="Prrafodelista"/>
        <w:numPr>
          <w:ilvl w:val="0"/>
          <w:numId w:val="51"/>
        </w:numPr>
        <w:spacing w:before="240" w:after="240" w:line="360" w:lineRule="auto"/>
        <w:contextualSpacing w:val="0"/>
        <w:jc w:val="both"/>
        <w:rPr>
          <w:rFonts w:ascii="Geomanist" w:eastAsia="Calibri" w:hAnsi="Geomanist" w:cs="Times New Roman"/>
          <w:sz w:val="20"/>
          <w:szCs w:val="20"/>
        </w:rPr>
      </w:pPr>
      <w:r w:rsidRPr="00E24F9F">
        <w:rPr>
          <w:rFonts w:ascii="Geomanist" w:eastAsia="Calibri" w:hAnsi="Geomanist" w:cs="Times New Roman"/>
          <w:sz w:val="20"/>
          <w:szCs w:val="20"/>
        </w:rPr>
        <w:t xml:space="preserve">Herramientas de trabajo, podadora, </w:t>
      </w:r>
      <w:proofErr w:type="spellStart"/>
      <w:r w:rsidRPr="00E24F9F">
        <w:rPr>
          <w:rFonts w:ascii="Geomanist" w:eastAsia="Calibri" w:hAnsi="Geomanist" w:cs="Times New Roman"/>
          <w:sz w:val="20"/>
          <w:szCs w:val="20"/>
        </w:rPr>
        <w:t>karcher</w:t>
      </w:r>
      <w:proofErr w:type="spellEnd"/>
      <w:r w:rsidRPr="00E24F9F">
        <w:rPr>
          <w:rFonts w:ascii="Geomanist" w:eastAsia="Calibri" w:hAnsi="Geomanist" w:cs="Times New Roman"/>
          <w:sz w:val="20"/>
          <w:szCs w:val="20"/>
        </w:rPr>
        <w:t xml:space="preserve"> de motor a gasolina con buena potencia en el chorro.</w:t>
      </w:r>
    </w:p>
    <w:p w14:paraId="75D7E986" w14:textId="77777777" w:rsidR="003D0831" w:rsidRPr="00E24F9F" w:rsidRDefault="003D0831" w:rsidP="00E24F9F">
      <w:pPr>
        <w:pStyle w:val="Prrafodelista"/>
        <w:numPr>
          <w:ilvl w:val="0"/>
          <w:numId w:val="51"/>
        </w:numPr>
        <w:spacing w:before="240" w:after="240" w:line="360" w:lineRule="auto"/>
        <w:contextualSpacing w:val="0"/>
        <w:jc w:val="both"/>
        <w:rPr>
          <w:rFonts w:ascii="Geomanist" w:eastAsia="Calibri" w:hAnsi="Geomanist" w:cs="Times New Roman"/>
          <w:sz w:val="20"/>
          <w:szCs w:val="20"/>
        </w:rPr>
      </w:pPr>
      <w:r w:rsidRPr="00E24F9F">
        <w:rPr>
          <w:rFonts w:ascii="Geomanist" w:eastAsia="Calibri" w:hAnsi="Geomanist" w:cs="Times New Roman"/>
          <w:sz w:val="20"/>
          <w:szCs w:val="20"/>
        </w:rPr>
        <w:lastRenderedPageBreak/>
        <w:t>Adquisición de un refrigerador.</w:t>
      </w:r>
    </w:p>
    <w:p w14:paraId="7726C292" w14:textId="77777777" w:rsidR="003D0831" w:rsidRPr="00E24F9F" w:rsidRDefault="003D0831" w:rsidP="00E24F9F">
      <w:pPr>
        <w:pStyle w:val="Prrafodelista"/>
        <w:numPr>
          <w:ilvl w:val="0"/>
          <w:numId w:val="51"/>
        </w:numPr>
        <w:spacing w:before="240" w:after="240" w:line="360" w:lineRule="auto"/>
        <w:contextualSpacing w:val="0"/>
        <w:jc w:val="both"/>
        <w:rPr>
          <w:rFonts w:ascii="Geomanist" w:eastAsia="Calibri" w:hAnsi="Geomanist" w:cs="Times New Roman"/>
          <w:sz w:val="20"/>
          <w:szCs w:val="20"/>
        </w:rPr>
      </w:pPr>
      <w:r w:rsidRPr="00E24F9F">
        <w:rPr>
          <w:rFonts w:ascii="Geomanist" w:eastAsia="Calibri" w:hAnsi="Geomanist" w:cs="Times New Roman"/>
          <w:sz w:val="20"/>
          <w:szCs w:val="20"/>
        </w:rPr>
        <w:t>Barnizar la mesas y sillas de la palapa, bases de las camas, buros y roperos, puertas del área común y de la bodega.</w:t>
      </w:r>
    </w:p>
    <w:p w14:paraId="250355D9" w14:textId="77777777" w:rsidR="003D0831" w:rsidRPr="00E24F9F" w:rsidRDefault="003D0831" w:rsidP="00E24F9F">
      <w:pPr>
        <w:pStyle w:val="Prrafodelista"/>
        <w:numPr>
          <w:ilvl w:val="0"/>
          <w:numId w:val="51"/>
        </w:numPr>
        <w:spacing w:before="240" w:after="240" w:line="360" w:lineRule="auto"/>
        <w:contextualSpacing w:val="0"/>
        <w:jc w:val="both"/>
        <w:rPr>
          <w:rFonts w:ascii="Geomanist" w:eastAsia="Calibri" w:hAnsi="Geomanist" w:cs="Times New Roman"/>
          <w:sz w:val="20"/>
          <w:szCs w:val="20"/>
        </w:rPr>
      </w:pPr>
      <w:r w:rsidRPr="00E24F9F">
        <w:rPr>
          <w:rFonts w:ascii="Geomanist" w:eastAsia="Calibri" w:hAnsi="Geomanist" w:cs="Times New Roman"/>
          <w:sz w:val="20"/>
          <w:szCs w:val="20"/>
        </w:rPr>
        <w:t>Puertas y cajonera para la cocina, de madera o aluminio.</w:t>
      </w:r>
    </w:p>
    <w:p w14:paraId="0C013496" w14:textId="77777777" w:rsidR="003D0831" w:rsidRPr="00E24F9F" w:rsidRDefault="003D0831" w:rsidP="00E24F9F">
      <w:pPr>
        <w:pStyle w:val="Prrafodelista"/>
        <w:numPr>
          <w:ilvl w:val="0"/>
          <w:numId w:val="51"/>
        </w:numPr>
        <w:spacing w:before="240" w:after="240" w:line="360" w:lineRule="auto"/>
        <w:contextualSpacing w:val="0"/>
        <w:jc w:val="both"/>
        <w:rPr>
          <w:rFonts w:ascii="Geomanist" w:eastAsia="Calibri" w:hAnsi="Geomanist" w:cs="Times New Roman"/>
          <w:sz w:val="20"/>
          <w:szCs w:val="20"/>
        </w:rPr>
      </w:pPr>
      <w:r w:rsidRPr="00E24F9F">
        <w:rPr>
          <w:rFonts w:ascii="Geomanist" w:eastAsia="Calibri" w:hAnsi="Geomanist" w:cs="Times New Roman"/>
          <w:sz w:val="20"/>
          <w:szCs w:val="20"/>
        </w:rPr>
        <w:t>Mosquiteros para las ventanas.</w:t>
      </w:r>
    </w:p>
    <w:p w14:paraId="254B0E4C" w14:textId="77777777" w:rsidR="003D0831" w:rsidRPr="00E24F9F" w:rsidRDefault="003D0831" w:rsidP="00E24F9F">
      <w:pPr>
        <w:pStyle w:val="Prrafodelista"/>
        <w:numPr>
          <w:ilvl w:val="0"/>
          <w:numId w:val="51"/>
        </w:numPr>
        <w:spacing w:before="240" w:after="240" w:line="360" w:lineRule="auto"/>
        <w:contextualSpacing w:val="0"/>
        <w:jc w:val="both"/>
        <w:rPr>
          <w:rFonts w:ascii="Geomanist" w:eastAsia="Calibri" w:hAnsi="Geomanist" w:cs="Times New Roman"/>
          <w:sz w:val="20"/>
          <w:szCs w:val="20"/>
        </w:rPr>
      </w:pPr>
      <w:r w:rsidRPr="00E24F9F">
        <w:rPr>
          <w:rFonts w:ascii="Geomanist" w:eastAsia="Calibri" w:hAnsi="Geomanist" w:cs="Times New Roman"/>
          <w:sz w:val="20"/>
          <w:szCs w:val="20"/>
        </w:rPr>
        <w:t>Cambio de persianas por su marcado deterioro.</w:t>
      </w:r>
    </w:p>
    <w:p w14:paraId="4B704F1A" w14:textId="77777777" w:rsidR="003D0831" w:rsidRPr="00E24F9F" w:rsidRDefault="003D0831" w:rsidP="00E24F9F">
      <w:pPr>
        <w:pStyle w:val="Prrafodelista"/>
        <w:numPr>
          <w:ilvl w:val="0"/>
          <w:numId w:val="51"/>
        </w:numPr>
        <w:spacing w:before="240" w:after="240" w:line="360" w:lineRule="auto"/>
        <w:contextualSpacing w:val="0"/>
        <w:jc w:val="both"/>
        <w:rPr>
          <w:rFonts w:ascii="Geomanist" w:eastAsia="Calibri" w:hAnsi="Geomanist" w:cs="Times New Roman"/>
          <w:sz w:val="20"/>
          <w:szCs w:val="20"/>
        </w:rPr>
      </w:pPr>
      <w:r w:rsidRPr="00E24F9F">
        <w:rPr>
          <w:rFonts w:ascii="Geomanist" w:eastAsia="Calibri" w:hAnsi="Geomanist" w:cs="Times New Roman"/>
          <w:sz w:val="20"/>
          <w:szCs w:val="20"/>
        </w:rPr>
        <w:t>Postes y alambre de púas para reparar los linderos de la estación.</w:t>
      </w:r>
    </w:p>
    <w:p w14:paraId="2E977BF4" w14:textId="77777777" w:rsidR="003D0831" w:rsidRPr="00E24F9F" w:rsidRDefault="003D0831" w:rsidP="00E24F9F">
      <w:pPr>
        <w:pStyle w:val="Prrafodelista"/>
        <w:numPr>
          <w:ilvl w:val="0"/>
          <w:numId w:val="51"/>
        </w:numPr>
        <w:spacing w:before="240" w:after="240" w:line="360" w:lineRule="auto"/>
        <w:contextualSpacing w:val="0"/>
        <w:jc w:val="both"/>
        <w:rPr>
          <w:rFonts w:ascii="Geomanist" w:eastAsia="Calibri" w:hAnsi="Geomanist" w:cs="Times New Roman"/>
          <w:sz w:val="20"/>
          <w:szCs w:val="20"/>
        </w:rPr>
      </w:pPr>
      <w:r w:rsidRPr="00E24F9F">
        <w:rPr>
          <w:rFonts w:ascii="Geomanist" w:eastAsia="Calibri" w:hAnsi="Geomanist" w:cs="Times New Roman"/>
          <w:sz w:val="20"/>
          <w:szCs w:val="20"/>
        </w:rPr>
        <w:t>Techado con palmas para la palapa.</w:t>
      </w:r>
    </w:p>
    <w:p w14:paraId="047AFB83" w14:textId="77777777" w:rsidR="003D0831" w:rsidRPr="00E24F9F" w:rsidRDefault="003D0831" w:rsidP="00E24F9F">
      <w:pPr>
        <w:pStyle w:val="Prrafodelista"/>
        <w:numPr>
          <w:ilvl w:val="0"/>
          <w:numId w:val="51"/>
        </w:numPr>
        <w:spacing w:before="240" w:after="240" w:line="360" w:lineRule="auto"/>
        <w:contextualSpacing w:val="0"/>
        <w:jc w:val="both"/>
        <w:rPr>
          <w:rFonts w:ascii="Geomanist" w:eastAsia="Calibri" w:hAnsi="Geomanist" w:cs="Times New Roman"/>
          <w:sz w:val="20"/>
          <w:szCs w:val="20"/>
        </w:rPr>
      </w:pPr>
      <w:r w:rsidRPr="00E24F9F">
        <w:rPr>
          <w:rFonts w:ascii="Geomanist" w:eastAsia="Calibri" w:hAnsi="Geomanist" w:cs="Times New Roman"/>
          <w:sz w:val="20"/>
          <w:szCs w:val="20"/>
        </w:rPr>
        <w:t>Utensilios de cocina.</w:t>
      </w:r>
    </w:p>
    <w:p w14:paraId="7D0F8915" w14:textId="77777777" w:rsidR="003D0831" w:rsidRPr="00E24F9F" w:rsidRDefault="003D0831" w:rsidP="00E24F9F">
      <w:pPr>
        <w:pStyle w:val="Prrafodelista"/>
        <w:numPr>
          <w:ilvl w:val="0"/>
          <w:numId w:val="51"/>
        </w:numPr>
        <w:spacing w:before="240" w:after="240" w:line="360" w:lineRule="auto"/>
        <w:contextualSpacing w:val="0"/>
        <w:jc w:val="both"/>
        <w:rPr>
          <w:rFonts w:ascii="Geomanist" w:eastAsia="Calibri" w:hAnsi="Geomanist" w:cs="Times New Roman"/>
          <w:sz w:val="20"/>
          <w:szCs w:val="20"/>
        </w:rPr>
      </w:pPr>
      <w:r w:rsidRPr="00E24F9F">
        <w:rPr>
          <w:rFonts w:ascii="Geomanist" w:eastAsia="Calibri" w:hAnsi="Geomanist" w:cs="Times New Roman"/>
          <w:sz w:val="20"/>
          <w:szCs w:val="20"/>
        </w:rPr>
        <w:t>2 dispensadores de agua.</w:t>
      </w:r>
    </w:p>
    <w:p w14:paraId="580AE92F" w14:textId="77777777" w:rsidR="003D0831" w:rsidRPr="00E24F9F" w:rsidRDefault="003D0831" w:rsidP="00E24F9F">
      <w:pPr>
        <w:pStyle w:val="Prrafodelista"/>
        <w:numPr>
          <w:ilvl w:val="0"/>
          <w:numId w:val="51"/>
        </w:numPr>
        <w:spacing w:before="240" w:after="240" w:line="360" w:lineRule="auto"/>
        <w:contextualSpacing w:val="0"/>
        <w:jc w:val="both"/>
        <w:rPr>
          <w:rFonts w:ascii="Geomanist" w:eastAsia="Calibri" w:hAnsi="Geomanist" w:cs="Times New Roman"/>
          <w:sz w:val="20"/>
          <w:szCs w:val="20"/>
        </w:rPr>
      </w:pPr>
      <w:r w:rsidRPr="00E24F9F">
        <w:rPr>
          <w:rFonts w:ascii="Geomanist" w:eastAsia="Calibri" w:hAnsi="Geomanist" w:cs="Times New Roman"/>
          <w:sz w:val="20"/>
          <w:szCs w:val="20"/>
        </w:rPr>
        <w:t>Mantenimiento a tuberías de drenaje debido a que se tapan con las raíces de los árboles.</w:t>
      </w:r>
    </w:p>
    <w:p w14:paraId="35A081F9" w14:textId="77777777" w:rsidR="003D0831" w:rsidRPr="00E24F9F" w:rsidRDefault="003D0831" w:rsidP="00E24F9F">
      <w:pPr>
        <w:pStyle w:val="Prrafodelista"/>
        <w:numPr>
          <w:ilvl w:val="0"/>
          <w:numId w:val="51"/>
        </w:numPr>
        <w:spacing w:before="240" w:after="240" w:line="360" w:lineRule="auto"/>
        <w:contextualSpacing w:val="0"/>
        <w:jc w:val="both"/>
        <w:rPr>
          <w:rFonts w:ascii="Geomanist" w:eastAsia="Calibri" w:hAnsi="Geomanist" w:cs="Times New Roman"/>
          <w:sz w:val="20"/>
          <w:szCs w:val="20"/>
        </w:rPr>
      </w:pPr>
      <w:r w:rsidRPr="00E24F9F">
        <w:rPr>
          <w:rFonts w:ascii="Geomanist" w:eastAsia="Calibri" w:hAnsi="Geomanist" w:cs="Times New Roman"/>
          <w:sz w:val="20"/>
          <w:szCs w:val="20"/>
        </w:rPr>
        <w:t>Arreglar filtraciones de la azotea de arriba de la cocina.</w:t>
      </w:r>
    </w:p>
    <w:p w14:paraId="1CCB9567" w14:textId="12B358CC" w:rsidR="00F246B9" w:rsidRPr="00E24F9F" w:rsidRDefault="00F246B9" w:rsidP="00E24F9F">
      <w:pPr>
        <w:spacing w:before="240" w:after="240" w:line="360" w:lineRule="auto"/>
        <w:jc w:val="both"/>
        <w:rPr>
          <w:rFonts w:ascii="Geomanist" w:hAnsi="Geomanist"/>
          <w:b/>
          <w:bCs/>
          <w:sz w:val="20"/>
          <w:szCs w:val="20"/>
          <w:lang w:val="es-MX"/>
        </w:rPr>
      </w:pPr>
      <w:r w:rsidRPr="00E24F9F">
        <w:rPr>
          <w:rFonts w:ascii="Geomanist" w:hAnsi="Geomanist"/>
          <w:b/>
          <w:bCs/>
          <w:sz w:val="20"/>
          <w:szCs w:val="20"/>
          <w:lang w:val="es-MX"/>
        </w:rPr>
        <w:t xml:space="preserve">1.2.3.- Mantener las investigaciones en las estaciones de campo que el INECOL tiene investigaciones: Reservas de la Biósfera: La </w:t>
      </w:r>
      <w:proofErr w:type="spellStart"/>
      <w:r w:rsidRPr="00E24F9F">
        <w:rPr>
          <w:rFonts w:ascii="Geomanist" w:hAnsi="Geomanist"/>
          <w:b/>
          <w:bCs/>
          <w:sz w:val="20"/>
          <w:szCs w:val="20"/>
          <w:lang w:val="es-MX"/>
        </w:rPr>
        <w:t>Michil</w:t>
      </w:r>
      <w:proofErr w:type="spellEnd"/>
      <w:r w:rsidRPr="00E24F9F">
        <w:rPr>
          <w:rFonts w:ascii="Geomanist" w:hAnsi="Geomanist"/>
          <w:b/>
          <w:bCs/>
          <w:sz w:val="20"/>
          <w:szCs w:val="20"/>
          <w:lang w:val="es-MX"/>
        </w:rPr>
        <w:t xml:space="preserve"> </w:t>
      </w:r>
      <w:proofErr w:type="spellStart"/>
      <w:r w:rsidRPr="00E24F9F">
        <w:rPr>
          <w:rFonts w:ascii="Geomanist" w:hAnsi="Geomanist"/>
          <w:b/>
          <w:bCs/>
          <w:sz w:val="20"/>
          <w:szCs w:val="20"/>
          <w:lang w:val="es-MX"/>
        </w:rPr>
        <w:t>ía</w:t>
      </w:r>
      <w:proofErr w:type="spellEnd"/>
      <w:r w:rsidRPr="00E24F9F">
        <w:rPr>
          <w:rFonts w:ascii="Geomanist" w:hAnsi="Geomanist"/>
          <w:b/>
          <w:bCs/>
          <w:sz w:val="20"/>
          <w:szCs w:val="20"/>
          <w:lang w:val="es-MX"/>
        </w:rPr>
        <w:t>, Mapimí, Los Tuxtlas en Veracruz, sitio Ramsar La Mancha -El Llano y las reservas en las que se tienen proyectos de investigación.</w:t>
      </w:r>
    </w:p>
    <w:p w14:paraId="382978E3" w14:textId="3C538457" w:rsidR="00F246B9" w:rsidRPr="00E24F9F" w:rsidRDefault="00F246B9" w:rsidP="00E24F9F">
      <w:pPr>
        <w:pStyle w:val="Prrafodelista"/>
        <w:numPr>
          <w:ilvl w:val="0"/>
          <w:numId w:val="36"/>
        </w:numPr>
        <w:spacing w:before="240" w:after="240" w:line="360" w:lineRule="auto"/>
        <w:contextualSpacing w:val="0"/>
        <w:jc w:val="both"/>
        <w:rPr>
          <w:rFonts w:ascii="Geomanist" w:hAnsi="Geomanist"/>
          <w:sz w:val="20"/>
          <w:szCs w:val="20"/>
        </w:rPr>
      </w:pPr>
      <w:r w:rsidRPr="00E24F9F">
        <w:rPr>
          <w:rFonts w:ascii="Geomanist" w:hAnsi="Geomanist"/>
          <w:sz w:val="20"/>
          <w:szCs w:val="20"/>
        </w:rPr>
        <w:t>Las estaciones biológicas del INECOL siguen siendo laboratorios naturales clave, donde los académicos llevan a cabo investigaciones de vanguardia. Estas investigaciones no solo aportan información fundamental sobre el funcionamiento de diversos ecosistemas (como selvas tropicales, manglares, bosques mesófilos, ambientes desérticos y bosques templados), sino que también exploran las posibilidades de mejorar el bienestar de la población. Además, se ha fomentado la colaboración entre l</w:t>
      </w:r>
      <w:r w:rsidR="00C85628" w:rsidRPr="00E24F9F">
        <w:rPr>
          <w:rFonts w:ascii="Geomanist" w:hAnsi="Geomanist"/>
          <w:sz w:val="20"/>
          <w:szCs w:val="20"/>
        </w:rPr>
        <w:t>as(</w:t>
      </w:r>
      <w:r w:rsidRPr="00E24F9F">
        <w:rPr>
          <w:rFonts w:ascii="Geomanist" w:hAnsi="Geomanist"/>
          <w:sz w:val="20"/>
          <w:szCs w:val="20"/>
        </w:rPr>
        <w:t>os</w:t>
      </w:r>
      <w:r w:rsidR="00C85628" w:rsidRPr="00E24F9F">
        <w:rPr>
          <w:rFonts w:ascii="Geomanist" w:hAnsi="Geomanist"/>
          <w:sz w:val="20"/>
          <w:szCs w:val="20"/>
        </w:rPr>
        <w:t>)</w:t>
      </w:r>
      <w:r w:rsidRPr="00E24F9F">
        <w:rPr>
          <w:rFonts w:ascii="Geomanist" w:hAnsi="Geomanist"/>
          <w:sz w:val="20"/>
          <w:szCs w:val="20"/>
        </w:rPr>
        <w:t xml:space="preserve"> </w:t>
      </w:r>
      <w:r w:rsidR="00D2173D" w:rsidRPr="00E24F9F">
        <w:rPr>
          <w:rFonts w:ascii="Geomanist" w:hAnsi="Geomanist"/>
          <w:sz w:val="20"/>
          <w:szCs w:val="20"/>
        </w:rPr>
        <w:t>investigador</w:t>
      </w:r>
      <w:r w:rsidR="00C85628" w:rsidRPr="00E24F9F">
        <w:rPr>
          <w:rFonts w:ascii="Geomanist" w:hAnsi="Geomanist"/>
          <w:sz w:val="20"/>
          <w:szCs w:val="20"/>
        </w:rPr>
        <w:t>as(</w:t>
      </w:r>
      <w:r w:rsidR="00D2173D" w:rsidRPr="00E24F9F">
        <w:rPr>
          <w:rFonts w:ascii="Geomanist" w:hAnsi="Geomanist"/>
          <w:sz w:val="20"/>
          <w:szCs w:val="20"/>
        </w:rPr>
        <w:t>es</w:t>
      </w:r>
      <w:r w:rsidR="00C85628" w:rsidRPr="00E24F9F">
        <w:rPr>
          <w:rFonts w:ascii="Geomanist" w:hAnsi="Geomanist"/>
          <w:sz w:val="20"/>
          <w:szCs w:val="20"/>
        </w:rPr>
        <w:t>)</w:t>
      </w:r>
      <w:r w:rsidRPr="00E24F9F">
        <w:rPr>
          <w:rFonts w:ascii="Geomanist" w:hAnsi="Geomanist"/>
          <w:sz w:val="20"/>
          <w:szCs w:val="20"/>
        </w:rPr>
        <w:t xml:space="preserve"> en las estaciones de campo mediante la ejecución de proyectos estratégicos.</w:t>
      </w:r>
    </w:p>
    <w:p w14:paraId="57968D4B" w14:textId="2A0F66CC" w:rsidR="00AD7C7D" w:rsidRPr="00E24F9F" w:rsidRDefault="00AD7C7D" w:rsidP="00E24F9F">
      <w:pPr>
        <w:spacing w:before="240" w:after="240" w:line="360" w:lineRule="auto"/>
        <w:jc w:val="both"/>
        <w:rPr>
          <w:rFonts w:ascii="Geomanist" w:hAnsi="Geomanist"/>
          <w:b/>
          <w:bCs/>
          <w:sz w:val="20"/>
          <w:szCs w:val="20"/>
        </w:rPr>
      </w:pPr>
      <w:r w:rsidRPr="00E24F9F">
        <w:rPr>
          <w:rFonts w:ascii="Geomanist" w:hAnsi="Geomanist"/>
          <w:b/>
          <w:bCs/>
          <w:sz w:val="20"/>
          <w:szCs w:val="20"/>
        </w:rPr>
        <w:lastRenderedPageBreak/>
        <w:t>1.2.4 Estudiar especies nativas e introducidas en ecosistemas naturales y transformados que son fuente de subsistencia de la población.</w:t>
      </w:r>
    </w:p>
    <w:p w14:paraId="45B76284" w14:textId="77777777" w:rsidR="00AD7C7D" w:rsidRPr="00E24F9F" w:rsidRDefault="00AD7C7D" w:rsidP="00E24F9F">
      <w:pPr>
        <w:pStyle w:val="Prrafodelista"/>
        <w:numPr>
          <w:ilvl w:val="0"/>
          <w:numId w:val="36"/>
        </w:numPr>
        <w:spacing w:before="240" w:after="240" w:line="360" w:lineRule="auto"/>
        <w:contextualSpacing w:val="0"/>
        <w:jc w:val="both"/>
        <w:rPr>
          <w:rFonts w:ascii="Geomanist" w:hAnsi="Geomanist"/>
          <w:sz w:val="20"/>
          <w:szCs w:val="20"/>
        </w:rPr>
      </w:pPr>
      <w:r w:rsidRPr="00E24F9F">
        <w:rPr>
          <w:rFonts w:ascii="Geomanist" w:hAnsi="Geomanist"/>
          <w:sz w:val="20"/>
          <w:szCs w:val="20"/>
        </w:rPr>
        <w:t>Se apoyaron proyectos presentados por las Redes de Manejo Biotecnológico de Recursos y Estudios Moleculares Avanzados, Ecología Funcional, Manejo Biorracional de Plagas y Vectores, Diversidad Biológica del Occidente Mexicano, Biodiversidad y Sistemática, Biología Evolutiva para la obtención de fondos externos.</w:t>
      </w:r>
    </w:p>
    <w:p w14:paraId="274B4DDA" w14:textId="77777777" w:rsidR="00AD7C7D" w:rsidRPr="00E24F9F" w:rsidRDefault="00AD7C7D" w:rsidP="00E24F9F">
      <w:pPr>
        <w:spacing w:before="240" w:after="240" w:line="360" w:lineRule="auto"/>
        <w:jc w:val="both"/>
        <w:rPr>
          <w:rFonts w:ascii="Geomanist" w:hAnsi="Geomanist" w:cs="Minion Pro"/>
          <w:b/>
          <w:color w:val="B38E5D"/>
          <w:sz w:val="20"/>
          <w:szCs w:val="20"/>
        </w:rPr>
      </w:pPr>
      <w:r w:rsidRPr="00E24F9F">
        <w:rPr>
          <w:rFonts w:ascii="Geomanist" w:hAnsi="Geomanist" w:cs="Minion Pro"/>
          <w:b/>
          <w:color w:val="B38E5D"/>
          <w:sz w:val="20"/>
          <w:szCs w:val="20"/>
        </w:rPr>
        <w:t>Estrategia prioritaria 1.3.- Conservar ecosistemas prioritarios de México para apoyar las prácticas sustentables de la nación.</w:t>
      </w:r>
    </w:p>
    <w:p w14:paraId="0EF66D41" w14:textId="34AB44C6" w:rsidR="00AD7C7D" w:rsidRPr="00E24F9F" w:rsidRDefault="00AD7C7D" w:rsidP="00E24F9F">
      <w:pPr>
        <w:spacing w:before="240" w:after="240" w:line="360" w:lineRule="auto"/>
        <w:jc w:val="both"/>
        <w:rPr>
          <w:rFonts w:ascii="Geomanist" w:hAnsi="Geomanist"/>
          <w:b/>
          <w:bCs/>
          <w:color w:val="0070C0"/>
          <w:sz w:val="20"/>
          <w:szCs w:val="20"/>
        </w:rPr>
      </w:pPr>
      <w:r w:rsidRPr="00E24F9F">
        <w:rPr>
          <w:rFonts w:ascii="Geomanist" w:hAnsi="Geomanist"/>
          <w:b/>
          <w:bCs/>
          <w:color w:val="0070C0"/>
          <w:sz w:val="20"/>
          <w:szCs w:val="20"/>
        </w:rPr>
        <w:t>Acciones puntuales y actividades realizadas en el primer semestre 202</w:t>
      </w:r>
      <w:r w:rsidR="00D9157D" w:rsidRPr="00E24F9F">
        <w:rPr>
          <w:rFonts w:ascii="Geomanist" w:hAnsi="Geomanist"/>
          <w:b/>
          <w:bCs/>
          <w:color w:val="0070C0"/>
          <w:sz w:val="20"/>
          <w:szCs w:val="20"/>
        </w:rPr>
        <w:t>4</w:t>
      </w:r>
      <w:r w:rsidRPr="00E24F9F">
        <w:rPr>
          <w:rFonts w:ascii="Geomanist" w:hAnsi="Geomanist"/>
          <w:b/>
          <w:bCs/>
          <w:color w:val="0070C0"/>
          <w:sz w:val="20"/>
          <w:szCs w:val="20"/>
        </w:rPr>
        <w:t>.</w:t>
      </w:r>
    </w:p>
    <w:p w14:paraId="1ECA0DEA" w14:textId="77777777" w:rsidR="00AD7C7D" w:rsidRPr="00E24F9F" w:rsidRDefault="00AD7C7D" w:rsidP="00E24F9F">
      <w:pPr>
        <w:spacing w:before="240" w:after="240" w:line="360" w:lineRule="auto"/>
        <w:jc w:val="both"/>
        <w:rPr>
          <w:rFonts w:ascii="Geomanist" w:hAnsi="Geomanist"/>
          <w:b/>
          <w:bCs/>
          <w:sz w:val="20"/>
          <w:szCs w:val="20"/>
        </w:rPr>
      </w:pPr>
      <w:r w:rsidRPr="00E24F9F">
        <w:rPr>
          <w:rFonts w:ascii="Geomanist" w:hAnsi="Geomanist"/>
          <w:b/>
          <w:bCs/>
          <w:sz w:val="20"/>
          <w:szCs w:val="20"/>
        </w:rPr>
        <w:t>1.3.1</w:t>
      </w:r>
      <w:r w:rsidRPr="00E24F9F">
        <w:rPr>
          <w:rFonts w:ascii="Geomanist" w:hAnsi="Geomanist"/>
          <w:b/>
          <w:bCs/>
          <w:sz w:val="20"/>
          <w:szCs w:val="20"/>
        </w:rPr>
        <w:tab/>
        <w:t xml:space="preserve">Participar en los diez Programas Estratégicos Nacionales (PRONACES) del </w:t>
      </w:r>
      <w:proofErr w:type="spellStart"/>
      <w:r w:rsidRPr="00E24F9F">
        <w:rPr>
          <w:rFonts w:ascii="Geomanist" w:hAnsi="Geomanist"/>
          <w:b/>
          <w:bCs/>
          <w:sz w:val="20"/>
          <w:szCs w:val="20"/>
        </w:rPr>
        <w:t>Conacyt</w:t>
      </w:r>
      <w:proofErr w:type="spellEnd"/>
      <w:r w:rsidRPr="00E24F9F">
        <w:rPr>
          <w:rFonts w:ascii="Geomanist" w:hAnsi="Geomanist"/>
          <w:b/>
          <w:bCs/>
          <w:sz w:val="20"/>
          <w:szCs w:val="20"/>
        </w:rPr>
        <w:t>.</w:t>
      </w:r>
    </w:p>
    <w:p w14:paraId="48847F6E" w14:textId="77777777" w:rsidR="00AD7C7D" w:rsidRPr="00E24F9F" w:rsidRDefault="00AD7C7D" w:rsidP="00E24F9F">
      <w:pPr>
        <w:pStyle w:val="Prrafodelista"/>
        <w:numPr>
          <w:ilvl w:val="0"/>
          <w:numId w:val="36"/>
        </w:numPr>
        <w:spacing w:before="240" w:after="240" w:line="360" w:lineRule="auto"/>
        <w:contextualSpacing w:val="0"/>
        <w:jc w:val="both"/>
        <w:rPr>
          <w:rFonts w:ascii="Geomanist" w:hAnsi="Geomanist"/>
          <w:sz w:val="20"/>
          <w:szCs w:val="20"/>
        </w:rPr>
      </w:pPr>
      <w:r w:rsidRPr="00E24F9F">
        <w:rPr>
          <w:rFonts w:ascii="Geomanist" w:hAnsi="Geomanist"/>
          <w:sz w:val="20"/>
          <w:szCs w:val="20"/>
        </w:rPr>
        <w:t>El INECOL coordina 3 proyectos de las convocatorias FORDECYT-PRONACES y participa en otro proyecto en colaboración con el COLPOS.</w:t>
      </w:r>
    </w:p>
    <w:p w14:paraId="1E198C5C" w14:textId="77777777" w:rsidR="00AD7C7D" w:rsidRPr="00E24F9F" w:rsidRDefault="00AD7C7D" w:rsidP="00E24F9F">
      <w:pPr>
        <w:spacing w:before="240" w:after="240" w:line="360" w:lineRule="auto"/>
        <w:jc w:val="both"/>
        <w:rPr>
          <w:rFonts w:ascii="Geomanist" w:hAnsi="Geomanist"/>
          <w:b/>
          <w:bCs/>
          <w:sz w:val="20"/>
          <w:szCs w:val="20"/>
        </w:rPr>
      </w:pPr>
      <w:r w:rsidRPr="00E24F9F">
        <w:rPr>
          <w:rFonts w:ascii="Geomanist" w:hAnsi="Geomanist"/>
          <w:b/>
          <w:bCs/>
          <w:sz w:val="20"/>
          <w:szCs w:val="20"/>
        </w:rPr>
        <w:t>1.3.2</w:t>
      </w:r>
      <w:r w:rsidRPr="00E24F9F">
        <w:rPr>
          <w:rFonts w:ascii="Geomanist" w:hAnsi="Geomanist"/>
          <w:b/>
          <w:bCs/>
          <w:sz w:val="20"/>
          <w:szCs w:val="20"/>
        </w:rPr>
        <w:tab/>
        <w:t>Participar en el Consejo Nacional de Áreas Naturales Protegidas de la CONANP.</w:t>
      </w:r>
    </w:p>
    <w:p w14:paraId="552A6064" w14:textId="77777777" w:rsidR="00AD7C7D" w:rsidRPr="00E24F9F" w:rsidRDefault="00AD7C7D" w:rsidP="00E24F9F">
      <w:pPr>
        <w:pStyle w:val="Prrafodelista"/>
        <w:numPr>
          <w:ilvl w:val="0"/>
          <w:numId w:val="36"/>
        </w:numPr>
        <w:spacing w:before="240" w:after="240" w:line="360" w:lineRule="auto"/>
        <w:contextualSpacing w:val="0"/>
        <w:jc w:val="both"/>
        <w:rPr>
          <w:rFonts w:ascii="Geomanist" w:hAnsi="Geomanist"/>
          <w:sz w:val="20"/>
          <w:szCs w:val="20"/>
        </w:rPr>
      </w:pPr>
      <w:r w:rsidRPr="00E24F9F">
        <w:rPr>
          <w:rFonts w:ascii="Geomanist" w:hAnsi="Geomanist"/>
          <w:sz w:val="20"/>
          <w:szCs w:val="20"/>
        </w:rPr>
        <w:t>Participamos en el Programa Binacional de Recuperación del Lobo Gris Mexicano (</w:t>
      </w:r>
      <w:r w:rsidRPr="00E24F9F">
        <w:rPr>
          <w:rFonts w:ascii="Geomanist" w:hAnsi="Geomanist"/>
          <w:i/>
          <w:iCs/>
          <w:sz w:val="20"/>
          <w:szCs w:val="20"/>
        </w:rPr>
        <w:t xml:space="preserve">Canis lupus </w:t>
      </w:r>
      <w:proofErr w:type="spellStart"/>
      <w:r w:rsidRPr="00E24F9F">
        <w:rPr>
          <w:rFonts w:ascii="Geomanist" w:hAnsi="Geomanist"/>
          <w:i/>
          <w:iCs/>
          <w:sz w:val="20"/>
          <w:szCs w:val="20"/>
        </w:rPr>
        <w:t>baileyi</w:t>
      </w:r>
      <w:proofErr w:type="spellEnd"/>
      <w:r w:rsidRPr="00E24F9F">
        <w:rPr>
          <w:rFonts w:ascii="Geomanist" w:hAnsi="Geomanist"/>
          <w:sz w:val="20"/>
          <w:szCs w:val="20"/>
        </w:rPr>
        <w:t>), con la conformación de la Unidad de Manejo para la Conservación de la Vida Silvestre (UMA) con ubicación en la Estación Biológica Piedra Herrada en Reserva de la Biosfera La Michilía, Durango.</w:t>
      </w:r>
    </w:p>
    <w:p w14:paraId="1CF8E803" w14:textId="230E2409" w:rsidR="00D41F33" w:rsidRPr="00E24F9F" w:rsidRDefault="00D41F33" w:rsidP="00E24F9F">
      <w:pPr>
        <w:pStyle w:val="Prrafodelista"/>
        <w:numPr>
          <w:ilvl w:val="0"/>
          <w:numId w:val="40"/>
        </w:numPr>
        <w:spacing w:before="240" w:after="240" w:line="360" w:lineRule="auto"/>
        <w:contextualSpacing w:val="0"/>
        <w:jc w:val="both"/>
        <w:rPr>
          <w:rFonts w:ascii="Geomanist" w:hAnsi="Geomanist"/>
          <w:sz w:val="20"/>
          <w:szCs w:val="20"/>
        </w:rPr>
      </w:pPr>
      <w:r w:rsidRPr="00E24F9F">
        <w:rPr>
          <w:rFonts w:ascii="Geomanist" w:hAnsi="Geomanist"/>
          <w:sz w:val="20"/>
          <w:szCs w:val="20"/>
        </w:rPr>
        <w:t xml:space="preserve">Con fecha del 11 de enero de 2024 el </w:t>
      </w:r>
      <w:r w:rsidRPr="00E24F9F">
        <w:rPr>
          <w:rFonts w:ascii="Geomanist" w:hAnsi="Geomanist"/>
          <w:sz w:val="20"/>
          <w:szCs w:val="20"/>
          <w:lang w:val="es-ES_tradnl"/>
        </w:rPr>
        <w:t>Plan de Manejo para registro de la Unidad de Manejo para la Conservación de vida Silvestre (UMA), denominada ESTACIÓN BIOLÓGICA PIEDRA HERRADA” con clave de registro SEMARNAT-UMA-IN-0096-DGO, fue aprobado.</w:t>
      </w:r>
    </w:p>
    <w:p w14:paraId="37D2E5E2" w14:textId="478E5C99" w:rsidR="00D41F33" w:rsidRPr="00E24F9F" w:rsidRDefault="00AE18EB" w:rsidP="00E24F9F">
      <w:pPr>
        <w:pStyle w:val="Prrafodelista"/>
        <w:numPr>
          <w:ilvl w:val="0"/>
          <w:numId w:val="40"/>
        </w:numPr>
        <w:spacing w:before="240" w:after="240" w:line="360" w:lineRule="auto"/>
        <w:contextualSpacing w:val="0"/>
        <w:jc w:val="both"/>
        <w:rPr>
          <w:rFonts w:ascii="Geomanist" w:hAnsi="Geomanist"/>
          <w:sz w:val="20"/>
          <w:szCs w:val="20"/>
        </w:rPr>
      </w:pPr>
      <w:r w:rsidRPr="00E24F9F">
        <w:rPr>
          <w:rFonts w:ascii="Geomanist" w:hAnsi="Geomanist"/>
          <w:sz w:val="20"/>
          <w:szCs w:val="20"/>
        </w:rPr>
        <w:t>El 27 de junio de 2024 se participó en la Sesión preparatoria a la Reunión del Programa Binacional de-Conservación del Lobo Mexicano México - Estados Unidos, para las 24 Instituciones Mexicanas que lo integran y el grupo de especialistas de la especie.</w:t>
      </w:r>
      <w:r w:rsidR="00C3071E" w:rsidRPr="00E24F9F">
        <w:rPr>
          <w:rFonts w:ascii="Geomanist" w:hAnsi="Geomanist"/>
          <w:sz w:val="20"/>
          <w:szCs w:val="20"/>
        </w:rPr>
        <w:t xml:space="preserve"> </w:t>
      </w:r>
    </w:p>
    <w:p w14:paraId="5CD18486" w14:textId="77777777" w:rsidR="00AD7C7D" w:rsidRPr="00E24F9F" w:rsidRDefault="00AD7C7D" w:rsidP="00E24F9F">
      <w:pPr>
        <w:spacing w:before="240" w:after="240" w:line="360" w:lineRule="auto"/>
        <w:jc w:val="both"/>
        <w:rPr>
          <w:rFonts w:ascii="Geomanist" w:hAnsi="Geomanist"/>
          <w:b/>
          <w:bCs/>
          <w:sz w:val="20"/>
          <w:szCs w:val="20"/>
        </w:rPr>
      </w:pPr>
      <w:r w:rsidRPr="00E24F9F">
        <w:rPr>
          <w:rFonts w:ascii="Geomanist" w:hAnsi="Geomanist"/>
          <w:b/>
          <w:bCs/>
          <w:sz w:val="20"/>
          <w:szCs w:val="20"/>
        </w:rPr>
        <w:t>1.3.3</w:t>
      </w:r>
      <w:r w:rsidRPr="00E24F9F">
        <w:rPr>
          <w:rFonts w:ascii="Geomanist" w:hAnsi="Geomanist"/>
          <w:b/>
          <w:bCs/>
          <w:sz w:val="20"/>
          <w:szCs w:val="20"/>
        </w:rPr>
        <w:tab/>
        <w:t xml:space="preserve">Elaborar </w:t>
      </w:r>
      <w:r w:rsidRPr="00E24F9F">
        <w:rPr>
          <w:rFonts w:ascii="Geomanist" w:eastAsiaTheme="minorHAnsi" w:hAnsi="Geomanist" w:cs="Minion Pro"/>
          <w:b/>
          <w:sz w:val="20"/>
          <w:szCs w:val="20"/>
          <w:lang w:val="es-MX" w:eastAsia="en-US"/>
        </w:rPr>
        <w:t>propuestas</w:t>
      </w:r>
      <w:r w:rsidRPr="00E24F9F">
        <w:rPr>
          <w:rFonts w:ascii="Geomanist" w:hAnsi="Geomanist"/>
          <w:b/>
          <w:bCs/>
          <w:sz w:val="20"/>
          <w:szCs w:val="20"/>
        </w:rPr>
        <w:t xml:space="preserve"> de ordenamiento ecológico territorial.</w:t>
      </w:r>
    </w:p>
    <w:p w14:paraId="2B252852" w14:textId="6E8E87AF" w:rsidR="00132D50" w:rsidRPr="00E24F9F" w:rsidRDefault="003D2D1E" w:rsidP="00E24F9F">
      <w:pPr>
        <w:pStyle w:val="Prrafodelista"/>
        <w:numPr>
          <w:ilvl w:val="0"/>
          <w:numId w:val="39"/>
        </w:numPr>
        <w:spacing w:before="240" w:after="240" w:line="360" w:lineRule="auto"/>
        <w:ind w:left="709"/>
        <w:contextualSpacing w:val="0"/>
        <w:jc w:val="both"/>
        <w:rPr>
          <w:rFonts w:ascii="Geomanist" w:hAnsi="Geomanist"/>
          <w:b/>
          <w:bCs/>
          <w:sz w:val="20"/>
          <w:szCs w:val="20"/>
        </w:rPr>
      </w:pPr>
      <w:r w:rsidRPr="00E24F9F">
        <w:rPr>
          <w:rFonts w:ascii="Geomanist" w:hAnsi="Geomanist"/>
          <w:sz w:val="20"/>
          <w:szCs w:val="20"/>
        </w:rPr>
        <w:t>Se llevó a cabo una reunión más</w:t>
      </w:r>
      <w:r w:rsidR="008A6794" w:rsidRPr="00E24F9F">
        <w:rPr>
          <w:rFonts w:ascii="Geomanist" w:hAnsi="Geomanist"/>
          <w:sz w:val="20"/>
          <w:szCs w:val="20"/>
        </w:rPr>
        <w:t xml:space="preserve"> durante el primer semestre de 2024</w:t>
      </w:r>
      <w:r w:rsidRPr="00E24F9F">
        <w:rPr>
          <w:rFonts w:ascii="Geomanist" w:hAnsi="Geomanist"/>
          <w:sz w:val="20"/>
          <w:szCs w:val="20"/>
        </w:rPr>
        <w:t xml:space="preserve"> en la que el INECOL participó como grupo de expertos en Ordenamientos ecológicos y planeación urbana.</w:t>
      </w:r>
    </w:p>
    <w:p w14:paraId="691F4CA7" w14:textId="77777777" w:rsidR="00AD7C7D" w:rsidRPr="00E24F9F" w:rsidRDefault="00AD7C7D" w:rsidP="00E24F9F">
      <w:pPr>
        <w:spacing w:before="240" w:after="240" w:line="360" w:lineRule="auto"/>
        <w:jc w:val="both"/>
        <w:rPr>
          <w:rFonts w:ascii="Geomanist" w:hAnsi="Geomanist"/>
          <w:b/>
          <w:bCs/>
          <w:sz w:val="20"/>
          <w:szCs w:val="20"/>
        </w:rPr>
      </w:pPr>
      <w:r w:rsidRPr="00E24F9F">
        <w:rPr>
          <w:rFonts w:ascii="Geomanist" w:hAnsi="Geomanist"/>
          <w:b/>
          <w:bCs/>
          <w:sz w:val="20"/>
          <w:szCs w:val="20"/>
        </w:rPr>
        <w:lastRenderedPageBreak/>
        <w:t>1.3.4</w:t>
      </w:r>
      <w:r w:rsidRPr="00E24F9F">
        <w:rPr>
          <w:rFonts w:ascii="Geomanist" w:hAnsi="Geomanist"/>
          <w:b/>
          <w:bCs/>
          <w:sz w:val="20"/>
          <w:szCs w:val="20"/>
        </w:rPr>
        <w:tab/>
        <w:t>Participar en el Consejo Nacional de Ordenamiento Territorial y Desarrollo Urbano de SEDATU.</w:t>
      </w:r>
    </w:p>
    <w:p w14:paraId="6724CA37" w14:textId="6C35021B" w:rsidR="00215506" w:rsidRPr="00E24F9F" w:rsidRDefault="00215506" w:rsidP="00E24F9F">
      <w:pPr>
        <w:pStyle w:val="Prrafodelista"/>
        <w:numPr>
          <w:ilvl w:val="0"/>
          <w:numId w:val="38"/>
        </w:numPr>
        <w:spacing w:before="240" w:after="240" w:line="360" w:lineRule="auto"/>
        <w:contextualSpacing w:val="0"/>
        <w:jc w:val="both"/>
        <w:rPr>
          <w:rFonts w:ascii="Geomanist" w:hAnsi="Geomanist"/>
          <w:sz w:val="20"/>
          <w:szCs w:val="20"/>
        </w:rPr>
      </w:pPr>
      <w:r w:rsidRPr="00E24F9F">
        <w:rPr>
          <w:rFonts w:ascii="Geomanist" w:hAnsi="Geomanist"/>
          <w:sz w:val="20"/>
          <w:szCs w:val="20"/>
        </w:rPr>
        <w:t>E</w:t>
      </w:r>
      <w:r w:rsidR="00AD7C7D" w:rsidRPr="00E24F9F">
        <w:rPr>
          <w:rFonts w:ascii="Geomanist" w:hAnsi="Geomanist"/>
          <w:sz w:val="20"/>
          <w:szCs w:val="20"/>
        </w:rPr>
        <w:t>l INECOL participa como Miembro de la Comisión Dictaminadora.</w:t>
      </w:r>
      <w:r w:rsidR="00954D98" w:rsidRPr="00E24F9F">
        <w:rPr>
          <w:rFonts w:ascii="Geomanist" w:hAnsi="Geomanist"/>
          <w:sz w:val="20"/>
          <w:szCs w:val="20"/>
        </w:rPr>
        <w:t xml:space="preserve"> </w:t>
      </w:r>
      <w:r w:rsidRPr="00E24F9F">
        <w:rPr>
          <w:rFonts w:ascii="Geomanist" w:hAnsi="Geomanist"/>
          <w:sz w:val="20"/>
          <w:szCs w:val="20"/>
        </w:rPr>
        <w:t>Aunque durante el primer semestre de 2024 no se han llevado a cabo más sesiones.</w:t>
      </w:r>
    </w:p>
    <w:p w14:paraId="023AD123" w14:textId="77777777" w:rsidR="00AD7C7D" w:rsidRPr="00E24F9F" w:rsidRDefault="00AD7C7D" w:rsidP="00E24F9F">
      <w:pPr>
        <w:spacing w:before="240" w:after="240" w:line="360" w:lineRule="auto"/>
        <w:jc w:val="both"/>
        <w:rPr>
          <w:rFonts w:ascii="Geomanist" w:hAnsi="Geomanist" w:cs="Minion Pro"/>
          <w:b/>
          <w:color w:val="B38E5D"/>
          <w:sz w:val="20"/>
          <w:szCs w:val="20"/>
        </w:rPr>
      </w:pPr>
      <w:bookmarkStart w:id="18" w:name="_Hlk176439936"/>
      <w:r w:rsidRPr="00E24F9F">
        <w:rPr>
          <w:rFonts w:ascii="Geomanist" w:hAnsi="Geomanist" w:cs="Minion Pro"/>
          <w:b/>
          <w:color w:val="B38E5D"/>
          <w:sz w:val="20"/>
          <w:szCs w:val="20"/>
        </w:rPr>
        <w:t>Estrategia prioritaria 1.4.- Restaurar ecosistemas prioritarios de México y mantener la riqueza biológica del país.</w:t>
      </w:r>
    </w:p>
    <w:bookmarkEnd w:id="18"/>
    <w:p w14:paraId="2575E3D7" w14:textId="46FDFCCD" w:rsidR="00AD7C7D" w:rsidRPr="00E24F9F" w:rsidRDefault="00AD7C7D" w:rsidP="00E24F9F">
      <w:pPr>
        <w:spacing w:before="240" w:after="240" w:line="360" w:lineRule="auto"/>
        <w:jc w:val="both"/>
        <w:rPr>
          <w:rFonts w:ascii="Geomanist" w:hAnsi="Geomanist"/>
          <w:b/>
          <w:bCs/>
          <w:color w:val="0070C0"/>
          <w:sz w:val="20"/>
          <w:szCs w:val="20"/>
        </w:rPr>
      </w:pPr>
      <w:r w:rsidRPr="00E24F9F">
        <w:rPr>
          <w:rFonts w:ascii="Geomanist" w:hAnsi="Geomanist"/>
          <w:b/>
          <w:bCs/>
          <w:color w:val="0070C0"/>
          <w:sz w:val="20"/>
          <w:szCs w:val="20"/>
        </w:rPr>
        <w:t>Acciones puntuales y actividades realizadas en el primer semestre 202</w:t>
      </w:r>
      <w:r w:rsidR="00D9157D" w:rsidRPr="00E24F9F">
        <w:rPr>
          <w:rFonts w:ascii="Geomanist" w:hAnsi="Geomanist"/>
          <w:b/>
          <w:bCs/>
          <w:color w:val="0070C0"/>
          <w:sz w:val="20"/>
          <w:szCs w:val="20"/>
        </w:rPr>
        <w:t>4</w:t>
      </w:r>
      <w:r w:rsidRPr="00E24F9F">
        <w:rPr>
          <w:rFonts w:ascii="Geomanist" w:hAnsi="Geomanist"/>
          <w:b/>
          <w:bCs/>
          <w:color w:val="0070C0"/>
          <w:sz w:val="20"/>
          <w:szCs w:val="20"/>
        </w:rPr>
        <w:t>.</w:t>
      </w:r>
    </w:p>
    <w:p w14:paraId="36B26475" w14:textId="77777777" w:rsidR="00AD7C7D" w:rsidRPr="00E24F9F" w:rsidRDefault="00AD7C7D" w:rsidP="00E24F9F">
      <w:pPr>
        <w:spacing w:before="240" w:after="240" w:line="360" w:lineRule="auto"/>
        <w:jc w:val="both"/>
        <w:rPr>
          <w:rFonts w:ascii="Geomanist" w:hAnsi="Geomanist"/>
          <w:sz w:val="20"/>
          <w:szCs w:val="20"/>
        </w:rPr>
      </w:pPr>
      <w:r w:rsidRPr="00E24F9F">
        <w:rPr>
          <w:rFonts w:ascii="Geomanist" w:hAnsi="Geomanist"/>
          <w:b/>
          <w:bCs/>
          <w:sz w:val="20"/>
          <w:szCs w:val="20"/>
        </w:rPr>
        <w:t>1.4.1</w:t>
      </w:r>
      <w:r w:rsidRPr="00E24F9F">
        <w:rPr>
          <w:rFonts w:ascii="Geomanist" w:hAnsi="Geomanist"/>
          <w:b/>
          <w:bCs/>
          <w:sz w:val="20"/>
          <w:szCs w:val="20"/>
        </w:rPr>
        <w:tab/>
        <w:t>"Fomentar la conservación y/o restauración de ecosistemas prioritarios de México: costas y ríos sustentables, bosque mesófilo de montaña, selvas húmedas y secas tropicales, zonas áridas y bosques templados".</w:t>
      </w:r>
    </w:p>
    <w:p w14:paraId="52F2EBDA" w14:textId="228005FF" w:rsidR="0022304C" w:rsidRPr="00E24F9F" w:rsidRDefault="00AD7C7D" w:rsidP="00E24F9F">
      <w:pPr>
        <w:pStyle w:val="Prrafodelista"/>
        <w:numPr>
          <w:ilvl w:val="0"/>
          <w:numId w:val="38"/>
        </w:numPr>
        <w:autoSpaceDE w:val="0"/>
        <w:autoSpaceDN w:val="0"/>
        <w:adjustRightInd w:val="0"/>
        <w:spacing w:before="240" w:after="240" w:line="360" w:lineRule="auto"/>
        <w:contextualSpacing w:val="0"/>
        <w:jc w:val="both"/>
        <w:rPr>
          <w:rFonts w:ascii="Geomanist" w:hAnsi="Geomanist" w:cs="Arial"/>
          <w:sz w:val="20"/>
          <w:szCs w:val="20"/>
        </w:rPr>
      </w:pPr>
      <w:r w:rsidRPr="00E24F9F">
        <w:rPr>
          <w:rFonts w:ascii="Geomanist" w:hAnsi="Geomanist"/>
          <w:sz w:val="20"/>
          <w:szCs w:val="20"/>
        </w:rPr>
        <w:t>Se apoyó la presentación de 1</w:t>
      </w:r>
      <w:r w:rsidR="00707951" w:rsidRPr="00E24F9F">
        <w:rPr>
          <w:rFonts w:ascii="Geomanist" w:hAnsi="Geomanist"/>
          <w:sz w:val="20"/>
          <w:szCs w:val="20"/>
        </w:rPr>
        <w:t>6</w:t>
      </w:r>
      <w:r w:rsidRPr="00E24F9F">
        <w:rPr>
          <w:rFonts w:ascii="Geomanist" w:hAnsi="Geomanist"/>
          <w:sz w:val="20"/>
          <w:szCs w:val="20"/>
        </w:rPr>
        <w:t xml:space="preserve"> proyectos de servicios y </w:t>
      </w:r>
      <w:r w:rsidR="00707951" w:rsidRPr="00E24F9F">
        <w:rPr>
          <w:rFonts w:ascii="Geomanist" w:hAnsi="Geomanist"/>
          <w:sz w:val="20"/>
          <w:szCs w:val="20"/>
        </w:rPr>
        <w:t>24</w:t>
      </w:r>
      <w:r w:rsidRPr="00E24F9F">
        <w:rPr>
          <w:rFonts w:ascii="Geomanist" w:hAnsi="Geomanist"/>
          <w:sz w:val="20"/>
          <w:szCs w:val="20"/>
        </w:rPr>
        <w:t xml:space="preserve"> de investigación con temáticas aplicables a esta estrategia prioritaria.</w:t>
      </w:r>
      <w:r w:rsidR="002466D5" w:rsidRPr="00E24F9F">
        <w:rPr>
          <w:rFonts w:ascii="Geomanist" w:hAnsi="Geomanist"/>
          <w:sz w:val="20"/>
          <w:szCs w:val="20"/>
        </w:rPr>
        <w:t xml:space="preserve"> </w:t>
      </w:r>
    </w:p>
    <w:p w14:paraId="742B108E" w14:textId="77777777" w:rsidR="00990071" w:rsidRPr="00E24F9F" w:rsidRDefault="0022304C" w:rsidP="00E24F9F">
      <w:pPr>
        <w:spacing w:before="240" w:after="240" w:line="360" w:lineRule="auto"/>
        <w:jc w:val="both"/>
        <w:rPr>
          <w:rFonts w:ascii="Geomanist" w:hAnsi="Geomanist"/>
          <w:b/>
          <w:bCs/>
          <w:sz w:val="20"/>
          <w:szCs w:val="20"/>
        </w:rPr>
      </w:pPr>
      <w:r w:rsidRPr="00E24F9F">
        <w:rPr>
          <w:rFonts w:ascii="Geomanist" w:hAnsi="Geomanist"/>
          <w:b/>
          <w:bCs/>
          <w:sz w:val="20"/>
          <w:szCs w:val="20"/>
        </w:rPr>
        <w:t>1.4.2.- Contribuir a la formación de jardines etnobiológicos en la documentación de prácticas culturales, colectar, germinar y</w:t>
      </w:r>
      <w:r w:rsidR="007C4DDF" w:rsidRPr="00E24F9F">
        <w:rPr>
          <w:rFonts w:ascii="Geomanist" w:hAnsi="Geomanist"/>
          <w:b/>
          <w:bCs/>
          <w:sz w:val="20"/>
          <w:szCs w:val="20"/>
        </w:rPr>
        <w:t xml:space="preserve"> </w:t>
      </w:r>
      <w:r w:rsidRPr="00E24F9F">
        <w:rPr>
          <w:rFonts w:ascii="Geomanist" w:hAnsi="Geomanist"/>
          <w:b/>
          <w:bCs/>
          <w:sz w:val="20"/>
          <w:szCs w:val="20"/>
        </w:rPr>
        <w:t>cultivar plantas nativas e introducidas en México y promover el intercambio de saberes entre el INECOL y la sociedad.</w:t>
      </w:r>
    </w:p>
    <w:p w14:paraId="6820716F" w14:textId="77777777" w:rsidR="00E62056" w:rsidRPr="00E24F9F" w:rsidRDefault="00E62056" w:rsidP="00E24F9F">
      <w:pPr>
        <w:pStyle w:val="Prrafodelista"/>
        <w:numPr>
          <w:ilvl w:val="0"/>
          <w:numId w:val="57"/>
        </w:numPr>
        <w:spacing w:before="240" w:after="240" w:line="360" w:lineRule="auto"/>
        <w:ind w:left="714" w:hanging="357"/>
        <w:contextualSpacing w:val="0"/>
        <w:rPr>
          <w:rFonts w:ascii="Geomanist" w:hAnsi="Geomanist"/>
          <w:sz w:val="20"/>
          <w:szCs w:val="20"/>
        </w:rPr>
      </w:pPr>
      <w:r w:rsidRPr="00E24F9F">
        <w:rPr>
          <w:rFonts w:ascii="Geomanist" w:hAnsi="Geomanist"/>
          <w:sz w:val="20"/>
          <w:szCs w:val="20"/>
        </w:rPr>
        <w:t xml:space="preserve">Se trabajó con 53 jardines etnobiológicos escolares (JEE) pertenecientes a 32 localidades y 21 Municipios de Veracruz. </w:t>
      </w:r>
    </w:p>
    <w:p w14:paraId="3FAC95C0" w14:textId="1EBCC156" w:rsidR="00E62056" w:rsidRPr="00E24F9F" w:rsidRDefault="00E62056" w:rsidP="00E24F9F">
      <w:pPr>
        <w:pStyle w:val="Prrafodelista"/>
        <w:numPr>
          <w:ilvl w:val="0"/>
          <w:numId w:val="57"/>
        </w:numPr>
        <w:spacing w:before="240" w:after="240" w:line="360" w:lineRule="auto"/>
        <w:ind w:left="714" w:hanging="357"/>
        <w:contextualSpacing w:val="0"/>
        <w:rPr>
          <w:rFonts w:ascii="Geomanist" w:hAnsi="Geomanist"/>
          <w:sz w:val="20"/>
          <w:szCs w:val="20"/>
        </w:rPr>
      </w:pPr>
      <w:r w:rsidRPr="00E24F9F">
        <w:rPr>
          <w:rFonts w:ascii="Geomanist" w:hAnsi="Geomanist"/>
          <w:sz w:val="20"/>
          <w:szCs w:val="20"/>
        </w:rPr>
        <w:t>Se realizaron 12 cursos de capacitación para 54 docentes responsables de los JEE</w:t>
      </w:r>
      <w:r w:rsidR="00443656" w:rsidRPr="00E24F9F">
        <w:rPr>
          <w:rFonts w:ascii="Geomanist" w:hAnsi="Geomanist"/>
          <w:sz w:val="20"/>
          <w:szCs w:val="20"/>
        </w:rPr>
        <w:t>.</w:t>
      </w:r>
    </w:p>
    <w:p w14:paraId="5AF9CC34" w14:textId="77777777" w:rsidR="00E62056" w:rsidRPr="00E24F9F" w:rsidRDefault="00E62056" w:rsidP="00E24F9F">
      <w:pPr>
        <w:pStyle w:val="Prrafodelista"/>
        <w:numPr>
          <w:ilvl w:val="0"/>
          <w:numId w:val="57"/>
        </w:numPr>
        <w:spacing w:before="240" w:after="240" w:line="360" w:lineRule="auto"/>
        <w:ind w:left="714" w:hanging="357"/>
        <w:contextualSpacing w:val="0"/>
        <w:rPr>
          <w:rFonts w:ascii="Geomanist" w:hAnsi="Geomanist"/>
          <w:sz w:val="20"/>
          <w:szCs w:val="20"/>
        </w:rPr>
      </w:pPr>
      <w:r w:rsidRPr="00E24F9F">
        <w:rPr>
          <w:rFonts w:ascii="Geomanist" w:hAnsi="Geomanist"/>
          <w:sz w:val="20"/>
          <w:szCs w:val="20"/>
        </w:rPr>
        <w:t>Se realizó un Foro para la exposición de carteles de los proyectos escolares realizados al interior de los JEE, se presentaros 47 carteles.</w:t>
      </w:r>
    </w:p>
    <w:p w14:paraId="1A6D0F86" w14:textId="551265CC" w:rsidR="00E62056" w:rsidRPr="00E24F9F" w:rsidRDefault="00E62056" w:rsidP="00E24F9F">
      <w:pPr>
        <w:pStyle w:val="Prrafodelista"/>
        <w:numPr>
          <w:ilvl w:val="0"/>
          <w:numId w:val="57"/>
        </w:numPr>
        <w:spacing w:before="240" w:after="240" w:line="360" w:lineRule="auto"/>
        <w:ind w:left="714" w:hanging="357"/>
        <w:contextualSpacing w:val="0"/>
        <w:rPr>
          <w:rFonts w:ascii="Geomanist" w:hAnsi="Geomanist"/>
          <w:sz w:val="20"/>
          <w:szCs w:val="20"/>
        </w:rPr>
      </w:pPr>
      <w:r w:rsidRPr="00E24F9F">
        <w:rPr>
          <w:rFonts w:ascii="Geomanist" w:hAnsi="Geomanist"/>
          <w:sz w:val="20"/>
          <w:szCs w:val="20"/>
        </w:rPr>
        <w:t>El trabajo realizado en los JEE impactó a 1787 estudiantes: 805 niñas, 982 niños</w:t>
      </w:r>
      <w:r w:rsidR="00877ACE" w:rsidRPr="00E24F9F">
        <w:rPr>
          <w:rFonts w:ascii="Geomanist" w:hAnsi="Geomanist"/>
          <w:sz w:val="20"/>
          <w:szCs w:val="20"/>
        </w:rPr>
        <w:t>.</w:t>
      </w:r>
    </w:p>
    <w:p w14:paraId="2187C671" w14:textId="77777777" w:rsidR="00CC0849" w:rsidRPr="00857B1D" w:rsidRDefault="00CC0849">
      <w:pPr>
        <w:rPr>
          <w:rFonts w:ascii="Geomanist" w:hAnsi="Geomanist" w:cs="Minion Pro"/>
          <w:b/>
          <w:color w:val="B38E5D"/>
          <w:sz w:val="22"/>
          <w:szCs w:val="22"/>
        </w:rPr>
      </w:pPr>
      <w:r w:rsidRPr="00857B1D">
        <w:rPr>
          <w:rFonts w:ascii="Geomanist" w:hAnsi="Geomanist" w:cs="Minion Pro"/>
          <w:b/>
          <w:color w:val="B38E5D"/>
          <w:sz w:val="22"/>
          <w:szCs w:val="22"/>
        </w:rPr>
        <w:br w:type="page"/>
      </w:r>
    </w:p>
    <w:p w14:paraId="3929C46D" w14:textId="11CDDC44" w:rsidR="00AD7C7D" w:rsidRPr="00FF7F44" w:rsidRDefault="00AD7C7D" w:rsidP="00FF7F44">
      <w:pPr>
        <w:spacing w:before="240" w:after="240" w:line="360" w:lineRule="auto"/>
        <w:jc w:val="both"/>
        <w:rPr>
          <w:rFonts w:ascii="Geomanist" w:hAnsi="Geomanist" w:cs="Minion Pro"/>
          <w:b/>
          <w:color w:val="B38E5D"/>
          <w:sz w:val="20"/>
          <w:szCs w:val="20"/>
        </w:rPr>
      </w:pPr>
      <w:r w:rsidRPr="00FF7F44">
        <w:rPr>
          <w:rFonts w:ascii="Geomanist" w:hAnsi="Geomanist" w:cs="Minion Pro"/>
          <w:b/>
          <w:color w:val="B38E5D"/>
          <w:sz w:val="20"/>
          <w:szCs w:val="20"/>
        </w:rPr>
        <w:lastRenderedPageBreak/>
        <w:t>Objetivo prioritario 2.- Contribuir al fomento de actividades económicas respetuosas del ambiente y que mitiguen el cambio climático en México.</w:t>
      </w:r>
    </w:p>
    <w:p w14:paraId="12616217" w14:textId="77777777" w:rsidR="00AD7C7D" w:rsidRPr="00FF7F44" w:rsidRDefault="00AD7C7D" w:rsidP="00FF7F44">
      <w:pPr>
        <w:spacing w:before="240" w:after="240" w:line="360" w:lineRule="auto"/>
        <w:jc w:val="both"/>
        <w:rPr>
          <w:rFonts w:ascii="Geomanist" w:hAnsi="Geomanist" w:cs="Minion Pro"/>
          <w:b/>
          <w:color w:val="B38E5D"/>
          <w:sz w:val="20"/>
          <w:szCs w:val="20"/>
        </w:rPr>
      </w:pPr>
      <w:r w:rsidRPr="00FF7F44">
        <w:rPr>
          <w:rFonts w:ascii="Geomanist" w:hAnsi="Geomanist" w:cs="Minion Pro"/>
          <w:b/>
          <w:color w:val="B38E5D"/>
          <w:sz w:val="20"/>
          <w:szCs w:val="20"/>
        </w:rPr>
        <w:t>Estrategia prioritaria 2.1. Promover las actividades de producción sustentable de alimentos básicos o con interés comercial para contribuir a la conservación de los bosques y el bienestar de la población.</w:t>
      </w:r>
    </w:p>
    <w:p w14:paraId="3CFCD3B0" w14:textId="3CE48456" w:rsidR="00AD7C7D" w:rsidRPr="00FF7F44" w:rsidRDefault="00AD7C7D" w:rsidP="00FF7F44">
      <w:pPr>
        <w:spacing w:before="240" w:after="240" w:line="360" w:lineRule="auto"/>
        <w:jc w:val="both"/>
        <w:rPr>
          <w:rFonts w:ascii="Geomanist" w:hAnsi="Geomanist"/>
          <w:b/>
          <w:bCs/>
          <w:color w:val="0070C0"/>
          <w:sz w:val="20"/>
          <w:szCs w:val="20"/>
        </w:rPr>
      </w:pPr>
      <w:r w:rsidRPr="00FF7F44">
        <w:rPr>
          <w:rFonts w:ascii="Geomanist" w:hAnsi="Geomanist"/>
          <w:b/>
          <w:bCs/>
          <w:color w:val="0070C0"/>
          <w:sz w:val="20"/>
          <w:szCs w:val="20"/>
        </w:rPr>
        <w:t>Acciones puntuales y actividades realizadas en el primer semestre 202</w:t>
      </w:r>
      <w:r w:rsidR="00D9157D" w:rsidRPr="00FF7F44">
        <w:rPr>
          <w:rFonts w:ascii="Geomanist" w:hAnsi="Geomanist"/>
          <w:b/>
          <w:bCs/>
          <w:color w:val="0070C0"/>
          <w:sz w:val="20"/>
          <w:szCs w:val="20"/>
        </w:rPr>
        <w:t>4</w:t>
      </w:r>
    </w:p>
    <w:p w14:paraId="4A51DDC7" w14:textId="77777777" w:rsidR="00AD7C7D" w:rsidRPr="00FF7F44" w:rsidRDefault="00AD7C7D" w:rsidP="00FF7F44">
      <w:pPr>
        <w:spacing w:before="240" w:after="240" w:line="360" w:lineRule="auto"/>
        <w:jc w:val="both"/>
        <w:rPr>
          <w:rFonts w:ascii="Geomanist" w:hAnsi="Geomanist"/>
          <w:b/>
          <w:bCs/>
          <w:sz w:val="20"/>
          <w:szCs w:val="20"/>
        </w:rPr>
      </w:pPr>
      <w:r w:rsidRPr="00FF7F44">
        <w:rPr>
          <w:rFonts w:ascii="Geomanist" w:hAnsi="Geomanist"/>
          <w:b/>
          <w:bCs/>
          <w:sz w:val="20"/>
          <w:szCs w:val="20"/>
        </w:rPr>
        <w:t>2.1.1.</w:t>
      </w:r>
      <w:r w:rsidRPr="00FF7F44">
        <w:rPr>
          <w:rFonts w:ascii="Geomanist" w:hAnsi="Geomanist"/>
          <w:b/>
          <w:bCs/>
          <w:sz w:val="20"/>
          <w:szCs w:val="20"/>
        </w:rPr>
        <w:tab/>
        <w:t>"Caracterizar los sistemas de producción (cafetales, milpas, sistemas ganaderos, forestales y pesqueros) y la conservación de ecosistemas naturales, así como, sus servicios ambientales".</w:t>
      </w:r>
    </w:p>
    <w:p w14:paraId="41B60923" w14:textId="75377D31" w:rsidR="00AD7C7D" w:rsidRPr="00FF7F44" w:rsidRDefault="00AD7C7D" w:rsidP="00FF7F44">
      <w:pPr>
        <w:pStyle w:val="Prrafodelista"/>
        <w:numPr>
          <w:ilvl w:val="0"/>
          <w:numId w:val="38"/>
        </w:numPr>
        <w:spacing w:before="240" w:after="240" w:line="360" w:lineRule="auto"/>
        <w:contextualSpacing w:val="0"/>
        <w:jc w:val="both"/>
        <w:rPr>
          <w:rFonts w:ascii="Geomanist" w:hAnsi="Geomanist"/>
          <w:sz w:val="20"/>
          <w:szCs w:val="20"/>
        </w:rPr>
      </w:pPr>
      <w:r w:rsidRPr="00FF7F44">
        <w:rPr>
          <w:rFonts w:ascii="Geomanist" w:hAnsi="Geomanist"/>
          <w:sz w:val="20"/>
          <w:szCs w:val="20"/>
        </w:rPr>
        <w:t xml:space="preserve">Se apoyó la presentación de </w:t>
      </w:r>
      <w:r w:rsidR="003C5142" w:rsidRPr="00FF7F44">
        <w:rPr>
          <w:rFonts w:ascii="Geomanist" w:hAnsi="Geomanist"/>
          <w:sz w:val="20"/>
          <w:szCs w:val="20"/>
        </w:rPr>
        <w:t>5</w:t>
      </w:r>
      <w:r w:rsidRPr="00FF7F44">
        <w:rPr>
          <w:rFonts w:ascii="Geomanist" w:hAnsi="Geomanist"/>
          <w:sz w:val="20"/>
          <w:szCs w:val="20"/>
        </w:rPr>
        <w:t xml:space="preserve"> proyectos que abordan esta temática</w:t>
      </w:r>
      <w:r w:rsidR="003C5142" w:rsidRPr="00FF7F44">
        <w:rPr>
          <w:rFonts w:ascii="Geomanist" w:hAnsi="Geomanist"/>
          <w:sz w:val="20"/>
          <w:szCs w:val="20"/>
        </w:rPr>
        <w:t>.</w:t>
      </w:r>
    </w:p>
    <w:p w14:paraId="7F89687D" w14:textId="77777777" w:rsidR="00AD7C7D" w:rsidRPr="00FF7F44" w:rsidRDefault="00AD7C7D" w:rsidP="00FF7F44">
      <w:pPr>
        <w:spacing w:before="240" w:after="240" w:line="360" w:lineRule="auto"/>
        <w:jc w:val="both"/>
        <w:rPr>
          <w:rFonts w:ascii="Geomanist" w:hAnsi="Geomanist"/>
          <w:b/>
          <w:bCs/>
          <w:sz w:val="20"/>
          <w:szCs w:val="20"/>
        </w:rPr>
      </w:pPr>
      <w:r w:rsidRPr="00FF7F44">
        <w:rPr>
          <w:rFonts w:ascii="Geomanist" w:hAnsi="Geomanist"/>
          <w:b/>
          <w:bCs/>
          <w:sz w:val="20"/>
          <w:szCs w:val="20"/>
        </w:rPr>
        <w:t>2.1.2</w:t>
      </w:r>
      <w:r w:rsidRPr="00FF7F44">
        <w:rPr>
          <w:rFonts w:ascii="Geomanist" w:hAnsi="Geomanist"/>
          <w:b/>
          <w:bCs/>
          <w:sz w:val="20"/>
          <w:szCs w:val="20"/>
        </w:rPr>
        <w:tab/>
        <w:t>Desarrollar estrategias agroecológicas para generar valor agregado en productos del campo.</w:t>
      </w:r>
    </w:p>
    <w:p w14:paraId="557A8F60" w14:textId="0887B0B6" w:rsidR="00AD7C7D" w:rsidRPr="00FF7F44" w:rsidRDefault="00AA6EC8" w:rsidP="00FF7F44">
      <w:pPr>
        <w:pStyle w:val="Prrafodelista"/>
        <w:numPr>
          <w:ilvl w:val="0"/>
          <w:numId w:val="38"/>
        </w:numPr>
        <w:spacing w:before="240" w:after="240" w:line="360" w:lineRule="auto"/>
        <w:contextualSpacing w:val="0"/>
        <w:jc w:val="both"/>
        <w:rPr>
          <w:rFonts w:ascii="Geomanist" w:hAnsi="Geomanist"/>
          <w:sz w:val="20"/>
          <w:szCs w:val="20"/>
        </w:rPr>
      </w:pPr>
      <w:r w:rsidRPr="00FF7F44">
        <w:rPr>
          <w:rFonts w:ascii="Geomanist" w:hAnsi="Geomanist"/>
          <w:sz w:val="20"/>
          <w:szCs w:val="20"/>
          <w:lang w:val="es-ES_tradnl"/>
        </w:rPr>
        <w:t>Se promovieron proyectos centrados en la sostenibilidad de los territorios cafetaleros, la producción de hongos comestibles y la biodiversidad de la milpa, con el fin de obtener financiamiento externo.</w:t>
      </w:r>
    </w:p>
    <w:p w14:paraId="59DB3B67" w14:textId="77777777" w:rsidR="00AD7C7D" w:rsidRPr="00FF7F44" w:rsidRDefault="00AD7C7D" w:rsidP="00FF7F44">
      <w:pPr>
        <w:spacing w:before="240" w:after="240" w:line="360" w:lineRule="auto"/>
        <w:jc w:val="both"/>
        <w:rPr>
          <w:rFonts w:ascii="Geomanist" w:hAnsi="Geomanist"/>
          <w:sz w:val="20"/>
          <w:szCs w:val="20"/>
        </w:rPr>
      </w:pPr>
      <w:r w:rsidRPr="00FF7F44">
        <w:rPr>
          <w:rFonts w:ascii="Geomanist" w:hAnsi="Geomanist"/>
          <w:b/>
          <w:bCs/>
          <w:sz w:val="20"/>
          <w:szCs w:val="20"/>
        </w:rPr>
        <w:t>2.1.3</w:t>
      </w:r>
      <w:r w:rsidRPr="00FF7F44">
        <w:rPr>
          <w:rFonts w:ascii="Geomanist" w:hAnsi="Geomanist"/>
          <w:b/>
          <w:bCs/>
          <w:sz w:val="20"/>
          <w:szCs w:val="20"/>
        </w:rPr>
        <w:tab/>
        <w:t xml:space="preserve">"Acompañar a los productores de alimentos en los retos que supone el cambio climático, seguridad alimentaria, relevo generacional y equidad de género" </w:t>
      </w:r>
    </w:p>
    <w:p w14:paraId="68AA3706" w14:textId="30DB4F83" w:rsidR="00BE3A39" w:rsidRPr="00FF7F44" w:rsidRDefault="00BE634D" w:rsidP="00FF7F44">
      <w:pPr>
        <w:pStyle w:val="Prrafodelista"/>
        <w:numPr>
          <w:ilvl w:val="0"/>
          <w:numId w:val="38"/>
        </w:numPr>
        <w:spacing w:before="240" w:after="240" w:line="360" w:lineRule="auto"/>
        <w:contextualSpacing w:val="0"/>
        <w:jc w:val="both"/>
        <w:rPr>
          <w:rFonts w:ascii="Geomanist" w:hAnsi="Geomanist"/>
          <w:sz w:val="20"/>
          <w:szCs w:val="20"/>
        </w:rPr>
      </w:pPr>
      <w:r w:rsidRPr="00FF7F44">
        <w:rPr>
          <w:rFonts w:ascii="Geomanist" w:hAnsi="Geomanist"/>
          <w:sz w:val="20"/>
          <w:szCs w:val="20"/>
          <w:lang w:val="es-ES_tradnl"/>
        </w:rPr>
        <w:t>A través de investigaciones en campo y laboratorio, se presentaron 3 proyectos cuyo objetivo principal es apoyar la producción de alimentos</w:t>
      </w:r>
      <w:r w:rsidR="00AD7C7D" w:rsidRPr="00FF7F44">
        <w:rPr>
          <w:rFonts w:ascii="Geomanist" w:hAnsi="Geomanist"/>
          <w:sz w:val="20"/>
          <w:szCs w:val="20"/>
        </w:rPr>
        <w:t>.</w:t>
      </w:r>
    </w:p>
    <w:p w14:paraId="1498A581" w14:textId="77777777" w:rsidR="00AD7C7D" w:rsidRPr="00FF7F44" w:rsidRDefault="00AD7C7D" w:rsidP="00FF7F44">
      <w:pPr>
        <w:spacing w:before="240" w:after="240" w:line="360" w:lineRule="auto"/>
        <w:jc w:val="both"/>
        <w:rPr>
          <w:rFonts w:ascii="Geomanist" w:hAnsi="Geomanist"/>
          <w:b/>
          <w:bCs/>
          <w:sz w:val="20"/>
          <w:szCs w:val="20"/>
        </w:rPr>
      </w:pPr>
      <w:r w:rsidRPr="00FF7F44">
        <w:rPr>
          <w:rFonts w:ascii="Geomanist" w:hAnsi="Geomanist"/>
          <w:b/>
          <w:bCs/>
          <w:sz w:val="20"/>
          <w:szCs w:val="20"/>
        </w:rPr>
        <w:t>2.1.4.</w:t>
      </w:r>
      <w:r w:rsidRPr="00FF7F44">
        <w:rPr>
          <w:rFonts w:ascii="Geomanist" w:hAnsi="Geomanist"/>
          <w:b/>
          <w:bCs/>
          <w:sz w:val="20"/>
          <w:szCs w:val="20"/>
        </w:rPr>
        <w:tab/>
        <w:t>"Impulsar el manejo biorracional de plagas y vectores para incrementar la productividad y reducir el impacto ambiental de los sectores agrícola y forestal."</w:t>
      </w:r>
    </w:p>
    <w:p w14:paraId="5CA2E9C1" w14:textId="5664A998" w:rsidR="00F70781" w:rsidRPr="00FF7F44" w:rsidRDefault="00F70781" w:rsidP="00FF7F44">
      <w:pPr>
        <w:pStyle w:val="Prrafodelista"/>
        <w:numPr>
          <w:ilvl w:val="0"/>
          <w:numId w:val="38"/>
        </w:numPr>
        <w:spacing w:before="240" w:after="240" w:line="360" w:lineRule="auto"/>
        <w:contextualSpacing w:val="0"/>
        <w:jc w:val="both"/>
        <w:rPr>
          <w:rFonts w:ascii="Geomanist" w:hAnsi="Geomanist"/>
          <w:sz w:val="20"/>
          <w:szCs w:val="20"/>
        </w:rPr>
      </w:pPr>
      <w:r w:rsidRPr="00FF7F44">
        <w:rPr>
          <w:rFonts w:ascii="Geomanist" w:hAnsi="Geomanist"/>
          <w:sz w:val="20"/>
          <w:szCs w:val="20"/>
          <w:lang w:val="es-ES_tradnl"/>
        </w:rPr>
        <w:t>Con el fin de estudiar el manejo biorracional de moscas de la fruta, se presentaron 3 proyectos que fueron promovidos</w:t>
      </w:r>
      <w:r w:rsidR="00CA6ED0" w:rsidRPr="00FF7F44">
        <w:rPr>
          <w:rFonts w:ascii="Geomanist" w:hAnsi="Geomanist"/>
          <w:sz w:val="20"/>
          <w:szCs w:val="20"/>
          <w:lang w:val="es-ES_tradnl"/>
        </w:rPr>
        <w:t>.</w:t>
      </w:r>
    </w:p>
    <w:p w14:paraId="30DC21AA" w14:textId="77777777" w:rsidR="00AD7C7D" w:rsidRPr="00FF7F44" w:rsidRDefault="00AD7C7D" w:rsidP="00FF7F44">
      <w:pPr>
        <w:spacing w:before="240" w:after="240" w:line="360" w:lineRule="auto"/>
        <w:jc w:val="both"/>
        <w:rPr>
          <w:rFonts w:ascii="Geomanist" w:hAnsi="Geomanist"/>
          <w:b/>
          <w:bCs/>
          <w:sz w:val="20"/>
          <w:szCs w:val="20"/>
        </w:rPr>
      </w:pPr>
      <w:r w:rsidRPr="00FF7F44">
        <w:rPr>
          <w:rFonts w:ascii="Geomanist" w:hAnsi="Geomanist"/>
          <w:b/>
          <w:bCs/>
          <w:sz w:val="20"/>
          <w:szCs w:val="20"/>
        </w:rPr>
        <w:t>2.1.5</w:t>
      </w:r>
      <w:r w:rsidRPr="00FF7F44">
        <w:rPr>
          <w:rFonts w:ascii="Geomanist" w:hAnsi="Geomanist"/>
          <w:b/>
          <w:bCs/>
          <w:sz w:val="20"/>
          <w:szCs w:val="20"/>
        </w:rPr>
        <w:tab/>
        <w:t>"Fomentar el desarrollo de nuevas tecnologías de generación de energía eléctrica que sean sustentables, para disminuirla emisión de gases de efecto de invernadero, garantizando que se mitiguen los impactos en el ambiente, y de esta manera contribuir con la disminución del cambio climático."</w:t>
      </w:r>
    </w:p>
    <w:p w14:paraId="4C0CC529" w14:textId="77777777" w:rsidR="00D336F4" w:rsidRPr="00FF7F44" w:rsidRDefault="00D336F4" w:rsidP="00FF7F44">
      <w:pPr>
        <w:pStyle w:val="Prrafodelista"/>
        <w:numPr>
          <w:ilvl w:val="0"/>
          <w:numId w:val="38"/>
        </w:numPr>
        <w:spacing w:before="240" w:after="240" w:line="360" w:lineRule="auto"/>
        <w:contextualSpacing w:val="0"/>
        <w:jc w:val="both"/>
        <w:rPr>
          <w:rFonts w:ascii="Geomanist" w:hAnsi="Geomanist"/>
          <w:sz w:val="20"/>
          <w:szCs w:val="20"/>
        </w:rPr>
      </w:pPr>
      <w:r w:rsidRPr="00FF7F44">
        <w:rPr>
          <w:rFonts w:ascii="Geomanist" w:hAnsi="Geomanist"/>
          <w:sz w:val="20"/>
          <w:szCs w:val="20"/>
        </w:rPr>
        <w:t>Con el propósito de mejorar la generación de energías limpias, se presentaron dos proyectos de servicios que recibieron apoyo.</w:t>
      </w:r>
    </w:p>
    <w:p w14:paraId="44B1F06C" w14:textId="45E70DE4" w:rsidR="00AD7C7D" w:rsidRPr="00FF7F44" w:rsidRDefault="00AD7C7D" w:rsidP="00FF7F44">
      <w:pPr>
        <w:spacing w:before="240" w:after="240" w:line="360" w:lineRule="auto"/>
        <w:jc w:val="both"/>
        <w:rPr>
          <w:rFonts w:ascii="Geomanist" w:hAnsi="Geomanist" w:cs="Minion Pro"/>
          <w:b/>
          <w:color w:val="B38E5D"/>
          <w:sz w:val="20"/>
          <w:szCs w:val="20"/>
        </w:rPr>
      </w:pPr>
      <w:r w:rsidRPr="00FF7F44">
        <w:rPr>
          <w:rFonts w:ascii="Geomanist" w:hAnsi="Geomanist" w:cs="Minion Pro"/>
          <w:b/>
          <w:color w:val="B38E5D"/>
          <w:sz w:val="20"/>
          <w:szCs w:val="20"/>
        </w:rPr>
        <w:lastRenderedPageBreak/>
        <w:t>Estrategia prioritaria 2.2. Impulsar la transferencia tecnológica para el bienestar de la población.</w:t>
      </w:r>
    </w:p>
    <w:p w14:paraId="796136F9" w14:textId="4648FFED" w:rsidR="00AD7C7D" w:rsidRPr="00FF7F44" w:rsidRDefault="00AD7C7D" w:rsidP="00FF7F44">
      <w:pPr>
        <w:spacing w:before="240" w:after="240" w:line="360" w:lineRule="auto"/>
        <w:jc w:val="both"/>
        <w:rPr>
          <w:rFonts w:ascii="Geomanist" w:hAnsi="Geomanist"/>
          <w:b/>
          <w:bCs/>
          <w:color w:val="0070C0"/>
          <w:sz w:val="20"/>
          <w:szCs w:val="20"/>
        </w:rPr>
      </w:pPr>
      <w:r w:rsidRPr="00FF7F44">
        <w:rPr>
          <w:rFonts w:ascii="Geomanist" w:hAnsi="Geomanist"/>
          <w:b/>
          <w:bCs/>
          <w:color w:val="0070C0"/>
          <w:sz w:val="20"/>
          <w:szCs w:val="20"/>
        </w:rPr>
        <w:t>Acciones puntuales y actividades realizadas en el primer semestre 202</w:t>
      </w:r>
      <w:r w:rsidR="00226B08" w:rsidRPr="00FF7F44">
        <w:rPr>
          <w:rFonts w:ascii="Geomanist" w:hAnsi="Geomanist"/>
          <w:b/>
          <w:bCs/>
          <w:color w:val="0070C0"/>
          <w:sz w:val="20"/>
          <w:szCs w:val="20"/>
        </w:rPr>
        <w:t>4</w:t>
      </w:r>
      <w:r w:rsidRPr="00FF7F44">
        <w:rPr>
          <w:rFonts w:ascii="Geomanist" w:hAnsi="Geomanist"/>
          <w:b/>
          <w:bCs/>
          <w:color w:val="0070C0"/>
          <w:sz w:val="20"/>
          <w:szCs w:val="20"/>
        </w:rPr>
        <w:t>.</w:t>
      </w:r>
    </w:p>
    <w:p w14:paraId="2186E333" w14:textId="77777777" w:rsidR="00AD7C7D" w:rsidRPr="00FF7F44" w:rsidRDefault="00AD7C7D" w:rsidP="00FF7F44">
      <w:pPr>
        <w:spacing w:before="240" w:after="240" w:line="360" w:lineRule="auto"/>
        <w:jc w:val="both"/>
        <w:rPr>
          <w:rFonts w:ascii="Geomanist" w:hAnsi="Geomanist"/>
          <w:sz w:val="20"/>
          <w:szCs w:val="20"/>
        </w:rPr>
      </w:pPr>
      <w:r w:rsidRPr="00FF7F44">
        <w:rPr>
          <w:rFonts w:ascii="Geomanist" w:hAnsi="Geomanist"/>
          <w:b/>
          <w:bCs/>
          <w:sz w:val="20"/>
          <w:szCs w:val="20"/>
        </w:rPr>
        <w:t>2.2.1</w:t>
      </w:r>
      <w:r w:rsidRPr="00FF7F44">
        <w:rPr>
          <w:rFonts w:ascii="Geomanist" w:hAnsi="Geomanist"/>
          <w:b/>
          <w:bCs/>
          <w:sz w:val="20"/>
          <w:szCs w:val="20"/>
        </w:rPr>
        <w:tab/>
        <w:t>"Identificar y promover estrategias de transferencia de tecnología (gestión del agua, producción de alimentos, uso y generación sustentable de energía, reducción de contaminantes, aprovechamiento de los recursos forestales maderables y no maderables)."</w:t>
      </w:r>
    </w:p>
    <w:p w14:paraId="4EC6CF01" w14:textId="3D85C34A" w:rsidR="00AD7C7D" w:rsidRPr="00FF7F44" w:rsidRDefault="00AD7C7D" w:rsidP="00FF7F44">
      <w:pPr>
        <w:pStyle w:val="Prrafodelista"/>
        <w:numPr>
          <w:ilvl w:val="0"/>
          <w:numId w:val="38"/>
        </w:numPr>
        <w:spacing w:before="240" w:after="240" w:line="360" w:lineRule="auto"/>
        <w:ind w:left="714" w:hanging="357"/>
        <w:contextualSpacing w:val="0"/>
        <w:jc w:val="both"/>
        <w:rPr>
          <w:rFonts w:ascii="Geomanist" w:hAnsi="Geomanist"/>
          <w:sz w:val="20"/>
          <w:szCs w:val="20"/>
        </w:rPr>
      </w:pPr>
      <w:r w:rsidRPr="00FF7F44">
        <w:rPr>
          <w:rFonts w:ascii="Geomanist" w:hAnsi="Geomanist"/>
          <w:sz w:val="20"/>
          <w:szCs w:val="20"/>
        </w:rPr>
        <w:t xml:space="preserve">Se apoyó la presentación de </w:t>
      </w:r>
      <w:r w:rsidR="00E23285" w:rsidRPr="00FF7F44">
        <w:rPr>
          <w:rFonts w:ascii="Geomanist" w:hAnsi="Geomanist"/>
          <w:sz w:val="20"/>
          <w:szCs w:val="20"/>
        </w:rPr>
        <w:t>2</w:t>
      </w:r>
      <w:r w:rsidRPr="00FF7F44">
        <w:rPr>
          <w:rFonts w:ascii="Geomanist" w:hAnsi="Geomanist"/>
          <w:sz w:val="20"/>
          <w:szCs w:val="20"/>
        </w:rPr>
        <w:t xml:space="preserve"> proyectos</w:t>
      </w:r>
      <w:r w:rsidR="00E23285" w:rsidRPr="00FF7F44">
        <w:rPr>
          <w:rFonts w:ascii="Geomanist" w:hAnsi="Geomanist"/>
          <w:sz w:val="20"/>
          <w:szCs w:val="20"/>
        </w:rPr>
        <w:t xml:space="preserve"> de investigación</w:t>
      </w:r>
      <w:r w:rsidRPr="00FF7F44">
        <w:rPr>
          <w:rFonts w:ascii="Geomanist" w:hAnsi="Geomanist"/>
          <w:sz w:val="20"/>
          <w:szCs w:val="20"/>
        </w:rPr>
        <w:t xml:space="preserve"> que abordan estrategias de transferencia de tecnología.</w:t>
      </w:r>
    </w:p>
    <w:p w14:paraId="3C002B09" w14:textId="77777777" w:rsidR="00AD7C7D" w:rsidRPr="00FF7F44" w:rsidRDefault="00AD7C7D" w:rsidP="00FF7F44">
      <w:pPr>
        <w:spacing w:before="240" w:after="240" w:line="360" w:lineRule="auto"/>
        <w:jc w:val="both"/>
        <w:rPr>
          <w:rFonts w:ascii="Geomanist" w:hAnsi="Geomanist"/>
          <w:b/>
          <w:bCs/>
          <w:sz w:val="20"/>
          <w:szCs w:val="20"/>
        </w:rPr>
      </w:pPr>
      <w:r w:rsidRPr="00FF7F44">
        <w:rPr>
          <w:rFonts w:ascii="Geomanist" w:hAnsi="Geomanist"/>
          <w:b/>
          <w:bCs/>
          <w:sz w:val="20"/>
          <w:szCs w:val="20"/>
        </w:rPr>
        <w:t>2.2.3</w:t>
      </w:r>
      <w:r w:rsidRPr="00FF7F44">
        <w:rPr>
          <w:rFonts w:ascii="Geomanist" w:hAnsi="Geomanist"/>
          <w:b/>
          <w:bCs/>
          <w:sz w:val="20"/>
          <w:szCs w:val="20"/>
        </w:rPr>
        <w:tab/>
        <w:t>"Desarrollar y ensayar tecnologías de manejo biorracional de insectos plaga y vectores de enfermedades".</w:t>
      </w:r>
    </w:p>
    <w:p w14:paraId="6560B3EA" w14:textId="61311BB0" w:rsidR="00E343D1" w:rsidRPr="00FF7F44" w:rsidRDefault="004A29DF" w:rsidP="00FF7F44">
      <w:pPr>
        <w:pStyle w:val="Prrafodelista"/>
        <w:numPr>
          <w:ilvl w:val="0"/>
          <w:numId w:val="38"/>
        </w:numPr>
        <w:spacing w:before="240" w:after="240" w:line="360" w:lineRule="auto"/>
        <w:ind w:left="714" w:hanging="357"/>
        <w:contextualSpacing w:val="0"/>
        <w:jc w:val="both"/>
        <w:rPr>
          <w:rFonts w:ascii="Geomanist" w:hAnsi="Geomanist"/>
          <w:sz w:val="20"/>
          <w:szCs w:val="20"/>
        </w:rPr>
      </w:pPr>
      <w:r w:rsidRPr="00FF7F44">
        <w:rPr>
          <w:rFonts w:ascii="Geomanist" w:hAnsi="Geomanist"/>
          <w:sz w:val="20"/>
          <w:szCs w:val="20"/>
          <w:lang w:val="es-ES_tradnl"/>
        </w:rPr>
        <w:t>Se respaldó la presentación de tres proyectos centrados en el estudio de insectos plaga que impactan la producción de especies de interés comercial.</w:t>
      </w:r>
    </w:p>
    <w:p w14:paraId="24272CB9" w14:textId="77777777" w:rsidR="00CB582A" w:rsidRPr="00FF7F44" w:rsidRDefault="00CB582A" w:rsidP="00FF7F44">
      <w:pPr>
        <w:spacing w:before="240" w:after="240" w:line="360" w:lineRule="auto"/>
        <w:jc w:val="both"/>
        <w:rPr>
          <w:rFonts w:ascii="Geomanist" w:hAnsi="Geomanist"/>
          <w:b/>
          <w:bCs/>
          <w:sz w:val="20"/>
          <w:szCs w:val="20"/>
        </w:rPr>
      </w:pPr>
      <w:r w:rsidRPr="00FF7F44">
        <w:rPr>
          <w:rFonts w:ascii="Geomanist" w:hAnsi="Geomanist"/>
          <w:b/>
          <w:bCs/>
          <w:sz w:val="20"/>
          <w:szCs w:val="20"/>
        </w:rPr>
        <w:t>2.2.4.- Proteger los desarrollos tecnológicos derivados de la generación de conocimiento y la innovación en los procesos productivos susceptibles de comercialización.</w:t>
      </w:r>
    </w:p>
    <w:p w14:paraId="6D679A73" w14:textId="547DA8E6" w:rsidR="00CB582A" w:rsidRPr="00FF7F44" w:rsidRDefault="00CB582A" w:rsidP="00FF7F44">
      <w:pPr>
        <w:pStyle w:val="Prrafodelista"/>
        <w:numPr>
          <w:ilvl w:val="0"/>
          <w:numId w:val="62"/>
        </w:numPr>
        <w:spacing w:before="240" w:after="240" w:line="360" w:lineRule="auto"/>
        <w:contextualSpacing w:val="0"/>
        <w:jc w:val="both"/>
        <w:rPr>
          <w:rFonts w:ascii="Geomanist" w:hAnsi="Geomanist"/>
          <w:sz w:val="20"/>
          <w:szCs w:val="20"/>
        </w:rPr>
      </w:pPr>
      <w:r w:rsidRPr="00FF7F44">
        <w:rPr>
          <w:rFonts w:ascii="Geomanist" w:hAnsi="Geomanist"/>
          <w:sz w:val="20"/>
          <w:szCs w:val="20"/>
        </w:rPr>
        <w:t>En total se han solicitado dos patentes durante el primer semestre de 2024.</w:t>
      </w:r>
    </w:p>
    <w:p w14:paraId="26B93135" w14:textId="77777777" w:rsidR="00CC0849" w:rsidRPr="00857B1D" w:rsidRDefault="00CC0849">
      <w:pPr>
        <w:rPr>
          <w:rFonts w:ascii="Geomanist" w:hAnsi="Geomanist" w:cs="Minion Pro"/>
          <w:b/>
          <w:color w:val="B38E5D"/>
          <w:sz w:val="22"/>
          <w:szCs w:val="22"/>
        </w:rPr>
      </w:pPr>
      <w:r w:rsidRPr="00857B1D">
        <w:rPr>
          <w:rFonts w:ascii="Geomanist" w:hAnsi="Geomanist" w:cs="Minion Pro"/>
          <w:b/>
          <w:color w:val="B38E5D"/>
          <w:sz w:val="22"/>
          <w:szCs w:val="22"/>
        </w:rPr>
        <w:br w:type="page"/>
      </w:r>
    </w:p>
    <w:p w14:paraId="3CF30F58" w14:textId="70D49731" w:rsidR="00AD7C7D" w:rsidRPr="00FF7F44" w:rsidRDefault="00AD7C7D" w:rsidP="00FF7F44">
      <w:pPr>
        <w:pStyle w:val="Default"/>
        <w:spacing w:before="240" w:after="240" w:line="360" w:lineRule="auto"/>
        <w:jc w:val="both"/>
        <w:rPr>
          <w:rFonts w:ascii="Geomanist" w:hAnsi="Geomanist" w:cstheme="minorBidi"/>
          <w:b/>
          <w:bCs/>
          <w:color w:val="auto"/>
          <w:kern w:val="2"/>
          <w:sz w:val="20"/>
          <w:szCs w:val="20"/>
        </w:rPr>
      </w:pPr>
      <w:r w:rsidRPr="00FF7F44">
        <w:rPr>
          <w:rFonts w:ascii="Geomanist" w:hAnsi="Geomanist" w:cs="Minion Pro"/>
          <w:b/>
          <w:color w:val="B38E5D"/>
          <w:sz w:val="20"/>
          <w:szCs w:val="20"/>
          <w:lang w:val="es-ES_tradnl"/>
        </w:rPr>
        <w:lastRenderedPageBreak/>
        <w:t>Objetivo prioritario 3.- Fomentar la cultura científica de la población del país.</w:t>
      </w:r>
    </w:p>
    <w:p w14:paraId="4E14CC0D" w14:textId="77777777" w:rsidR="00AD7C7D" w:rsidRPr="00FF7F44" w:rsidRDefault="00AD7C7D" w:rsidP="00FF7F44">
      <w:pPr>
        <w:spacing w:before="240" w:after="240" w:line="360" w:lineRule="auto"/>
        <w:jc w:val="both"/>
        <w:rPr>
          <w:rFonts w:ascii="Geomanist" w:hAnsi="Geomanist" w:cs="Minion Pro"/>
          <w:b/>
          <w:color w:val="B38E5D"/>
          <w:sz w:val="20"/>
          <w:szCs w:val="20"/>
        </w:rPr>
      </w:pPr>
      <w:r w:rsidRPr="00FF7F44">
        <w:rPr>
          <w:rFonts w:ascii="Geomanist" w:hAnsi="Geomanist" w:cs="Minion Pro"/>
          <w:b/>
          <w:color w:val="B38E5D"/>
          <w:sz w:val="20"/>
          <w:szCs w:val="20"/>
        </w:rPr>
        <w:t>Estrategia prioritaria 3.1.- Incrementar la divulgación de la cultura científica a la sociedad para disminuir el rezago educativo.</w:t>
      </w:r>
    </w:p>
    <w:p w14:paraId="0EE5002B" w14:textId="3E8E1FA5" w:rsidR="00AD7C7D" w:rsidRPr="00FF7F44" w:rsidRDefault="00AD7C7D" w:rsidP="00FF7F44">
      <w:pPr>
        <w:spacing w:before="240" w:after="240" w:line="360" w:lineRule="auto"/>
        <w:jc w:val="both"/>
        <w:rPr>
          <w:rFonts w:ascii="Geomanist" w:hAnsi="Geomanist"/>
          <w:b/>
          <w:bCs/>
          <w:color w:val="0070C0"/>
          <w:sz w:val="20"/>
          <w:szCs w:val="20"/>
        </w:rPr>
      </w:pPr>
      <w:r w:rsidRPr="00FF7F44">
        <w:rPr>
          <w:rFonts w:ascii="Geomanist" w:hAnsi="Geomanist"/>
          <w:b/>
          <w:bCs/>
          <w:color w:val="0070C0"/>
          <w:sz w:val="20"/>
          <w:szCs w:val="20"/>
        </w:rPr>
        <w:t>Acciones puntuales y actividades realizadas en el primer semestre 202</w:t>
      </w:r>
      <w:r w:rsidR="000E374D" w:rsidRPr="00FF7F44">
        <w:rPr>
          <w:rFonts w:ascii="Geomanist" w:hAnsi="Geomanist"/>
          <w:b/>
          <w:bCs/>
          <w:color w:val="0070C0"/>
          <w:sz w:val="20"/>
          <w:szCs w:val="20"/>
        </w:rPr>
        <w:t>4</w:t>
      </w:r>
      <w:r w:rsidRPr="00FF7F44">
        <w:rPr>
          <w:rFonts w:ascii="Geomanist" w:hAnsi="Geomanist"/>
          <w:b/>
          <w:bCs/>
          <w:color w:val="0070C0"/>
          <w:sz w:val="20"/>
          <w:szCs w:val="20"/>
        </w:rPr>
        <w:t>.</w:t>
      </w:r>
    </w:p>
    <w:p w14:paraId="02442540" w14:textId="77777777" w:rsidR="00AD7C7D" w:rsidRPr="00FF7F44" w:rsidRDefault="00AD7C7D" w:rsidP="00FF7F44">
      <w:pPr>
        <w:spacing w:before="240" w:after="240" w:line="360" w:lineRule="auto"/>
        <w:jc w:val="both"/>
        <w:rPr>
          <w:rFonts w:ascii="Geomanist" w:hAnsi="Geomanist"/>
          <w:b/>
          <w:bCs/>
          <w:sz w:val="20"/>
          <w:szCs w:val="20"/>
        </w:rPr>
      </w:pPr>
      <w:r w:rsidRPr="00FF7F44">
        <w:rPr>
          <w:rFonts w:ascii="Geomanist" w:hAnsi="Geomanist"/>
          <w:b/>
          <w:bCs/>
          <w:sz w:val="20"/>
          <w:szCs w:val="20"/>
        </w:rPr>
        <w:t>3.1.1</w:t>
      </w:r>
      <w:r w:rsidRPr="00FF7F44">
        <w:rPr>
          <w:rFonts w:ascii="Geomanist" w:hAnsi="Geomanist"/>
          <w:b/>
          <w:bCs/>
          <w:sz w:val="20"/>
          <w:szCs w:val="20"/>
        </w:rPr>
        <w:tab/>
        <w:t>Divulgar la ciencia con la sociedad en las revistas que publica el INECOL (Acta Zoológica Mexicana, Acta Botánica Mexicana, Madera y Bosques) y en las que los editores son miembros activos (</w:t>
      </w:r>
      <w:proofErr w:type="spellStart"/>
      <w:r w:rsidRPr="00FF7F44">
        <w:rPr>
          <w:rFonts w:ascii="Geomanist" w:hAnsi="Geomanist"/>
          <w:b/>
          <w:bCs/>
          <w:sz w:val="20"/>
          <w:szCs w:val="20"/>
        </w:rPr>
        <w:t>Scientia</w:t>
      </w:r>
      <w:proofErr w:type="spellEnd"/>
      <w:r w:rsidRPr="00FF7F44">
        <w:rPr>
          <w:rFonts w:ascii="Geomanist" w:hAnsi="Geomanist"/>
          <w:b/>
          <w:bCs/>
          <w:sz w:val="20"/>
          <w:szCs w:val="20"/>
        </w:rPr>
        <w:t xml:space="preserve"> </w:t>
      </w:r>
      <w:proofErr w:type="spellStart"/>
      <w:r w:rsidRPr="00FF7F44">
        <w:rPr>
          <w:rFonts w:ascii="Geomanist" w:hAnsi="Geomanist"/>
          <w:b/>
          <w:bCs/>
          <w:sz w:val="20"/>
          <w:szCs w:val="20"/>
        </w:rPr>
        <w:t>Fungorum</w:t>
      </w:r>
      <w:proofErr w:type="spellEnd"/>
      <w:r w:rsidRPr="00FF7F44">
        <w:rPr>
          <w:rFonts w:ascii="Geomanist" w:hAnsi="Geomanist"/>
          <w:b/>
          <w:bCs/>
          <w:sz w:val="20"/>
          <w:szCs w:val="20"/>
        </w:rPr>
        <w:t xml:space="preserve">, </w:t>
      </w:r>
      <w:proofErr w:type="spellStart"/>
      <w:r w:rsidRPr="00FF7F44">
        <w:rPr>
          <w:rFonts w:ascii="Geomanist" w:hAnsi="Geomanist"/>
          <w:b/>
          <w:bCs/>
          <w:sz w:val="20"/>
          <w:szCs w:val="20"/>
        </w:rPr>
        <w:t>Regions</w:t>
      </w:r>
      <w:proofErr w:type="spellEnd"/>
      <w:r w:rsidRPr="00FF7F44">
        <w:rPr>
          <w:rFonts w:ascii="Geomanist" w:hAnsi="Geomanist"/>
          <w:b/>
          <w:bCs/>
          <w:sz w:val="20"/>
          <w:szCs w:val="20"/>
        </w:rPr>
        <w:t xml:space="preserve"> &amp; </w:t>
      </w:r>
      <w:proofErr w:type="spellStart"/>
      <w:r w:rsidRPr="00FF7F44">
        <w:rPr>
          <w:rFonts w:ascii="Geomanist" w:hAnsi="Geomanist"/>
          <w:b/>
          <w:bCs/>
          <w:sz w:val="20"/>
          <w:szCs w:val="20"/>
        </w:rPr>
        <w:t>Cohesion</w:t>
      </w:r>
      <w:proofErr w:type="spellEnd"/>
      <w:r w:rsidRPr="00FF7F44">
        <w:rPr>
          <w:rFonts w:ascii="Geomanist" w:hAnsi="Geomanist"/>
          <w:b/>
          <w:bCs/>
          <w:sz w:val="20"/>
          <w:szCs w:val="20"/>
        </w:rPr>
        <w:t xml:space="preserve"> y Revista Latinoamericana de Biotecnología Ambiental y Algal).</w:t>
      </w:r>
    </w:p>
    <w:p w14:paraId="0B55C180" w14:textId="123CA6F8" w:rsidR="00AD7C7D" w:rsidRPr="00FF7F44" w:rsidRDefault="00AD7C7D" w:rsidP="00FF7F44">
      <w:pPr>
        <w:pStyle w:val="Prrafodelista"/>
        <w:numPr>
          <w:ilvl w:val="0"/>
          <w:numId w:val="38"/>
        </w:numPr>
        <w:spacing w:before="240" w:after="240" w:line="360" w:lineRule="auto"/>
        <w:contextualSpacing w:val="0"/>
        <w:jc w:val="both"/>
        <w:rPr>
          <w:rFonts w:ascii="Geomanist" w:hAnsi="Geomanist"/>
          <w:b/>
          <w:bCs/>
          <w:sz w:val="20"/>
          <w:szCs w:val="20"/>
        </w:rPr>
      </w:pPr>
      <w:bookmarkStart w:id="19" w:name="_Hlk177634013"/>
      <w:r w:rsidRPr="00FF7F44">
        <w:rPr>
          <w:rFonts w:ascii="Geomanist" w:hAnsi="Geomanist"/>
          <w:sz w:val="20"/>
          <w:szCs w:val="20"/>
        </w:rPr>
        <w:t xml:space="preserve">Se apoyó el alojamiento de las revistas </w:t>
      </w:r>
      <w:r w:rsidR="000E374D" w:rsidRPr="00FF7F44">
        <w:rPr>
          <w:rFonts w:ascii="Geomanist" w:hAnsi="Geomanist"/>
          <w:sz w:val="20"/>
          <w:szCs w:val="20"/>
        </w:rPr>
        <w:t xml:space="preserve">y Floras </w:t>
      </w:r>
      <w:r w:rsidRPr="00FF7F44">
        <w:rPr>
          <w:rFonts w:ascii="Geomanist" w:hAnsi="Geomanist"/>
          <w:sz w:val="20"/>
          <w:szCs w:val="20"/>
        </w:rPr>
        <w:t>científicas (</w:t>
      </w:r>
      <w:r w:rsidR="000E374D" w:rsidRPr="00FF7F44">
        <w:rPr>
          <w:rFonts w:ascii="Geomanist" w:hAnsi="Geomanist"/>
          <w:sz w:val="20"/>
          <w:szCs w:val="20"/>
        </w:rPr>
        <w:t xml:space="preserve">Flora de Veracruz, Flora del Bajío y de Regiones Adyacentes, </w:t>
      </w:r>
      <w:r w:rsidRPr="00FF7F44">
        <w:rPr>
          <w:rFonts w:ascii="Geomanist" w:hAnsi="Geomanist"/>
          <w:sz w:val="20"/>
          <w:szCs w:val="20"/>
        </w:rPr>
        <w:t xml:space="preserve">Acata Botánica Mexicana, Acta Zoológica Mexicana y Madera y Bosques), </w:t>
      </w:r>
      <w:r w:rsidR="000E374D" w:rsidRPr="00FF7F44">
        <w:rPr>
          <w:rFonts w:ascii="Geomanist" w:hAnsi="Geomanist"/>
          <w:sz w:val="20"/>
          <w:szCs w:val="20"/>
        </w:rPr>
        <w:t xml:space="preserve">además de </w:t>
      </w:r>
      <w:r w:rsidRPr="00FF7F44">
        <w:rPr>
          <w:rFonts w:ascii="Geomanist" w:hAnsi="Geomanist"/>
          <w:sz w:val="20"/>
          <w:szCs w:val="20"/>
        </w:rPr>
        <w:t xml:space="preserve">la edición y maquetación. Las revistas científicas publican artículos en formato de acceso libre y publicación continua. La flora de Veracruz </w:t>
      </w:r>
      <w:r w:rsidR="0019233C" w:rsidRPr="00FF7F44">
        <w:rPr>
          <w:rFonts w:ascii="Geomanist" w:hAnsi="Geomanist"/>
          <w:sz w:val="20"/>
          <w:szCs w:val="20"/>
        </w:rPr>
        <w:t xml:space="preserve">y </w:t>
      </w:r>
      <w:r w:rsidRPr="00FF7F44">
        <w:rPr>
          <w:rFonts w:ascii="Geomanist" w:hAnsi="Geomanist"/>
          <w:sz w:val="20"/>
          <w:szCs w:val="20"/>
        </w:rPr>
        <w:t>Flora del Bajío y de Regiones Adyacentes public</w:t>
      </w:r>
      <w:r w:rsidR="0019233C" w:rsidRPr="00FF7F44">
        <w:rPr>
          <w:rFonts w:ascii="Geomanist" w:hAnsi="Geomanist"/>
          <w:sz w:val="20"/>
          <w:szCs w:val="20"/>
        </w:rPr>
        <w:t>aron</w:t>
      </w:r>
      <w:r w:rsidRPr="00FF7F44">
        <w:rPr>
          <w:rFonts w:ascii="Geomanist" w:hAnsi="Geomanist"/>
          <w:sz w:val="20"/>
          <w:szCs w:val="20"/>
        </w:rPr>
        <w:t xml:space="preserve"> </w:t>
      </w:r>
      <w:r w:rsidR="0019233C" w:rsidRPr="00FF7F44">
        <w:rPr>
          <w:rFonts w:ascii="Geomanist" w:hAnsi="Geomanist"/>
          <w:sz w:val="20"/>
          <w:szCs w:val="20"/>
        </w:rPr>
        <w:t>tres</w:t>
      </w:r>
      <w:r w:rsidRPr="00FF7F44">
        <w:rPr>
          <w:rFonts w:ascii="Geomanist" w:hAnsi="Geomanist"/>
          <w:sz w:val="20"/>
          <w:szCs w:val="20"/>
        </w:rPr>
        <w:t xml:space="preserve"> fascículos</w:t>
      </w:r>
      <w:r w:rsidR="00B32498" w:rsidRPr="00FF7F44">
        <w:rPr>
          <w:rFonts w:ascii="Geomanist" w:hAnsi="Geomanist"/>
          <w:sz w:val="20"/>
          <w:szCs w:val="20"/>
        </w:rPr>
        <w:t xml:space="preserve"> durante el primer semestre de 2024</w:t>
      </w:r>
      <w:r w:rsidR="0019233C" w:rsidRPr="00FF7F44">
        <w:rPr>
          <w:rFonts w:ascii="Geomanist" w:hAnsi="Geomanist"/>
          <w:sz w:val="20"/>
          <w:szCs w:val="20"/>
        </w:rPr>
        <w:t>, respectivamente</w:t>
      </w:r>
      <w:r w:rsidRPr="00FF7F44">
        <w:rPr>
          <w:rFonts w:ascii="Geomanist" w:hAnsi="Geomanist"/>
          <w:sz w:val="20"/>
          <w:szCs w:val="20"/>
        </w:rPr>
        <w:t>.</w:t>
      </w:r>
    </w:p>
    <w:bookmarkEnd w:id="19"/>
    <w:p w14:paraId="64B1347C" w14:textId="77777777" w:rsidR="00AD7C7D" w:rsidRPr="00FF7F44" w:rsidRDefault="00AD7C7D" w:rsidP="00FF7F44">
      <w:pPr>
        <w:spacing w:before="240" w:after="240" w:line="360" w:lineRule="auto"/>
        <w:jc w:val="both"/>
        <w:rPr>
          <w:rFonts w:ascii="Geomanist" w:hAnsi="Geomanist"/>
          <w:b/>
          <w:bCs/>
          <w:sz w:val="20"/>
          <w:szCs w:val="20"/>
        </w:rPr>
      </w:pPr>
      <w:r w:rsidRPr="00FF7F44">
        <w:rPr>
          <w:rFonts w:ascii="Geomanist" w:hAnsi="Geomanist"/>
          <w:b/>
          <w:bCs/>
          <w:sz w:val="20"/>
          <w:szCs w:val="20"/>
        </w:rPr>
        <w:t>3.1.2</w:t>
      </w:r>
      <w:r w:rsidRPr="00FF7F44">
        <w:rPr>
          <w:rFonts w:ascii="Geomanist" w:hAnsi="Geomanist"/>
          <w:b/>
          <w:bCs/>
          <w:sz w:val="20"/>
          <w:szCs w:val="20"/>
        </w:rPr>
        <w:tab/>
        <w:t>Apoyar la publicación en revistas de interés de las redes académicas, ya sean nacionales o internacionales.</w:t>
      </w:r>
    </w:p>
    <w:p w14:paraId="7D377234" w14:textId="7C831FD1" w:rsidR="00AD7C7D" w:rsidRPr="00FF7F44" w:rsidRDefault="00AD7C7D" w:rsidP="00FF7F44">
      <w:pPr>
        <w:pStyle w:val="Prrafodelista"/>
        <w:numPr>
          <w:ilvl w:val="0"/>
          <w:numId w:val="38"/>
        </w:numPr>
        <w:spacing w:before="240" w:after="240" w:line="360" w:lineRule="auto"/>
        <w:contextualSpacing w:val="0"/>
        <w:jc w:val="both"/>
        <w:rPr>
          <w:rFonts w:ascii="Geomanist" w:hAnsi="Geomanist"/>
          <w:sz w:val="20"/>
          <w:szCs w:val="20"/>
        </w:rPr>
      </w:pPr>
      <w:r w:rsidRPr="00FF7F44">
        <w:rPr>
          <w:rFonts w:ascii="Geomanist" w:hAnsi="Geomanist"/>
          <w:sz w:val="20"/>
          <w:szCs w:val="20"/>
        </w:rPr>
        <w:t>A través de los recursos fiscales y fondos de proyectos externos se apoyó la publicación de algun</w:t>
      </w:r>
      <w:r w:rsidR="0004630F" w:rsidRPr="00FF7F44">
        <w:rPr>
          <w:rFonts w:ascii="Geomanist" w:hAnsi="Geomanist"/>
          <w:sz w:val="20"/>
          <w:szCs w:val="20"/>
        </w:rPr>
        <w:t>as(</w:t>
      </w:r>
      <w:r w:rsidRPr="00FF7F44">
        <w:rPr>
          <w:rFonts w:ascii="Geomanist" w:hAnsi="Geomanist"/>
          <w:sz w:val="20"/>
          <w:szCs w:val="20"/>
        </w:rPr>
        <w:t>os</w:t>
      </w:r>
      <w:r w:rsidR="0004630F" w:rsidRPr="00FF7F44">
        <w:rPr>
          <w:rFonts w:ascii="Geomanist" w:hAnsi="Geomanist"/>
          <w:sz w:val="20"/>
          <w:szCs w:val="20"/>
        </w:rPr>
        <w:t>)</w:t>
      </w:r>
      <w:r w:rsidRPr="00FF7F44">
        <w:rPr>
          <w:rFonts w:ascii="Geomanist" w:hAnsi="Geomanist"/>
          <w:sz w:val="20"/>
          <w:szCs w:val="20"/>
        </w:rPr>
        <w:t xml:space="preserve"> </w:t>
      </w:r>
      <w:r w:rsidR="00D2173D" w:rsidRPr="00FF7F44">
        <w:rPr>
          <w:rFonts w:ascii="Geomanist" w:hAnsi="Geomanist"/>
          <w:sz w:val="20"/>
          <w:szCs w:val="20"/>
        </w:rPr>
        <w:t>investigador</w:t>
      </w:r>
      <w:r w:rsidR="0004630F" w:rsidRPr="00FF7F44">
        <w:rPr>
          <w:rFonts w:ascii="Geomanist" w:hAnsi="Geomanist"/>
          <w:sz w:val="20"/>
          <w:szCs w:val="20"/>
        </w:rPr>
        <w:t>as(</w:t>
      </w:r>
      <w:r w:rsidR="00D2173D" w:rsidRPr="00FF7F44">
        <w:rPr>
          <w:rFonts w:ascii="Geomanist" w:hAnsi="Geomanist"/>
          <w:sz w:val="20"/>
          <w:szCs w:val="20"/>
        </w:rPr>
        <w:t>es</w:t>
      </w:r>
      <w:r w:rsidR="0004630F" w:rsidRPr="00FF7F44">
        <w:rPr>
          <w:rFonts w:ascii="Geomanist" w:hAnsi="Geomanist"/>
          <w:sz w:val="20"/>
          <w:szCs w:val="20"/>
        </w:rPr>
        <w:t>)</w:t>
      </w:r>
      <w:r w:rsidRPr="00FF7F44">
        <w:rPr>
          <w:rFonts w:ascii="Geomanist" w:hAnsi="Geomanist"/>
          <w:sz w:val="20"/>
          <w:szCs w:val="20"/>
        </w:rPr>
        <w:t xml:space="preserve"> y </w:t>
      </w:r>
      <w:r w:rsidR="0004630F" w:rsidRPr="00FF7F44">
        <w:rPr>
          <w:rFonts w:ascii="Geomanist" w:hAnsi="Geomanist"/>
          <w:sz w:val="20"/>
          <w:szCs w:val="20"/>
        </w:rPr>
        <w:t xml:space="preserve">personas </w:t>
      </w:r>
      <w:r w:rsidRPr="00FF7F44">
        <w:rPr>
          <w:rFonts w:ascii="Geomanist" w:hAnsi="Geomanist"/>
          <w:sz w:val="20"/>
          <w:szCs w:val="20"/>
        </w:rPr>
        <w:t>técnic</w:t>
      </w:r>
      <w:r w:rsidR="0004630F" w:rsidRPr="00FF7F44">
        <w:rPr>
          <w:rFonts w:ascii="Geomanist" w:hAnsi="Geomanist"/>
          <w:sz w:val="20"/>
          <w:szCs w:val="20"/>
        </w:rPr>
        <w:t>a</w:t>
      </w:r>
      <w:r w:rsidRPr="00FF7F44">
        <w:rPr>
          <w:rFonts w:ascii="Geomanist" w:hAnsi="Geomanist"/>
          <w:sz w:val="20"/>
          <w:szCs w:val="20"/>
        </w:rPr>
        <w:t>s académic</w:t>
      </w:r>
      <w:r w:rsidR="0004630F" w:rsidRPr="00FF7F44">
        <w:rPr>
          <w:rFonts w:ascii="Geomanist" w:hAnsi="Geomanist"/>
          <w:sz w:val="20"/>
          <w:szCs w:val="20"/>
        </w:rPr>
        <w:t>a</w:t>
      </w:r>
      <w:r w:rsidRPr="00FF7F44">
        <w:rPr>
          <w:rFonts w:ascii="Geomanist" w:hAnsi="Geomanist"/>
          <w:sz w:val="20"/>
          <w:szCs w:val="20"/>
        </w:rPr>
        <w:t>s.</w:t>
      </w:r>
    </w:p>
    <w:p w14:paraId="53252A14" w14:textId="77777777" w:rsidR="00AD7C7D" w:rsidRPr="00FF7F44" w:rsidRDefault="00AD7C7D" w:rsidP="00FF7F44">
      <w:pPr>
        <w:spacing w:before="240" w:after="240" w:line="360" w:lineRule="auto"/>
        <w:jc w:val="both"/>
        <w:rPr>
          <w:rFonts w:ascii="Geomanist" w:hAnsi="Geomanist"/>
          <w:b/>
          <w:bCs/>
          <w:sz w:val="20"/>
          <w:szCs w:val="20"/>
        </w:rPr>
      </w:pPr>
      <w:r w:rsidRPr="00FF7F44">
        <w:rPr>
          <w:rFonts w:ascii="Geomanist" w:hAnsi="Geomanist"/>
          <w:b/>
          <w:bCs/>
          <w:sz w:val="20"/>
          <w:szCs w:val="20"/>
        </w:rPr>
        <w:t>3.1.3</w:t>
      </w:r>
      <w:r w:rsidRPr="00FF7F44">
        <w:rPr>
          <w:rFonts w:ascii="Geomanist" w:hAnsi="Geomanist"/>
          <w:b/>
          <w:bCs/>
          <w:sz w:val="20"/>
          <w:szCs w:val="20"/>
        </w:rPr>
        <w:tab/>
        <w:t xml:space="preserve">Promover la revista institucional de divulgación, </w:t>
      </w:r>
      <w:proofErr w:type="gramStart"/>
      <w:r w:rsidRPr="00FF7F44">
        <w:rPr>
          <w:rFonts w:ascii="Geomanist" w:hAnsi="Geomanist"/>
          <w:b/>
          <w:bCs/>
          <w:sz w:val="20"/>
          <w:szCs w:val="20"/>
        </w:rPr>
        <w:t>Eco-Lógico</w:t>
      </w:r>
      <w:proofErr w:type="gramEnd"/>
      <w:r w:rsidRPr="00FF7F44">
        <w:rPr>
          <w:rFonts w:ascii="Geomanist" w:hAnsi="Geomanist"/>
          <w:b/>
          <w:bCs/>
          <w:sz w:val="20"/>
          <w:szCs w:val="20"/>
        </w:rPr>
        <w:t>. Organizar eventos de promoción, divulgación y apropiación social del conocimiento científico destinados al público en general.</w:t>
      </w:r>
    </w:p>
    <w:p w14:paraId="53CC1E67" w14:textId="76F890B2" w:rsidR="00AD7C7D" w:rsidRPr="00FF7F44" w:rsidRDefault="00AD7C7D" w:rsidP="00FF7F44">
      <w:pPr>
        <w:pStyle w:val="Prrafodelista"/>
        <w:numPr>
          <w:ilvl w:val="0"/>
          <w:numId w:val="38"/>
        </w:numPr>
        <w:spacing w:before="240" w:after="240" w:line="360" w:lineRule="auto"/>
        <w:contextualSpacing w:val="0"/>
        <w:jc w:val="both"/>
        <w:rPr>
          <w:rFonts w:ascii="Geomanist" w:hAnsi="Geomanist"/>
          <w:sz w:val="20"/>
          <w:szCs w:val="20"/>
        </w:rPr>
      </w:pPr>
      <w:r w:rsidRPr="00FF7F44">
        <w:rPr>
          <w:rFonts w:ascii="Geomanist" w:hAnsi="Geomanist"/>
          <w:sz w:val="20"/>
          <w:szCs w:val="20"/>
        </w:rPr>
        <w:t xml:space="preserve">Se apoyó la edición, maquetación y publicación de </w:t>
      </w:r>
      <w:r w:rsidR="00DC37C3" w:rsidRPr="00FF7F44">
        <w:rPr>
          <w:rFonts w:ascii="Geomanist" w:hAnsi="Geomanist"/>
          <w:sz w:val="20"/>
          <w:szCs w:val="20"/>
        </w:rPr>
        <w:t>dos</w:t>
      </w:r>
      <w:r w:rsidRPr="00FF7F44">
        <w:rPr>
          <w:rFonts w:ascii="Geomanist" w:hAnsi="Geomanist"/>
          <w:sz w:val="20"/>
          <w:szCs w:val="20"/>
        </w:rPr>
        <w:t xml:space="preserve"> números del volumen </w:t>
      </w:r>
      <w:r w:rsidR="00DC37C3" w:rsidRPr="00FF7F44">
        <w:rPr>
          <w:rFonts w:ascii="Geomanist" w:hAnsi="Geomanist"/>
          <w:sz w:val="20"/>
          <w:szCs w:val="20"/>
        </w:rPr>
        <w:t>5</w:t>
      </w:r>
      <w:r w:rsidRPr="00FF7F44">
        <w:rPr>
          <w:rFonts w:ascii="Geomanist" w:hAnsi="Geomanist"/>
          <w:sz w:val="20"/>
          <w:szCs w:val="20"/>
        </w:rPr>
        <w:t xml:space="preserve"> de la revista institucional de divulgación científica </w:t>
      </w:r>
      <w:proofErr w:type="gramStart"/>
      <w:r w:rsidRPr="00FF7F44">
        <w:rPr>
          <w:rFonts w:ascii="Geomanist" w:hAnsi="Geomanist"/>
          <w:sz w:val="20"/>
          <w:szCs w:val="20"/>
        </w:rPr>
        <w:t>Eco-Lógico</w:t>
      </w:r>
      <w:proofErr w:type="gramEnd"/>
      <w:r w:rsidRPr="00FF7F44">
        <w:rPr>
          <w:rFonts w:ascii="Geomanist" w:hAnsi="Geomanist"/>
          <w:sz w:val="20"/>
          <w:szCs w:val="20"/>
        </w:rPr>
        <w:t>.</w:t>
      </w:r>
    </w:p>
    <w:p w14:paraId="58B726CA" w14:textId="77777777" w:rsidR="00AD7C7D" w:rsidRPr="00FF7F44" w:rsidRDefault="00AD7C7D" w:rsidP="00FF7F44">
      <w:pPr>
        <w:spacing w:before="240" w:after="240" w:line="360" w:lineRule="auto"/>
        <w:jc w:val="both"/>
        <w:rPr>
          <w:rFonts w:ascii="Geomanist" w:hAnsi="Geomanist"/>
          <w:b/>
          <w:bCs/>
          <w:sz w:val="20"/>
          <w:szCs w:val="20"/>
        </w:rPr>
      </w:pPr>
      <w:r w:rsidRPr="00FF7F44">
        <w:rPr>
          <w:rFonts w:ascii="Geomanist" w:hAnsi="Geomanist"/>
          <w:b/>
          <w:bCs/>
          <w:sz w:val="20"/>
          <w:szCs w:val="20"/>
        </w:rPr>
        <w:t>3.1.4</w:t>
      </w:r>
      <w:r w:rsidRPr="00FF7F44">
        <w:rPr>
          <w:rFonts w:ascii="Geomanist" w:hAnsi="Geomanist"/>
          <w:b/>
          <w:bCs/>
          <w:sz w:val="20"/>
          <w:szCs w:val="20"/>
        </w:rPr>
        <w:tab/>
        <w:t>Incentivar la publicación de libros y manuales de síntesis por temas, regiones y actores sociales emergentes.</w:t>
      </w:r>
    </w:p>
    <w:p w14:paraId="29ECCFFF" w14:textId="742529C6" w:rsidR="00D4517D" w:rsidRPr="00FF7F44" w:rsidRDefault="00132D50" w:rsidP="00FF7F44">
      <w:pPr>
        <w:pStyle w:val="Prrafodelista"/>
        <w:numPr>
          <w:ilvl w:val="0"/>
          <w:numId w:val="38"/>
        </w:numPr>
        <w:spacing w:before="240" w:after="240" w:line="360" w:lineRule="auto"/>
        <w:contextualSpacing w:val="0"/>
        <w:jc w:val="both"/>
        <w:rPr>
          <w:rFonts w:ascii="Geomanist" w:hAnsi="Geomanist"/>
          <w:sz w:val="20"/>
          <w:szCs w:val="20"/>
        </w:rPr>
      </w:pPr>
      <w:r w:rsidRPr="00FF7F44">
        <w:rPr>
          <w:rFonts w:ascii="Geomanist" w:hAnsi="Geomanist"/>
          <w:sz w:val="20"/>
          <w:szCs w:val="20"/>
        </w:rPr>
        <w:t xml:space="preserve">El CIINECOL </w:t>
      </w:r>
      <w:r w:rsidR="00D4517D" w:rsidRPr="00FF7F44">
        <w:rPr>
          <w:rFonts w:ascii="Geomanist" w:hAnsi="Geomanist"/>
          <w:sz w:val="20"/>
          <w:szCs w:val="20"/>
        </w:rPr>
        <w:t>aprob</w:t>
      </w:r>
      <w:r w:rsidRPr="00FF7F44">
        <w:rPr>
          <w:rFonts w:ascii="Geomanist" w:hAnsi="Geomanist"/>
          <w:sz w:val="20"/>
          <w:szCs w:val="20"/>
        </w:rPr>
        <w:t>ó</w:t>
      </w:r>
      <w:r w:rsidR="00D4517D" w:rsidRPr="00FF7F44">
        <w:rPr>
          <w:rFonts w:ascii="Geomanist" w:hAnsi="Geomanist"/>
          <w:sz w:val="20"/>
          <w:szCs w:val="20"/>
        </w:rPr>
        <w:t xml:space="preserve"> </w:t>
      </w:r>
      <w:r w:rsidRPr="00FF7F44">
        <w:rPr>
          <w:rFonts w:ascii="Geomanist" w:hAnsi="Geomanist"/>
          <w:sz w:val="20"/>
          <w:szCs w:val="20"/>
        </w:rPr>
        <w:t>los lineamientos</w:t>
      </w:r>
      <w:r w:rsidR="00D4517D" w:rsidRPr="00FF7F44">
        <w:rPr>
          <w:rFonts w:ascii="Geomanist" w:hAnsi="Geomanist"/>
          <w:sz w:val="20"/>
          <w:szCs w:val="20"/>
        </w:rPr>
        <w:t xml:space="preserve"> del </w:t>
      </w:r>
      <w:r w:rsidRPr="00FF7F44">
        <w:rPr>
          <w:rFonts w:ascii="Geomanist" w:hAnsi="Geomanist"/>
          <w:sz w:val="20"/>
          <w:szCs w:val="20"/>
        </w:rPr>
        <w:t>C</w:t>
      </w:r>
      <w:r w:rsidR="00D4517D" w:rsidRPr="00FF7F44">
        <w:rPr>
          <w:rFonts w:ascii="Geomanist" w:hAnsi="Geomanist"/>
          <w:sz w:val="20"/>
          <w:szCs w:val="20"/>
        </w:rPr>
        <w:t xml:space="preserve">omité </w:t>
      </w:r>
      <w:r w:rsidRPr="00FF7F44">
        <w:rPr>
          <w:rFonts w:ascii="Geomanist" w:hAnsi="Geomanist"/>
          <w:sz w:val="20"/>
          <w:szCs w:val="20"/>
        </w:rPr>
        <w:t>Editorial</w:t>
      </w:r>
      <w:r w:rsidR="00D4517D" w:rsidRPr="00FF7F44">
        <w:rPr>
          <w:rFonts w:ascii="Geomanist" w:hAnsi="Geomanist"/>
          <w:sz w:val="20"/>
          <w:szCs w:val="20"/>
        </w:rPr>
        <w:t xml:space="preserve"> de </w:t>
      </w:r>
      <w:r w:rsidRPr="00FF7F44">
        <w:rPr>
          <w:rFonts w:ascii="Geomanist" w:hAnsi="Geomanist"/>
          <w:sz w:val="20"/>
          <w:szCs w:val="20"/>
        </w:rPr>
        <w:t>L</w:t>
      </w:r>
      <w:r w:rsidR="00D4517D" w:rsidRPr="00FF7F44">
        <w:rPr>
          <w:rFonts w:ascii="Geomanist" w:hAnsi="Geomanist"/>
          <w:sz w:val="20"/>
          <w:szCs w:val="20"/>
        </w:rPr>
        <w:t>ibros del INECOL.</w:t>
      </w:r>
    </w:p>
    <w:p w14:paraId="61A14A30" w14:textId="77777777" w:rsidR="00AA487E" w:rsidRPr="00FF7F44" w:rsidRDefault="00AA487E" w:rsidP="00FF7F44">
      <w:pPr>
        <w:spacing w:before="240" w:after="240" w:line="360" w:lineRule="auto"/>
        <w:jc w:val="both"/>
        <w:rPr>
          <w:rFonts w:ascii="Geomanist" w:hAnsi="Geomanist"/>
          <w:b/>
          <w:bCs/>
          <w:sz w:val="20"/>
          <w:szCs w:val="20"/>
        </w:rPr>
      </w:pPr>
      <w:r w:rsidRPr="00FF7F44">
        <w:rPr>
          <w:rFonts w:ascii="Geomanist" w:hAnsi="Geomanist"/>
          <w:b/>
          <w:bCs/>
          <w:sz w:val="20"/>
          <w:szCs w:val="20"/>
        </w:rPr>
        <w:t>3.1.5. Mantener una activa presencia de los académicos del INECOL en medios de comunicación masivos y redes sociales.</w:t>
      </w:r>
    </w:p>
    <w:p w14:paraId="31FBFFA7" w14:textId="1F687747" w:rsidR="00AA487E" w:rsidRPr="00FF7F44" w:rsidRDefault="00AA487E" w:rsidP="00FF7F44">
      <w:pPr>
        <w:pStyle w:val="Prrafodelista"/>
        <w:numPr>
          <w:ilvl w:val="0"/>
          <w:numId w:val="62"/>
        </w:numPr>
        <w:spacing w:before="240" w:after="240" w:line="360" w:lineRule="auto"/>
        <w:contextualSpacing w:val="0"/>
        <w:jc w:val="both"/>
        <w:rPr>
          <w:rFonts w:ascii="Geomanist" w:hAnsi="Geomanist"/>
          <w:sz w:val="20"/>
          <w:szCs w:val="20"/>
        </w:rPr>
      </w:pPr>
      <w:r w:rsidRPr="00FF7F44">
        <w:rPr>
          <w:rFonts w:ascii="Geomanist" w:hAnsi="Geomanist"/>
          <w:sz w:val="20"/>
          <w:szCs w:val="20"/>
        </w:rPr>
        <w:lastRenderedPageBreak/>
        <w:t xml:space="preserve">En el transcurso de enero a junio de 2024, el INECOL continuó su presencia en redes como Facebook y en medios como </w:t>
      </w:r>
      <w:r w:rsidRPr="00FF7F44">
        <w:rPr>
          <w:rFonts w:ascii="Geomanist" w:hAnsi="Geomanist"/>
          <w:i/>
          <w:iCs/>
          <w:sz w:val="20"/>
          <w:szCs w:val="20"/>
        </w:rPr>
        <w:t>La Crónica</w:t>
      </w:r>
      <w:r w:rsidRPr="00FF7F44">
        <w:rPr>
          <w:rFonts w:ascii="Geomanist" w:hAnsi="Geomanist"/>
          <w:sz w:val="20"/>
          <w:szCs w:val="20"/>
        </w:rPr>
        <w:t>, donde se publicaron artículos de divulgación realizados por sus académicos.</w:t>
      </w:r>
    </w:p>
    <w:p w14:paraId="456350FA" w14:textId="77777777" w:rsidR="00AD7C7D" w:rsidRPr="00FF7F44" w:rsidRDefault="00AD7C7D" w:rsidP="00FF7F44">
      <w:pPr>
        <w:spacing w:before="240" w:after="240" w:line="360" w:lineRule="auto"/>
        <w:jc w:val="both"/>
        <w:rPr>
          <w:rFonts w:ascii="Geomanist" w:hAnsi="Geomanist" w:cs="Minion Pro"/>
          <w:b/>
          <w:color w:val="B38E5D"/>
          <w:sz w:val="20"/>
          <w:szCs w:val="20"/>
        </w:rPr>
      </w:pPr>
      <w:bookmarkStart w:id="20" w:name="_Hlk176518870"/>
      <w:r w:rsidRPr="00FF7F44">
        <w:rPr>
          <w:rFonts w:ascii="Geomanist" w:hAnsi="Geomanist" w:cs="Minion Pro"/>
          <w:b/>
          <w:color w:val="B38E5D"/>
          <w:sz w:val="20"/>
          <w:szCs w:val="20"/>
        </w:rPr>
        <w:t>Estrategia prioritaria 3.2.- Diseñar una propuesta educativa en biodiversidad y cultura para contribuir al conocimiento y bienestar social.</w:t>
      </w:r>
    </w:p>
    <w:bookmarkEnd w:id="20"/>
    <w:p w14:paraId="0E2660E3" w14:textId="007C7A28" w:rsidR="00AD7C7D" w:rsidRPr="00FF7F44" w:rsidRDefault="00AD7C7D" w:rsidP="00FF7F44">
      <w:pPr>
        <w:spacing w:before="240" w:after="240" w:line="360" w:lineRule="auto"/>
        <w:jc w:val="both"/>
        <w:rPr>
          <w:rFonts w:ascii="Geomanist" w:hAnsi="Geomanist"/>
          <w:b/>
          <w:bCs/>
          <w:color w:val="0070C0"/>
          <w:sz w:val="20"/>
          <w:szCs w:val="20"/>
        </w:rPr>
      </w:pPr>
      <w:r w:rsidRPr="00FF7F44">
        <w:rPr>
          <w:rFonts w:ascii="Geomanist" w:hAnsi="Geomanist"/>
          <w:b/>
          <w:bCs/>
          <w:color w:val="0070C0"/>
          <w:sz w:val="20"/>
          <w:szCs w:val="20"/>
        </w:rPr>
        <w:t>Acciones puntuales y actividades realizadas en el primer semestre 202</w:t>
      </w:r>
      <w:r w:rsidR="000502C8" w:rsidRPr="00FF7F44">
        <w:rPr>
          <w:rFonts w:ascii="Geomanist" w:hAnsi="Geomanist"/>
          <w:b/>
          <w:bCs/>
          <w:color w:val="0070C0"/>
          <w:sz w:val="20"/>
          <w:szCs w:val="20"/>
        </w:rPr>
        <w:t>4</w:t>
      </w:r>
      <w:r w:rsidRPr="00FF7F44">
        <w:rPr>
          <w:rFonts w:ascii="Geomanist" w:hAnsi="Geomanist"/>
          <w:b/>
          <w:bCs/>
          <w:color w:val="0070C0"/>
          <w:sz w:val="20"/>
          <w:szCs w:val="20"/>
        </w:rPr>
        <w:t>.</w:t>
      </w:r>
    </w:p>
    <w:p w14:paraId="715FA4AD" w14:textId="77777777" w:rsidR="00AD7C7D" w:rsidRPr="00FF7F44" w:rsidRDefault="00AD7C7D" w:rsidP="00FF7F44">
      <w:pPr>
        <w:spacing w:before="240" w:after="240" w:line="360" w:lineRule="auto"/>
        <w:jc w:val="both"/>
        <w:rPr>
          <w:rFonts w:ascii="Geomanist" w:hAnsi="Geomanist"/>
          <w:b/>
          <w:bCs/>
          <w:sz w:val="20"/>
          <w:szCs w:val="20"/>
        </w:rPr>
      </w:pPr>
      <w:r w:rsidRPr="00FF7F44">
        <w:rPr>
          <w:rFonts w:ascii="Geomanist" w:hAnsi="Geomanist"/>
          <w:b/>
          <w:bCs/>
          <w:sz w:val="20"/>
          <w:szCs w:val="20"/>
        </w:rPr>
        <w:t>3.2.2</w:t>
      </w:r>
      <w:r w:rsidRPr="00FF7F44">
        <w:rPr>
          <w:rFonts w:ascii="Geomanist" w:hAnsi="Geomanist"/>
          <w:b/>
          <w:bCs/>
          <w:sz w:val="20"/>
          <w:szCs w:val="20"/>
        </w:rPr>
        <w:tab/>
        <w:t>"Formar científicos con nivel de Maestría en ecología, profesionales y competentes con la capacidad de realizar y aplicar investigación científica y tecnológica."</w:t>
      </w:r>
    </w:p>
    <w:p w14:paraId="7D3D743C" w14:textId="4FC3E988" w:rsidR="00AD7C7D" w:rsidRPr="00FF7F44" w:rsidRDefault="00AD7C7D" w:rsidP="00FF7F44">
      <w:pPr>
        <w:pStyle w:val="Prrafodelista"/>
        <w:numPr>
          <w:ilvl w:val="0"/>
          <w:numId w:val="38"/>
        </w:numPr>
        <w:spacing w:before="240" w:after="240" w:line="360" w:lineRule="auto"/>
        <w:contextualSpacing w:val="0"/>
        <w:jc w:val="both"/>
        <w:rPr>
          <w:rFonts w:ascii="Geomanist" w:hAnsi="Geomanist"/>
          <w:b/>
          <w:bCs/>
          <w:sz w:val="20"/>
          <w:szCs w:val="20"/>
        </w:rPr>
      </w:pPr>
      <w:r w:rsidRPr="00FF7F44">
        <w:rPr>
          <w:rFonts w:ascii="Geomanist" w:hAnsi="Geomanist"/>
          <w:sz w:val="20"/>
          <w:szCs w:val="20"/>
        </w:rPr>
        <w:t>Durante el periodo de enero a junio de 202</w:t>
      </w:r>
      <w:r w:rsidR="000502C8" w:rsidRPr="00FF7F44">
        <w:rPr>
          <w:rFonts w:ascii="Geomanist" w:hAnsi="Geomanist"/>
          <w:sz w:val="20"/>
          <w:szCs w:val="20"/>
        </w:rPr>
        <w:t>4</w:t>
      </w:r>
      <w:r w:rsidRPr="00FF7F44">
        <w:rPr>
          <w:rFonts w:ascii="Geomanist" w:hAnsi="Geomanist"/>
          <w:sz w:val="20"/>
          <w:szCs w:val="20"/>
        </w:rPr>
        <w:t xml:space="preserve"> el Posgrado INECOL graduó un total de </w:t>
      </w:r>
      <w:r w:rsidR="002F4C80" w:rsidRPr="00FF7F44">
        <w:rPr>
          <w:rFonts w:ascii="Geomanist" w:hAnsi="Geomanist"/>
          <w:sz w:val="20"/>
          <w:szCs w:val="20"/>
        </w:rPr>
        <w:t>siete</w:t>
      </w:r>
      <w:r w:rsidRPr="00FF7F44">
        <w:rPr>
          <w:rFonts w:ascii="Geomanist" w:hAnsi="Geomanist"/>
          <w:sz w:val="20"/>
          <w:szCs w:val="20"/>
        </w:rPr>
        <w:t xml:space="preserve"> estudiantes del Programa de Maestría en Ciencias.</w:t>
      </w:r>
    </w:p>
    <w:p w14:paraId="39A11783" w14:textId="77777777" w:rsidR="00AD7C7D" w:rsidRPr="00FF7F44" w:rsidRDefault="00AD7C7D" w:rsidP="00FF7F44">
      <w:pPr>
        <w:spacing w:before="240" w:after="240" w:line="360" w:lineRule="auto"/>
        <w:jc w:val="both"/>
        <w:rPr>
          <w:rFonts w:ascii="Geomanist" w:hAnsi="Geomanist"/>
          <w:b/>
          <w:bCs/>
          <w:sz w:val="20"/>
          <w:szCs w:val="20"/>
        </w:rPr>
      </w:pPr>
      <w:r w:rsidRPr="00FF7F44">
        <w:rPr>
          <w:rFonts w:ascii="Geomanist" w:hAnsi="Geomanist"/>
          <w:b/>
          <w:bCs/>
          <w:sz w:val="20"/>
          <w:szCs w:val="20"/>
        </w:rPr>
        <w:t>3.2.3</w:t>
      </w:r>
      <w:r w:rsidRPr="00FF7F44">
        <w:rPr>
          <w:rFonts w:ascii="Geomanist" w:hAnsi="Geomanist"/>
          <w:b/>
          <w:bCs/>
          <w:sz w:val="20"/>
          <w:szCs w:val="20"/>
        </w:rPr>
        <w:tab/>
        <w:t>"Formar científicos con nivel de Doctorado en ecología, profesionales y competentes con la capacidad de realizar y aplicar investigación científica y tecnológica."</w:t>
      </w:r>
    </w:p>
    <w:p w14:paraId="740FBDD9" w14:textId="285DE970" w:rsidR="00AD7C7D" w:rsidRPr="00FF7F44" w:rsidRDefault="00AD7C7D" w:rsidP="00FF7F44">
      <w:pPr>
        <w:pStyle w:val="Prrafodelista"/>
        <w:numPr>
          <w:ilvl w:val="0"/>
          <w:numId w:val="38"/>
        </w:numPr>
        <w:spacing w:before="240" w:after="240" w:line="360" w:lineRule="auto"/>
        <w:contextualSpacing w:val="0"/>
        <w:jc w:val="both"/>
        <w:rPr>
          <w:rFonts w:ascii="Geomanist" w:hAnsi="Geomanist"/>
          <w:sz w:val="20"/>
          <w:szCs w:val="20"/>
        </w:rPr>
      </w:pPr>
      <w:r w:rsidRPr="00FF7F44">
        <w:rPr>
          <w:rFonts w:ascii="Geomanist" w:hAnsi="Geomanist"/>
          <w:sz w:val="20"/>
          <w:szCs w:val="20"/>
        </w:rPr>
        <w:t xml:space="preserve">Durante </w:t>
      </w:r>
      <w:r w:rsidR="00E17559" w:rsidRPr="00FF7F44">
        <w:rPr>
          <w:rFonts w:ascii="Geomanist" w:hAnsi="Geomanist"/>
          <w:sz w:val="20"/>
          <w:szCs w:val="20"/>
        </w:rPr>
        <w:t xml:space="preserve">dicho </w:t>
      </w:r>
      <w:r w:rsidRPr="00FF7F44">
        <w:rPr>
          <w:rFonts w:ascii="Geomanist" w:hAnsi="Geomanist"/>
          <w:sz w:val="20"/>
          <w:szCs w:val="20"/>
        </w:rPr>
        <w:t xml:space="preserve">periodo el Posgrado INECOL graduó un total de </w:t>
      </w:r>
      <w:r w:rsidR="002F4C80" w:rsidRPr="00FF7F44">
        <w:rPr>
          <w:rFonts w:ascii="Geomanist" w:hAnsi="Geomanist"/>
          <w:sz w:val="20"/>
          <w:szCs w:val="20"/>
        </w:rPr>
        <w:t>ocho</w:t>
      </w:r>
      <w:r w:rsidRPr="00FF7F44">
        <w:rPr>
          <w:rFonts w:ascii="Geomanist" w:hAnsi="Geomanist"/>
          <w:sz w:val="20"/>
          <w:szCs w:val="20"/>
        </w:rPr>
        <w:t xml:space="preserve"> estudiantes del Programa de Doctorado en Ciencias.</w:t>
      </w:r>
    </w:p>
    <w:p w14:paraId="1AF3360E" w14:textId="77777777" w:rsidR="00AD7C7D" w:rsidRPr="00FF7F44" w:rsidRDefault="00AD7C7D" w:rsidP="00FF7F44">
      <w:pPr>
        <w:spacing w:before="240" w:after="240" w:line="360" w:lineRule="auto"/>
        <w:jc w:val="both"/>
        <w:rPr>
          <w:rFonts w:ascii="Geomanist" w:hAnsi="Geomanist"/>
          <w:sz w:val="20"/>
          <w:szCs w:val="20"/>
        </w:rPr>
      </w:pPr>
      <w:r w:rsidRPr="00FF7F44">
        <w:rPr>
          <w:rFonts w:ascii="Geomanist" w:hAnsi="Geomanist"/>
          <w:b/>
          <w:bCs/>
          <w:sz w:val="20"/>
          <w:szCs w:val="20"/>
        </w:rPr>
        <w:t>3.2.4</w:t>
      </w:r>
      <w:r w:rsidRPr="00FF7F44">
        <w:rPr>
          <w:rFonts w:ascii="Geomanist" w:hAnsi="Geomanist"/>
          <w:b/>
          <w:bCs/>
          <w:sz w:val="20"/>
          <w:szCs w:val="20"/>
        </w:rPr>
        <w:tab/>
        <w:t>Impulsar una Especialidad en Investigación y Bienestar Comunitario.</w:t>
      </w:r>
    </w:p>
    <w:p w14:paraId="63765A27" w14:textId="77777777" w:rsidR="009043E8" w:rsidRPr="00FF7F44" w:rsidRDefault="009043E8" w:rsidP="00FF7F44">
      <w:pPr>
        <w:pStyle w:val="Prrafodelista"/>
        <w:numPr>
          <w:ilvl w:val="0"/>
          <w:numId w:val="38"/>
        </w:numPr>
        <w:spacing w:before="240" w:after="240" w:line="360" w:lineRule="auto"/>
        <w:contextualSpacing w:val="0"/>
        <w:jc w:val="both"/>
        <w:rPr>
          <w:rFonts w:ascii="Geomanist" w:hAnsi="Geomanist"/>
          <w:sz w:val="20"/>
          <w:szCs w:val="20"/>
        </w:rPr>
      </w:pPr>
      <w:r w:rsidRPr="00FF7F44">
        <w:rPr>
          <w:rFonts w:ascii="Geomanist" w:hAnsi="Geomanist"/>
          <w:sz w:val="20"/>
          <w:szCs w:val="20"/>
        </w:rPr>
        <w:t>Se firmó el Convenio de Colaboración con el Centro Público CIBNOR e INECOL para impartir la Especialidad para el Bienestar Comunitario en Manejo Costero (ENBC-MCI) del CONAHCYT.</w:t>
      </w:r>
    </w:p>
    <w:p w14:paraId="73C18366" w14:textId="77777777" w:rsidR="00AD7C7D" w:rsidRPr="00FF7F44" w:rsidRDefault="00AD7C7D" w:rsidP="00FF7F44">
      <w:pPr>
        <w:spacing w:before="240" w:after="240" w:line="360" w:lineRule="auto"/>
        <w:jc w:val="both"/>
        <w:rPr>
          <w:rFonts w:ascii="Geomanist" w:hAnsi="Geomanist"/>
          <w:sz w:val="20"/>
          <w:szCs w:val="20"/>
        </w:rPr>
      </w:pPr>
      <w:r w:rsidRPr="00FF7F44">
        <w:rPr>
          <w:rFonts w:ascii="Geomanist" w:hAnsi="Geomanist"/>
          <w:b/>
          <w:bCs/>
          <w:sz w:val="20"/>
          <w:szCs w:val="20"/>
        </w:rPr>
        <w:t>3.2.5</w:t>
      </w:r>
      <w:r w:rsidRPr="00FF7F44">
        <w:rPr>
          <w:rFonts w:ascii="Geomanist" w:hAnsi="Geomanist"/>
          <w:b/>
          <w:bCs/>
          <w:sz w:val="20"/>
          <w:szCs w:val="20"/>
        </w:rPr>
        <w:tab/>
        <w:t xml:space="preserve">"Participar en los Posgrados Nacionales del </w:t>
      </w:r>
      <w:proofErr w:type="spellStart"/>
      <w:r w:rsidRPr="00FF7F44">
        <w:rPr>
          <w:rFonts w:ascii="Geomanist" w:hAnsi="Geomanist"/>
          <w:b/>
          <w:bCs/>
          <w:sz w:val="20"/>
          <w:szCs w:val="20"/>
        </w:rPr>
        <w:t>Conacyt</w:t>
      </w:r>
      <w:proofErr w:type="spellEnd"/>
      <w:r w:rsidRPr="00FF7F44">
        <w:rPr>
          <w:rFonts w:ascii="Geomanist" w:hAnsi="Geomanist"/>
          <w:b/>
          <w:bCs/>
          <w:sz w:val="20"/>
          <w:szCs w:val="20"/>
        </w:rPr>
        <w:t xml:space="preserve"> acordes a las temáticas institucionales a través de la experiencia de los académicos."</w:t>
      </w:r>
    </w:p>
    <w:p w14:paraId="5DE0FA9B" w14:textId="38F35AC5" w:rsidR="00084E76" w:rsidRPr="00FF7F44" w:rsidRDefault="00084E76" w:rsidP="00FF7F44">
      <w:pPr>
        <w:pStyle w:val="Prrafodelista"/>
        <w:numPr>
          <w:ilvl w:val="0"/>
          <w:numId w:val="38"/>
        </w:numPr>
        <w:spacing w:before="240" w:after="240" w:line="360" w:lineRule="auto"/>
        <w:contextualSpacing w:val="0"/>
        <w:jc w:val="both"/>
        <w:rPr>
          <w:rFonts w:ascii="Geomanist" w:hAnsi="Geomanist"/>
          <w:sz w:val="20"/>
          <w:szCs w:val="20"/>
        </w:rPr>
      </w:pPr>
      <w:r w:rsidRPr="00FF7F44">
        <w:rPr>
          <w:rFonts w:ascii="Geomanist" w:hAnsi="Geomanist"/>
          <w:sz w:val="20"/>
          <w:szCs w:val="20"/>
        </w:rPr>
        <w:t>Se firmó el Convenio de Colaboración con los Centros Públicos ECOSUR, INECOL, IPICYT, CIAD, CENTROGEO, CIATEJ, CIBNOR, CICY y CIQA) y se publicó la Convocatoria para la selección de los estudiantes de la Primera Generación (2024-2028) del Doctorado en Ciencias en Agroecología del CONAHCYT.</w:t>
      </w:r>
    </w:p>
    <w:p w14:paraId="4574771C" w14:textId="15AE69F3" w:rsidR="00311764" w:rsidRPr="00FF7F44" w:rsidRDefault="00311764" w:rsidP="00FF7F44">
      <w:pPr>
        <w:spacing w:before="240" w:after="240" w:line="360" w:lineRule="auto"/>
        <w:jc w:val="both"/>
        <w:rPr>
          <w:rFonts w:ascii="Geomanist" w:hAnsi="Geomanist" w:cs="Minion Pro"/>
          <w:b/>
          <w:color w:val="B38E5D"/>
          <w:sz w:val="20"/>
          <w:szCs w:val="20"/>
        </w:rPr>
      </w:pPr>
      <w:r w:rsidRPr="00FF7F44">
        <w:rPr>
          <w:rFonts w:ascii="Geomanist" w:hAnsi="Geomanist" w:cs="Minion Pro"/>
          <w:b/>
          <w:color w:val="B38E5D"/>
          <w:sz w:val="20"/>
          <w:szCs w:val="20"/>
        </w:rPr>
        <w:t>Estrategia prioritaria 3.3.- Fomentar la difusión científica del respeto y cuidado del ambiente para contribuir a su</w:t>
      </w:r>
      <w:r w:rsidR="00A76FD5" w:rsidRPr="00FF7F44">
        <w:rPr>
          <w:rFonts w:ascii="Geomanist" w:hAnsi="Geomanist" w:cs="Minion Pro"/>
          <w:b/>
          <w:color w:val="B38E5D"/>
          <w:sz w:val="20"/>
          <w:szCs w:val="20"/>
        </w:rPr>
        <w:t xml:space="preserve"> </w:t>
      </w:r>
      <w:r w:rsidRPr="00FF7F44">
        <w:rPr>
          <w:rFonts w:ascii="Geomanist" w:hAnsi="Geomanist" w:cs="Minion Pro"/>
          <w:b/>
          <w:color w:val="B38E5D"/>
          <w:sz w:val="20"/>
          <w:szCs w:val="20"/>
        </w:rPr>
        <w:t>protección y conservación</w:t>
      </w:r>
    </w:p>
    <w:p w14:paraId="5B5DC4F8" w14:textId="314BE97A" w:rsidR="00311764" w:rsidRPr="00FF7F44" w:rsidRDefault="00311764" w:rsidP="00FF7F44">
      <w:pPr>
        <w:spacing w:before="240" w:after="240" w:line="360" w:lineRule="auto"/>
        <w:jc w:val="both"/>
        <w:rPr>
          <w:rFonts w:ascii="Geomanist" w:hAnsi="Geomanist"/>
          <w:b/>
          <w:bCs/>
          <w:color w:val="0070C0"/>
          <w:sz w:val="20"/>
          <w:szCs w:val="20"/>
        </w:rPr>
      </w:pPr>
      <w:r w:rsidRPr="00FF7F44">
        <w:rPr>
          <w:rFonts w:ascii="Geomanist" w:hAnsi="Geomanist"/>
          <w:b/>
          <w:bCs/>
          <w:color w:val="0070C0"/>
          <w:sz w:val="20"/>
          <w:szCs w:val="20"/>
        </w:rPr>
        <w:lastRenderedPageBreak/>
        <w:t>Acciones puntuales y actividades realizadas en el primer semestre 202</w:t>
      </w:r>
      <w:r w:rsidR="00A838AC" w:rsidRPr="00FF7F44">
        <w:rPr>
          <w:rFonts w:ascii="Geomanist" w:hAnsi="Geomanist"/>
          <w:b/>
          <w:bCs/>
          <w:color w:val="0070C0"/>
          <w:sz w:val="20"/>
          <w:szCs w:val="20"/>
        </w:rPr>
        <w:t>4</w:t>
      </w:r>
      <w:r w:rsidRPr="00FF7F44">
        <w:rPr>
          <w:rFonts w:ascii="Geomanist" w:hAnsi="Geomanist"/>
          <w:b/>
          <w:bCs/>
          <w:color w:val="0070C0"/>
          <w:sz w:val="20"/>
          <w:szCs w:val="20"/>
        </w:rPr>
        <w:t>.</w:t>
      </w:r>
    </w:p>
    <w:p w14:paraId="6528F113" w14:textId="77777777" w:rsidR="007A44CE" w:rsidRPr="00FF7F44" w:rsidRDefault="000A01FD" w:rsidP="00FF7F44">
      <w:pPr>
        <w:spacing w:before="240" w:after="240" w:line="360" w:lineRule="auto"/>
        <w:jc w:val="both"/>
        <w:rPr>
          <w:rFonts w:ascii="Geomanist" w:hAnsi="Geomanist"/>
          <w:b/>
          <w:bCs/>
          <w:sz w:val="20"/>
          <w:szCs w:val="20"/>
          <w:lang w:val="es-MX"/>
        </w:rPr>
      </w:pPr>
      <w:bookmarkStart w:id="21" w:name="_Hlk176517684"/>
      <w:r w:rsidRPr="00FF7F44">
        <w:rPr>
          <w:rFonts w:ascii="Geomanist" w:hAnsi="Geomanist"/>
          <w:b/>
          <w:bCs/>
          <w:sz w:val="20"/>
          <w:szCs w:val="20"/>
          <w:lang w:val="es-MX"/>
        </w:rPr>
        <w:t>3.3.1.- Organizar eventos de difusión y divulgación de la importancia de las áreas naturales resguardadas por la institución.</w:t>
      </w:r>
    </w:p>
    <w:bookmarkEnd w:id="21"/>
    <w:p w14:paraId="69F818D1" w14:textId="679772A0" w:rsidR="000A01FD" w:rsidRPr="00FF7F44" w:rsidRDefault="00C7694C" w:rsidP="00FF7F44">
      <w:pPr>
        <w:pStyle w:val="Prrafodelista"/>
        <w:numPr>
          <w:ilvl w:val="0"/>
          <w:numId w:val="38"/>
        </w:numPr>
        <w:spacing w:before="240" w:after="240" w:line="360" w:lineRule="auto"/>
        <w:ind w:left="714" w:hanging="357"/>
        <w:contextualSpacing w:val="0"/>
        <w:jc w:val="both"/>
        <w:rPr>
          <w:rFonts w:ascii="Geomanist" w:hAnsi="Geomanist"/>
          <w:b/>
          <w:bCs/>
          <w:sz w:val="20"/>
          <w:szCs w:val="20"/>
        </w:rPr>
      </w:pPr>
      <w:r w:rsidRPr="00FF7F44">
        <w:rPr>
          <w:rFonts w:ascii="Geomanist" w:hAnsi="Geomanist"/>
          <w:sz w:val="20"/>
          <w:szCs w:val="20"/>
        </w:rPr>
        <w:t>Durante el primer semestre del año 2024 el INECOL ha realizado eventos de diferentes temáticas, dentro de los cuales se encuentra el Festival de Aves y Humedales en la Mancha, el Dia Nacional de los Jardines Botánicos y el Festival MIXTLI en las instalaciones del Jardín Botánico Francisco Javier Clavijero en Xalapa. Estos eventos son partes de los esfuerzos por mostrar la importancia de las áreas naturales que resguarda el INECOL.</w:t>
      </w:r>
    </w:p>
    <w:p w14:paraId="25F6A8FF" w14:textId="53F49B56" w:rsidR="00AD7C7D" w:rsidRPr="00FF7F44" w:rsidRDefault="00AD7C7D" w:rsidP="00FF7F44">
      <w:pPr>
        <w:spacing w:before="240" w:after="240" w:line="360" w:lineRule="auto"/>
        <w:jc w:val="both"/>
        <w:rPr>
          <w:rFonts w:ascii="Geomanist" w:hAnsi="Geomanist"/>
          <w:b/>
          <w:bCs/>
          <w:sz w:val="20"/>
          <w:szCs w:val="20"/>
        </w:rPr>
      </w:pPr>
      <w:r w:rsidRPr="00FF7F44">
        <w:rPr>
          <w:rFonts w:ascii="Geomanist" w:hAnsi="Geomanist"/>
          <w:b/>
          <w:bCs/>
          <w:sz w:val="20"/>
          <w:szCs w:val="20"/>
        </w:rPr>
        <w:t>3.3.2</w:t>
      </w:r>
      <w:r w:rsidRPr="00FF7F44">
        <w:rPr>
          <w:rFonts w:ascii="Geomanist" w:hAnsi="Geomanist"/>
          <w:b/>
          <w:bCs/>
          <w:sz w:val="20"/>
          <w:szCs w:val="20"/>
        </w:rPr>
        <w:tab/>
        <w:t>Promover el cuidado del ambiente en los educandos a través del Programa Fairchild Challenge.</w:t>
      </w:r>
    </w:p>
    <w:p w14:paraId="4982A476" w14:textId="041B8AFA" w:rsidR="00A308BE" w:rsidRPr="00FF7F44" w:rsidRDefault="00A308BE" w:rsidP="00FF7F44">
      <w:pPr>
        <w:pStyle w:val="Prrafodelista"/>
        <w:numPr>
          <w:ilvl w:val="0"/>
          <w:numId w:val="38"/>
        </w:numPr>
        <w:spacing w:before="240" w:after="240" w:line="360" w:lineRule="auto"/>
        <w:contextualSpacing w:val="0"/>
        <w:jc w:val="both"/>
        <w:rPr>
          <w:rFonts w:ascii="Geomanist" w:hAnsi="Geomanist"/>
          <w:sz w:val="20"/>
          <w:szCs w:val="20"/>
        </w:rPr>
      </w:pPr>
      <w:r w:rsidRPr="00FF7F44">
        <w:rPr>
          <w:rFonts w:ascii="Geomanist" w:hAnsi="Geomanist"/>
          <w:sz w:val="20"/>
          <w:szCs w:val="20"/>
        </w:rPr>
        <w:t xml:space="preserve">Se realizaron siete proyectos ambientales al interior de las escuelas: Arte en la mesa, Botiquín verde, Canto de la naturaleza, Defensores de la Tierra, Date color con la naturaleza, Mundo chiquito y Naturalmente verde. En este proyecto participaron </w:t>
      </w:r>
    </w:p>
    <w:p w14:paraId="33EC3090" w14:textId="4B233116" w:rsidR="00A308BE" w:rsidRPr="00FF7F44" w:rsidRDefault="00A308BE" w:rsidP="00FF7F44">
      <w:pPr>
        <w:pStyle w:val="Prrafodelista"/>
        <w:numPr>
          <w:ilvl w:val="0"/>
          <w:numId w:val="38"/>
        </w:numPr>
        <w:spacing w:before="240" w:after="240" w:line="360" w:lineRule="auto"/>
        <w:contextualSpacing w:val="0"/>
        <w:jc w:val="both"/>
        <w:rPr>
          <w:rFonts w:ascii="Geomanist" w:hAnsi="Geomanist"/>
          <w:sz w:val="20"/>
          <w:szCs w:val="20"/>
        </w:rPr>
      </w:pPr>
      <w:r w:rsidRPr="00FF7F44">
        <w:rPr>
          <w:rFonts w:ascii="Geomanist" w:hAnsi="Geomanist"/>
          <w:sz w:val="20"/>
          <w:szCs w:val="20"/>
        </w:rPr>
        <w:t>En este proyecto participaron 200 escuelas de educación básica pertenecientes a 45 municipios y 92 localidades del Estado de Veracruz, para el abordaje de los proyectos se capacitaron 228 docentes con 32 cursos. El impacto en las aulas fue a 11,035 estudiantes 5,519 niñas, 5,516 niños.</w:t>
      </w:r>
    </w:p>
    <w:p w14:paraId="070FDB28" w14:textId="77777777" w:rsidR="00A308BE" w:rsidRPr="00FF7F44" w:rsidRDefault="00A308BE" w:rsidP="00FF7F44">
      <w:pPr>
        <w:pStyle w:val="Prrafodelista"/>
        <w:numPr>
          <w:ilvl w:val="0"/>
          <w:numId w:val="38"/>
        </w:numPr>
        <w:spacing w:before="240" w:after="240" w:line="360" w:lineRule="auto"/>
        <w:contextualSpacing w:val="0"/>
        <w:jc w:val="both"/>
        <w:rPr>
          <w:rFonts w:ascii="Geomanist" w:hAnsi="Geomanist"/>
          <w:b/>
          <w:bCs/>
          <w:sz w:val="20"/>
          <w:szCs w:val="20"/>
        </w:rPr>
      </w:pPr>
      <w:r w:rsidRPr="00FF7F44">
        <w:rPr>
          <w:rFonts w:ascii="Geomanist" w:hAnsi="Geomanist"/>
          <w:sz w:val="20"/>
          <w:szCs w:val="20"/>
        </w:rPr>
        <w:t>Los niños participantes presentaron 179 carteles durante cuatro foros “Caminando entre la ciencia” realizados en el mes de mayo.</w:t>
      </w:r>
    </w:p>
    <w:p w14:paraId="5085E53B" w14:textId="11D4CC08" w:rsidR="002C2D35" w:rsidRPr="00FF7F44" w:rsidRDefault="002C2D35" w:rsidP="00FF7F44">
      <w:pPr>
        <w:spacing w:before="240" w:after="240" w:line="360" w:lineRule="auto"/>
        <w:jc w:val="both"/>
        <w:rPr>
          <w:rFonts w:ascii="Geomanist" w:hAnsi="Geomanist"/>
          <w:sz w:val="20"/>
          <w:szCs w:val="20"/>
        </w:rPr>
      </w:pPr>
      <w:r w:rsidRPr="00FF7F44">
        <w:rPr>
          <w:rFonts w:ascii="Geomanist" w:hAnsi="Geomanist"/>
          <w:b/>
          <w:bCs/>
          <w:sz w:val="20"/>
          <w:szCs w:val="20"/>
          <w:lang w:val="es-MX"/>
        </w:rPr>
        <w:t>3.3.3.- Impulsar el aprecio al Jardín Botánico Francisco Javier Clavijero en educación ambiental y la riqueza etnobiológica de</w:t>
      </w:r>
      <w:r w:rsidR="00675315" w:rsidRPr="00FF7F44">
        <w:rPr>
          <w:rFonts w:ascii="Geomanist" w:hAnsi="Geomanist"/>
          <w:b/>
          <w:bCs/>
          <w:sz w:val="20"/>
          <w:szCs w:val="20"/>
          <w:lang w:val="es-MX"/>
        </w:rPr>
        <w:t xml:space="preserve"> </w:t>
      </w:r>
      <w:r w:rsidRPr="00FF7F44">
        <w:rPr>
          <w:rFonts w:ascii="Geomanist" w:hAnsi="Geomanist"/>
          <w:b/>
          <w:bCs/>
          <w:sz w:val="20"/>
          <w:szCs w:val="20"/>
          <w:lang w:val="es-MX"/>
        </w:rPr>
        <w:t>México.</w:t>
      </w:r>
      <w:r w:rsidRPr="00FF7F44">
        <w:rPr>
          <w:rFonts w:ascii="Geomanist" w:hAnsi="Geomanist"/>
          <w:sz w:val="20"/>
          <w:szCs w:val="20"/>
          <w:lang w:val="es-MX"/>
        </w:rPr>
        <w:t xml:space="preserve"> </w:t>
      </w:r>
    </w:p>
    <w:p w14:paraId="7959FF26" w14:textId="0D312AB8" w:rsidR="00480FE7" w:rsidRPr="00FF7F44" w:rsidRDefault="00480FE7" w:rsidP="00FF7F44">
      <w:pPr>
        <w:pStyle w:val="Prrafodelista"/>
        <w:numPr>
          <w:ilvl w:val="0"/>
          <w:numId w:val="58"/>
        </w:numPr>
        <w:spacing w:before="240" w:after="240" w:line="360" w:lineRule="auto"/>
        <w:contextualSpacing w:val="0"/>
        <w:jc w:val="both"/>
        <w:rPr>
          <w:rFonts w:ascii="Geomanist" w:hAnsi="Geomanist"/>
          <w:sz w:val="20"/>
          <w:szCs w:val="20"/>
        </w:rPr>
      </w:pPr>
      <w:r w:rsidRPr="00FF7F44">
        <w:rPr>
          <w:rFonts w:ascii="Geomanist" w:hAnsi="Geomanist"/>
          <w:sz w:val="20"/>
          <w:szCs w:val="20"/>
        </w:rPr>
        <w:t xml:space="preserve">Además de realizar trabajo educativo con los proyectos Fairchild </w:t>
      </w:r>
      <w:proofErr w:type="spellStart"/>
      <w:r w:rsidRPr="00FF7F44">
        <w:rPr>
          <w:rFonts w:ascii="Geomanist" w:hAnsi="Geomanist"/>
          <w:sz w:val="20"/>
          <w:szCs w:val="20"/>
        </w:rPr>
        <w:t>challenge</w:t>
      </w:r>
      <w:proofErr w:type="spellEnd"/>
      <w:r w:rsidRPr="00FF7F44">
        <w:rPr>
          <w:rFonts w:ascii="Geomanist" w:hAnsi="Geomanist"/>
          <w:sz w:val="20"/>
          <w:szCs w:val="20"/>
        </w:rPr>
        <w:t xml:space="preserve"> y jardines etnobiológicos escolares; se presentó en la </w:t>
      </w:r>
      <w:r w:rsidRPr="00FF7F44">
        <w:rPr>
          <w:rFonts w:ascii="Geomanist" w:hAnsi="Geomanist"/>
          <w:i/>
          <w:iCs/>
          <w:sz w:val="20"/>
          <w:szCs w:val="20"/>
        </w:rPr>
        <w:t>XXXVII Reunión Anual de la Asociación Mexicana De Jardines Botánicos A. C</w:t>
      </w:r>
      <w:r w:rsidRPr="00FF7F44">
        <w:rPr>
          <w:rFonts w:ascii="Geomanist" w:hAnsi="Geomanist"/>
          <w:sz w:val="20"/>
          <w:szCs w:val="20"/>
        </w:rPr>
        <w:t xml:space="preserve">. la ponencia:  </w:t>
      </w:r>
      <w:r w:rsidRPr="00FF7F44">
        <w:rPr>
          <w:rFonts w:ascii="Geomanist" w:hAnsi="Geomanist"/>
          <w:i/>
          <w:iCs/>
          <w:sz w:val="20"/>
          <w:szCs w:val="20"/>
        </w:rPr>
        <w:t>Red de Jardines Etnobiológicos escolares: aliados para la conservación biocultural</w:t>
      </w:r>
      <w:r w:rsidRPr="00FF7F44">
        <w:rPr>
          <w:rFonts w:ascii="Geomanist" w:hAnsi="Geomanist"/>
          <w:sz w:val="20"/>
          <w:szCs w:val="20"/>
        </w:rPr>
        <w:t xml:space="preserve"> y el taller: </w:t>
      </w:r>
      <w:r w:rsidRPr="00FF7F44">
        <w:rPr>
          <w:rFonts w:ascii="Geomanist" w:hAnsi="Geomanist"/>
          <w:i/>
          <w:iCs/>
          <w:sz w:val="20"/>
          <w:szCs w:val="20"/>
        </w:rPr>
        <w:t>Metodologías activas para la educación ambiental en los jardines botánic</w:t>
      </w:r>
      <w:r w:rsidR="008F18A4" w:rsidRPr="00FF7F44">
        <w:rPr>
          <w:rFonts w:ascii="Geomanist" w:hAnsi="Geomanist"/>
          <w:i/>
          <w:iCs/>
          <w:sz w:val="20"/>
          <w:szCs w:val="20"/>
        </w:rPr>
        <w:t>o</w:t>
      </w:r>
      <w:r w:rsidRPr="00FF7F44">
        <w:rPr>
          <w:rFonts w:ascii="Geomanist" w:hAnsi="Geomanist"/>
          <w:i/>
          <w:iCs/>
          <w:sz w:val="20"/>
          <w:szCs w:val="20"/>
        </w:rPr>
        <w:t>s y etnobiológicos</w:t>
      </w:r>
      <w:r w:rsidRPr="00FF7F44">
        <w:rPr>
          <w:rFonts w:ascii="Geomanist" w:hAnsi="Geomanist"/>
          <w:sz w:val="20"/>
          <w:szCs w:val="20"/>
        </w:rPr>
        <w:t xml:space="preserve">. Esta participación permitió difundir entre educadores ambientales de los jardines botánicos mexicanos la forma en la que se trabaja en el JB Fco. Javier Clavijero y </w:t>
      </w:r>
      <w:r w:rsidR="00996C57" w:rsidRPr="00FF7F44">
        <w:rPr>
          <w:rFonts w:ascii="Geomanist" w:hAnsi="Geomanist"/>
          <w:sz w:val="20"/>
          <w:szCs w:val="20"/>
        </w:rPr>
        <w:t>compartir experiencias</w:t>
      </w:r>
      <w:r w:rsidRPr="00FF7F44">
        <w:rPr>
          <w:rFonts w:ascii="Geomanist" w:hAnsi="Geomanist"/>
          <w:sz w:val="20"/>
          <w:szCs w:val="20"/>
        </w:rPr>
        <w:t xml:space="preserve"> educativas exitosas.</w:t>
      </w:r>
    </w:p>
    <w:p w14:paraId="3BDCAD08" w14:textId="542B2921" w:rsidR="003743D2" w:rsidRPr="00FF7F44" w:rsidRDefault="003743D2" w:rsidP="00FF7F44">
      <w:pPr>
        <w:spacing w:before="240" w:after="240" w:line="360" w:lineRule="auto"/>
        <w:jc w:val="both"/>
        <w:rPr>
          <w:rFonts w:ascii="Geomanist" w:hAnsi="Geomanist"/>
          <w:b/>
          <w:bCs/>
          <w:sz w:val="20"/>
          <w:szCs w:val="20"/>
        </w:rPr>
      </w:pPr>
      <w:r w:rsidRPr="00FF7F44">
        <w:rPr>
          <w:rFonts w:ascii="Geomanist" w:hAnsi="Geomanist"/>
          <w:b/>
          <w:bCs/>
          <w:sz w:val="20"/>
          <w:szCs w:val="20"/>
        </w:rPr>
        <w:lastRenderedPageBreak/>
        <w:t xml:space="preserve">3.3.4.-Organizar eventos de fomento de la carrera científica enfocados a niñas, niños y jóvenes.  </w:t>
      </w:r>
    </w:p>
    <w:p w14:paraId="44426BF1" w14:textId="77777777" w:rsidR="0006573C" w:rsidRPr="00FF7F44" w:rsidRDefault="0006573C" w:rsidP="00FF7F44">
      <w:pPr>
        <w:pStyle w:val="Prrafodelista"/>
        <w:numPr>
          <w:ilvl w:val="0"/>
          <w:numId w:val="58"/>
        </w:numPr>
        <w:spacing w:before="240" w:after="240" w:line="360" w:lineRule="auto"/>
        <w:contextualSpacing w:val="0"/>
        <w:rPr>
          <w:rFonts w:ascii="Geomanist" w:hAnsi="Geomanist"/>
          <w:sz w:val="20"/>
          <w:szCs w:val="20"/>
        </w:rPr>
      </w:pPr>
      <w:r w:rsidRPr="00FF7F44">
        <w:rPr>
          <w:rFonts w:ascii="Geomanist" w:hAnsi="Geomanist"/>
          <w:sz w:val="20"/>
          <w:szCs w:val="20"/>
        </w:rPr>
        <w:t>Se realizó el día nacional de Jardines Botánicos que tiene por objetivo promover el interés por temas científicos en las niñas, niños y jóvenes, tuvimos una asistencia de 430 personas al evento.</w:t>
      </w:r>
    </w:p>
    <w:p w14:paraId="501D04BE" w14:textId="731CB610" w:rsidR="00AD7C7D" w:rsidRPr="00FF7F44" w:rsidRDefault="00AD7C7D" w:rsidP="00FF7F44">
      <w:pPr>
        <w:spacing w:before="240" w:after="240" w:line="360" w:lineRule="auto"/>
        <w:jc w:val="both"/>
        <w:rPr>
          <w:rFonts w:ascii="Geomanist" w:hAnsi="Geomanist"/>
          <w:b/>
          <w:bCs/>
          <w:sz w:val="20"/>
          <w:szCs w:val="20"/>
        </w:rPr>
      </w:pPr>
      <w:r w:rsidRPr="00FF7F44">
        <w:rPr>
          <w:rFonts w:ascii="Geomanist" w:hAnsi="Geomanist"/>
          <w:b/>
          <w:bCs/>
          <w:sz w:val="20"/>
          <w:szCs w:val="20"/>
        </w:rPr>
        <w:t>3.3.6</w:t>
      </w:r>
      <w:r w:rsidRPr="00FF7F44">
        <w:rPr>
          <w:rFonts w:ascii="Geomanist" w:hAnsi="Geomanist"/>
          <w:b/>
          <w:bCs/>
          <w:sz w:val="20"/>
          <w:szCs w:val="20"/>
        </w:rPr>
        <w:tab/>
        <w:t>Organizar estancias cortas de niñas, niños y jóvenes en el Semillero de Futuros Científicos.</w:t>
      </w:r>
      <w:r w:rsidR="00247CBE" w:rsidRPr="00FF7F44">
        <w:rPr>
          <w:rFonts w:ascii="Geomanist" w:hAnsi="Geomanist"/>
          <w:b/>
          <w:bCs/>
          <w:sz w:val="20"/>
          <w:szCs w:val="20"/>
        </w:rPr>
        <w:t xml:space="preserve"> </w:t>
      </w:r>
    </w:p>
    <w:p w14:paraId="7DF0143A" w14:textId="77777777" w:rsidR="001E007C" w:rsidRPr="00FF7F44" w:rsidRDefault="001E007C" w:rsidP="00FF7F44">
      <w:pPr>
        <w:numPr>
          <w:ilvl w:val="0"/>
          <w:numId w:val="59"/>
        </w:numPr>
        <w:spacing w:before="240" w:after="240" w:line="360" w:lineRule="auto"/>
        <w:ind w:left="714" w:hanging="357"/>
        <w:jc w:val="both"/>
        <w:rPr>
          <w:rFonts w:ascii="Geomanist" w:eastAsiaTheme="minorHAnsi" w:hAnsi="Geomanist"/>
          <w:sz w:val="20"/>
          <w:szCs w:val="20"/>
          <w:lang w:val="es-MX" w:eastAsia="en-US"/>
        </w:rPr>
      </w:pPr>
      <w:r w:rsidRPr="00FF7F44">
        <w:rPr>
          <w:rFonts w:ascii="Geomanist" w:eastAsiaTheme="minorHAnsi" w:hAnsi="Geomanist"/>
          <w:sz w:val="20"/>
          <w:szCs w:val="20"/>
          <w:lang w:val="es-MX" w:eastAsia="en-US"/>
        </w:rPr>
        <w:t xml:space="preserve">Se realizó el </w:t>
      </w:r>
      <w:r w:rsidRPr="00FF7F44">
        <w:rPr>
          <w:rFonts w:ascii="Geomanist" w:eastAsiaTheme="minorHAnsi" w:hAnsi="Geomanist"/>
          <w:b/>
          <w:bCs/>
          <w:sz w:val="20"/>
          <w:szCs w:val="20"/>
          <w:lang w:val="es-MX" w:eastAsia="en-US"/>
        </w:rPr>
        <w:t>“Taller de ciencia para jóvenes: del ADN a las Proteínas”</w:t>
      </w:r>
      <w:r w:rsidRPr="00FF7F44">
        <w:rPr>
          <w:rFonts w:ascii="Geomanist" w:eastAsiaTheme="minorHAnsi" w:hAnsi="Geomanist"/>
          <w:sz w:val="20"/>
          <w:szCs w:val="20"/>
          <w:lang w:val="es-MX" w:eastAsia="en-US"/>
        </w:rPr>
        <w:t> del 16 al 24 de abril de 2024, participaron 18 estudiantes, de cinco municipios de Veracruz.</w:t>
      </w:r>
    </w:p>
    <w:p w14:paraId="39DA656E" w14:textId="28AA3156" w:rsidR="007B2601" w:rsidRPr="00FF7F44" w:rsidRDefault="001E007C" w:rsidP="00FF7F44">
      <w:pPr>
        <w:numPr>
          <w:ilvl w:val="0"/>
          <w:numId w:val="59"/>
        </w:numPr>
        <w:spacing w:before="240" w:after="240" w:line="360" w:lineRule="auto"/>
        <w:ind w:left="714" w:hanging="357"/>
        <w:jc w:val="both"/>
        <w:rPr>
          <w:rFonts w:ascii="Geomanist" w:eastAsiaTheme="minorHAnsi" w:hAnsi="Geomanist"/>
          <w:sz w:val="20"/>
          <w:szCs w:val="20"/>
          <w:lang w:val="es-MX" w:eastAsia="en-US"/>
        </w:rPr>
      </w:pPr>
      <w:r w:rsidRPr="00FF7F44">
        <w:rPr>
          <w:rFonts w:ascii="Geomanist" w:eastAsiaTheme="minorHAnsi" w:hAnsi="Geomanist"/>
          <w:sz w:val="20"/>
          <w:szCs w:val="20"/>
          <w:lang w:val="es-MX" w:eastAsia="en-US"/>
        </w:rPr>
        <w:t xml:space="preserve">Se impartieron siete </w:t>
      </w:r>
      <w:r w:rsidRPr="00FF7F44">
        <w:rPr>
          <w:rFonts w:ascii="Geomanist" w:eastAsiaTheme="minorHAnsi" w:hAnsi="Geomanist"/>
          <w:b/>
          <w:bCs/>
          <w:sz w:val="20"/>
          <w:szCs w:val="20"/>
          <w:lang w:val="es-MX" w:eastAsia="en-US"/>
        </w:rPr>
        <w:t xml:space="preserve">Talleres Educativos </w:t>
      </w:r>
      <w:r w:rsidRPr="00FF7F44">
        <w:rPr>
          <w:rFonts w:ascii="Geomanist" w:eastAsiaTheme="minorHAnsi" w:hAnsi="Geomanist"/>
          <w:sz w:val="20"/>
          <w:szCs w:val="20"/>
          <w:lang w:val="es-MX" w:eastAsia="en-US"/>
        </w:rPr>
        <w:t>en beneficio de 126 participantes (81 de bachillerato, 26 y 19 de la Facultad de Ciencia Agrícolas de la Universidad Veracruzana).</w:t>
      </w:r>
    </w:p>
    <w:p w14:paraId="5F5CD8D8" w14:textId="77777777" w:rsidR="001A3537" w:rsidRPr="00891556" w:rsidRDefault="001A3537" w:rsidP="00891556">
      <w:pPr>
        <w:spacing w:before="240" w:after="240" w:line="360" w:lineRule="auto"/>
        <w:rPr>
          <w:rFonts w:ascii="Geomanist" w:eastAsia="Calibri" w:hAnsi="Geomanist" w:cs="Times New Roman"/>
          <w:b/>
          <w:bCs/>
          <w:caps/>
          <w:sz w:val="20"/>
          <w:szCs w:val="20"/>
          <w:lang w:val="es-MX" w:eastAsia="en-US"/>
        </w:rPr>
      </w:pPr>
      <w:r w:rsidRPr="00891556">
        <w:rPr>
          <w:rFonts w:ascii="Geomanist" w:eastAsia="Calibri" w:hAnsi="Geomanist" w:cs="Times New Roman"/>
          <w:b/>
          <w:bCs/>
          <w:caps/>
          <w:sz w:val="20"/>
          <w:szCs w:val="20"/>
          <w:lang w:val="es-MX" w:eastAsia="en-US"/>
        </w:rPr>
        <w:t>Acceso Universal al Conocimiento</w:t>
      </w:r>
    </w:p>
    <w:p w14:paraId="0FB3F60C" w14:textId="77777777" w:rsidR="00A57824" w:rsidRPr="00891556" w:rsidRDefault="00A57824" w:rsidP="00891556">
      <w:pPr>
        <w:spacing w:before="240" w:after="240" w:line="360" w:lineRule="auto"/>
        <w:jc w:val="both"/>
        <w:rPr>
          <w:rFonts w:ascii="Geomanist" w:eastAsiaTheme="minorHAnsi" w:hAnsi="Geomanist"/>
          <w:sz w:val="20"/>
          <w:szCs w:val="20"/>
          <w:lang w:val="es-MX" w:eastAsia="en-US"/>
        </w:rPr>
      </w:pPr>
      <w:r w:rsidRPr="00891556">
        <w:rPr>
          <w:rFonts w:ascii="Geomanist" w:eastAsiaTheme="minorHAnsi" w:hAnsi="Geomanist"/>
          <w:sz w:val="20"/>
          <w:szCs w:val="20"/>
          <w:lang w:val="es-MX" w:eastAsia="en-US"/>
        </w:rPr>
        <w:t xml:space="preserve">El Instituto de Ecología es una sólida institución mexicana, que ha ganado prestigio nacional e internacional desarrollando investigación del uso de los recursos naturales, la conservación y la biodiversidad de México para ofrecer bases sólidas para el establecimiento de políticas y mecanismos que aporten al desarrollo de Veracruz y nuestro país, conservando nuestro medio ambiente y la riqueza biológica de los ecosistemas, generando, transfiriendo y socializando el conocimiento científico y tecnológico de frontera, coadyuvando a la solución innovadora de problemas ambientales, agrícolas y forestales. Este instituto forma también, nuevos talentos en ciencia y profesionales de excelencia.  </w:t>
      </w:r>
    </w:p>
    <w:p w14:paraId="05F2E76E" w14:textId="09CC75CE" w:rsidR="00A57824" w:rsidRPr="00891556" w:rsidRDefault="00A57824" w:rsidP="00891556">
      <w:pPr>
        <w:spacing w:before="240" w:after="240" w:line="360" w:lineRule="auto"/>
        <w:jc w:val="both"/>
        <w:rPr>
          <w:rFonts w:ascii="Geomanist" w:eastAsiaTheme="minorHAnsi" w:hAnsi="Geomanist"/>
          <w:sz w:val="20"/>
          <w:szCs w:val="20"/>
          <w:lang w:val="es-MX" w:eastAsia="en-US"/>
        </w:rPr>
      </w:pPr>
      <w:r w:rsidRPr="00891556">
        <w:rPr>
          <w:rFonts w:ascii="Geomanist" w:eastAsiaTheme="minorHAnsi" w:hAnsi="Geomanist"/>
          <w:sz w:val="20"/>
          <w:szCs w:val="20"/>
          <w:lang w:val="es-MX" w:eastAsia="en-US"/>
        </w:rPr>
        <w:t xml:space="preserve">Guiándose por el Programa Institucional 2023 – 2024 del INECOL, tomando el objetivo prioritario numero 3: Fomentar la cultura científica de la población del país. </w:t>
      </w:r>
      <w:r w:rsidR="00C443A6" w:rsidRPr="00891556">
        <w:rPr>
          <w:rFonts w:ascii="Geomanist" w:eastAsiaTheme="minorHAnsi" w:hAnsi="Geomanist"/>
          <w:sz w:val="20"/>
          <w:szCs w:val="20"/>
          <w:lang w:val="es-MX" w:eastAsia="en-US"/>
        </w:rPr>
        <w:t>En concordancia con</w:t>
      </w:r>
      <w:r w:rsidRPr="00891556">
        <w:rPr>
          <w:rFonts w:ascii="Geomanist" w:eastAsiaTheme="minorHAnsi" w:hAnsi="Geomanist"/>
          <w:sz w:val="20"/>
          <w:szCs w:val="20"/>
          <w:lang w:val="es-MX" w:eastAsia="en-US"/>
        </w:rPr>
        <w:t xml:space="preserve"> el objetivo prioritario número 5 del PECiTI (Programa Especial de Ciencia, Tecnología e Innovación 2021-2024) “Garantizar los mecanismos de acceso universal al conocimiento científico, tecnológico y humanístico y sus beneficios, a todos los sectores de la población, particularmente a los grupos subrepresentados como base del bienestar social”.</w:t>
      </w:r>
    </w:p>
    <w:p w14:paraId="52A51BDC" w14:textId="77777777" w:rsidR="00A57824" w:rsidRPr="00891556" w:rsidRDefault="00A57824" w:rsidP="00891556">
      <w:pPr>
        <w:spacing w:before="240" w:after="240" w:line="360" w:lineRule="auto"/>
        <w:jc w:val="both"/>
        <w:rPr>
          <w:rFonts w:ascii="Geomanist" w:eastAsiaTheme="minorHAnsi" w:hAnsi="Geomanist"/>
          <w:sz w:val="20"/>
          <w:szCs w:val="20"/>
          <w:lang w:val="es-MX" w:eastAsia="en-US"/>
        </w:rPr>
      </w:pPr>
      <w:r w:rsidRPr="00891556">
        <w:rPr>
          <w:rFonts w:ascii="Geomanist" w:eastAsiaTheme="minorHAnsi" w:hAnsi="Geomanist"/>
          <w:sz w:val="20"/>
          <w:szCs w:val="20"/>
          <w:lang w:val="es-MX" w:eastAsia="en-US"/>
        </w:rPr>
        <w:t>Por lo anterior es imprescindible la difusión y la divulgación del trabajo que se realiza, crear una conciencia científica colectiva es determinante, para que la sociedad sea beneficiada.</w:t>
      </w:r>
    </w:p>
    <w:p w14:paraId="488EE631" w14:textId="2B4C34C5" w:rsidR="001A3537" w:rsidRPr="00891556" w:rsidRDefault="001A3537" w:rsidP="00891556">
      <w:pPr>
        <w:pStyle w:val="Ttulo2"/>
        <w:spacing w:before="240" w:after="240" w:line="360" w:lineRule="auto"/>
        <w:rPr>
          <w:rFonts w:ascii="Geomanist" w:eastAsia="Calibri" w:hAnsi="Geomanist" w:cs="Times New Roman"/>
          <w:b/>
          <w:bCs/>
          <w:caps/>
          <w:color w:val="7030A0"/>
          <w:sz w:val="20"/>
          <w:szCs w:val="20"/>
        </w:rPr>
      </w:pPr>
      <w:bookmarkStart w:id="22" w:name="_Toc181171766"/>
      <w:r w:rsidRPr="00891556">
        <w:rPr>
          <w:rFonts w:ascii="Geomanist" w:eastAsia="Calibri" w:hAnsi="Geomanist" w:cs="Times New Roman"/>
          <w:b/>
          <w:bCs/>
          <w:caps/>
          <w:color w:val="7030A0"/>
          <w:sz w:val="20"/>
          <w:szCs w:val="20"/>
        </w:rPr>
        <w:lastRenderedPageBreak/>
        <w:t>Meta para el bienestar del Objetivo prioritario 3</w:t>
      </w:r>
      <w:bookmarkEnd w:id="22"/>
    </w:p>
    <w:p w14:paraId="0487F3D2" w14:textId="3026A62F" w:rsidR="001A3537" w:rsidRPr="00891556" w:rsidRDefault="001A3537" w:rsidP="00891556">
      <w:pPr>
        <w:spacing w:before="240" w:after="240" w:line="360" w:lineRule="auto"/>
        <w:jc w:val="both"/>
        <w:rPr>
          <w:rFonts w:ascii="Geomanist" w:hAnsi="Geomanist"/>
          <w:sz w:val="20"/>
          <w:szCs w:val="20"/>
        </w:rPr>
      </w:pPr>
      <w:r w:rsidRPr="00891556">
        <w:rPr>
          <w:rFonts w:ascii="Geomanist" w:hAnsi="Geomanist"/>
          <w:sz w:val="20"/>
          <w:szCs w:val="20"/>
        </w:rPr>
        <w:t xml:space="preserve">La </w:t>
      </w:r>
      <w:r w:rsidRPr="00891556">
        <w:rPr>
          <w:rFonts w:ascii="Geomanist" w:hAnsi="Geomanist"/>
          <w:b/>
          <w:bCs/>
          <w:sz w:val="20"/>
          <w:szCs w:val="20"/>
        </w:rPr>
        <w:t xml:space="preserve">Meta para el bienestar del Objetivo prioritario 3 </w:t>
      </w:r>
      <w:r w:rsidRPr="00891556">
        <w:rPr>
          <w:rFonts w:ascii="Geomanist" w:hAnsi="Geomanist"/>
          <w:sz w:val="20"/>
          <w:szCs w:val="20"/>
        </w:rPr>
        <w:t>denominada "Aumento de la cultura científica de México”, cuantifica el número de actividades de fomento de la cultura científica organizadas por la institución. La Meta Intermedia establecida para 202</w:t>
      </w:r>
      <w:r w:rsidR="00594394" w:rsidRPr="00891556">
        <w:rPr>
          <w:rFonts w:ascii="Geomanist" w:hAnsi="Geomanist"/>
          <w:sz w:val="20"/>
          <w:szCs w:val="20"/>
        </w:rPr>
        <w:t>4</w:t>
      </w:r>
      <w:r w:rsidRPr="00891556">
        <w:rPr>
          <w:rFonts w:ascii="Geomanist" w:hAnsi="Geomanist"/>
          <w:sz w:val="20"/>
          <w:szCs w:val="20"/>
        </w:rPr>
        <w:t xml:space="preserve"> se estimó en </w:t>
      </w:r>
      <w:r w:rsidRPr="00891556">
        <w:rPr>
          <w:rFonts w:ascii="Geomanist" w:hAnsi="Geomanist"/>
          <w:b/>
          <w:bCs/>
          <w:sz w:val="20"/>
          <w:szCs w:val="20"/>
        </w:rPr>
        <w:t>101</w:t>
      </w:r>
      <w:r w:rsidR="009C2AF2" w:rsidRPr="00891556">
        <w:rPr>
          <w:rFonts w:ascii="Geomanist" w:hAnsi="Geomanist"/>
          <w:b/>
          <w:bCs/>
          <w:sz w:val="20"/>
          <w:szCs w:val="20"/>
        </w:rPr>
        <w:t xml:space="preserve"> por ciento</w:t>
      </w:r>
      <w:r w:rsidRPr="00891556">
        <w:rPr>
          <w:rFonts w:ascii="Geomanist" w:hAnsi="Geomanist"/>
          <w:sz w:val="20"/>
          <w:szCs w:val="20"/>
        </w:rPr>
        <w:t xml:space="preserve">, que se deriva de </w:t>
      </w:r>
      <w:r w:rsidRPr="00891556">
        <w:rPr>
          <w:rFonts w:ascii="Geomanist" w:hAnsi="Geomanist"/>
          <w:b/>
          <w:bCs/>
          <w:sz w:val="20"/>
          <w:szCs w:val="20"/>
        </w:rPr>
        <w:t>10</w:t>
      </w:r>
      <w:r w:rsidR="00974931" w:rsidRPr="00891556">
        <w:rPr>
          <w:rFonts w:ascii="Geomanist" w:hAnsi="Geomanist"/>
          <w:b/>
          <w:bCs/>
          <w:sz w:val="20"/>
          <w:szCs w:val="20"/>
        </w:rPr>
        <w:t>8</w:t>
      </w:r>
      <w:r w:rsidRPr="00891556">
        <w:rPr>
          <w:rFonts w:ascii="Geomanist" w:hAnsi="Geomanist"/>
          <w:b/>
          <w:bCs/>
          <w:sz w:val="20"/>
          <w:szCs w:val="20"/>
        </w:rPr>
        <w:t>0</w:t>
      </w:r>
      <w:r w:rsidRPr="00891556">
        <w:rPr>
          <w:rFonts w:ascii="Geomanist" w:hAnsi="Geomanist"/>
          <w:sz w:val="20"/>
          <w:szCs w:val="20"/>
        </w:rPr>
        <w:t xml:space="preserve"> actividades de fomento de cultura científica organizadas sobre </w:t>
      </w:r>
      <w:r w:rsidRPr="00891556">
        <w:rPr>
          <w:rFonts w:ascii="Geomanist" w:hAnsi="Geomanist"/>
          <w:b/>
          <w:bCs/>
          <w:sz w:val="20"/>
          <w:szCs w:val="20"/>
        </w:rPr>
        <w:t>1</w:t>
      </w:r>
      <w:r w:rsidR="00974931" w:rsidRPr="00891556">
        <w:rPr>
          <w:rFonts w:ascii="Geomanist" w:hAnsi="Geomanist"/>
          <w:b/>
          <w:bCs/>
          <w:sz w:val="20"/>
          <w:szCs w:val="20"/>
        </w:rPr>
        <w:t>070</w:t>
      </w:r>
      <w:r w:rsidRPr="00891556">
        <w:rPr>
          <w:rFonts w:ascii="Geomanist" w:hAnsi="Geomanist"/>
          <w:sz w:val="20"/>
          <w:szCs w:val="20"/>
        </w:rPr>
        <w:t xml:space="preserve"> actividades del mismo tipo, pero del año anterior inmediato, </w:t>
      </w:r>
      <w:r w:rsidR="009C2AF2" w:rsidRPr="00891556">
        <w:rPr>
          <w:rFonts w:ascii="Geomanist" w:hAnsi="Geomanist"/>
          <w:sz w:val="20"/>
          <w:szCs w:val="20"/>
        </w:rPr>
        <w:t>obteniéndose</w:t>
      </w:r>
      <w:r w:rsidRPr="00891556">
        <w:rPr>
          <w:rFonts w:ascii="Geomanist" w:hAnsi="Geomanist"/>
          <w:sz w:val="20"/>
          <w:szCs w:val="20"/>
        </w:rPr>
        <w:t xml:space="preserve"> al primer semestre </w:t>
      </w:r>
      <w:r w:rsidR="009C2AF2" w:rsidRPr="00891556">
        <w:rPr>
          <w:rFonts w:ascii="Geomanist" w:hAnsi="Geomanist"/>
          <w:sz w:val="20"/>
          <w:szCs w:val="20"/>
        </w:rPr>
        <w:t xml:space="preserve">un avance del </w:t>
      </w:r>
      <w:r w:rsidR="00974931" w:rsidRPr="00891556">
        <w:rPr>
          <w:rFonts w:ascii="Geomanist" w:hAnsi="Geomanist"/>
          <w:b/>
          <w:bCs/>
          <w:sz w:val="20"/>
          <w:szCs w:val="20"/>
        </w:rPr>
        <w:t>27</w:t>
      </w:r>
      <w:r w:rsidR="009C2AF2" w:rsidRPr="00891556">
        <w:rPr>
          <w:rFonts w:ascii="Geomanist" w:hAnsi="Geomanist"/>
          <w:b/>
          <w:bCs/>
          <w:sz w:val="20"/>
          <w:szCs w:val="20"/>
        </w:rPr>
        <w:t xml:space="preserve"> por ciento</w:t>
      </w:r>
      <w:r w:rsidRPr="00891556">
        <w:rPr>
          <w:rFonts w:ascii="Geomanist" w:hAnsi="Geomanist"/>
          <w:sz w:val="20"/>
          <w:szCs w:val="20"/>
        </w:rPr>
        <w:t xml:space="preserve">, consistente en </w:t>
      </w:r>
      <w:r w:rsidR="00974931" w:rsidRPr="00891556">
        <w:rPr>
          <w:rFonts w:ascii="Geomanist" w:hAnsi="Geomanist"/>
          <w:b/>
          <w:bCs/>
          <w:sz w:val="20"/>
          <w:szCs w:val="20"/>
        </w:rPr>
        <w:t>430</w:t>
      </w:r>
      <w:r w:rsidRPr="00891556">
        <w:rPr>
          <w:rFonts w:ascii="Geomanist" w:hAnsi="Geomanist"/>
          <w:sz w:val="20"/>
          <w:szCs w:val="20"/>
        </w:rPr>
        <w:t xml:space="preserve"> actividades de fomento de cultura científica organizadas sobre </w:t>
      </w:r>
      <w:r w:rsidRPr="00891556">
        <w:rPr>
          <w:rFonts w:ascii="Geomanist" w:hAnsi="Geomanist"/>
          <w:b/>
          <w:bCs/>
          <w:sz w:val="20"/>
          <w:szCs w:val="20"/>
        </w:rPr>
        <w:t>1</w:t>
      </w:r>
      <w:r w:rsidR="00974931" w:rsidRPr="00891556">
        <w:rPr>
          <w:rFonts w:ascii="Geomanist" w:hAnsi="Geomanist"/>
          <w:b/>
          <w:bCs/>
          <w:sz w:val="20"/>
          <w:szCs w:val="20"/>
        </w:rPr>
        <w:t>581</w:t>
      </w:r>
      <w:r w:rsidRPr="00891556">
        <w:rPr>
          <w:rFonts w:ascii="Geomanist" w:hAnsi="Geomanist"/>
          <w:b/>
          <w:bCs/>
          <w:sz w:val="20"/>
          <w:szCs w:val="20"/>
        </w:rPr>
        <w:t xml:space="preserve"> </w:t>
      </w:r>
      <w:r w:rsidRPr="00891556">
        <w:rPr>
          <w:rFonts w:ascii="Geomanist" w:hAnsi="Geomanist"/>
          <w:sz w:val="20"/>
          <w:szCs w:val="20"/>
        </w:rPr>
        <w:t xml:space="preserve">del año anterior inmediato (Cuadro </w:t>
      </w:r>
      <w:r w:rsidR="00675D20" w:rsidRPr="00891556">
        <w:rPr>
          <w:rFonts w:ascii="Geomanist" w:hAnsi="Geomanist"/>
          <w:sz w:val="20"/>
          <w:szCs w:val="20"/>
        </w:rPr>
        <w:t>12</w:t>
      </w:r>
      <w:r w:rsidRPr="00891556">
        <w:rPr>
          <w:rFonts w:ascii="Geomanist" w:hAnsi="Geomanist"/>
          <w:sz w:val="20"/>
          <w:szCs w:val="20"/>
        </w:rPr>
        <w:t>).</w:t>
      </w:r>
    </w:p>
    <w:p w14:paraId="42D399D7" w14:textId="6EA73A83" w:rsidR="001A3537" w:rsidRPr="00857B1D" w:rsidRDefault="001A3537" w:rsidP="001A3537">
      <w:pPr>
        <w:pStyle w:val="Descripcin"/>
        <w:keepNext/>
        <w:spacing w:after="120"/>
        <w:jc w:val="center"/>
        <w:rPr>
          <w:rFonts w:ascii="Geomanist" w:hAnsi="Geomanist"/>
          <w:b/>
          <w:bCs/>
          <w:i w:val="0"/>
          <w:iCs w:val="0"/>
          <w:color w:val="auto"/>
        </w:rPr>
      </w:pPr>
      <w:r w:rsidRPr="00857B1D">
        <w:rPr>
          <w:rFonts w:ascii="Geomanist" w:hAnsi="Geomanist"/>
          <w:b/>
          <w:bCs/>
          <w:i w:val="0"/>
          <w:iCs w:val="0"/>
          <w:color w:val="auto"/>
        </w:rPr>
        <w:t xml:space="preserve">Cuadro </w:t>
      </w:r>
      <w:r w:rsidR="00675D20" w:rsidRPr="00857B1D">
        <w:rPr>
          <w:rFonts w:ascii="Geomanist" w:hAnsi="Geomanist"/>
          <w:b/>
          <w:bCs/>
          <w:i w:val="0"/>
          <w:iCs w:val="0"/>
          <w:color w:val="auto"/>
        </w:rPr>
        <w:t>12</w:t>
      </w:r>
      <w:r w:rsidRPr="00857B1D">
        <w:rPr>
          <w:rFonts w:ascii="Geomanist" w:hAnsi="Geomanist"/>
          <w:b/>
          <w:bCs/>
          <w:i w:val="0"/>
          <w:iCs w:val="0"/>
          <w:color w:val="auto"/>
        </w:rPr>
        <w:t>. Meta para el bienestar del Objetivo prioritario 3.</w:t>
      </w:r>
    </w:p>
    <w:tbl>
      <w:tblPr>
        <w:tblW w:w="8766"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5418"/>
        <w:gridCol w:w="1605"/>
        <w:gridCol w:w="1743"/>
      </w:tblGrid>
      <w:tr w:rsidR="00974931" w:rsidRPr="00857B1D" w14:paraId="725578FA" w14:textId="77777777" w:rsidTr="00A03052">
        <w:trPr>
          <w:trHeight w:val="564"/>
          <w:jc w:val="center"/>
        </w:trPr>
        <w:tc>
          <w:tcPr>
            <w:tcW w:w="5418" w:type="dxa"/>
            <w:tcBorders>
              <w:top w:val="single" w:sz="4" w:space="0" w:color="C00000"/>
              <w:left w:val="nil"/>
              <w:bottom w:val="single" w:sz="4" w:space="0" w:color="C00000"/>
              <w:right w:val="nil"/>
            </w:tcBorders>
            <w:shd w:val="clear" w:color="auto" w:fill="auto"/>
            <w:vAlign w:val="center"/>
          </w:tcPr>
          <w:p w14:paraId="4AC1AC0A" w14:textId="77777777" w:rsidR="001A3537" w:rsidRPr="00857B1D" w:rsidRDefault="001A3537" w:rsidP="000E40FD">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Aumento de la cultura científica de México</w:t>
            </w:r>
            <w:r w:rsidRPr="00857B1D">
              <w:rPr>
                <w:rFonts w:ascii="Geomanist" w:hAnsi="Geomanist"/>
                <w:b/>
                <w:bCs/>
                <w:i/>
                <w:iCs/>
                <w:sz w:val="18"/>
                <w:szCs w:val="18"/>
              </w:rPr>
              <w:t>.</w:t>
            </w:r>
          </w:p>
        </w:tc>
        <w:tc>
          <w:tcPr>
            <w:tcW w:w="1605"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02F1DACC" w14:textId="77777777" w:rsidR="001A3537" w:rsidRPr="00857B1D" w:rsidRDefault="001A3537" w:rsidP="000E40FD">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 xml:space="preserve">Línea base </w:t>
            </w:r>
          </w:p>
          <w:p w14:paraId="13636B73" w14:textId="111DF3BC" w:rsidR="001A3537" w:rsidRPr="00857B1D" w:rsidRDefault="001A3537" w:rsidP="000E40FD">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202</w:t>
            </w:r>
            <w:r w:rsidR="00594394" w:rsidRPr="00857B1D">
              <w:rPr>
                <w:rFonts w:ascii="Geomanist" w:hAnsi="Geomanist"/>
                <w:b/>
                <w:bCs/>
                <w:sz w:val="18"/>
                <w:szCs w:val="18"/>
              </w:rPr>
              <w:t>4</w:t>
            </w:r>
          </w:p>
        </w:tc>
        <w:tc>
          <w:tcPr>
            <w:tcW w:w="1743"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681DDC1D" w14:textId="5686DA64" w:rsidR="001A3537" w:rsidRPr="00857B1D" w:rsidRDefault="001A3537" w:rsidP="000E40FD">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Avance a</w:t>
            </w:r>
          </w:p>
          <w:p w14:paraId="5C92445D" w14:textId="65755B2D" w:rsidR="001A3537" w:rsidRPr="00857B1D" w:rsidRDefault="001A3537" w:rsidP="000E40FD">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Junio 202</w:t>
            </w:r>
            <w:r w:rsidR="00594394" w:rsidRPr="00857B1D">
              <w:rPr>
                <w:rFonts w:ascii="Geomanist" w:hAnsi="Geomanist"/>
                <w:b/>
                <w:bCs/>
                <w:sz w:val="18"/>
                <w:szCs w:val="18"/>
              </w:rPr>
              <w:t>4</w:t>
            </w:r>
          </w:p>
        </w:tc>
      </w:tr>
      <w:tr w:rsidR="00974931" w:rsidRPr="00857B1D" w14:paraId="46B71572" w14:textId="77777777" w:rsidTr="00660414">
        <w:trPr>
          <w:trHeight w:val="275"/>
          <w:jc w:val="center"/>
        </w:trPr>
        <w:tc>
          <w:tcPr>
            <w:tcW w:w="5418" w:type="dxa"/>
            <w:tcBorders>
              <w:top w:val="single" w:sz="4" w:space="0" w:color="C00000"/>
              <w:left w:val="nil"/>
              <w:bottom w:val="nil"/>
              <w:right w:val="nil"/>
            </w:tcBorders>
            <w:shd w:val="clear" w:color="auto" w:fill="auto"/>
            <w:tcMar>
              <w:top w:w="80" w:type="dxa"/>
              <w:left w:w="80" w:type="dxa"/>
              <w:bottom w:w="80" w:type="dxa"/>
              <w:right w:w="80" w:type="dxa"/>
            </w:tcMar>
            <w:vAlign w:val="center"/>
          </w:tcPr>
          <w:p w14:paraId="540EFCD0" w14:textId="77777777" w:rsidR="001A3537" w:rsidRPr="00857B1D" w:rsidRDefault="001A3537" w:rsidP="000E40FD">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both"/>
              <w:rPr>
                <w:rFonts w:ascii="Geomanist" w:hAnsi="Geomanist"/>
                <w:sz w:val="18"/>
                <w:szCs w:val="18"/>
                <w:highlight w:val="yellow"/>
              </w:rPr>
            </w:pPr>
            <w:r w:rsidRPr="00857B1D">
              <w:rPr>
                <w:rFonts w:ascii="Geomanist" w:hAnsi="Geomanist"/>
                <w:sz w:val="18"/>
                <w:szCs w:val="18"/>
              </w:rPr>
              <w:t>Actividades de fomento de cultura científica organizadas</w:t>
            </w:r>
          </w:p>
        </w:tc>
        <w:tc>
          <w:tcPr>
            <w:tcW w:w="1605" w:type="dxa"/>
            <w:tcBorders>
              <w:top w:val="single" w:sz="4" w:space="0" w:color="C00000"/>
              <w:left w:val="nil"/>
              <w:bottom w:val="nil"/>
              <w:right w:val="nil"/>
            </w:tcBorders>
            <w:shd w:val="clear" w:color="auto" w:fill="FFFFFF"/>
            <w:tcMar>
              <w:top w:w="80" w:type="dxa"/>
              <w:left w:w="80" w:type="dxa"/>
              <w:bottom w:w="80" w:type="dxa"/>
              <w:right w:w="80" w:type="dxa"/>
            </w:tcMar>
            <w:vAlign w:val="center"/>
          </w:tcPr>
          <w:p w14:paraId="5E05AA47" w14:textId="3E400281" w:rsidR="001A3537" w:rsidRPr="00857B1D" w:rsidRDefault="001A3537" w:rsidP="000E40FD">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highlight w:val="yellow"/>
              </w:rPr>
            </w:pPr>
            <w:r w:rsidRPr="00857B1D">
              <w:rPr>
                <w:rFonts w:ascii="Geomanist" w:hAnsi="Geomanist"/>
                <w:sz w:val="18"/>
                <w:szCs w:val="18"/>
              </w:rPr>
              <w:t>10</w:t>
            </w:r>
            <w:r w:rsidR="00974931" w:rsidRPr="00857B1D">
              <w:rPr>
                <w:rFonts w:ascii="Geomanist" w:hAnsi="Geomanist"/>
                <w:sz w:val="18"/>
                <w:szCs w:val="18"/>
              </w:rPr>
              <w:t>8</w:t>
            </w:r>
            <w:r w:rsidRPr="00857B1D">
              <w:rPr>
                <w:rFonts w:ascii="Geomanist" w:hAnsi="Geomanist"/>
                <w:sz w:val="18"/>
                <w:szCs w:val="18"/>
              </w:rPr>
              <w:t>0</w:t>
            </w:r>
          </w:p>
        </w:tc>
        <w:tc>
          <w:tcPr>
            <w:tcW w:w="1743" w:type="dxa"/>
            <w:tcBorders>
              <w:top w:val="single" w:sz="4" w:space="0" w:color="C00000"/>
              <w:left w:val="nil"/>
              <w:bottom w:val="nil"/>
              <w:right w:val="nil"/>
            </w:tcBorders>
            <w:shd w:val="clear" w:color="auto" w:fill="auto"/>
            <w:tcMar>
              <w:top w:w="80" w:type="dxa"/>
              <w:left w:w="80" w:type="dxa"/>
              <w:bottom w:w="80" w:type="dxa"/>
              <w:right w:w="80" w:type="dxa"/>
            </w:tcMar>
            <w:vAlign w:val="center"/>
          </w:tcPr>
          <w:p w14:paraId="1A624328" w14:textId="0DE56362" w:rsidR="001A3537" w:rsidRPr="00857B1D" w:rsidRDefault="00974931" w:rsidP="000E40FD">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430</w:t>
            </w:r>
          </w:p>
        </w:tc>
      </w:tr>
      <w:tr w:rsidR="00974931" w:rsidRPr="00857B1D" w14:paraId="1DF0FE75" w14:textId="77777777" w:rsidTr="00A03052">
        <w:trPr>
          <w:trHeight w:val="314"/>
          <w:jc w:val="center"/>
        </w:trPr>
        <w:tc>
          <w:tcPr>
            <w:tcW w:w="5418" w:type="dxa"/>
            <w:tcBorders>
              <w:top w:val="nil"/>
              <w:left w:val="nil"/>
              <w:bottom w:val="single" w:sz="4" w:space="0" w:color="C00000"/>
              <w:right w:val="nil"/>
            </w:tcBorders>
            <w:shd w:val="clear" w:color="auto" w:fill="auto"/>
            <w:tcMar>
              <w:top w:w="80" w:type="dxa"/>
              <w:left w:w="80" w:type="dxa"/>
              <w:bottom w:w="80" w:type="dxa"/>
              <w:right w:w="80" w:type="dxa"/>
            </w:tcMar>
            <w:vAlign w:val="center"/>
          </w:tcPr>
          <w:p w14:paraId="78BE8DED" w14:textId="30295DA2" w:rsidR="001A3537" w:rsidRPr="00857B1D" w:rsidRDefault="001A3537" w:rsidP="000E40FD">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both"/>
              <w:rPr>
                <w:rFonts w:ascii="Geomanist" w:hAnsi="Geomanist"/>
                <w:sz w:val="18"/>
                <w:szCs w:val="18"/>
              </w:rPr>
            </w:pPr>
            <w:r w:rsidRPr="00857B1D">
              <w:rPr>
                <w:rFonts w:ascii="Geomanist" w:hAnsi="Geomanist"/>
                <w:sz w:val="18"/>
                <w:szCs w:val="18"/>
              </w:rPr>
              <w:t>Actividades de fomento de cultura científica organizadas en el año t-1</w:t>
            </w:r>
          </w:p>
        </w:tc>
        <w:tc>
          <w:tcPr>
            <w:tcW w:w="1605" w:type="dxa"/>
            <w:tcBorders>
              <w:top w:val="nil"/>
              <w:left w:val="nil"/>
              <w:bottom w:val="single" w:sz="4" w:space="0" w:color="C00000"/>
              <w:right w:val="nil"/>
            </w:tcBorders>
            <w:shd w:val="clear" w:color="auto" w:fill="FFFFFF"/>
            <w:tcMar>
              <w:top w:w="80" w:type="dxa"/>
              <w:left w:w="80" w:type="dxa"/>
              <w:bottom w:w="80" w:type="dxa"/>
              <w:right w:w="80" w:type="dxa"/>
            </w:tcMar>
            <w:vAlign w:val="center"/>
          </w:tcPr>
          <w:p w14:paraId="4157C34B" w14:textId="1B70D2C7" w:rsidR="001A3537" w:rsidRPr="00857B1D" w:rsidRDefault="001A3537" w:rsidP="000E40FD">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10</w:t>
            </w:r>
            <w:r w:rsidR="00974931" w:rsidRPr="00857B1D">
              <w:rPr>
                <w:rFonts w:ascii="Geomanist" w:hAnsi="Geomanist"/>
                <w:sz w:val="18"/>
                <w:szCs w:val="18"/>
              </w:rPr>
              <w:t>7</w:t>
            </w:r>
            <w:r w:rsidRPr="00857B1D">
              <w:rPr>
                <w:rFonts w:ascii="Geomanist" w:hAnsi="Geomanist"/>
                <w:sz w:val="18"/>
                <w:szCs w:val="18"/>
              </w:rPr>
              <w:t>0</w:t>
            </w:r>
          </w:p>
        </w:tc>
        <w:tc>
          <w:tcPr>
            <w:tcW w:w="1743" w:type="dxa"/>
            <w:tcBorders>
              <w:top w:val="nil"/>
              <w:left w:val="nil"/>
              <w:bottom w:val="single" w:sz="4" w:space="0" w:color="C00000"/>
              <w:right w:val="nil"/>
            </w:tcBorders>
            <w:shd w:val="clear" w:color="auto" w:fill="auto"/>
            <w:tcMar>
              <w:top w:w="80" w:type="dxa"/>
              <w:left w:w="80" w:type="dxa"/>
              <w:bottom w:w="80" w:type="dxa"/>
              <w:right w:w="80" w:type="dxa"/>
            </w:tcMar>
            <w:vAlign w:val="center"/>
          </w:tcPr>
          <w:p w14:paraId="5EEBFA5F" w14:textId="2D688A02" w:rsidR="001A3537" w:rsidRPr="00857B1D" w:rsidRDefault="001A3537" w:rsidP="000E40FD">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sz w:val="18"/>
                <w:szCs w:val="18"/>
              </w:rPr>
            </w:pPr>
            <w:r w:rsidRPr="00857B1D">
              <w:rPr>
                <w:rFonts w:ascii="Geomanist" w:hAnsi="Geomanist"/>
                <w:sz w:val="18"/>
                <w:szCs w:val="18"/>
              </w:rPr>
              <w:t>1</w:t>
            </w:r>
            <w:r w:rsidR="00974931" w:rsidRPr="00857B1D">
              <w:rPr>
                <w:rFonts w:ascii="Geomanist" w:hAnsi="Geomanist"/>
                <w:sz w:val="18"/>
                <w:szCs w:val="18"/>
              </w:rPr>
              <w:t>581</w:t>
            </w:r>
          </w:p>
        </w:tc>
      </w:tr>
      <w:tr w:rsidR="00974931" w:rsidRPr="00857B1D" w14:paraId="4B166407" w14:textId="77777777" w:rsidTr="00A03052">
        <w:trPr>
          <w:trHeight w:val="312"/>
          <w:jc w:val="center"/>
        </w:trPr>
        <w:tc>
          <w:tcPr>
            <w:tcW w:w="5418"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415E9037" w14:textId="77777777" w:rsidR="001A3537" w:rsidRPr="00857B1D" w:rsidRDefault="001A3537" w:rsidP="000E40FD">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both"/>
              <w:rPr>
                <w:rFonts w:ascii="Geomanist" w:hAnsi="Geomanist"/>
                <w:b/>
                <w:bCs/>
                <w:sz w:val="18"/>
                <w:szCs w:val="18"/>
              </w:rPr>
            </w:pPr>
            <w:r w:rsidRPr="00857B1D">
              <w:rPr>
                <w:rFonts w:ascii="Geomanist" w:hAnsi="Geomanist"/>
                <w:b/>
                <w:bCs/>
                <w:sz w:val="18"/>
                <w:szCs w:val="18"/>
              </w:rPr>
              <w:t>Cociente</w:t>
            </w:r>
          </w:p>
        </w:tc>
        <w:tc>
          <w:tcPr>
            <w:tcW w:w="1605" w:type="dxa"/>
            <w:tcBorders>
              <w:top w:val="single" w:sz="4" w:space="0" w:color="C00000"/>
              <w:left w:val="nil"/>
              <w:bottom w:val="single" w:sz="4" w:space="0" w:color="C00000"/>
              <w:right w:val="nil"/>
            </w:tcBorders>
            <w:shd w:val="clear" w:color="auto" w:fill="FFFFFF"/>
            <w:tcMar>
              <w:top w:w="80" w:type="dxa"/>
              <w:left w:w="80" w:type="dxa"/>
              <w:bottom w:w="80" w:type="dxa"/>
              <w:right w:w="80" w:type="dxa"/>
            </w:tcMar>
            <w:vAlign w:val="center"/>
          </w:tcPr>
          <w:p w14:paraId="63CF7348" w14:textId="67D7D785" w:rsidR="001A3537" w:rsidRPr="00857B1D" w:rsidRDefault="001A3537" w:rsidP="000E40FD">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101</w:t>
            </w:r>
          </w:p>
        </w:tc>
        <w:tc>
          <w:tcPr>
            <w:tcW w:w="1743"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2886812D" w14:textId="4A105E8B" w:rsidR="001A3537" w:rsidRPr="00857B1D" w:rsidRDefault="00974931" w:rsidP="000E40FD">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jc w:val="center"/>
              <w:rPr>
                <w:rFonts w:ascii="Geomanist" w:hAnsi="Geomanist"/>
                <w:b/>
                <w:bCs/>
                <w:sz w:val="18"/>
                <w:szCs w:val="18"/>
              </w:rPr>
            </w:pPr>
            <w:r w:rsidRPr="00857B1D">
              <w:rPr>
                <w:rFonts w:ascii="Geomanist" w:hAnsi="Geomanist"/>
                <w:b/>
                <w:bCs/>
                <w:sz w:val="18"/>
                <w:szCs w:val="18"/>
              </w:rPr>
              <w:t>27</w:t>
            </w:r>
          </w:p>
        </w:tc>
      </w:tr>
    </w:tbl>
    <w:p w14:paraId="1321264D" w14:textId="7DF02CF3" w:rsidR="006C7B6A" w:rsidRPr="00D40D4A" w:rsidRDefault="008F5927" w:rsidP="00D40D4A">
      <w:pPr>
        <w:spacing w:before="240" w:after="240" w:line="360" w:lineRule="auto"/>
        <w:jc w:val="both"/>
        <w:rPr>
          <w:rFonts w:ascii="Geomanist" w:eastAsiaTheme="minorHAnsi" w:hAnsi="Geomanist"/>
          <w:sz w:val="20"/>
          <w:lang w:val="es-MX" w:eastAsia="en-US"/>
        </w:rPr>
      </w:pPr>
      <w:r w:rsidRPr="00D40D4A">
        <w:rPr>
          <w:rFonts w:ascii="Geomanist" w:hAnsi="Geomanist"/>
          <w:noProof/>
          <w:sz w:val="26"/>
          <w:szCs w:val="28"/>
        </w:rPr>
        <w:drawing>
          <wp:anchor distT="0" distB="0" distL="114300" distR="114300" simplePos="0" relativeHeight="252125184" behindDoc="0" locked="0" layoutInCell="1" allowOverlap="1" wp14:anchorId="2C1E2AFF" wp14:editId="01F966C9">
            <wp:simplePos x="0" y="0"/>
            <wp:positionH relativeFrom="margin">
              <wp:align>right</wp:align>
            </wp:positionH>
            <wp:positionV relativeFrom="paragraph">
              <wp:posOffset>952500</wp:posOffset>
            </wp:positionV>
            <wp:extent cx="2571750" cy="2943225"/>
            <wp:effectExtent l="0" t="0" r="0" b="9525"/>
            <wp:wrapSquare wrapText="bothSides"/>
            <wp:docPr id="1" name="Gráfico 1">
              <a:extLst xmlns:a="http://schemas.openxmlformats.org/drawingml/2006/main">
                <a:ext uri="{FF2B5EF4-FFF2-40B4-BE49-F238E27FC236}">
                  <a16:creationId xmlns:a16="http://schemas.microsoft.com/office/drawing/2014/main" id="{A42BCCF1-7727-42F5-9AFC-55C03D3EF6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14:sizeRelH relativeFrom="margin">
              <wp14:pctWidth>0</wp14:pctWidth>
            </wp14:sizeRelH>
            <wp14:sizeRelV relativeFrom="margin">
              <wp14:pctHeight>0</wp14:pctHeight>
            </wp14:sizeRelV>
          </wp:anchor>
        </w:drawing>
      </w:r>
      <w:r w:rsidR="006C7B6A" w:rsidRPr="00D40D4A">
        <w:rPr>
          <w:rFonts w:ascii="Geomanist" w:eastAsiaTheme="minorHAnsi" w:hAnsi="Geomanist"/>
          <w:sz w:val="20"/>
          <w:lang w:val="es-MX" w:eastAsia="en-US"/>
        </w:rPr>
        <w:t>Con el objetivo de potencializar las fortalezas institucionales, el INECOL determinó llev</w:t>
      </w:r>
      <w:r w:rsidR="00401D13" w:rsidRPr="00D40D4A">
        <w:rPr>
          <w:rFonts w:ascii="Geomanist" w:eastAsiaTheme="minorHAnsi" w:hAnsi="Geomanist"/>
          <w:sz w:val="20"/>
          <w:lang w:val="es-MX" w:eastAsia="en-US"/>
        </w:rPr>
        <w:t xml:space="preserve">ó </w:t>
      </w:r>
      <w:r w:rsidR="006C7B6A" w:rsidRPr="00D40D4A">
        <w:rPr>
          <w:rFonts w:ascii="Geomanist" w:eastAsiaTheme="minorHAnsi" w:hAnsi="Geomanist"/>
          <w:sz w:val="20"/>
          <w:lang w:val="es-MX" w:eastAsia="en-US"/>
        </w:rPr>
        <w:t>a cabo actividades de difusión y divulgación, que permit</w:t>
      </w:r>
      <w:r w:rsidR="00401D13" w:rsidRPr="00D40D4A">
        <w:rPr>
          <w:rFonts w:ascii="Geomanist" w:eastAsiaTheme="minorHAnsi" w:hAnsi="Geomanist"/>
          <w:sz w:val="20"/>
          <w:lang w:val="es-MX" w:eastAsia="en-US"/>
        </w:rPr>
        <w:t>ieron</w:t>
      </w:r>
      <w:r w:rsidR="006C7B6A" w:rsidRPr="00D40D4A">
        <w:rPr>
          <w:rFonts w:ascii="Geomanist" w:eastAsiaTheme="minorHAnsi" w:hAnsi="Geomanist"/>
          <w:sz w:val="20"/>
          <w:lang w:val="es-MX" w:eastAsia="en-US"/>
        </w:rPr>
        <w:t xml:space="preserve"> acercar estos conocimientos privilegiando las redes sociales y la publicación de artículos en medios digitales. Durante este periodo se realizaron en total </w:t>
      </w:r>
      <w:r w:rsidR="00AA4614" w:rsidRPr="00D40D4A">
        <w:rPr>
          <w:rFonts w:ascii="Geomanist" w:eastAsiaTheme="minorHAnsi" w:hAnsi="Geomanist"/>
          <w:b/>
          <w:bCs/>
          <w:sz w:val="20"/>
          <w:lang w:val="es-MX" w:eastAsia="en-US"/>
        </w:rPr>
        <w:t>430</w:t>
      </w:r>
      <w:r w:rsidR="006C7B6A" w:rsidRPr="00D40D4A">
        <w:rPr>
          <w:rFonts w:ascii="Geomanist" w:eastAsiaTheme="minorHAnsi" w:hAnsi="Geomanist"/>
          <w:sz w:val="20"/>
          <w:lang w:val="es-MX" w:eastAsia="en-US"/>
        </w:rPr>
        <w:t xml:space="preserve"> actividades, de éstas fueron </w:t>
      </w:r>
      <w:r w:rsidR="00AA4614" w:rsidRPr="00D40D4A">
        <w:rPr>
          <w:rFonts w:ascii="Geomanist" w:eastAsiaTheme="minorHAnsi" w:hAnsi="Geomanist"/>
          <w:b/>
          <w:bCs/>
          <w:sz w:val="20"/>
          <w:lang w:val="es-MX" w:eastAsia="en-US"/>
        </w:rPr>
        <w:t>399</w:t>
      </w:r>
      <w:r w:rsidR="006C7B6A" w:rsidRPr="00D40D4A">
        <w:rPr>
          <w:rFonts w:ascii="Geomanist" w:eastAsiaTheme="minorHAnsi" w:hAnsi="Geomanist"/>
          <w:sz w:val="20"/>
          <w:lang w:val="es-MX" w:eastAsia="en-US"/>
        </w:rPr>
        <w:t xml:space="preserve"> actividades de divulgación y </w:t>
      </w:r>
      <w:r w:rsidR="006C7B6A" w:rsidRPr="00D40D4A">
        <w:rPr>
          <w:rFonts w:ascii="Geomanist" w:eastAsiaTheme="minorHAnsi" w:hAnsi="Geomanist"/>
          <w:b/>
          <w:bCs/>
          <w:sz w:val="20"/>
          <w:lang w:val="es-MX" w:eastAsia="en-US"/>
        </w:rPr>
        <w:t>31</w:t>
      </w:r>
      <w:r w:rsidR="006C7B6A" w:rsidRPr="00D40D4A">
        <w:rPr>
          <w:rFonts w:ascii="Geomanist" w:eastAsiaTheme="minorHAnsi" w:hAnsi="Geomanist"/>
          <w:sz w:val="20"/>
          <w:lang w:val="es-MX" w:eastAsia="en-US"/>
        </w:rPr>
        <w:t xml:space="preserve"> de difusión. Los principales medios fueron las redes sociales y las publicaciones en páginas web.</w:t>
      </w:r>
    </w:p>
    <w:p w14:paraId="19713E8F" w14:textId="373F9F63" w:rsidR="00B8171D" w:rsidRPr="00D40D4A" w:rsidRDefault="00B8171D" w:rsidP="00D40D4A">
      <w:pPr>
        <w:tabs>
          <w:tab w:val="right" w:pos="8842"/>
        </w:tabs>
        <w:spacing w:before="240" w:after="240" w:line="360" w:lineRule="auto"/>
        <w:jc w:val="both"/>
        <w:rPr>
          <w:rFonts w:ascii="Geomanist" w:eastAsiaTheme="minorHAnsi" w:hAnsi="Geomanist"/>
          <w:kern w:val="2"/>
          <w:szCs w:val="40"/>
          <w:lang w:eastAsia="en-US"/>
          <w14:ligatures w14:val="standardContextual"/>
        </w:rPr>
      </w:pPr>
      <w:r w:rsidRPr="00D40D4A">
        <w:rPr>
          <w:rFonts w:ascii="Geomanist" w:eastAsiaTheme="majorEastAsia" w:hAnsi="Geomanist" w:cstheme="majorBidi"/>
          <w:b/>
          <w:caps/>
          <w:sz w:val="20"/>
          <w:szCs w:val="28"/>
          <w:lang w:val="es-MX" w:eastAsia="en-US"/>
        </w:rPr>
        <w:t>Divulgación</w:t>
      </w:r>
    </w:p>
    <w:tbl>
      <w:tblPr>
        <w:tblStyle w:val="TableNormal1"/>
        <w:tblpPr w:leftFromText="180" w:rightFromText="180" w:vertAnchor="text" w:horzAnchor="margin" w:tblpY="155"/>
        <w:tblW w:w="4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679"/>
      </w:tblGrid>
      <w:tr w:rsidR="007215A1" w:rsidRPr="00D40D4A" w14:paraId="7393E0A2" w14:textId="77777777" w:rsidTr="007215A1">
        <w:trPr>
          <w:trHeight w:val="691"/>
        </w:trPr>
        <w:tc>
          <w:tcPr>
            <w:tcW w:w="2547" w:type="dxa"/>
            <w:shd w:val="clear" w:color="auto" w:fill="18365C"/>
            <w:noWrap/>
            <w:vAlign w:val="center"/>
            <w:hideMark/>
          </w:tcPr>
          <w:p w14:paraId="580215D6" w14:textId="77777777" w:rsidR="00B8171D" w:rsidRPr="00D40D4A" w:rsidRDefault="00B8171D" w:rsidP="00B8171D">
            <w:pPr>
              <w:spacing w:line="360" w:lineRule="auto"/>
              <w:jc w:val="both"/>
              <w:rPr>
                <w:rFonts w:ascii="Geomanist" w:eastAsia="Times New Roman" w:hAnsi="Geomanist" w:cs="Arial"/>
                <w:b/>
                <w:bCs/>
                <w:sz w:val="18"/>
                <w:szCs w:val="18"/>
              </w:rPr>
            </w:pPr>
            <w:r w:rsidRPr="00D40D4A">
              <w:rPr>
                <w:rFonts w:ascii="Geomanist" w:eastAsia="Times New Roman" w:hAnsi="Geomanist" w:cs="Arial"/>
                <w:b/>
                <w:bCs/>
                <w:sz w:val="18"/>
                <w:szCs w:val="18"/>
              </w:rPr>
              <w:t>Tipo de Actividad</w:t>
            </w:r>
          </w:p>
        </w:tc>
        <w:tc>
          <w:tcPr>
            <w:tcW w:w="1679" w:type="dxa"/>
            <w:shd w:val="clear" w:color="auto" w:fill="18365C"/>
            <w:noWrap/>
            <w:vAlign w:val="center"/>
            <w:hideMark/>
          </w:tcPr>
          <w:p w14:paraId="630C8D41" w14:textId="77777777" w:rsidR="00B8171D" w:rsidRPr="00D40D4A" w:rsidRDefault="00B8171D" w:rsidP="007215A1">
            <w:pPr>
              <w:spacing w:line="360" w:lineRule="auto"/>
              <w:jc w:val="center"/>
              <w:rPr>
                <w:rFonts w:ascii="Geomanist" w:eastAsia="Times New Roman" w:hAnsi="Geomanist" w:cs="Arial"/>
                <w:b/>
                <w:bCs/>
                <w:sz w:val="18"/>
                <w:szCs w:val="18"/>
              </w:rPr>
            </w:pPr>
            <w:hyperlink r:id="rId57" w:history="1">
              <w:r w:rsidRPr="00D40D4A">
                <w:rPr>
                  <w:rFonts w:ascii="Geomanist" w:eastAsia="Times New Roman" w:hAnsi="Geomanist" w:cs="Arial"/>
                  <w:b/>
                  <w:bCs/>
                  <w:sz w:val="18"/>
                  <w:szCs w:val="18"/>
                </w:rPr>
                <w:t>Veces Impartido (suma)</w:t>
              </w:r>
            </w:hyperlink>
          </w:p>
        </w:tc>
      </w:tr>
      <w:tr w:rsidR="00B8171D" w:rsidRPr="00D40D4A" w14:paraId="1AF05968" w14:textId="77777777" w:rsidTr="007215A1">
        <w:trPr>
          <w:trHeight w:val="402"/>
        </w:trPr>
        <w:tc>
          <w:tcPr>
            <w:tcW w:w="2547" w:type="dxa"/>
            <w:noWrap/>
          </w:tcPr>
          <w:p w14:paraId="0B1DA7E2" w14:textId="77777777" w:rsidR="00B8171D" w:rsidRPr="00D40D4A" w:rsidRDefault="00B8171D" w:rsidP="00B8171D">
            <w:pPr>
              <w:spacing w:line="360" w:lineRule="auto"/>
              <w:jc w:val="both"/>
              <w:rPr>
                <w:rFonts w:ascii="Geomanist" w:eastAsia="Times New Roman" w:hAnsi="Geomanist" w:cs="Arial"/>
                <w:b/>
                <w:bCs/>
                <w:sz w:val="18"/>
                <w:szCs w:val="18"/>
              </w:rPr>
            </w:pPr>
            <w:r w:rsidRPr="00D40D4A">
              <w:rPr>
                <w:rFonts w:ascii="Geomanist" w:eastAsia="Times New Roman" w:hAnsi="Geomanist" w:cs="Arial"/>
                <w:sz w:val="18"/>
                <w:szCs w:val="18"/>
              </w:rPr>
              <w:t>Conferencias</w:t>
            </w:r>
          </w:p>
        </w:tc>
        <w:tc>
          <w:tcPr>
            <w:tcW w:w="1679" w:type="dxa"/>
            <w:noWrap/>
          </w:tcPr>
          <w:p w14:paraId="0BBE347D" w14:textId="77777777" w:rsidR="00B8171D" w:rsidRPr="00D40D4A" w:rsidRDefault="00B8171D" w:rsidP="007407F2">
            <w:pPr>
              <w:spacing w:line="360" w:lineRule="auto"/>
              <w:jc w:val="center"/>
              <w:rPr>
                <w:rFonts w:ascii="Geomanist" w:eastAsia="Times New Roman" w:hAnsi="Geomanist" w:cs="Arial"/>
                <w:sz w:val="18"/>
                <w:szCs w:val="18"/>
              </w:rPr>
            </w:pPr>
            <w:r w:rsidRPr="00D40D4A">
              <w:rPr>
                <w:rFonts w:ascii="Geomanist" w:eastAsia="Times New Roman" w:hAnsi="Geomanist" w:cs="Arial"/>
                <w:sz w:val="18"/>
                <w:szCs w:val="18"/>
              </w:rPr>
              <w:t>3</w:t>
            </w:r>
          </w:p>
        </w:tc>
      </w:tr>
      <w:tr w:rsidR="00B8171D" w:rsidRPr="00D40D4A" w14:paraId="31A873AD" w14:textId="77777777" w:rsidTr="007215A1">
        <w:trPr>
          <w:trHeight w:val="402"/>
        </w:trPr>
        <w:tc>
          <w:tcPr>
            <w:tcW w:w="2547" w:type="dxa"/>
            <w:noWrap/>
          </w:tcPr>
          <w:p w14:paraId="11A2B4E3" w14:textId="77777777" w:rsidR="00B8171D" w:rsidRPr="00D40D4A" w:rsidRDefault="00B8171D" w:rsidP="00B8171D">
            <w:pPr>
              <w:spacing w:line="360" w:lineRule="auto"/>
              <w:jc w:val="both"/>
              <w:rPr>
                <w:rFonts w:ascii="Geomanist" w:eastAsia="Times New Roman" w:hAnsi="Geomanist" w:cs="Arial"/>
                <w:b/>
                <w:bCs/>
                <w:sz w:val="18"/>
                <w:szCs w:val="18"/>
              </w:rPr>
            </w:pPr>
            <w:r w:rsidRPr="00D40D4A">
              <w:rPr>
                <w:rFonts w:ascii="Geomanist" w:eastAsia="Times New Roman" w:hAnsi="Geomanist" w:cs="Arial"/>
                <w:sz w:val="18"/>
                <w:szCs w:val="18"/>
              </w:rPr>
              <w:t>Publicaciones en páginas web</w:t>
            </w:r>
          </w:p>
        </w:tc>
        <w:tc>
          <w:tcPr>
            <w:tcW w:w="1679" w:type="dxa"/>
            <w:noWrap/>
          </w:tcPr>
          <w:p w14:paraId="2A023498" w14:textId="77777777" w:rsidR="00B8171D" w:rsidRPr="00D40D4A" w:rsidRDefault="00B8171D" w:rsidP="007407F2">
            <w:pPr>
              <w:spacing w:line="360" w:lineRule="auto"/>
              <w:jc w:val="center"/>
              <w:rPr>
                <w:rFonts w:ascii="Geomanist" w:eastAsia="Times New Roman" w:hAnsi="Geomanist" w:cs="Arial"/>
                <w:sz w:val="18"/>
                <w:szCs w:val="18"/>
              </w:rPr>
            </w:pPr>
            <w:r w:rsidRPr="00D40D4A">
              <w:rPr>
                <w:rFonts w:ascii="Geomanist" w:eastAsia="Times New Roman" w:hAnsi="Geomanist" w:cs="Arial"/>
                <w:sz w:val="18"/>
                <w:szCs w:val="18"/>
              </w:rPr>
              <w:t>145</w:t>
            </w:r>
          </w:p>
        </w:tc>
      </w:tr>
      <w:tr w:rsidR="00B8171D" w:rsidRPr="00D40D4A" w14:paraId="589FDDDA" w14:textId="77777777" w:rsidTr="007215A1">
        <w:trPr>
          <w:trHeight w:val="402"/>
        </w:trPr>
        <w:tc>
          <w:tcPr>
            <w:tcW w:w="2547" w:type="dxa"/>
            <w:noWrap/>
          </w:tcPr>
          <w:p w14:paraId="266A8020" w14:textId="77777777" w:rsidR="00B8171D" w:rsidRPr="00D40D4A" w:rsidRDefault="00B8171D" w:rsidP="00B8171D">
            <w:pPr>
              <w:spacing w:line="360" w:lineRule="auto"/>
              <w:jc w:val="both"/>
              <w:rPr>
                <w:rFonts w:ascii="Geomanist" w:eastAsia="Times New Roman" w:hAnsi="Geomanist" w:cs="Arial"/>
                <w:b/>
                <w:bCs/>
                <w:sz w:val="18"/>
                <w:szCs w:val="18"/>
              </w:rPr>
            </w:pPr>
            <w:r w:rsidRPr="00D40D4A">
              <w:rPr>
                <w:rFonts w:ascii="Geomanist" w:eastAsia="Times New Roman" w:hAnsi="Geomanist" w:cs="Arial"/>
                <w:sz w:val="18"/>
                <w:szCs w:val="18"/>
              </w:rPr>
              <w:t>Publicaciones en redes sociales</w:t>
            </w:r>
          </w:p>
        </w:tc>
        <w:tc>
          <w:tcPr>
            <w:tcW w:w="1679" w:type="dxa"/>
            <w:noWrap/>
          </w:tcPr>
          <w:p w14:paraId="5EC22204" w14:textId="793E9996" w:rsidR="00B8171D" w:rsidRPr="00D40D4A" w:rsidRDefault="00ED1BA7" w:rsidP="007407F2">
            <w:pPr>
              <w:spacing w:line="360" w:lineRule="auto"/>
              <w:jc w:val="center"/>
              <w:rPr>
                <w:rFonts w:ascii="Geomanist" w:eastAsia="Times New Roman" w:hAnsi="Geomanist" w:cs="Arial"/>
                <w:sz w:val="18"/>
                <w:szCs w:val="18"/>
              </w:rPr>
            </w:pPr>
            <w:r w:rsidRPr="00D40D4A">
              <w:rPr>
                <w:rFonts w:ascii="Geomanist" w:eastAsia="Times New Roman" w:hAnsi="Geomanist" w:cs="Arial"/>
                <w:sz w:val="18"/>
                <w:szCs w:val="18"/>
              </w:rPr>
              <w:t>218</w:t>
            </w:r>
          </w:p>
        </w:tc>
      </w:tr>
      <w:tr w:rsidR="00B8171D" w:rsidRPr="00D40D4A" w14:paraId="7B6112E0" w14:textId="77777777" w:rsidTr="007215A1">
        <w:trPr>
          <w:trHeight w:val="388"/>
        </w:trPr>
        <w:tc>
          <w:tcPr>
            <w:tcW w:w="2547" w:type="dxa"/>
            <w:noWrap/>
          </w:tcPr>
          <w:p w14:paraId="080ECB57" w14:textId="77777777" w:rsidR="00B8171D" w:rsidRPr="00D40D4A" w:rsidRDefault="00B8171D" w:rsidP="00B8171D">
            <w:pPr>
              <w:spacing w:line="360" w:lineRule="auto"/>
              <w:jc w:val="both"/>
              <w:rPr>
                <w:rFonts w:ascii="Geomanist" w:eastAsia="Times New Roman" w:hAnsi="Geomanist" w:cs="Arial"/>
                <w:b/>
                <w:bCs/>
                <w:sz w:val="18"/>
                <w:szCs w:val="18"/>
              </w:rPr>
            </w:pPr>
            <w:r w:rsidRPr="00D40D4A">
              <w:rPr>
                <w:rFonts w:ascii="Geomanist" w:eastAsia="Times New Roman" w:hAnsi="Geomanist" w:cs="Arial"/>
                <w:sz w:val="18"/>
                <w:szCs w:val="18"/>
              </w:rPr>
              <w:t>Visitas guiadas</w:t>
            </w:r>
          </w:p>
        </w:tc>
        <w:tc>
          <w:tcPr>
            <w:tcW w:w="1679" w:type="dxa"/>
            <w:noWrap/>
          </w:tcPr>
          <w:p w14:paraId="3A9B8599" w14:textId="77777777" w:rsidR="00B8171D" w:rsidRPr="00D40D4A" w:rsidRDefault="00B8171D" w:rsidP="007407F2">
            <w:pPr>
              <w:spacing w:line="360" w:lineRule="auto"/>
              <w:jc w:val="center"/>
              <w:rPr>
                <w:rFonts w:ascii="Geomanist" w:eastAsia="Times New Roman" w:hAnsi="Geomanist" w:cs="Arial"/>
                <w:sz w:val="18"/>
                <w:szCs w:val="18"/>
              </w:rPr>
            </w:pPr>
            <w:r w:rsidRPr="00D40D4A">
              <w:rPr>
                <w:rFonts w:ascii="Geomanist" w:eastAsia="Times New Roman" w:hAnsi="Geomanist" w:cs="Arial"/>
                <w:sz w:val="18"/>
                <w:szCs w:val="18"/>
              </w:rPr>
              <w:t>33</w:t>
            </w:r>
          </w:p>
        </w:tc>
      </w:tr>
      <w:tr w:rsidR="007407F2" w:rsidRPr="00D40D4A" w14:paraId="571BE6B4" w14:textId="77777777" w:rsidTr="007407F2">
        <w:trPr>
          <w:trHeight w:val="402"/>
        </w:trPr>
        <w:tc>
          <w:tcPr>
            <w:tcW w:w="2547" w:type="dxa"/>
            <w:shd w:val="clear" w:color="auto" w:fill="7C9E00"/>
            <w:noWrap/>
            <w:vAlign w:val="center"/>
          </w:tcPr>
          <w:p w14:paraId="561E027A" w14:textId="77777777" w:rsidR="00B8171D" w:rsidRPr="00D40D4A" w:rsidRDefault="00B8171D" w:rsidP="00B8171D">
            <w:pPr>
              <w:spacing w:line="360" w:lineRule="auto"/>
              <w:jc w:val="both"/>
              <w:rPr>
                <w:rFonts w:ascii="Geomanist" w:eastAsia="Times New Roman" w:hAnsi="Geomanist" w:cs="Arial"/>
                <w:b/>
                <w:bCs/>
                <w:color w:val="FFFFFF" w:themeColor="background1"/>
                <w:sz w:val="18"/>
                <w:szCs w:val="18"/>
              </w:rPr>
            </w:pPr>
            <w:proofErr w:type="gramStart"/>
            <w:r w:rsidRPr="00D40D4A">
              <w:rPr>
                <w:rFonts w:ascii="Geomanist" w:eastAsia="Times New Roman" w:hAnsi="Geomanist" w:cs="Arial"/>
                <w:b/>
                <w:bCs/>
                <w:color w:val="FFFFFF" w:themeColor="background1"/>
                <w:sz w:val="18"/>
                <w:szCs w:val="18"/>
              </w:rPr>
              <w:t>Total</w:t>
            </w:r>
            <w:proofErr w:type="gramEnd"/>
            <w:r w:rsidRPr="00D40D4A">
              <w:rPr>
                <w:rFonts w:ascii="Geomanist" w:eastAsia="Times New Roman" w:hAnsi="Geomanist" w:cs="Arial"/>
                <w:b/>
                <w:bCs/>
                <w:color w:val="FFFFFF" w:themeColor="background1"/>
                <w:sz w:val="18"/>
                <w:szCs w:val="18"/>
              </w:rPr>
              <w:t xml:space="preserve"> Acumulado</w:t>
            </w:r>
          </w:p>
        </w:tc>
        <w:tc>
          <w:tcPr>
            <w:tcW w:w="1679" w:type="dxa"/>
            <w:shd w:val="clear" w:color="auto" w:fill="7C9E00"/>
            <w:noWrap/>
            <w:vAlign w:val="center"/>
          </w:tcPr>
          <w:p w14:paraId="5851D9C3" w14:textId="259A183E" w:rsidR="00B8171D" w:rsidRPr="00D40D4A" w:rsidRDefault="00ED1BA7" w:rsidP="007407F2">
            <w:pPr>
              <w:spacing w:line="360" w:lineRule="auto"/>
              <w:jc w:val="center"/>
              <w:rPr>
                <w:rFonts w:ascii="Geomanist" w:eastAsia="Times New Roman" w:hAnsi="Geomanist" w:cs="Arial"/>
                <w:b/>
                <w:bCs/>
                <w:color w:val="FFFFFF" w:themeColor="background1"/>
                <w:sz w:val="18"/>
                <w:szCs w:val="18"/>
              </w:rPr>
            </w:pPr>
            <w:r w:rsidRPr="00D40D4A">
              <w:rPr>
                <w:rFonts w:ascii="Geomanist" w:eastAsia="Times New Roman" w:hAnsi="Geomanist" w:cs="Arial"/>
                <w:b/>
                <w:bCs/>
                <w:color w:val="FFFFFF" w:themeColor="background1"/>
                <w:sz w:val="18"/>
                <w:szCs w:val="18"/>
              </w:rPr>
              <w:t>399</w:t>
            </w:r>
          </w:p>
        </w:tc>
      </w:tr>
    </w:tbl>
    <w:p w14:paraId="5D429D90" w14:textId="549DDBB0" w:rsidR="00A03DF8" w:rsidRPr="00D40D4A" w:rsidRDefault="00A03DF8" w:rsidP="00D40D4A">
      <w:pPr>
        <w:spacing w:before="240" w:after="240" w:line="360" w:lineRule="auto"/>
        <w:jc w:val="both"/>
        <w:rPr>
          <w:rFonts w:ascii="Geomanist" w:eastAsiaTheme="majorEastAsia" w:hAnsi="Geomanist" w:cstheme="majorBidi"/>
          <w:b/>
          <w:caps/>
          <w:sz w:val="20"/>
          <w:szCs w:val="28"/>
          <w:lang w:val="es-MX" w:eastAsia="en-US"/>
        </w:rPr>
      </w:pPr>
      <w:r w:rsidRPr="00D40D4A">
        <w:rPr>
          <w:rFonts w:ascii="Geomanist" w:eastAsiaTheme="majorEastAsia" w:hAnsi="Geomanist" w:cstheme="majorBidi"/>
          <w:b/>
          <w:caps/>
          <w:sz w:val="20"/>
          <w:szCs w:val="28"/>
          <w:lang w:val="es-MX" w:eastAsia="en-US"/>
        </w:rPr>
        <w:lastRenderedPageBreak/>
        <w:t>Difusión</w:t>
      </w:r>
    </w:p>
    <w:p w14:paraId="5FA38610" w14:textId="68C6F840" w:rsidR="00A03DF8" w:rsidRDefault="00386173" w:rsidP="00D40D4A">
      <w:pPr>
        <w:spacing w:before="240" w:after="240" w:line="360" w:lineRule="auto"/>
        <w:jc w:val="both"/>
        <w:rPr>
          <w:rFonts w:ascii="Geomanist" w:eastAsiaTheme="minorHAnsi" w:hAnsi="Geomanist"/>
          <w:sz w:val="20"/>
          <w:lang w:val="es-MX" w:eastAsia="en-US"/>
        </w:rPr>
      </w:pPr>
      <w:r w:rsidRPr="00857B1D">
        <w:rPr>
          <w:rFonts w:ascii="Geomanist" w:hAnsi="Geomanist"/>
          <w:noProof/>
        </w:rPr>
        <w:drawing>
          <wp:anchor distT="0" distB="0" distL="114300" distR="114300" simplePos="0" relativeHeight="252126208" behindDoc="0" locked="0" layoutInCell="1" allowOverlap="1" wp14:anchorId="44E2CFF7" wp14:editId="11ACD288">
            <wp:simplePos x="0" y="0"/>
            <wp:positionH relativeFrom="column">
              <wp:posOffset>2477389</wp:posOffset>
            </wp:positionH>
            <wp:positionV relativeFrom="paragraph">
              <wp:posOffset>939165</wp:posOffset>
            </wp:positionV>
            <wp:extent cx="3095625" cy="2085975"/>
            <wp:effectExtent l="0" t="0" r="9525" b="9525"/>
            <wp:wrapSquare wrapText="bothSides"/>
            <wp:docPr id="14" name="Gráfico 14">
              <a:extLst xmlns:a="http://schemas.openxmlformats.org/drawingml/2006/main">
                <a:ext uri="{FF2B5EF4-FFF2-40B4-BE49-F238E27FC236}">
                  <a16:creationId xmlns:a16="http://schemas.microsoft.com/office/drawing/2014/main" id="{8BFC0F10-372E-4639-BC44-D8BF410ADD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anchor>
        </w:drawing>
      </w:r>
      <w:r w:rsidR="00A03DF8" w:rsidRPr="00D40D4A">
        <w:rPr>
          <w:rFonts w:ascii="Geomanist" w:eastAsiaTheme="minorHAnsi" w:hAnsi="Geomanist"/>
          <w:sz w:val="20"/>
          <w:lang w:val="es-MX" w:eastAsia="en-US"/>
        </w:rPr>
        <w:t>En el INECOL, se ha hecho hincapié en la difusión de la ciencia, cuyos mensajes son dirigidos al público especializado, como un proceso de intervención para generar influencia social que proporcione conocimientos y provoque prácticas favorables de innovación, crecimiento económico sustentable y bienestar, así como fortalecer la colaboración científica a través de nuestras redes de investigación.</w:t>
      </w:r>
    </w:p>
    <w:tbl>
      <w:tblPr>
        <w:tblStyle w:val="TableNormal1"/>
        <w:tblpPr w:leftFromText="141" w:rightFromText="141" w:vertAnchor="text" w:horzAnchor="margin" w:tblpY="59"/>
        <w:tblW w:w="32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1614"/>
      </w:tblGrid>
      <w:tr w:rsidR="00386173" w:rsidRPr="00857B1D" w14:paraId="5BB6B3B0" w14:textId="77777777" w:rsidTr="00386173">
        <w:trPr>
          <w:trHeight w:val="807"/>
        </w:trPr>
        <w:tc>
          <w:tcPr>
            <w:tcW w:w="0" w:type="auto"/>
            <w:shd w:val="clear" w:color="auto" w:fill="18365C"/>
            <w:noWrap/>
            <w:vAlign w:val="center"/>
            <w:hideMark/>
          </w:tcPr>
          <w:p w14:paraId="362ED87A" w14:textId="77777777" w:rsidR="00386173" w:rsidRPr="00857B1D" w:rsidRDefault="00386173" w:rsidP="00386173">
            <w:pPr>
              <w:spacing w:line="360" w:lineRule="auto"/>
              <w:jc w:val="center"/>
              <w:rPr>
                <w:rFonts w:ascii="Geomanist" w:eastAsia="Times New Roman" w:hAnsi="Geomanist" w:cs="Arial"/>
                <w:b/>
                <w:bCs/>
                <w:sz w:val="16"/>
                <w:szCs w:val="16"/>
              </w:rPr>
            </w:pPr>
            <w:r w:rsidRPr="00857B1D">
              <w:rPr>
                <w:rFonts w:ascii="Geomanist" w:eastAsia="Times New Roman" w:hAnsi="Geomanist" w:cs="Arial"/>
                <w:b/>
                <w:bCs/>
                <w:sz w:val="16"/>
                <w:szCs w:val="16"/>
              </w:rPr>
              <w:t>Tipo de actividad</w:t>
            </w:r>
          </w:p>
        </w:tc>
        <w:tc>
          <w:tcPr>
            <w:tcW w:w="1614" w:type="dxa"/>
            <w:shd w:val="clear" w:color="auto" w:fill="18365C"/>
            <w:noWrap/>
            <w:vAlign w:val="center"/>
            <w:hideMark/>
          </w:tcPr>
          <w:p w14:paraId="3E3393B7" w14:textId="77777777" w:rsidR="00386173" w:rsidRPr="00857B1D" w:rsidRDefault="00386173" w:rsidP="00386173">
            <w:pPr>
              <w:spacing w:line="360" w:lineRule="auto"/>
              <w:jc w:val="center"/>
              <w:rPr>
                <w:rFonts w:ascii="Geomanist" w:eastAsia="Times New Roman" w:hAnsi="Geomanist" w:cs="Arial"/>
                <w:b/>
                <w:bCs/>
                <w:sz w:val="16"/>
                <w:szCs w:val="16"/>
              </w:rPr>
            </w:pPr>
            <w:hyperlink r:id="rId59" w:history="1">
              <w:r w:rsidRPr="00857B1D">
                <w:rPr>
                  <w:rFonts w:ascii="Geomanist" w:eastAsia="Times New Roman" w:hAnsi="Geomanist" w:cs="Arial"/>
                  <w:b/>
                  <w:bCs/>
                  <w:sz w:val="16"/>
                  <w:szCs w:val="16"/>
                </w:rPr>
                <w:t>Cantidad emisiones (suma)</w:t>
              </w:r>
            </w:hyperlink>
          </w:p>
        </w:tc>
      </w:tr>
      <w:tr w:rsidR="00386173" w:rsidRPr="00857B1D" w14:paraId="23134F70" w14:textId="77777777" w:rsidTr="00386173">
        <w:trPr>
          <w:trHeight w:val="442"/>
        </w:trPr>
        <w:tc>
          <w:tcPr>
            <w:tcW w:w="0" w:type="auto"/>
            <w:noWrap/>
            <w:vAlign w:val="center"/>
          </w:tcPr>
          <w:p w14:paraId="0B184979" w14:textId="77777777" w:rsidR="00386173" w:rsidRPr="00857B1D" w:rsidRDefault="00386173" w:rsidP="00386173">
            <w:pPr>
              <w:spacing w:line="360" w:lineRule="auto"/>
              <w:jc w:val="both"/>
              <w:rPr>
                <w:rFonts w:ascii="Geomanist" w:eastAsia="Times New Roman" w:hAnsi="Geomanist" w:cs="Arial"/>
                <w:b/>
                <w:bCs/>
                <w:sz w:val="16"/>
                <w:szCs w:val="16"/>
              </w:rPr>
            </w:pPr>
            <w:r w:rsidRPr="00857B1D">
              <w:rPr>
                <w:rFonts w:ascii="Geomanist" w:eastAsia="Times New Roman" w:hAnsi="Geomanist" w:cs="Arial"/>
                <w:sz w:val="16"/>
                <w:szCs w:val="16"/>
              </w:rPr>
              <w:t>Eventos</w:t>
            </w:r>
          </w:p>
        </w:tc>
        <w:tc>
          <w:tcPr>
            <w:tcW w:w="1614" w:type="dxa"/>
            <w:noWrap/>
            <w:vAlign w:val="center"/>
          </w:tcPr>
          <w:p w14:paraId="3DC754F7" w14:textId="77777777" w:rsidR="00386173" w:rsidRPr="00857B1D" w:rsidRDefault="00386173" w:rsidP="00386173">
            <w:pPr>
              <w:spacing w:line="360" w:lineRule="auto"/>
              <w:jc w:val="center"/>
              <w:rPr>
                <w:rFonts w:ascii="Geomanist" w:eastAsia="Times New Roman" w:hAnsi="Geomanist" w:cs="Arial"/>
                <w:sz w:val="16"/>
                <w:szCs w:val="16"/>
              </w:rPr>
            </w:pPr>
            <w:r w:rsidRPr="00857B1D">
              <w:rPr>
                <w:rFonts w:ascii="Geomanist" w:eastAsia="Times New Roman" w:hAnsi="Geomanist" w:cs="Arial"/>
                <w:sz w:val="16"/>
                <w:szCs w:val="16"/>
              </w:rPr>
              <w:t>7</w:t>
            </w:r>
          </w:p>
        </w:tc>
      </w:tr>
      <w:tr w:rsidR="00386173" w:rsidRPr="00857B1D" w14:paraId="4EFA6262" w14:textId="77777777" w:rsidTr="00386173">
        <w:trPr>
          <w:trHeight w:val="420"/>
        </w:trPr>
        <w:tc>
          <w:tcPr>
            <w:tcW w:w="0" w:type="auto"/>
            <w:noWrap/>
            <w:vAlign w:val="center"/>
          </w:tcPr>
          <w:p w14:paraId="36DB4F02" w14:textId="77777777" w:rsidR="00386173" w:rsidRPr="00857B1D" w:rsidRDefault="00386173" w:rsidP="00386173">
            <w:pPr>
              <w:spacing w:line="360" w:lineRule="auto"/>
              <w:jc w:val="both"/>
              <w:rPr>
                <w:rFonts w:ascii="Geomanist" w:eastAsia="Times New Roman" w:hAnsi="Geomanist" w:cs="Arial"/>
                <w:sz w:val="16"/>
                <w:szCs w:val="16"/>
              </w:rPr>
            </w:pPr>
            <w:r w:rsidRPr="00857B1D">
              <w:rPr>
                <w:rFonts w:ascii="Geomanist" w:eastAsia="Times New Roman" w:hAnsi="Geomanist" w:cs="Arial"/>
                <w:sz w:val="16"/>
                <w:szCs w:val="16"/>
              </w:rPr>
              <w:t>Exposiciones</w:t>
            </w:r>
          </w:p>
        </w:tc>
        <w:tc>
          <w:tcPr>
            <w:tcW w:w="1614" w:type="dxa"/>
            <w:noWrap/>
            <w:vAlign w:val="center"/>
          </w:tcPr>
          <w:p w14:paraId="1672D8F8" w14:textId="77777777" w:rsidR="00386173" w:rsidRPr="00857B1D" w:rsidRDefault="00386173" w:rsidP="00386173">
            <w:pPr>
              <w:spacing w:line="360" w:lineRule="auto"/>
              <w:jc w:val="center"/>
              <w:rPr>
                <w:rFonts w:ascii="Geomanist" w:eastAsia="Times New Roman" w:hAnsi="Geomanist" w:cs="Arial"/>
                <w:sz w:val="16"/>
                <w:szCs w:val="16"/>
              </w:rPr>
            </w:pPr>
            <w:r w:rsidRPr="00857B1D">
              <w:rPr>
                <w:rFonts w:ascii="Geomanist" w:eastAsia="Times New Roman" w:hAnsi="Geomanist" w:cs="Arial"/>
                <w:sz w:val="16"/>
                <w:szCs w:val="16"/>
              </w:rPr>
              <w:t>11</w:t>
            </w:r>
          </w:p>
        </w:tc>
      </w:tr>
      <w:tr w:rsidR="00386173" w:rsidRPr="00857B1D" w14:paraId="073A8A21" w14:textId="77777777" w:rsidTr="00386173">
        <w:trPr>
          <w:trHeight w:val="427"/>
        </w:trPr>
        <w:tc>
          <w:tcPr>
            <w:tcW w:w="0" w:type="auto"/>
            <w:noWrap/>
            <w:vAlign w:val="center"/>
          </w:tcPr>
          <w:p w14:paraId="769D1D98" w14:textId="77777777" w:rsidR="00386173" w:rsidRPr="00857B1D" w:rsidRDefault="00386173" w:rsidP="00386173">
            <w:pPr>
              <w:spacing w:line="360" w:lineRule="auto"/>
              <w:jc w:val="both"/>
              <w:rPr>
                <w:rFonts w:ascii="Geomanist" w:eastAsia="Times New Roman" w:hAnsi="Geomanist" w:cs="Arial"/>
                <w:b/>
                <w:bCs/>
                <w:sz w:val="16"/>
                <w:szCs w:val="16"/>
              </w:rPr>
            </w:pPr>
            <w:r w:rsidRPr="00857B1D">
              <w:rPr>
                <w:rFonts w:ascii="Geomanist" w:eastAsia="Times New Roman" w:hAnsi="Geomanist" w:cs="Arial"/>
                <w:sz w:val="16"/>
                <w:szCs w:val="16"/>
              </w:rPr>
              <w:t>Taller</w:t>
            </w:r>
          </w:p>
        </w:tc>
        <w:tc>
          <w:tcPr>
            <w:tcW w:w="1614" w:type="dxa"/>
            <w:noWrap/>
            <w:vAlign w:val="center"/>
          </w:tcPr>
          <w:p w14:paraId="048541D0" w14:textId="77777777" w:rsidR="00386173" w:rsidRPr="00857B1D" w:rsidRDefault="00386173" w:rsidP="00386173">
            <w:pPr>
              <w:spacing w:line="360" w:lineRule="auto"/>
              <w:jc w:val="center"/>
              <w:rPr>
                <w:rFonts w:ascii="Geomanist" w:eastAsia="Times New Roman" w:hAnsi="Geomanist" w:cs="Arial"/>
                <w:sz w:val="16"/>
                <w:szCs w:val="16"/>
              </w:rPr>
            </w:pPr>
            <w:r w:rsidRPr="00857B1D">
              <w:rPr>
                <w:rFonts w:ascii="Geomanist" w:eastAsia="Times New Roman" w:hAnsi="Geomanist" w:cs="Arial"/>
                <w:sz w:val="16"/>
                <w:szCs w:val="16"/>
              </w:rPr>
              <w:t>13</w:t>
            </w:r>
          </w:p>
        </w:tc>
      </w:tr>
      <w:tr w:rsidR="00386173" w:rsidRPr="00857B1D" w14:paraId="4B825DFD" w14:textId="77777777" w:rsidTr="00386173">
        <w:trPr>
          <w:trHeight w:val="613"/>
        </w:trPr>
        <w:tc>
          <w:tcPr>
            <w:tcW w:w="0" w:type="auto"/>
            <w:shd w:val="clear" w:color="auto" w:fill="7C9E00"/>
            <w:noWrap/>
            <w:vAlign w:val="center"/>
          </w:tcPr>
          <w:p w14:paraId="6BD1C4FD" w14:textId="77777777" w:rsidR="00386173" w:rsidRPr="00857B1D" w:rsidRDefault="00386173" w:rsidP="00386173">
            <w:pPr>
              <w:spacing w:line="360" w:lineRule="auto"/>
              <w:jc w:val="center"/>
              <w:rPr>
                <w:rFonts w:ascii="Geomanist" w:eastAsia="Times New Roman" w:hAnsi="Geomanist" w:cs="Arial"/>
                <w:b/>
                <w:bCs/>
                <w:color w:val="FFFFFF" w:themeColor="background1"/>
                <w:sz w:val="16"/>
                <w:szCs w:val="16"/>
              </w:rPr>
            </w:pPr>
            <w:proofErr w:type="gramStart"/>
            <w:r w:rsidRPr="00857B1D">
              <w:rPr>
                <w:rFonts w:ascii="Geomanist" w:eastAsia="Times New Roman" w:hAnsi="Geomanist" w:cs="Arial"/>
                <w:b/>
                <w:bCs/>
                <w:color w:val="FFFFFF" w:themeColor="background1"/>
                <w:sz w:val="16"/>
                <w:szCs w:val="16"/>
              </w:rPr>
              <w:t>Total</w:t>
            </w:r>
            <w:proofErr w:type="gramEnd"/>
            <w:r w:rsidRPr="00857B1D">
              <w:rPr>
                <w:rFonts w:ascii="Geomanist" w:eastAsia="Times New Roman" w:hAnsi="Geomanist" w:cs="Arial"/>
                <w:b/>
                <w:bCs/>
                <w:color w:val="FFFFFF" w:themeColor="background1"/>
                <w:sz w:val="16"/>
                <w:szCs w:val="16"/>
              </w:rPr>
              <w:t xml:space="preserve"> Acumulado</w:t>
            </w:r>
          </w:p>
        </w:tc>
        <w:tc>
          <w:tcPr>
            <w:tcW w:w="1614" w:type="dxa"/>
            <w:shd w:val="clear" w:color="auto" w:fill="7C9E00"/>
            <w:noWrap/>
            <w:vAlign w:val="center"/>
          </w:tcPr>
          <w:p w14:paraId="697F162B" w14:textId="77777777" w:rsidR="00386173" w:rsidRPr="00857B1D" w:rsidRDefault="00386173" w:rsidP="00386173">
            <w:pPr>
              <w:spacing w:line="360" w:lineRule="auto"/>
              <w:jc w:val="center"/>
              <w:rPr>
                <w:rFonts w:ascii="Geomanist" w:eastAsia="Times New Roman" w:hAnsi="Geomanist" w:cs="Arial"/>
                <w:b/>
                <w:bCs/>
                <w:color w:val="FFFFFF" w:themeColor="background1"/>
                <w:sz w:val="16"/>
                <w:szCs w:val="16"/>
              </w:rPr>
            </w:pPr>
            <w:r w:rsidRPr="00857B1D">
              <w:rPr>
                <w:rFonts w:ascii="Geomanist" w:eastAsia="Times New Roman" w:hAnsi="Geomanist" w:cs="Arial"/>
                <w:b/>
                <w:bCs/>
                <w:color w:val="FFFFFF" w:themeColor="background1"/>
                <w:sz w:val="16"/>
                <w:szCs w:val="16"/>
              </w:rPr>
              <w:t>31</w:t>
            </w:r>
          </w:p>
        </w:tc>
      </w:tr>
    </w:tbl>
    <w:p w14:paraId="05636235" w14:textId="023F4DFC" w:rsidR="004C58BD" w:rsidRPr="00D40D4A" w:rsidRDefault="004C58BD" w:rsidP="00D40D4A">
      <w:pPr>
        <w:spacing w:before="240" w:after="240" w:line="360" w:lineRule="auto"/>
        <w:jc w:val="both"/>
        <w:rPr>
          <w:rFonts w:ascii="Geomanist" w:eastAsiaTheme="minorHAnsi" w:hAnsi="Geomanist"/>
          <w:sz w:val="20"/>
          <w:lang w:val="es-MX" w:eastAsia="en-US"/>
        </w:rPr>
      </w:pPr>
    </w:p>
    <w:p w14:paraId="68A8A258" w14:textId="31501874" w:rsidR="00DD5B07" w:rsidRPr="00857B1D" w:rsidRDefault="00DD5B07" w:rsidP="00386173">
      <w:pPr>
        <w:spacing w:before="120" w:after="120"/>
        <w:rPr>
          <w:rFonts w:ascii="Geomanist" w:hAnsi="Geomanist" w:cs="Calibri"/>
          <w:color w:val="FF0000"/>
          <w:sz w:val="22"/>
          <w:szCs w:val="22"/>
          <w:shd w:val="clear" w:color="auto" w:fill="FFFFFF"/>
        </w:rPr>
      </w:pPr>
    </w:p>
    <w:p w14:paraId="19B87327" w14:textId="78FD60EB" w:rsidR="004C58BD" w:rsidRDefault="004C58BD" w:rsidP="00A03DF8">
      <w:pPr>
        <w:spacing w:before="120" w:after="120"/>
        <w:jc w:val="center"/>
        <w:rPr>
          <w:rFonts w:ascii="Geomanist" w:hAnsi="Geomanist" w:cs="Calibri"/>
          <w:color w:val="FF0000"/>
          <w:sz w:val="22"/>
          <w:szCs w:val="22"/>
          <w:shd w:val="clear" w:color="auto" w:fill="FFFFFF"/>
        </w:rPr>
      </w:pPr>
    </w:p>
    <w:p w14:paraId="5D2C1663" w14:textId="20700361" w:rsidR="004C58BD" w:rsidRDefault="004C58BD" w:rsidP="00A03DF8">
      <w:pPr>
        <w:spacing w:before="120" w:after="120"/>
        <w:jc w:val="center"/>
        <w:rPr>
          <w:rFonts w:ascii="Geomanist" w:hAnsi="Geomanist" w:cs="Calibri"/>
          <w:color w:val="FF0000"/>
          <w:sz w:val="22"/>
          <w:szCs w:val="22"/>
          <w:shd w:val="clear" w:color="auto" w:fill="FFFFFF"/>
        </w:rPr>
      </w:pPr>
    </w:p>
    <w:p w14:paraId="31B2DF9B" w14:textId="7DC0A2CF" w:rsidR="004C58BD" w:rsidRDefault="004C58BD" w:rsidP="00A03DF8">
      <w:pPr>
        <w:spacing w:before="120" w:after="120"/>
        <w:jc w:val="center"/>
        <w:rPr>
          <w:rFonts w:ascii="Geomanist" w:hAnsi="Geomanist" w:cs="Calibri"/>
          <w:color w:val="FF0000"/>
          <w:sz w:val="22"/>
          <w:szCs w:val="22"/>
          <w:shd w:val="clear" w:color="auto" w:fill="FFFFFF"/>
        </w:rPr>
      </w:pPr>
    </w:p>
    <w:p w14:paraId="484DD210" w14:textId="25442124" w:rsidR="004C58BD" w:rsidRDefault="004C58BD" w:rsidP="00A03DF8">
      <w:pPr>
        <w:spacing w:before="120" w:after="120"/>
        <w:jc w:val="center"/>
        <w:rPr>
          <w:rFonts w:ascii="Geomanist" w:hAnsi="Geomanist" w:cs="Calibri"/>
          <w:color w:val="FF0000"/>
          <w:sz w:val="22"/>
          <w:szCs w:val="22"/>
          <w:shd w:val="clear" w:color="auto" w:fill="FFFFFF"/>
        </w:rPr>
      </w:pPr>
    </w:p>
    <w:p w14:paraId="39A4A624" w14:textId="43146B5A" w:rsidR="004C58BD" w:rsidRDefault="004C58BD" w:rsidP="00A03DF8">
      <w:pPr>
        <w:spacing w:before="120" w:after="120"/>
        <w:jc w:val="center"/>
        <w:rPr>
          <w:rFonts w:ascii="Geomanist" w:hAnsi="Geomanist" w:cs="Calibri"/>
          <w:color w:val="FF0000"/>
          <w:sz w:val="22"/>
          <w:szCs w:val="22"/>
          <w:shd w:val="clear" w:color="auto" w:fill="FFFFFF"/>
        </w:rPr>
      </w:pPr>
    </w:p>
    <w:p w14:paraId="64D69C76" w14:textId="139CF450" w:rsidR="00A03DF8" w:rsidRPr="005F5B95" w:rsidRDefault="00A03DF8" w:rsidP="005F5B95">
      <w:pPr>
        <w:pStyle w:val="Ttulo3"/>
        <w:spacing w:before="240" w:after="240" w:line="360" w:lineRule="auto"/>
        <w:rPr>
          <w:rFonts w:ascii="Geomanist" w:hAnsi="Geomanist"/>
          <w:b/>
          <w:bCs/>
          <w:caps/>
          <w:color w:val="7030A0"/>
          <w:sz w:val="20"/>
          <w:szCs w:val="20"/>
        </w:rPr>
      </w:pPr>
      <w:bookmarkStart w:id="23" w:name="_Toc181171767"/>
      <w:r w:rsidRPr="005F5B95">
        <w:rPr>
          <w:rFonts w:ascii="Geomanist" w:hAnsi="Geomanist"/>
          <w:b/>
          <w:bCs/>
          <w:caps/>
          <w:color w:val="7030A0"/>
          <w:sz w:val="20"/>
          <w:szCs w:val="20"/>
        </w:rPr>
        <w:t>Parámetro 1 del Objetivo prioritario 3</w:t>
      </w:r>
      <w:bookmarkEnd w:id="23"/>
    </w:p>
    <w:p w14:paraId="5E9DBFDE" w14:textId="3B8A7989" w:rsidR="00A03DF8" w:rsidRPr="00057800" w:rsidRDefault="00A03DF8" w:rsidP="00057800">
      <w:pPr>
        <w:spacing w:before="240" w:after="240" w:line="360" w:lineRule="auto"/>
        <w:jc w:val="both"/>
        <w:rPr>
          <w:rFonts w:ascii="Geomanist" w:eastAsiaTheme="minorHAnsi" w:hAnsi="Geomanist"/>
          <w:sz w:val="20"/>
          <w:szCs w:val="20"/>
          <w:lang w:val="es-MX" w:eastAsia="en-US"/>
        </w:rPr>
      </w:pPr>
      <w:r w:rsidRPr="00057800">
        <w:rPr>
          <w:rFonts w:ascii="Geomanist" w:eastAsiaTheme="minorHAnsi" w:hAnsi="Geomanist"/>
          <w:sz w:val="20"/>
          <w:szCs w:val="20"/>
          <w:lang w:val="es-MX" w:eastAsia="en-US"/>
        </w:rPr>
        <w:t>Dentro del objetivo prioritario debemos ser claros que la cantidad no es la única piza necesaria para asegurar el acceso universal del conocimiento, para que el público general pueda acceder a este, la población debe estar enterada de las vías por las cuales puede obtenerlo. Es por eso por lo que es importante saber la cantidad de personas que asisten a los eventos de divulgación que se generan a lo largo del año. Esto puede permitir darnos una idea del alcance e impacto que nuestras acciones generan en la población.</w:t>
      </w:r>
    </w:p>
    <w:p w14:paraId="1F5A0050" w14:textId="44DD52B4" w:rsidR="00F20402" w:rsidRDefault="0026774D" w:rsidP="00057800">
      <w:pPr>
        <w:tabs>
          <w:tab w:val="left" w:pos="-284"/>
        </w:tabs>
        <w:spacing w:before="240" w:after="240" w:line="360" w:lineRule="auto"/>
        <w:jc w:val="both"/>
        <w:rPr>
          <w:rFonts w:ascii="Geomanist" w:eastAsia="Calibri" w:hAnsi="Geomanist" w:cs="Calibri"/>
          <w:sz w:val="20"/>
          <w:szCs w:val="20"/>
          <w:lang w:val="es-MX"/>
        </w:rPr>
      </w:pPr>
      <w:r w:rsidRPr="00057800">
        <w:rPr>
          <w:rFonts w:ascii="Geomanist" w:eastAsia="Calibri" w:hAnsi="Geomanist" w:cs="Calibri"/>
          <w:sz w:val="20"/>
          <w:szCs w:val="20"/>
          <w:lang w:val="es-MX"/>
        </w:rPr>
        <w:t>Con</w:t>
      </w:r>
      <w:r w:rsidR="00F20402" w:rsidRPr="00057800">
        <w:rPr>
          <w:rFonts w:ascii="Geomanist" w:eastAsia="Calibri" w:hAnsi="Geomanist" w:cs="Calibri"/>
          <w:sz w:val="20"/>
          <w:szCs w:val="20"/>
          <w:lang w:val="es-MX"/>
        </w:rPr>
        <w:t xml:space="preserve"> el </w:t>
      </w:r>
      <w:r w:rsidR="00F20402" w:rsidRPr="00057800">
        <w:rPr>
          <w:rFonts w:ascii="Geomanist" w:eastAsia="Calibri" w:hAnsi="Geomanist" w:cs="Calibri"/>
          <w:b/>
          <w:bCs/>
          <w:sz w:val="20"/>
          <w:szCs w:val="20"/>
          <w:lang w:val="es-MX"/>
        </w:rPr>
        <w:t xml:space="preserve">Parámetro </w:t>
      </w:r>
      <w:r w:rsidR="00036BD8" w:rsidRPr="00057800">
        <w:rPr>
          <w:rFonts w:ascii="Geomanist" w:eastAsia="Calibri" w:hAnsi="Geomanist" w:cs="Calibri"/>
          <w:b/>
          <w:bCs/>
          <w:sz w:val="20"/>
          <w:szCs w:val="20"/>
          <w:lang w:val="es-MX"/>
        </w:rPr>
        <w:t>1</w:t>
      </w:r>
      <w:r w:rsidR="00F20402" w:rsidRPr="00057800">
        <w:rPr>
          <w:rFonts w:ascii="Geomanist" w:eastAsia="Calibri" w:hAnsi="Geomanist" w:cs="Calibri"/>
          <w:b/>
          <w:bCs/>
          <w:sz w:val="20"/>
          <w:szCs w:val="20"/>
          <w:lang w:val="es-MX"/>
        </w:rPr>
        <w:t xml:space="preserve"> del Objetivo prioritario </w:t>
      </w:r>
      <w:r w:rsidR="00036BD8" w:rsidRPr="00057800">
        <w:rPr>
          <w:rFonts w:ascii="Geomanist" w:eastAsia="Calibri" w:hAnsi="Geomanist" w:cs="Calibri"/>
          <w:b/>
          <w:bCs/>
          <w:sz w:val="20"/>
          <w:szCs w:val="20"/>
          <w:lang w:val="es-MX"/>
        </w:rPr>
        <w:t>3</w:t>
      </w:r>
      <w:r w:rsidR="00F20402" w:rsidRPr="00057800">
        <w:rPr>
          <w:rFonts w:ascii="Geomanist" w:eastAsia="Calibri" w:hAnsi="Geomanist" w:cs="Calibri"/>
          <w:sz w:val="20"/>
          <w:szCs w:val="20"/>
          <w:lang w:val="es-MX"/>
        </w:rPr>
        <w:t>, denominado “</w:t>
      </w:r>
      <w:r w:rsidR="00036BD8" w:rsidRPr="00057800">
        <w:rPr>
          <w:rFonts w:ascii="Geomanist" w:eastAsia="Calibri" w:hAnsi="Geomanist" w:cs="Calibri"/>
          <w:sz w:val="20"/>
          <w:szCs w:val="20"/>
          <w:lang w:val="es-MX"/>
        </w:rPr>
        <w:t>3.1. Impacto de la divulgación</w:t>
      </w:r>
      <w:r w:rsidR="00F20402" w:rsidRPr="00057800">
        <w:rPr>
          <w:rFonts w:ascii="Geomanist" w:eastAsia="Calibri" w:hAnsi="Geomanist" w:cs="Calibri"/>
          <w:sz w:val="20"/>
          <w:szCs w:val="20"/>
          <w:lang w:val="es-MX"/>
        </w:rPr>
        <w:t xml:space="preserve">”, se mide </w:t>
      </w:r>
      <w:r w:rsidRPr="00057800">
        <w:rPr>
          <w:rFonts w:ascii="Geomanist" w:eastAsia="Calibri" w:hAnsi="Geomanist" w:cs="Calibri"/>
          <w:sz w:val="20"/>
          <w:szCs w:val="20"/>
          <w:lang w:val="es-MX"/>
        </w:rPr>
        <w:t xml:space="preserve">la proporción de asistentes a eventos de divulgación de la ciencia. </w:t>
      </w:r>
      <w:r w:rsidR="00F20402" w:rsidRPr="00057800">
        <w:rPr>
          <w:rFonts w:ascii="Geomanist" w:eastAsia="Calibri" w:hAnsi="Geomanist" w:cs="Calibri"/>
          <w:sz w:val="20"/>
          <w:szCs w:val="20"/>
          <w:lang w:val="es-MX"/>
        </w:rPr>
        <w:t xml:space="preserve">La Meta Intermedia para 2024 se estimó en </w:t>
      </w:r>
      <w:r w:rsidRPr="00057800">
        <w:rPr>
          <w:rFonts w:ascii="Geomanist" w:eastAsia="Calibri" w:hAnsi="Geomanist" w:cs="Calibri"/>
          <w:b/>
          <w:bCs/>
          <w:sz w:val="20"/>
          <w:szCs w:val="20"/>
          <w:lang w:val="es-MX"/>
        </w:rPr>
        <w:t>107 por ciento</w:t>
      </w:r>
      <w:r w:rsidR="00F20402" w:rsidRPr="00057800">
        <w:rPr>
          <w:rFonts w:ascii="Geomanist" w:eastAsia="Calibri" w:hAnsi="Geomanist" w:cs="Calibri"/>
          <w:sz w:val="20"/>
          <w:szCs w:val="20"/>
          <w:lang w:val="es-MX"/>
        </w:rPr>
        <w:t xml:space="preserve">, derivado de </w:t>
      </w:r>
      <w:r w:rsidRPr="00057800">
        <w:rPr>
          <w:rFonts w:ascii="Geomanist" w:eastAsia="Calibri" w:hAnsi="Geomanist" w:cs="Calibri"/>
          <w:b/>
          <w:bCs/>
          <w:sz w:val="20"/>
          <w:szCs w:val="20"/>
          <w:lang w:val="es-MX"/>
        </w:rPr>
        <w:t xml:space="preserve">3700 </w:t>
      </w:r>
      <w:r w:rsidRPr="00057800">
        <w:rPr>
          <w:rFonts w:ascii="Geomanist" w:eastAsia="Calibri" w:hAnsi="Geomanist" w:cs="Calibri"/>
          <w:sz w:val="20"/>
          <w:szCs w:val="20"/>
          <w:lang w:val="es-MX"/>
        </w:rPr>
        <w:t>asistentes a eventos de divulgación de la ciencia en el año</w:t>
      </w:r>
      <w:r w:rsidR="00AA094E" w:rsidRPr="00057800">
        <w:rPr>
          <w:rFonts w:ascii="Geomanist" w:eastAsia="Calibri" w:hAnsi="Geomanist" w:cs="Calibri"/>
          <w:sz w:val="20"/>
          <w:szCs w:val="20"/>
          <w:lang w:val="es-MX"/>
        </w:rPr>
        <w:t>,</w:t>
      </w:r>
      <w:r w:rsidR="00F20402" w:rsidRPr="00057800">
        <w:rPr>
          <w:rFonts w:ascii="Geomanist" w:eastAsia="Calibri" w:hAnsi="Geomanist" w:cs="Calibri"/>
          <w:sz w:val="20"/>
          <w:szCs w:val="20"/>
          <w:lang w:val="es-MX"/>
        </w:rPr>
        <w:t xml:space="preserve"> entre </w:t>
      </w:r>
      <w:r w:rsidRPr="00057800">
        <w:rPr>
          <w:rFonts w:ascii="Geomanist" w:eastAsia="Calibri" w:hAnsi="Geomanist" w:cs="Calibri"/>
          <w:b/>
          <w:bCs/>
          <w:sz w:val="20"/>
          <w:szCs w:val="20"/>
          <w:lang w:val="es-MX"/>
        </w:rPr>
        <w:t>3450</w:t>
      </w:r>
      <w:r w:rsidRPr="00057800">
        <w:rPr>
          <w:rFonts w:ascii="Geomanist" w:eastAsia="Calibri" w:hAnsi="Geomanist" w:cs="Calibri"/>
          <w:sz w:val="20"/>
          <w:szCs w:val="20"/>
          <w:lang w:val="es-MX"/>
        </w:rPr>
        <w:t xml:space="preserve"> asistente a eventos del mismo tipo</w:t>
      </w:r>
      <w:r w:rsidR="00AA094E" w:rsidRPr="00057800">
        <w:rPr>
          <w:rFonts w:ascii="Geomanist" w:eastAsia="Calibri" w:hAnsi="Geomanist" w:cs="Calibri"/>
          <w:sz w:val="20"/>
          <w:szCs w:val="20"/>
          <w:lang w:val="es-MX"/>
        </w:rPr>
        <w:t>,</w:t>
      </w:r>
      <w:r w:rsidRPr="00057800">
        <w:rPr>
          <w:rFonts w:ascii="Geomanist" w:eastAsia="Calibri" w:hAnsi="Geomanist" w:cs="Calibri"/>
          <w:sz w:val="20"/>
          <w:szCs w:val="20"/>
          <w:lang w:val="es-MX"/>
        </w:rPr>
        <w:t xml:space="preserve"> pero del año previo</w:t>
      </w:r>
      <w:r w:rsidR="00AA094E" w:rsidRPr="00057800">
        <w:rPr>
          <w:rFonts w:ascii="Geomanist" w:eastAsia="Calibri" w:hAnsi="Geomanist" w:cs="Calibri"/>
          <w:sz w:val="20"/>
          <w:szCs w:val="20"/>
          <w:lang w:val="es-MX"/>
        </w:rPr>
        <w:t>;</w:t>
      </w:r>
      <w:r w:rsidR="00F20402" w:rsidRPr="00057800">
        <w:rPr>
          <w:rFonts w:ascii="Geomanist" w:eastAsia="Calibri" w:hAnsi="Geomanist" w:cs="Calibri"/>
          <w:sz w:val="20"/>
          <w:szCs w:val="20"/>
          <w:lang w:val="es-MX"/>
        </w:rPr>
        <w:t xml:space="preserve"> alcanzándose al primer semestre </w:t>
      </w:r>
      <w:r w:rsidRPr="00057800">
        <w:rPr>
          <w:rFonts w:ascii="Geomanist" w:eastAsia="Calibri" w:hAnsi="Geomanist" w:cs="Calibri"/>
          <w:sz w:val="20"/>
          <w:szCs w:val="20"/>
          <w:lang w:val="es-MX"/>
        </w:rPr>
        <w:t>de 2024</w:t>
      </w:r>
      <w:r w:rsidR="00E7088C" w:rsidRPr="00057800">
        <w:rPr>
          <w:rFonts w:ascii="Geomanist" w:eastAsia="Calibri" w:hAnsi="Geomanist" w:cs="Calibri"/>
          <w:sz w:val="20"/>
          <w:szCs w:val="20"/>
          <w:lang w:val="es-MX"/>
        </w:rPr>
        <w:t xml:space="preserve"> el</w:t>
      </w:r>
      <w:r w:rsidRPr="00057800">
        <w:rPr>
          <w:rFonts w:ascii="Geomanist" w:eastAsia="Calibri" w:hAnsi="Geomanist" w:cs="Calibri"/>
          <w:sz w:val="20"/>
          <w:szCs w:val="20"/>
          <w:lang w:val="es-MX"/>
        </w:rPr>
        <w:t xml:space="preserve"> </w:t>
      </w:r>
      <w:r w:rsidRPr="00057800">
        <w:rPr>
          <w:rFonts w:ascii="Geomanist" w:eastAsia="Calibri" w:hAnsi="Geomanist" w:cs="Calibri"/>
          <w:b/>
          <w:bCs/>
          <w:sz w:val="20"/>
          <w:szCs w:val="20"/>
          <w:lang w:val="es-MX"/>
        </w:rPr>
        <w:t>48.6 por ciento</w:t>
      </w:r>
      <w:r w:rsidR="00F20402" w:rsidRPr="00057800">
        <w:rPr>
          <w:rFonts w:ascii="Geomanist" w:eastAsia="Calibri" w:hAnsi="Geomanist" w:cs="Calibri"/>
          <w:sz w:val="20"/>
          <w:szCs w:val="20"/>
          <w:lang w:val="es-MX"/>
        </w:rPr>
        <w:t xml:space="preserve">, obtenido de </w:t>
      </w:r>
      <w:r w:rsidRPr="00057800">
        <w:rPr>
          <w:rFonts w:ascii="Geomanist" w:eastAsia="Calibri" w:hAnsi="Geomanist" w:cs="Calibri"/>
          <w:b/>
          <w:bCs/>
          <w:sz w:val="20"/>
          <w:szCs w:val="20"/>
          <w:lang w:val="es-MX"/>
        </w:rPr>
        <w:t>2343</w:t>
      </w:r>
      <w:r w:rsidR="00F20402" w:rsidRPr="00057800">
        <w:rPr>
          <w:rFonts w:ascii="Geomanist" w:eastAsia="Calibri" w:hAnsi="Geomanist" w:cs="Calibri"/>
          <w:sz w:val="20"/>
          <w:szCs w:val="20"/>
          <w:lang w:val="es-MX"/>
        </w:rPr>
        <w:t xml:space="preserve"> </w:t>
      </w:r>
      <w:r w:rsidRPr="00057800">
        <w:rPr>
          <w:rFonts w:ascii="Geomanist" w:eastAsia="Calibri" w:hAnsi="Geomanist" w:cs="Calibri"/>
          <w:sz w:val="20"/>
          <w:szCs w:val="20"/>
          <w:lang w:val="es-MX"/>
        </w:rPr>
        <w:t>asistente</w:t>
      </w:r>
      <w:r w:rsidR="00AA094E" w:rsidRPr="00057800">
        <w:rPr>
          <w:rFonts w:ascii="Geomanist" w:eastAsia="Calibri" w:hAnsi="Geomanist" w:cs="Calibri"/>
          <w:sz w:val="20"/>
          <w:szCs w:val="20"/>
          <w:lang w:val="es-MX"/>
        </w:rPr>
        <w:t>s</w:t>
      </w:r>
      <w:r w:rsidRPr="00057800">
        <w:rPr>
          <w:rFonts w:ascii="Geomanist" w:eastAsia="Calibri" w:hAnsi="Geomanist" w:cs="Calibri"/>
          <w:sz w:val="20"/>
          <w:szCs w:val="20"/>
          <w:lang w:val="es-MX"/>
        </w:rPr>
        <w:t xml:space="preserve"> a eventos de divulgación sobre </w:t>
      </w:r>
      <w:r w:rsidRPr="00057800">
        <w:rPr>
          <w:rFonts w:ascii="Geomanist" w:eastAsia="Calibri" w:hAnsi="Geomanist" w:cs="Calibri"/>
          <w:b/>
          <w:bCs/>
          <w:sz w:val="20"/>
          <w:szCs w:val="20"/>
          <w:lang w:val="es-MX"/>
        </w:rPr>
        <w:t>4817</w:t>
      </w:r>
      <w:r w:rsidRPr="00057800">
        <w:rPr>
          <w:rFonts w:ascii="Geomanist" w:eastAsia="Calibri" w:hAnsi="Geomanist" w:cs="Calibri"/>
          <w:sz w:val="20"/>
          <w:szCs w:val="20"/>
          <w:lang w:val="es-MX"/>
        </w:rPr>
        <w:t xml:space="preserve"> asistente</w:t>
      </w:r>
      <w:r w:rsidR="00AA094E" w:rsidRPr="00057800">
        <w:rPr>
          <w:rFonts w:ascii="Geomanist" w:eastAsia="Calibri" w:hAnsi="Geomanist" w:cs="Calibri"/>
          <w:sz w:val="20"/>
          <w:szCs w:val="20"/>
          <w:lang w:val="es-MX"/>
        </w:rPr>
        <w:t>s</w:t>
      </w:r>
      <w:r w:rsidRPr="00057800">
        <w:rPr>
          <w:rFonts w:ascii="Geomanist" w:eastAsia="Calibri" w:hAnsi="Geomanist" w:cs="Calibri"/>
          <w:sz w:val="20"/>
          <w:szCs w:val="20"/>
          <w:lang w:val="es-MX"/>
        </w:rPr>
        <w:t xml:space="preserve"> a eventos del mismo </w:t>
      </w:r>
      <w:proofErr w:type="gramStart"/>
      <w:r w:rsidRPr="00057800">
        <w:rPr>
          <w:rFonts w:ascii="Geomanist" w:eastAsia="Calibri" w:hAnsi="Geomanist" w:cs="Calibri"/>
          <w:sz w:val="20"/>
          <w:szCs w:val="20"/>
          <w:lang w:val="es-MX"/>
        </w:rPr>
        <w:t>tipo</w:t>
      </w:r>
      <w:proofErr w:type="gramEnd"/>
      <w:r w:rsidRPr="00057800">
        <w:rPr>
          <w:rFonts w:ascii="Geomanist" w:eastAsia="Calibri" w:hAnsi="Geomanist" w:cs="Calibri"/>
          <w:sz w:val="20"/>
          <w:szCs w:val="20"/>
          <w:lang w:val="es-MX"/>
        </w:rPr>
        <w:t xml:space="preserve"> pero del año anterior</w:t>
      </w:r>
      <w:r w:rsidR="00F20402" w:rsidRPr="00057800">
        <w:rPr>
          <w:rFonts w:ascii="Geomanist" w:eastAsia="Calibri" w:hAnsi="Geomanist" w:cs="Calibri"/>
          <w:sz w:val="20"/>
          <w:szCs w:val="20"/>
          <w:lang w:val="es-MX"/>
        </w:rPr>
        <w:t xml:space="preserve"> (Cuadro 1</w:t>
      </w:r>
      <w:r w:rsidR="00A2373B" w:rsidRPr="00057800">
        <w:rPr>
          <w:rFonts w:ascii="Geomanist" w:eastAsia="Calibri" w:hAnsi="Geomanist" w:cs="Calibri"/>
          <w:sz w:val="20"/>
          <w:szCs w:val="20"/>
          <w:lang w:val="es-MX"/>
        </w:rPr>
        <w:t>3</w:t>
      </w:r>
      <w:r w:rsidR="00F20402" w:rsidRPr="00057800">
        <w:rPr>
          <w:rFonts w:ascii="Geomanist" w:eastAsia="Calibri" w:hAnsi="Geomanist" w:cs="Calibri"/>
          <w:sz w:val="20"/>
          <w:szCs w:val="20"/>
          <w:lang w:val="es-MX"/>
        </w:rPr>
        <w:t>).</w:t>
      </w:r>
    </w:p>
    <w:p w14:paraId="50438AF5" w14:textId="77777777" w:rsidR="00EC7827" w:rsidRPr="00057800" w:rsidRDefault="00EC7827" w:rsidP="00057800">
      <w:pPr>
        <w:tabs>
          <w:tab w:val="left" w:pos="-284"/>
        </w:tabs>
        <w:spacing w:before="240" w:after="240" w:line="360" w:lineRule="auto"/>
        <w:jc w:val="both"/>
        <w:rPr>
          <w:rFonts w:ascii="Geomanist" w:eastAsia="Calibri" w:hAnsi="Geomanist" w:cs="Calibri"/>
          <w:sz w:val="20"/>
          <w:szCs w:val="20"/>
          <w:lang w:val="es-MX"/>
        </w:rPr>
      </w:pPr>
    </w:p>
    <w:p w14:paraId="4A15A6CE" w14:textId="729060DF" w:rsidR="009D08C6" w:rsidRPr="00857B1D" w:rsidRDefault="009D08C6" w:rsidP="009D08C6">
      <w:pPr>
        <w:pStyle w:val="Descripcin"/>
        <w:keepNext/>
        <w:spacing w:after="120"/>
        <w:jc w:val="center"/>
        <w:rPr>
          <w:rFonts w:ascii="Geomanist" w:hAnsi="Geomanist"/>
          <w:b/>
          <w:bCs/>
          <w:i w:val="0"/>
          <w:iCs w:val="0"/>
          <w:color w:val="auto"/>
        </w:rPr>
      </w:pPr>
      <w:r w:rsidRPr="00857B1D">
        <w:rPr>
          <w:rFonts w:ascii="Geomanist" w:hAnsi="Geomanist"/>
          <w:b/>
          <w:bCs/>
          <w:i w:val="0"/>
          <w:iCs w:val="0"/>
          <w:color w:val="auto"/>
        </w:rPr>
        <w:lastRenderedPageBreak/>
        <w:t>Cuadro 1</w:t>
      </w:r>
      <w:r w:rsidR="00A2373B" w:rsidRPr="00857B1D">
        <w:rPr>
          <w:rFonts w:ascii="Geomanist" w:hAnsi="Geomanist"/>
          <w:b/>
          <w:bCs/>
          <w:i w:val="0"/>
          <w:iCs w:val="0"/>
          <w:color w:val="auto"/>
        </w:rPr>
        <w:t>3</w:t>
      </w:r>
      <w:r w:rsidRPr="00857B1D">
        <w:rPr>
          <w:rFonts w:ascii="Geomanist" w:hAnsi="Geomanist"/>
          <w:b/>
          <w:bCs/>
          <w:i w:val="0"/>
          <w:iCs w:val="0"/>
          <w:color w:val="auto"/>
        </w:rPr>
        <w:t xml:space="preserve">. </w:t>
      </w:r>
      <w:r w:rsidR="00A92333" w:rsidRPr="00857B1D">
        <w:rPr>
          <w:rFonts w:ascii="Geomanist" w:hAnsi="Geomanist"/>
          <w:b/>
          <w:bCs/>
          <w:i w:val="0"/>
          <w:iCs w:val="0"/>
          <w:color w:val="auto"/>
        </w:rPr>
        <w:t>Parámetro 1 del Objetivo prioritario 3</w:t>
      </w:r>
    </w:p>
    <w:tbl>
      <w:tblPr>
        <w:tblStyle w:val="TableNormal1"/>
        <w:tblW w:w="8766" w:type="dxa"/>
        <w:jc w:val="center"/>
        <w:tblBorders>
          <w:bottom w:val="single" w:sz="4" w:space="0" w:color="C0504D" w:themeColor="accent2"/>
        </w:tblBorders>
        <w:tblLook w:val="04A0" w:firstRow="1" w:lastRow="0" w:firstColumn="1" w:lastColumn="0" w:noHBand="0" w:noVBand="1"/>
      </w:tblPr>
      <w:tblGrid>
        <w:gridCol w:w="6379"/>
        <w:gridCol w:w="1276"/>
        <w:gridCol w:w="1111"/>
      </w:tblGrid>
      <w:tr w:rsidR="009D08C6" w:rsidRPr="00857B1D" w14:paraId="039144FF" w14:textId="77777777" w:rsidTr="00A03052">
        <w:trPr>
          <w:trHeight w:val="629"/>
          <w:jc w:val="center"/>
        </w:trPr>
        <w:tc>
          <w:tcPr>
            <w:tcW w:w="6379" w:type="dxa"/>
            <w:tcBorders>
              <w:top w:val="single" w:sz="4" w:space="0" w:color="C0504D" w:themeColor="accent2"/>
              <w:bottom w:val="single" w:sz="4" w:space="0" w:color="C0504D" w:themeColor="accent2"/>
            </w:tcBorders>
            <w:vAlign w:val="center"/>
          </w:tcPr>
          <w:p w14:paraId="73094D75" w14:textId="6CCFED21" w:rsidR="009D08C6" w:rsidRPr="00857B1D" w:rsidRDefault="009D08C6" w:rsidP="009D08C6">
            <w:pPr>
              <w:tabs>
                <w:tab w:val="left" w:pos="6900"/>
              </w:tabs>
              <w:spacing w:line="360" w:lineRule="auto"/>
              <w:jc w:val="center"/>
              <w:rPr>
                <w:rFonts w:ascii="Geomanist" w:hAnsi="Geomanist"/>
                <w:b/>
                <w:bCs/>
                <w:sz w:val="18"/>
                <w:szCs w:val="18"/>
              </w:rPr>
            </w:pPr>
            <w:r w:rsidRPr="00857B1D">
              <w:rPr>
                <w:rFonts w:ascii="Geomanist" w:hAnsi="Geomanist"/>
                <w:b/>
                <w:bCs/>
                <w:sz w:val="18"/>
                <w:szCs w:val="18"/>
              </w:rPr>
              <w:t>3.1. Impacto de la divulgación</w:t>
            </w:r>
          </w:p>
        </w:tc>
        <w:tc>
          <w:tcPr>
            <w:tcW w:w="1276" w:type="dxa"/>
            <w:tcBorders>
              <w:top w:val="single" w:sz="4" w:space="0" w:color="C0504D" w:themeColor="accent2"/>
              <w:bottom w:val="single" w:sz="4" w:space="0" w:color="C0504D" w:themeColor="accent2"/>
            </w:tcBorders>
          </w:tcPr>
          <w:p w14:paraId="1FA4595E" w14:textId="47E0191F" w:rsidR="009D08C6" w:rsidRPr="00857B1D" w:rsidRDefault="009D08C6" w:rsidP="009D08C6">
            <w:pPr>
              <w:tabs>
                <w:tab w:val="left" w:pos="6900"/>
              </w:tabs>
              <w:spacing w:line="360" w:lineRule="auto"/>
              <w:jc w:val="center"/>
              <w:rPr>
                <w:rFonts w:ascii="Geomanist" w:hAnsi="Geomanist"/>
                <w:b/>
                <w:bCs/>
                <w:sz w:val="18"/>
                <w:szCs w:val="18"/>
              </w:rPr>
            </w:pPr>
            <w:r w:rsidRPr="00857B1D">
              <w:rPr>
                <w:rFonts w:ascii="Geomanist" w:hAnsi="Geomanist"/>
                <w:b/>
                <w:bCs/>
                <w:sz w:val="18"/>
                <w:szCs w:val="18"/>
              </w:rPr>
              <w:t>Línea base 2024</w:t>
            </w:r>
          </w:p>
        </w:tc>
        <w:tc>
          <w:tcPr>
            <w:tcW w:w="1111" w:type="dxa"/>
            <w:tcBorders>
              <w:top w:val="single" w:sz="4" w:space="0" w:color="C0504D" w:themeColor="accent2"/>
              <w:bottom w:val="single" w:sz="4" w:space="0" w:color="C0504D" w:themeColor="accent2"/>
            </w:tcBorders>
          </w:tcPr>
          <w:p w14:paraId="7F05260A" w14:textId="42D2E07D" w:rsidR="009D08C6" w:rsidRPr="00857B1D" w:rsidRDefault="009D08C6" w:rsidP="009D08C6">
            <w:pPr>
              <w:tabs>
                <w:tab w:val="left" w:pos="6900"/>
              </w:tabs>
              <w:spacing w:line="360" w:lineRule="auto"/>
              <w:jc w:val="center"/>
              <w:rPr>
                <w:rFonts w:ascii="Geomanist" w:hAnsi="Geomanist"/>
                <w:b/>
                <w:bCs/>
                <w:sz w:val="18"/>
                <w:szCs w:val="18"/>
              </w:rPr>
            </w:pPr>
            <w:r w:rsidRPr="00857B1D">
              <w:rPr>
                <w:rFonts w:ascii="Geomanist" w:hAnsi="Geomanist"/>
                <w:b/>
                <w:bCs/>
                <w:sz w:val="18"/>
                <w:szCs w:val="18"/>
              </w:rPr>
              <w:t xml:space="preserve">Avance a </w:t>
            </w:r>
            <w:proofErr w:type="gramStart"/>
            <w:r w:rsidR="004F5802" w:rsidRPr="00857B1D">
              <w:rPr>
                <w:rFonts w:ascii="Geomanist" w:hAnsi="Geomanist"/>
                <w:b/>
                <w:bCs/>
                <w:sz w:val="18"/>
                <w:szCs w:val="18"/>
              </w:rPr>
              <w:t>J</w:t>
            </w:r>
            <w:r w:rsidRPr="00857B1D">
              <w:rPr>
                <w:rFonts w:ascii="Geomanist" w:hAnsi="Geomanist"/>
                <w:b/>
                <w:bCs/>
                <w:sz w:val="18"/>
                <w:szCs w:val="18"/>
              </w:rPr>
              <w:t>unio</w:t>
            </w:r>
            <w:proofErr w:type="gramEnd"/>
            <w:r w:rsidRPr="00857B1D">
              <w:rPr>
                <w:rFonts w:ascii="Geomanist" w:hAnsi="Geomanist"/>
                <w:b/>
                <w:bCs/>
                <w:sz w:val="18"/>
                <w:szCs w:val="18"/>
              </w:rPr>
              <w:t xml:space="preserve"> 2024</w:t>
            </w:r>
          </w:p>
        </w:tc>
      </w:tr>
      <w:tr w:rsidR="009D08C6" w:rsidRPr="00857B1D" w14:paraId="44FC2C88" w14:textId="77777777" w:rsidTr="00A03052">
        <w:trPr>
          <w:trHeight w:val="629"/>
          <w:jc w:val="center"/>
        </w:trPr>
        <w:tc>
          <w:tcPr>
            <w:tcW w:w="6379" w:type="dxa"/>
            <w:tcBorders>
              <w:top w:val="single" w:sz="4" w:space="0" w:color="C0504D" w:themeColor="accent2"/>
              <w:bottom w:val="single" w:sz="4" w:space="0" w:color="C0504D" w:themeColor="accent2"/>
            </w:tcBorders>
            <w:vAlign w:val="center"/>
          </w:tcPr>
          <w:p w14:paraId="7710ABBF" w14:textId="77777777" w:rsidR="009D08C6" w:rsidRPr="00857B1D" w:rsidRDefault="009D08C6" w:rsidP="00D91FE7">
            <w:pPr>
              <w:tabs>
                <w:tab w:val="left" w:pos="6900"/>
              </w:tabs>
              <w:spacing w:line="360" w:lineRule="auto"/>
              <w:jc w:val="both"/>
              <w:rPr>
                <w:rFonts w:ascii="Geomanist" w:hAnsi="Geomanist"/>
                <w:b/>
                <w:bCs/>
                <w:sz w:val="18"/>
                <w:szCs w:val="18"/>
              </w:rPr>
            </w:pPr>
            <w:r w:rsidRPr="00857B1D">
              <w:rPr>
                <w:rFonts w:ascii="Geomanist" w:hAnsi="Geomanist"/>
                <w:sz w:val="18"/>
                <w:szCs w:val="18"/>
              </w:rPr>
              <w:t>Número de asistentes a eventos de divulgación de la ciencia en el año</w:t>
            </w:r>
          </w:p>
        </w:tc>
        <w:tc>
          <w:tcPr>
            <w:tcW w:w="1276" w:type="dxa"/>
            <w:tcBorders>
              <w:top w:val="single" w:sz="4" w:space="0" w:color="C0504D" w:themeColor="accent2"/>
              <w:bottom w:val="single" w:sz="4" w:space="0" w:color="C0504D" w:themeColor="accent2"/>
            </w:tcBorders>
            <w:vAlign w:val="center"/>
          </w:tcPr>
          <w:p w14:paraId="054E62BF" w14:textId="03187B07" w:rsidR="009D08C6" w:rsidRPr="00857B1D" w:rsidRDefault="009D08C6" w:rsidP="009D08C6">
            <w:pPr>
              <w:tabs>
                <w:tab w:val="left" w:pos="6900"/>
              </w:tabs>
              <w:spacing w:line="360" w:lineRule="auto"/>
              <w:jc w:val="center"/>
              <w:rPr>
                <w:rFonts w:ascii="Geomanist" w:hAnsi="Geomanist"/>
                <w:sz w:val="18"/>
                <w:szCs w:val="18"/>
              </w:rPr>
            </w:pPr>
            <w:r w:rsidRPr="00857B1D">
              <w:rPr>
                <w:rFonts w:ascii="Geomanist" w:hAnsi="Geomanist"/>
                <w:sz w:val="18"/>
                <w:szCs w:val="18"/>
              </w:rPr>
              <w:t>3</w:t>
            </w:r>
            <w:r w:rsidR="006B5E34" w:rsidRPr="00857B1D">
              <w:rPr>
                <w:rFonts w:ascii="Geomanist" w:hAnsi="Geomanist"/>
                <w:sz w:val="18"/>
                <w:szCs w:val="18"/>
              </w:rPr>
              <w:t>700</w:t>
            </w:r>
          </w:p>
        </w:tc>
        <w:tc>
          <w:tcPr>
            <w:tcW w:w="1111" w:type="dxa"/>
            <w:tcBorders>
              <w:top w:val="single" w:sz="4" w:space="0" w:color="C0504D" w:themeColor="accent2"/>
              <w:bottom w:val="single" w:sz="4" w:space="0" w:color="C0504D" w:themeColor="accent2"/>
            </w:tcBorders>
            <w:vAlign w:val="center"/>
          </w:tcPr>
          <w:p w14:paraId="2B2EFF12" w14:textId="77777777" w:rsidR="009D08C6" w:rsidRPr="00857B1D" w:rsidRDefault="009D08C6" w:rsidP="009D08C6">
            <w:pPr>
              <w:tabs>
                <w:tab w:val="left" w:pos="6900"/>
              </w:tabs>
              <w:spacing w:line="360" w:lineRule="auto"/>
              <w:jc w:val="center"/>
              <w:rPr>
                <w:rFonts w:ascii="Geomanist" w:hAnsi="Geomanist"/>
                <w:sz w:val="18"/>
                <w:szCs w:val="18"/>
              </w:rPr>
            </w:pPr>
            <w:r w:rsidRPr="00857B1D">
              <w:rPr>
                <w:rFonts w:ascii="Geomanist" w:hAnsi="Geomanist"/>
                <w:sz w:val="18"/>
                <w:szCs w:val="18"/>
              </w:rPr>
              <w:t>2343</w:t>
            </w:r>
          </w:p>
        </w:tc>
      </w:tr>
      <w:tr w:rsidR="009D08C6" w:rsidRPr="00857B1D" w14:paraId="035F1F5D" w14:textId="77777777" w:rsidTr="00A03052">
        <w:trPr>
          <w:trHeight w:val="899"/>
          <w:jc w:val="center"/>
        </w:trPr>
        <w:tc>
          <w:tcPr>
            <w:tcW w:w="6379" w:type="dxa"/>
            <w:tcBorders>
              <w:top w:val="single" w:sz="4" w:space="0" w:color="C0504D" w:themeColor="accent2"/>
              <w:bottom w:val="single" w:sz="4" w:space="0" w:color="C0504D" w:themeColor="accent2"/>
            </w:tcBorders>
            <w:vAlign w:val="center"/>
          </w:tcPr>
          <w:p w14:paraId="194532D4" w14:textId="77777777" w:rsidR="009D08C6" w:rsidRPr="00857B1D" w:rsidRDefault="009D08C6" w:rsidP="00D91FE7">
            <w:pPr>
              <w:tabs>
                <w:tab w:val="left" w:pos="6900"/>
              </w:tabs>
              <w:spacing w:line="360" w:lineRule="auto"/>
              <w:jc w:val="both"/>
              <w:rPr>
                <w:rFonts w:ascii="Geomanist" w:hAnsi="Geomanist"/>
                <w:b/>
                <w:bCs/>
                <w:sz w:val="18"/>
                <w:szCs w:val="18"/>
              </w:rPr>
            </w:pPr>
            <w:r w:rsidRPr="00857B1D">
              <w:rPr>
                <w:rFonts w:ascii="Geomanist" w:eastAsia="Times New Roman" w:hAnsi="Geomanist" w:cs="Arial"/>
                <w:sz w:val="18"/>
                <w:szCs w:val="18"/>
              </w:rPr>
              <w:t>(Número de asistentes a eventos de divulgación de la ciencia en el año t / Número de asistentes a eventos de divulgación de la ciencia en el año t-1) * 100</w:t>
            </w:r>
          </w:p>
        </w:tc>
        <w:tc>
          <w:tcPr>
            <w:tcW w:w="1276" w:type="dxa"/>
            <w:tcBorders>
              <w:top w:val="single" w:sz="4" w:space="0" w:color="C0504D" w:themeColor="accent2"/>
              <w:bottom w:val="single" w:sz="4" w:space="0" w:color="C0504D" w:themeColor="accent2"/>
            </w:tcBorders>
            <w:vAlign w:val="center"/>
          </w:tcPr>
          <w:p w14:paraId="4FBD08CA" w14:textId="041A97ED" w:rsidR="009D08C6" w:rsidRPr="00857B1D" w:rsidRDefault="006B5E34" w:rsidP="009D08C6">
            <w:pPr>
              <w:tabs>
                <w:tab w:val="left" w:pos="6900"/>
              </w:tabs>
              <w:spacing w:line="360" w:lineRule="auto"/>
              <w:jc w:val="center"/>
              <w:rPr>
                <w:rFonts w:ascii="Geomanist" w:hAnsi="Geomanist"/>
                <w:sz w:val="18"/>
                <w:szCs w:val="18"/>
              </w:rPr>
            </w:pPr>
            <w:r w:rsidRPr="00857B1D">
              <w:rPr>
                <w:rFonts w:ascii="Geomanist" w:hAnsi="Geomanist"/>
                <w:sz w:val="18"/>
                <w:szCs w:val="18"/>
              </w:rPr>
              <w:t>3450</w:t>
            </w:r>
          </w:p>
        </w:tc>
        <w:tc>
          <w:tcPr>
            <w:tcW w:w="1111" w:type="dxa"/>
            <w:tcBorders>
              <w:top w:val="single" w:sz="4" w:space="0" w:color="C0504D" w:themeColor="accent2"/>
              <w:bottom w:val="single" w:sz="4" w:space="0" w:color="C0504D" w:themeColor="accent2"/>
            </w:tcBorders>
            <w:vAlign w:val="center"/>
          </w:tcPr>
          <w:p w14:paraId="22070BDF" w14:textId="7A858B5E" w:rsidR="009D08C6" w:rsidRPr="00857B1D" w:rsidRDefault="006B5E34" w:rsidP="009D08C6">
            <w:pPr>
              <w:tabs>
                <w:tab w:val="left" w:pos="6900"/>
              </w:tabs>
              <w:spacing w:line="360" w:lineRule="auto"/>
              <w:jc w:val="center"/>
              <w:rPr>
                <w:rFonts w:ascii="Geomanist" w:hAnsi="Geomanist"/>
                <w:sz w:val="18"/>
                <w:szCs w:val="18"/>
              </w:rPr>
            </w:pPr>
            <w:r w:rsidRPr="00857B1D">
              <w:rPr>
                <w:rFonts w:ascii="Geomanist" w:hAnsi="Geomanist"/>
                <w:sz w:val="18"/>
                <w:szCs w:val="18"/>
              </w:rPr>
              <w:t>4817</w:t>
            </w:r>
          </w:p>
        </w:tc>
      </w:tr>
      <w:tr w:rsidR="006B5E34" w:rsidRPr="00857B1D" w14:paraId="1BB1885A" w14:textId="77777777" w:rsidTr="00A03052">
        <w:trPr>
          <w:trHeight w:val="597"/>
          <w:jc w:val="center"/>
        </w:trPr>
        <w:tc>
          <w:tcPr>
            <w:tcW w:w="6379" w:type="dxa"/>
            <w:tcBorders>
              <w:top w:val="single" w:sz="4" w:space="0" w:color="C0504D" w:themeColor="accent2"/>
            </w:tcBorders>
            <w:vAlign w:val="center"/>
          </w:tcPr>
          <w:p w14:paraId="1E1BF4BD" w14:textId="741A953B" w:rsidR="006B5E34" w:rsidRPr="00857B1D" w:rsidRDefault="006B5E34" w:rsidP="006B5E34">
            <w:pPr>
              <w:tabs>
                <w:tab w:val="left" w:pos="6900"/>
              </w:tabs>
              <w:spacing w:line="360" w:lineRule="auto"/>
              <w:jc w:val="both"/>
              <w:rPr>
                <w:rFonts w:ascii="Geomanist" w:hAnsi="Geomanist"/>
                <w:b/>
                <w:bCs/>
                <w:sz w:val="18"/>
                <w:szCs w:val="18"/>
              </w:rPr>
            </w:pPr>
            <w:r w:rsidRPr="00857B1D">
              <w:rPr>
                <w:rFonts w:ascii="Geomanist" w:hAnsi="Geomanist"/>
                <w:b/>
                <w:bCs/>
                <w:sz w:val="18"/>
                <w:szCs w:val="18"/>
              </w:rPr>
              <w:t>Cociente</w:t>
            </w:r>
          </w:p>
        </w:tc>
        <w:tc>
          <w:tcPr>
            <w:tcW w:w="1276" w:type="dxa"/>
            <w:tcBorders>
              <w:top w:val="single" w:sz="4" w:space="0" w:color="C0504D" w:themeColor="accent2"/>
            </w:tcBorders>
          </w:tcPr>
          <w:p w14:paraId="64D6BCA8" w14:textId="4E67B910" w:rsidR="006B5E34" w:rsidRPr="00857B1D" w:rsidRDefault="006B5E34" w:rsidP="007D6968">
            <w:pPr>
              <w:tabs>
                <w:tab w:val="left" w:pos="6900"/>
              </w:tabs>
              <w:spacing w:line="360" w:lineRule="auto"/>
              <w:jc w:val="center"/>
              <w:rPr>
                <w:rFonts w:ascii="Geomanist" w:hAnsi="Geomanist"/>
                <w:b/>
                <w:bCs/>
                <w:sz w:val="18"/>
                <w:szCs w:val="18"/>
              </w:rPr>
            </w:pPr>
            <w:r w:rsidRPr="00857B1D">
              <w:rPr>
                <w:rFonts w:ascii="Geomanist" w:hAnsi="Geomanist"/>
                <w:b/>
                <w:bCs/>
                <w:sz w:val="18"/>
                <w:szCs w:val="18"/>
              </w:rPr>
              <w:t>10</w:t>
            </w:r>
            <w:r w:rsidR="007D6968" w:rsidRPr="00857B1D">
              <w:rPr>
                <w:rFonts w:ascii="Geomanist" w:hAnsi="Geomanist"/>
                <w:b/>
                <w:bCs/>
                <w:sz w:val="18"/>
                <w:szCs w:val="18"/>
              </w:rPr>
              <w:t>7</w:t>
            </w:r>
          </w:p>
        </w:tc>
        <w:tc>
          <w:tcPr>
            <w:tcW w:w="1111" w:type="dxa"/>
            <w:tcBorders>
              <w:top w:val="single" w:sz="4" w:space="0" w:color="C0504D" w:themeColor="accent2"/>
            </w:tcBorders>
          </w:tcPr>
          <w:p w14:paraId="1D1076FD" w14:textId="013A2D12" w:rsidR="006B5E34" w:rsidRPr="00857B1D" w:rsidRDefault="007D6968" w:rsidP="007D6968">
            <w:pPr>
              <w:tabs>
                <w:tab w:val="left" w:pos="6900"/>
              </w:tabs>
              <w:spacing w:line="360" w:lineRule="auto"/>
              <w:jc w:val="center"/>
              <w:rPr>
                <w:rFonts w:ascii="Geomanist" w:hAnsi="Geomanist"/>
                <w:b/>
                <w:bCs/>
                <w:sz w:val="18"/>
                <w:szCs w:val="18"/>
              </w:rPr>
            </w:pPr>
            <w:r w:rsidRPr="00857B1D">
              <w:rPr>
                <w:rFonts w:ascii="Geomanist" w:hAnsi="Geomanist"/>
                <w:b/>
                <w:bCs/>
                <w:sz w:val="18"/>
                <w:szCs w:val="18"/>
              </w:rPr>
              <w:t>48.6</w:t>
            </w:r>
          </w:p>
        </w:tc>
      </w:tr>
    </w:tbl>
    <w:p w14:paraId="4C470ABA" w14:textId="626E3BCC" w:rsidR="00A03DF8" w:rsidRPr="005F5B95" w:rsidRDefault="00A03DF8" w:rsidP="005F5B95">
      <w:pPr>
        <w:pStyle w:val="Ttulo3"/>
        <w:spacing w:before="240" w:after="240" w:line="360" w:lineRule="auto"/>
        <w:rPr>
          <w:rFonts w:ascii="Geomanist" w:hAnsi="Geomanist"/>
          <w:b/>
          <w:bCs/>
          <w:caps/>
          <w:color w:val="7030A0"/>
          <w:sz w:val="20"/>
          <w:szCs w:val="20"/>
        </w:rPr>
      </w:pPr>
      <w:bookmarkStart w:id="24" w:name="_Toc181171768"/>
      <w:r w:rsidRPr="005F5B95">
        <w:rPr>
          <w:rFonts w:ascii="Geomanist" w:hAnsi="Geomanist"/>
          <w:b/>
          <w:bCs/>
          <w:caps/>
          <w:color w:val="7030A0"/>
          <w:sz w:val="20"/>
          <w:szCs w:val="20"/>
        </w:rPr>
        <w:t>Parámetro 2 del Objetivo prioritario 3</w:t>
      </w:r>
      <w:bookmarkEnd w:id="24"/>
    </w:p>
    <w:p w14:paraId="4ECBF0BB" w14:textId="77777777" w:rsidR="00A03DF8" w:rsidRPr="0019744C" w:rsidRDefault="00A03DF8" w:rsidP="0019744C">
      <w:pPr>
        <w:spacing w:before="240" w:after="240" w:line="360" w:lineRule="auto"/>
        <w:jc w:val="both"/>
        <w:rPr>
          <w:rFonts w:ascii="Geomanist" w:eastAsiaTheme="minorHAnsi" w:hAnsi="Geomanist"/>
          <w:sz w:val="20"/>
          <w:szCs w:val="20"/>
          <w:lang w:val="es-MX" w:eastAsia="en-US"/>
        </w:rPr>
      </w:pPr>
      <w:r w:rsidRPr="0019744C">
        <w:rPr>
          <w:rFonts w:ascii="Geomanist" w:eastAsiaTheme="minorHAnsi" w:hAnsi="Geomanist"/>
          <w:sz w:val="20"/>
          <w:szCs w:val="20"/>
          <w:lang w:val="es-MX" w:eastAsia="en-US"/>
        </w:rPr>
        <w:t>Como parte del objetivo prioritario debemos ser capaces de saber el impacto que generan nuestras acciones de vocaciones científicas, poder tener claro el crecimiento de los estudiantes interesados en una carrera científica y poder entender que herramientas pueden ayudar a acercar a más jóvenes al mundo de la ciencia.</w:t>
      </w:r>
    </w:p>
    <w:p w14:paraId="2C9D6B2D" w14:textId="7DFED2DE" w:rsidR="003F6109" w:rsidRPr="0019744C" w:rsidRDefault="00B73736" w:rsidP="0019744C">
      <w:pPr>
        <w:tabs>
          <w:tab w:val="left" w:pos="-284"/>
        </w:tabs>
        <w:spacing w:before="240" w:after="240" w:line="360" w:lineRule="auto"/>
        <w:jc w:val="both"/>
        <w:rPr>
          <w:rFonts w:ascii="Geomanist" w:eastAsia="Calibri" w:hAnsi="Geomanist" w:cs="Calibri"/>
          <w:sz w:val="20"/>
          <w:szCs w:val="20"/>
          <w:lang w:val="es-MX"/>
        </w:rPr>
      </w:pPr>
      <w:r w:rsidRPr="0019744C">
        <w:rPr>
          <w:rFonts w:ascii="Geomanist" w:eastAsia="Calibri" w:hAnsi="Geomanist" w:cs="Calibri"/>
          <w:sz w:val="20"/>
          <w:szCs w:val="20"/>
          <w:lang w:val="es-MX"/>
        </w:rPr>
        <w:t>A través d</w:t>
      </w:r>
      <w:r w:rsidR="003F6109" w:rsidRPr="0019744C">
        <w:rPr>
          <w:rFonts w:ascii="Geomanist" w:eastAsia="Calibri" w:hAnsi="Geomanist" w:cs="Calibri"/>
          <w:sz w:val="20"/>
          <w:szCs w:val="20"/>
          <w:lang w:val="es-MX"/>
        </w:rPr>
        <w:t xml:space="preserve">el </w:t>
      </w:r>
      <w:r w:rsidR="003F6109" w:rsidRPr="0019744C">
        <w:rPr>
          <w:rFonts w:ascii="Geomanist" w:eastAsia="Calibri" w:hAnsi="Geomanist" w:cs="Calibri"/>
          <w:b/>
          <w:bCs/>
          <w:sz w:val="20"/>
          <w:szCs w:val="20"/>
          <w:lang w:val="es-MX"/>
        </w:rPr>
        <w:t xml:space="preserve">Parámetro </w:t>
      </w:r>
      <w:r w:rsidRPr="0019744C">
        <w:rPr>
          <w:rFonts w:ascii="Geomanist" w:eastAsia="Calibri" w:hAnsi="Geomanist" w:cs="Calibri"/>
          <w:b/>
          <w:bCs/>
          <w:sz w:val="20"/>
          <w:szCs w:val="20"/>
          <w:lang w:val="es-MX"/>
        </w:rPr>
        <w:t>2</w:t>
      </w:r>
      <w:r w:rsidR="003F6109" w:rsidRPr="0019744C">
        <w:rPr>
          <w:rFonts w:ascii="Geomanist" w:eastAsia="Calibri" w:hAnsi="Geomanist" w:cs="Calibri"/>
          <w:b/>
          <w:bCs/>
          <w:sz w:val="20"/>
          <w:szCs w:val="20"/>
          <w:lang w:val="es-MX"/>
        </w:rPr>
        <w:t xml:space="preserve"> del Objetivo prioritario 3</w:t>
      </w:r>
      <w:r w:rsidR="003F6109" w:rsidRPr="0019744C">
        <w:rPr>
          <w:rFonts w:ascii="Geomanist" w:eastAsia="Calibri" w:hAnsi="Geomanist" w:cs="Calibri"/>
          <w:sz w:val="20"/>
          <w:szCs w:val="20"/>
          <w:lang w:val="es-MX"/>
        </w:rPr>
        <w:t>, denominado “</w:t>
      </w:r>
      <w:r w:rsidRPr="0019744C">
        <w:rPr>
          <w:rFonts w:ascii="Geomanist" w:eastAsia="Calibri" w:hAnsi="Geomanist" w:cs="Calibri"/>
          <w:sz w:val="20"/>
          <w:szCs w:val="20"/>
          <w:lang w:val="es-MX"/>
        </w:rPr>
        <w:t>2.3. Aumento en el número de personas estudiando carreras científicas</w:t>
      </w:r>
      <w:r w:rsidR="003F6109" w:rsidRPr="0019744C">
        <w:rPr>
          <w:rFonts w:ascii="Geomanist" w:eastAsia="Calibri" w:hAnsi="Geomanist" w:cs="Calibri"/>
          <w:sz w:val="20"/>
          <w:szCs w:val="20"/>
          <w:lang w:val="es-MX"/>
        </w:rPr>
        <w:t xml:space="preserve">”, se mide </w:t>
      </w:r>
      <w:r w:rsidRPr="0019744C">
        <w:rPr>
          <w:rFonts w:ascii="Geomanist" w:eastAsia="Calibri" w:hAnsi="Geomanist" w:cs="Calibri"/>
          <w:sz w:val="20"/>
          <w:szCs w:val="20"/>
          <w:lang w:val="es-MX"/>
        </w:rPr>
        <w:t>el número de estudiantes que solicitan ingreso a carreras científicas</w:t>
      </w:r>
      <w:r w:rsidR="003F6109" w:rsidRPr="0019744C">
        <w:rPr>
          <w:rFonts w:ascii="Geomanist" w:eastAsia="Calibri" w:hAnsi="Geomanist" w:cs="Calibri"/>
          <w:sz w:val="20"/>
          <w:szCs w:val="20"/>
          <w:lang w:val="es-MX"/>
        </w:rPr>
        <w:t xml:space="preserve">. </w:t>
      </w:r>
      <w:r w:rsidR="00297566" w:rsidRPr="0019744C">
        <w:rPr>
          <w:rFonts w:ascii="Geomanist" w:eastAsia="Calibri" w:hAnsi="Geomanist" w:cs="Calibri"/>
          <w:sz w:val="20"/>
          <w:szCs w:val="20"/>
          <w:lang w:val="es-MX"/>
        </w:rPr>
        <w:t>Por lo que l</w:t>
      </w:r>
      <w:r w:rsidR="003F6109" w:rsidRPr="0019744C">
        <w:rPr>
          <w:rFonts w:ascii="Geomanist" w:eastAsia="Calibri" w:hAnsi="Geomanist" w:cs="Calibri"/>
          <w:sz w:val="20"/>
          <w:szCs w:val="20"/>
          <w:lang w:val="es-MX"/>
        </w:rPr>
        <w:t xml:space="preserve">a Meta Intermedia para 2024 se estimó en </w:t>
      </w:r>
      <w:r w:rsidR="00A146A9" w:rsidRPr="0019744C">
        <w:rPr>
          <w:rFonts w:ascii="Geomanist" w:eastAsia="Calibri" w:hAnsi="Geomanist" w:cs="Calibri"/>
          <w:b/>
          <w:bCs/>
          <w:sz w:val="20"/>
          <w:szCs w:val="20"/>
          <w:lang w:val="es-MX"/>
        </w:rPr>
        <w:t>46</w:t>
      </w:r>
      <w:r w:rsidR="003F6109" w:rsidRPr="0019744C">
        <w:rPr>
          <w:rFonts w:ascii="Geomanist" w:eastAsia="Calibri" w:hAnsi="Geomanist" w:cs="Calibri"/>
          <w:b/>
          <w:bCs/>
          <w:sz w:val="20"/>
          <w:szCs w:val="20"/>
          <w:lang w:val="es-MX"/>
        </w:rPr>
        <w:t xml:space="preserve"> por ciento</w:t>
      </w:r>
      <w:r w:rsidR="003F6109" w:rsidRPr="0019744C">
        <w:rPr>
          <w:rFonts w:ascii="Geomanist" w:eastAsia="Calibri" w:hAnsi="Geomanist" w:cs="Calibri"/>
          <w:sz w:val="20"/>
          <w:szCs w:val="20"/>
          <w:lang w:val="es-MX"/>
        </w:rPr>
        <w:t xml:space="preserve">, derivado de </w:t>
      </w:r>
      <w:r w:rsidR="00A146A9" w:rsidRPr="0019744C">
        <w:rPr>
          <w:rFonts w:ascii="Geomanist" w:eastAsia="Calibri" w:hAnsi="Geomanist" w:cs="Calibri"/>
          <w:b/>
          <w:bCs/>
          <w:sz w:val="20"/>
          <w:szCs w:val="20"/>
          <w:lang w:val="es-MX"/>
        </w:rPr>
        <w:t>26</w:t>
      </w:r>
      <w:r w:rsidR="00A146A9" w:rsidRPr="0019744C">
        <w:rPr>
          <w:rFonts w:ascii="Geomanist" w:eastAsia="Calibri" w:hAnsi="Geomanist" w:cs="Calibri"/>
          <w:sz w:val="20"/>
          <w:szCs w:val="20"/>
          <w:lang w:val="es-MX"/>
        </w:rPr>
        <w:t xml:space="preserve"> estudiantes de bachillerato que participaron en los programas de “Fomento a la carrera científica y tecnológica para niños y jóvenes” y “Semillero de Futuros Científicos” en el año, sobre</w:t>
      </w:r>
      <w:r w:rsidR="00297566" w:rsidRPr="0019744C">
        <w:rPr>
          <w:rFonts w:ascii="Geomanist" w:eastAsia="Calibri" w:hAnsi="Geomanist" w:cs="Calibri"/>
          <w:sz w:val="20"/>
          <w:szCs w:val="20"/>
          <w:lang w:val="es-MX"/>
        </w:rPr>
        <w:t xml:space="preserve"> un total de</w:t>
      </w:r>
      <w:r w:rsidR="00A146A9" w:rsidRPr="0019744C">
        <w:rPr>
          <w:rFonts w:ascii="Geomanist" w:eastAsia="Calibri" w:hAnsi="Geomanist" w:cs="Calibri"/>
          <w:sz w:val="20"/>
          <w:szCs w:val="20"/>
          <w:lang w:val="es-MX"/>
        </w:rPr>
        <w:t xml:space="preserve"> </w:t>
      </w:r>
      <w:r w:rsidR="00A146A9" w:rsidRPr="0019744C">
        <w:rPr>
          <w:rFonts w:ascii="Geomanist" w:eastAsia="Calibri" w:hAnsi="Geomanist" w:cs="Calibri"/>
          <w:b/>
          <w:bCs/>
          <w:sz w:val="20"/>
          <w:szCs w:val="20"/>
          <w:lang w:val="es-MX"/>
        </w:rPr>
        <w:t>56</w:t>
      </w:r>
      <w:r w:rsidR="00A146A9" w:rsidRPr="0019744C">
        <w:rPr>
          <w:rFonts w:ascii="Geomanist" w:eastAsia="Calibri" w:hAnsi="Geomanist" w:cs="Calibri"/>
          <w:sz w:val="20"/>
          <w:szCs w:val="20"/>
          <w:lang w:val="es-MX"/>
        </w:rPr>
        <w:t xml:space="preserve"> estudiantes que solicitaron ingreso a carreras científicas: bioquímica, biología, química, física, astronomía, matemáticas en el año; </w:t>
      </w:r>
      <w:r w:rsidR="00E7088C" w:rsidRPr="0019744C">
        <w:rPr>
          <w:rFonts w:ascii="Geomanist" w:eastAsia="Calibri" w:hAnsi="Geomanist" w:cs="Calibri"/>
          <w:sz w:val="20"/>
          <w:szCs w:val="20"/>
          <w:lang w:val="es-MX"/>
        </w:rPr>
        <w:t xml:space="preserve">registrándose </w:t>
      </w:r>
      <w:r w:rsidR="00525B1A" w:rsidRPr="0019744C">
        <w:rPr>
          <w:rFonts w:ascii="Geomanist" w:eastAsia="Calibri" w:hAnsi="Geomanist" w:cs="Calibri"/>
          <w:sz w:val="20"/>
          <w:szCs w:val="20"/>
          <w:lang w:val="es-MX"/>
        </w:rPr>
        <w:t xml:space="preserve">de enero a junio </w:t>
      </w:r>
      <w:r w:rsidR="00E7088C" w:rsidRPr="0019744C">
        <w:rPr>
          <w:rFonts w:ascii="Geomanist" w:eastAsia="Calibri" w:hAnsi="Geomanist" w:cs="Calibri"/>
          <w:sz w:val="20"/>
          <w:szCs w:val="20"/>
          <w:lang w:val="es-MX"/>
        </w:rPr>
        <w:t>de 2024 un avance</w:t>
      </w:r>
      <w:r w:rsidR="00525B1A" w:rsidRPr="0019744C">
        <w:rPr>
          <w:rFonts w:ascii="Geomanist" w:eastAsia="Calibri" w:hAnsi="Geomanist" w:cs="Calibri"/>
          <w:sz w:val="20"/>
          <w:szCs w:val="20"/>
          <w:lang w:val="es-MX"/>
        </w:rPr>
        <w:t xml:space="preserve"> del </w:t>
      </w:r>
      <w:r w:rsidR="00525B1A" w:rsidRPr="0019744C">
        <w:rPr>
          <w:rFonts w:ascii="Geomanist" w:eastAsia="Calibri" w:hAnsi="Geomanist" w:cs="Calibri"/>
          <w:b/>
          <w:bCs/>
          <w:sz w:val="20"/>
          <w:szCs w:val="20"/>
          <w:lang w:val="es-MX"/>
        </w:rPr>
        <w:t>17</w:t>
      </w:r>
      <w:r w:rsidR="00E7088C" w:rsidRPr="0019744C">
        <w:rPr>
          <w:rFonts w:ascii="Geomanist" w:eastAsia="Calibri" w:hAnsi="Geomanist" w:cs="Calibri"/>
          <w:sz w:val="20"/>
          <w:szCs w:val="20"/>
          <w:lang w:val="es-MX"/>
        </w:rPr>
        <w:t xml:space="preserve">, resultado de </w:t>
      </w:r>
      <w:r w:rsidR="00E7088C" w:rsidRPr="0019744C">
        <w:rPr>
          <w:rFonts w:ascii="Geomanist" w:eastAsia="Calibri" w:hAnsi="Geomanist" w:cs="Calibri"/>
          <w:b/>
          <w:bCs/>
          <w:sz w:val="20"/>
          <w:szCs w:val="20"/>
          <w:lang w:val="es-MX"/>
        </w:rPr>
        <w:t>136</w:t>
      </w:r>
      <w:r w:rsidR="00E7088C" w:rsidRPr="0019744C">
        <w:rPr>
          <w:rFonts w:ascii="Geomanist" w:eastAsia="Calibri" w:hAnsi="Geomanist" w:cs="Calibri"/>
          <w:sz w:val="20"/>
          <w:szCs w:val="20"/>
          <w:lang w:val="es-MX"/>
        </w:rPr>
        <w:t xml:space="preserve"> estudiante</w:t>
      </w:r>
      <w:r w:rsidR="00297566" w:rsidRPr="0019744C">
        <w:rPr>
          <w:rFonts w:ascii="Geomanist" w:eastAsia="Calibri" w:hAnsi="Geomanist" w:cs="Calibri"/>
          <w:sz w:val="20"/>
          <w:szCs w:val="20"/>
          <w:lang w:val="es-MX"/>
        </w:rPr>
        <w:t>s</w:t>
      </w:r>
      <w:r w:rsidR="00E7088C" w:rsidRPr="0019744C">
        <w:rPr>
          <w:rFonts w:ascii="Geomanist" w:eastAsia="Calibri" w:hAnsi="Geomanist" w:cs="Calibri"/>
          <w:sz w:val="20"/>
          <w:szCs w:val="20"/>
          <w:lang w:val="es-MX"/>
        </w:rPr>
        <w:t xml:space="preserve"> de bachillerato que participaron en </w:t>
      </w:r>
      <w:r w:rsidR="00525B1A" w:rsidRPr="0019744C">
        <w:rPr>
          <w:rFonts w:ascii="Geomanist" w:eastAsia="Calibri" w:hAnsi="Geomanist" w:cs="Calibri"/>
          <w:sz w:val="20"/>
          <w:szCs w:val="20"/>
          <w:lang w:val="es-MX"/>
        </w:rPr>
        <w:t>dichos</w:t>
      </w:r>
      <w:r w:rsidR="00E7088C" w:rsidRPr="0019744C">
        <w:rPr>
          <w:rFonts w:ascii="Geomanist" w:eastAsia="Calibri" w:hAnsi="Geomanist" w:cs="Calibri"/>
          <w:sz w:val="20"/>
          <w:szCs w:val="20"/>
          <w:lang w:val="es-MX"/>
        </w:rPr>
        <w:t xml:space="preserve"> programas</w:t>
      </w:r>
      <w:r w:rsidR="00525B1A" w:rsidRPr="0019744C">
        <w:rPr>
          <w:rFonts w:ascii="Geomanist" w:eastAsia="Calibri" w:hAnsi="Geomanist" w:cs="Calibri"/>
          <w:sz w:val="20"/>
          <w:szCs w:val="20"/>
          <w:lang w:val="es-MX"/>
        </w:rPr>
        <w:t>,</w:t>
      </w:r>
      <w:r w:rsidR="00E7088C" w:rsidRPr="0019744C">
        <w:rPr>
          <w:rFonts w:ascii="Geomanist" w:eastAsia="Calibri" w:hAnsi="Geomanist" w:cs="Calibri"/>
          <w:sz w:val="20"/>
          <w:szCs w:val="20"/>
          <w:lang w:val="es-MX"/>
        </w:rPr>
        <w:t xml:space="preserve"> entre </w:t>
      </w:r>
      <w:r w:rsidR="00297566" w:rsidRPr="0019744C">
        <w:rPr>
          <w:rFonts w:ascii="Geomanist" w:eastAsia="Calibri" w:hAnsi="Geomanist" w:cs="Calibri"/>
          <w:b/>
          <w:bCs/>
          <w:sz w:val="20"/>
          <w:szCs w:val="20"/>
          <w:lang w:val="es-MX"/>
        </w:rPr>
        <w:t>ocho</w:t>
      </w:r>
      <w:r w:rsidR="00E7088C" w:rsidRPr="0019744C">
        <w:rPr>
          <w:rFonts w:ascii="Geomanist" w:eastAsia="Calibri" w:hAnsi="Geomanist" w:cs="Calibri"/>
          <w:sz w:val="20"/>
          <w:szCs w:val="20"/>
          <w:lang w:val="es-MX"/>
        </w:rPr>
        <w:t xml:space="preserve"> estudiantes que solicitaron ingreso a carreras científicas en el año</w:t>
      </w:r>
      <w:r w:rsidR="003F6109" w:rsidRPr="0019744C">
        <w:rPr>
          <w:rFonts w:ascii="Geomanist" w:eastAsia="Calibri" w:hAnsi="Geomanist" w:cs="Calibri"/>
          <w:sz w:val="20"/>
          <w:szCs w:val="20"/>
          <w:lang w:val="es-MX"/>
        </w:rPr>
        <w:t>.</w:t>
      </w:r>
    </w:p>
    <w:p w14:paraId="6C776600" w14:textId="264993B7" w:rsidR="00093C7D" w:rsidRDefault="008646BC" w:rsidP="0019744C">
      <w:pPr>
        <w:tabs>
          <w:tab w:val="left" w:pos="-284"/>
        </w:tabs>
        <w:spacing w:before="240" w:after="240" w:line="360" w:lineRule="auto"/>
        <w:jc w:val="both"/>
        <w:rPr>
          <w:rFonts w:ascii="Geomanist" w:eastAsia="Calibri" w:hAnsi="Geomanist" w:cs="Calibri"/>
          <w:sz w:val="20"/>
          <w:szCs w:val="20"/>
          <w:lang w:val="es-MX"/>
        </w:rPr>
      </w:pPr>
      <w:r w:rsidRPr="0019744C">
        <w:rPr>
          <w:rFonts w:ascii="Geomanist" w:eastAsia="Calibri" w:hAnsi="Geomanist" w:cs="Calibri"/>
          <w:sz w:val="20"/>
          <w:szCs w:val="20"/>
          <w:lang w:val="es-MX"/>
        </w:rPr>
        <w:t>Sin embargo, a</w:t>
      </w:r>
      <w:r w:rsidR="00093C7D" w:rsidRPr="0019744C">
        <w:rPr>
          <w:rFonts w:ascii="Geomanist" w:eastAsia="Calibri" w:hAnsi="Geomanist" w:cs="Calibri"/>
          <w:sz w:val="20"/>
          <w:szCs w:val="20"/>
          <w:lang w:val="es-MX"/>
        </w:rPr>
        <w:t xml:space="preserve"> pesar de que se ha hecho de esa forma</w:t>
      </w:r>
      <w:r w:rsidRPr="0019744C">
        <w:rPr>
          <w:rFonts w:ascii="Geomanist" w:eastAsia="Calibri" w:hAnsi="Geomanist" w:cs="Calibri"/>
          <w:sz w:val="20"/>
          <w:szCs w:val="20"/>
          <w:lang w:val="es-MX"/>
        </w:rPr>
        <w:t>,</w:t>
      </w:r>
      <w:r w:rsidR="00093C7D" w:rsidRPr="0019744C">
        <w:rPr>
          <w:rFonts w:ascii="Geomanist" w:eastAsia="Calibri" w:hAnsi="Geomanist" w:cs="Calibri"/>
          <w:sz w:val="20"/>
          <w:szCs w:val="20"/>
          <w:lang w:val="es-MX"/>
        </w:rPr>
        <w:t xml:space="preserve"> el indicador no refle</w:t>
      </w:r>
      <w:r w:rsidR="00D00838" w:rsidRPr="0019744C">
        <w:rPr>
          <w:rFonts w:ascii="Geomanist" w:eastAsia="Calibri" w:hAnsi="Geomanist" w:cs="Calibri"/>
          <w:sz w:val="20"/>
          <w:szCs w:val="20"/>
          <w:lang w:val="es-MX"/>
        </w:rPr>
        <w:t>ja de manera correcta</w:t>
      </w:r>
      <w:r w:rsidRPr="0019744C">
        <w:rPr>
          <w:rFonts w:ascii="Geomanist" w:eastAsia="Calibri" w:hAnsi="Geomanist" w:cs="Calibri"/>
          <w:sz w:val="20"/>
          <w:szCs w:val="20"/>
          <w:lang w:val="es-MX"/>
        </w:rPr>
        <w:t xml:space="preserve"> los avances obtenidos</w:t>
      </w:r>
      <w:r w:rsidR="00D00838" w:rsidRPr="0019744C">
        <w:rPr>
          <w:rFonts w:ascii="Geomanist" w:eastAsia="Calibri" w:hAnsi="Geomanist" w:cs="Calibri"/>
          <w:sz w:val="20"/>
          <w:szCs w:val="20"/>
          <w:lang w:val="es-MX"/>
        </w:rPr>
        <w:t>, por lo que</w:t>
      </w:r>
      <w:r w:rsidR="003F1D20" w:rsidRPr="0019744C">
        <w:rPr>
          <w:rFonts w:ascii="Geomanist" w:eastAsia="Calibri" w:hAnsi="Geomanist" w:cs="Calibri"/>
          <w:sz w:val="20"/>
          <w:szCs w:val="20"/>
          <w:lang w:val="es-MX"/>
        </w:rPr>
        <w:t xml:space="preserve"> se</w:t>
      </w:r>
      <w:r w:rsidR="00D00838" w:rsidRPr="0019744C">
        <w:rPr>
          <w:rFonts w:ascii="Geomanist" w:eastAsia="Calibri" w:hAnsi="Geomanist" w:cs="Calibri"/>
          <w:sz w:val="20"/>
          <w:szCs w:val="20"/>
          <w:lang w:val="es-MX"/>
        </w:rPr>
        <w:t xml:space="preserve"> </w:t>
      </w:r>
      <w:r w:rsidR="00093C7D" w:rsidRPr="0019744C">
        <w:rPr>
          <w:rFonts w:ascii="Geomanist" w:eastAsia="Calibri" w:hAnsi="Geomanist" w:cs="Calibri"/>
          <w:sz w:val="20"/>
          <w:szCs w:val="20"/>
          <w:lang w:val="es-MX"/>
        </w:rPr>
        <w:t xml:space="preserve">propone </w:t>
      </w:r>
      <w:r w:rsidR="003A4534" w:rsidRPr="0019744C">
        <w:rPr>
          <w:rFonts w:ascii="Geomanist" w:eastAsia="Calibri" w:hAnsi="Geomanist" w:cs="Calibri"/>
          <w:sz w:val="20"/>
          <w:szCs w:val="20"/>
          <w:lang w:val="es-MX"/>
        </w:rPr>
        <w:t>realizar un</w:t>
      </w:r>
      <w:r w:rsidR="00D00838" w:rsidRPr="0019744C">
        <w:rPr>
          <w:rFonts w:ascii="Geomanist" w:eastAsia="Calibri" w:hAnsi="Geomanist" w:cs="Calibri"/>
          <w:sz w:val="20"/>
          <w:szCs w:val="20"/>
          <w:lang w:val="es-MX"/>
        </w:rPr>
        <w:t xml:space="preserve"> </w:t>
      </w:r>
      <w:r w:rsidR="00093C7D" w:rsidRPr="0019744C">
        <w:rPr>
          <w:rFonts w:ascii="Geomanist" w:eastAsia="Calibri" w:hAnsi="Geomanist" w:cs="Calibri"/>
          <w:sz w:val="20"/>
          <w:szCs w:val="20"/>
          <w:lang w:val="es-MX"/>
        </w:rPr>
        <w:t>ajus</w:t>
      </w:r>
      <w:r w:rsidR="00D00838" w:rsidRPr="0019744C">
        <w:rPr>
          <w:rFonts w:ascii="Geomanist" w:eastAsia="Calibri" w:hAnsi="Geomanist" w:cs="Calibri"/>
          <w:sz w:val="20"/>
          <w:szCs w:val="20"/>
          <w:lang w:val="es-MX"/>
        </w:rPr>
        <w:t>te</w:t>
      </w:r>
      <w:r w:rsidR="003A4534" w:rsidRPr="0019744C">
        <w:rPr>
          <w:rFonts w:ascii="Geomanist" w:eastAsia="Calibri" w:hAnsi="Geomanist" w:cs="Calibri"/>
          <w:sz w:val="20"/>
          <w:szCs w:val="20"/>
          <w:lang w:val="es-MX"/>
        </w:rPr>
        <w:t xml:space="preserve"> invirtiendo el numerador por el denominador. De esta forma de </w:t>
      </w:r>
      <w:r w:rsidR="002818F6" w:rsidRPr="0019744C">
        <w:rPr>
          <w:rFonts w:ascii="Geomanist" w:eastAsia="Calibri" w:hAnsi="Geomanist" w:cs="Calibri"/>
          <w:sz w:val="20"/>
          <w:szCs w:val="20"/>
          <w:lang w:val="es-MX"/>
        </w:rPr>
        <w:t xml:space="preserve">enero a junio de 2024 </w:t>
      </w:r>
      <w:r w:rsidR="003A4534" w:rsidRPr="0019744C">
        <w:rPr>
          <w:rFonts w:ascii="Geomanist" w:eastAsia="Calibri" w:hAnsi="Geomanist" w:cs="Calibri"/>
          <w:sz w:val="20"/>
          <w:szCs w:val="20"/>
          <w:lang w:val="es-MX"/>
        </w:rPr>
        <w:t xml:space="preserve">se registró un total de </w:t>
      </w:r>
      <w:r w:rsidR="003F1D20" w:rsidRPr="0019744C">
        <w:rPr>
          <w:rFonts w:ascii="Geomanist" w:eastAsia="Calibri" w:hAnsi="Geomanist" w:cs="Calibri"/>
          <w:b/>
          <w:bCs/>
          <w:sz w:val="20"/>
          <w:szCs w:val="20"/>
          <w:lang w:val="es-MX"/>
        </w:rPr>
        <w:t>8</w:t>
      </w:r>
      <w:r w:rsidR="002818F6" w:rsidRPr="0019744C">
        <w:rPr>
          <w:rFonts w:ascii="Geomanist" w:eastAsia="Calibri" w:hAnsi="Geomanist" w:cs="Calibri"/>
          <w:sz w:val="20"/>
          <w:szCs w:val="20"/>
          <w:lang w:val="es-MX"/>
        </w:rPr>
        <w:t xml:space="preserve"> estudiantes de bachillerato que participaron en dichos programas, </w:t>
      </w:r>
      <w:r w:rsidR="003A4534" w:rsidRPr="0019744C">
        <w:rPr>
          <w:rFonts w:ascii="Geomanist" w:eastAsia="Calibri" w:hAnsi="Geomanist" w:cs="Calibri"/>
          <w:sz w:val="20"/>
          <w:szCs w:val="20"/>
          <w:lang w:val="es-MX"/>
        </w:rPr>
        <w:t>de los cuales</w:t>
      </w:r>
      <w:r w:rsidR="002818F6" w:rsidRPr="0019744C">
        <w:rPr>
          <w:rFonts w:ascii="Geomanist" w:eastAsia="Calibri" w:hAnsi="Geomanist" w:cs="Calibri"/>
          <w:sz w:val="20"/>
          <w:szCs w:val="20"/>
          <w:lang w:val="es-MX"/>
        </w:rPr>
        <w:t xml:space="preserve"> </w:t>
      </w:r>
      <w:r w:rsidR="003F1D20" w:rsidRPr="0019744C">
        <w:rPr>
          <w:rFonts w:ascii="Geomanist" w:eastAsia="Calibri" w:hAnsi="Geomanist" w:cs="Calibri"/>
          <w:b/>
          <w:bCs/>
          <w:sz w:val="20"/>
          <w:szCs w:val="20"/>
          <w:lang w:val="es-MX"/>
        </w:rPr>
        <w:t>136</w:t>
      </w:r>
      <w:r w:rsidR="002818F6" w:rsidRPr="0019744C">
        <w:rPr>
          <w:rFonts w:ascii="Geomanist" w:eastAsia="Calibri" w:hAnsi="Geomanist" w:cs="Calibri"/>
          <w:sz w:val="20"/>
          <w:szCs w:val="20"/>
          <w:lang w:val="es-MX"/>
        </w:rPr>
        <w:t xml:space="preserve"> estudiantes solicitaron ingreso a carreras científicas en el año</w:t>
      </w:r>
      <w:r w:rsidR="003A4534" w:rsidRPr="0019744C">
        <w:rPr>
          <w:rFonts w:ascii="Geomanist" w:eastAsia="Calibri" w:hAnsi="Geomanist" w:cs="Calibri"/>
          <w:sz w:val="20"/>
          <w:szCs w:val="20"/>
          <w:lang w:val="es-MX"/>
        </w:rPr>
        <w:t xml:space="preserve">. Lo que generó un avance del </w:t>
      </w:r>
      <w:r w:rsidR="003A4534" w:rsidRPr="0019744C">
        <w:rPr>
          <w:rFonts w:ascii="Geomanist" w:eastAsia="Calibri" w:hAnsi="Geomanist" w:cs="Calibri"/>
          <w:b/>
          <w:bCs/>
          <w:sz w:val="20"/>
          <w:szCs w:val="20"/>
          <w:lang w:val="es-MX"/>
        </w:rPr>
        <w:t>5.8 por ciento</w:t>
      </w:r>
      <w:r w:rsidR="002818F6" w:rsidRPr="0019744C">
        <w:rPr>
          <w:rFonts w:ascii="Geomanist" w:eastAsia="Calibri" w:hAnsi="Geomanist" w:cs="Calibri"/>
          <w:sz w:val="20"/>
          <w:szCs w:val="20"/>
          <w:lang w:val="es-MX"/>
        </w:rPr>
        <w:t xml:space="preserve"> (Cuadro 14).</w:t>
      </w:r>
    </w:p>
    <w:p w14:paraId="510AC4FF" w14:textId="77777777" w:rsidR="00437457" w:rsidRPr="0019744C" w:rsidRDefault="00437457" w:rsidP="0019744C">
      <w:pPr>
        <w:tabs>
          <w:tab w:val="left" w:pos="-284"/>
        </w:tabs>
        <w:spacing w:before="240" w:after="240" w:line="360" w:lineRule="auto"/>
        <w:jc w:val="both"/>
        <w:rPr>
          <w:rFonts w:ascii="Geomanist" w:eastAsia="Calibri" w:hAnsi="Geomanist" w:cs="Calibri"/>
          <w:sz w:val="20"/>
          <w:szCs w:val="20"/>
          <w:lang w:val="es-MX"/>
        </w:rPr>
      </w:pPr>
    </w:p>
    <w:p w14:paraId="6EE9F7A4" w14:textId="2070B799" w:rsidR="003F6109" w:rsidRPr="00857B1D" w:rsidRDefault="003F6109" w:rsidP="003F6109">
      <w:pPr>
        <w:pStyle w:val="Descripcin"/>
        <w:keepNext/>
        <w:spacing w:after="120"/>
        <w:jc w:val="center"/>
        <w:rPr>
          <w:rFonts w:ascii="Geomanist" w:hAnsi="Geomanist"/>
          <w:b/>
          <w:bCs/>
          <w:i w:val="0"/>
          <w:iCs w:val="0"/>
          <w:color w:val="auto"/>
        </w:rPr>
      </w:pPr>
      <w:r w:rsidRPr="00857B1D">
        <w:rPr>
          <w:rFonts w:ascii="Geomanist" w:hAnsi="Geomanist"/>
          <w:b/>
          <w:bCs/>
          <w:i w:val="0"/>
          <w:iCs w:val="0"/>
          <w:color w:val="auto"/>
        </w:rPr>
        <w:lastRenderedPageBreak/>
        <w:t>Cuadro 1</w:t>
      </w:r>
      <w:r w:rsidR="009B24EB" w:rsidRPr="00857B1D">
        <w:rPr>
          <w:rFonts w:ascii="Geomanist" w:hAnsi="Geomanist"/>
          <w:b/>
          <w:bCs/>
          <w:i w:val="0"/>
          <w:iCs w:val="0"/>
          <w:color w:val="auto"/>
        </w:rPr>
        <w:t>4</w:t>
      </w:r>
      <w:r w:rsidRPr="00857B1D">
        <w:rPr>
          <w:rFonts w:ascii="Geomanist" w:hAnsi="Geomanist"/>
          <w:b/>
          <w:bCs/>
          <w:i w:val="0"/>
          <w:iCs w:val="0"/>
          <w:color w:val="auto"/>
        </w:rPr>
        <w:t xml:space="preserve">. Parámetro </w:t>
      </w:r>
      <w:r w:rsidR="00D9520C" w:rsidRPr="00857B1D">
        <w:rPr>
          <w:rFonts w:ascii="Geomanist" w:hAnsi="Geomanist"/>
          <w:b/>
          <w:bCs/>
          <w:i w:val="0"/>
          <w:iCs w:val="0"/>
          <w:color w:val="auto"/>
        </w:rPr>
        <w:t>2</w:t>
      </w:r>
      <w:r w:rsidRPr="00857B1D">
        <w:rPr>
          <w:rFonts w:ascii="Geomanist" w:hAnsi="Geomanist"/>
          <w:b/>
          <w:bCs/>
          <w:i w:val="0"/>
          <w:iCs w:val="0"/>
          <w:color w:val="auto"/>
        </w:rPr>
        <w:t xml:space="preserve"> del Objetivo prioritario 3</w:t>
      </w:r>
    </w:p>
    <w:tbl>
      <w:tblPr>
        <w:tblStyle w:val="TableNormal1"/>
        <w:tblW w:w="8766" w:type="dxa"/>
        <w:jc w:val="center"/>
        <w:tblBorders>
          <w:bottom w:val="single" w:sz="4" w:space="0" w:color="C0504D" w:themeColor="accent2"/>
        </w:tblBorders>
        <w:tblLook w:val="04A0" w:firstRow="1" w:lastRow="0" w:firstColumn="1" w:lastColumn="0" w:noHBand="0" w:noVBand="1"/>
      </w:tblPr>
      <w:tblGrid>
        <w:gridCol w:w="5719"/>
        <w:gridCol w:w="1794"/>
        <w:gridCol w:w="1253"/>
      </w:tblGrid>
      <w:tr w:rsidR="00D9520C" w:rsidRPr="00857B1D" w14:paraId="20232ADE" w14:textId="77777777" w:rsidTr="00761FD9">
        <w:trPr>
          <w:trHeight w:val="629"/>
          <w:jc w:val="center"/>
        </w:trPr>
        <w:tc>
          <w:tcPr>
            <w:tcW w:w="5719" w:type="dxa"/>
            <w:tcBorders>
              <w:top w:val="single" w:sz="4" w:space="0" w:color="C0504D" w:themeColor="accent2"/>
              <w:bottom w:val="single" w:sz="4" w:space="0" w:color="C0504D" w:themeColor="accent2"/>
            </w:tcBorders>
          </w:tcPr>
          <w:p w14:paraId="2F851881" w14:textId="53E3D606" w:rsidR="00D9520C" w:rsidRPr="00857B1D" w:rsidRDefault="00D9520C" w:rsidP="00D9520C">
            <w:pPr>
              <w:tabs>
                <w:tab w:val="left" w:pos="6900"/>
              </w:tabs>
              <w:spacing w:line="360" w:lineRule="auto"/>
              <w:jc w:val="center"/>
              <w:rPr>
                <w:rFonts w:ascii="Geomanist" w:hAnsi="Geomanist"/>
                <w:b/>
                <w:bCs/>
                <w:sz w:val="18"/>
                <w:szCs w:val="18"/>
              </w:rPr>
            </w:pPr>
            <w:r w:rsidRPr="00857B1D">
              <w:rPr>
                <w:rFonts w:ascii="Geomanist" w:hAnsi="Geomanist"/>
                <w:b/>
                <w:bCs/>
                <w:sz w:val="18"/>
                <w:szCs w:val="18"/>
              </w:rPr>
              <w:t>3.</w:t>
            </w:r>
            <w:r w:rsidR="00015299" w:rsidRPr="00857B1D">
              <w:rPr>
                <w:rFonts w:ascii="Geomanist" w:hAnsi="Geomanist"/>
                <w:b/>
                <w:bCs/>
                <w:sz w:val="18"/>
                <w:szCs w:val="18"/>
              </w:rPr>
              <w:t>2.</w:t>
            </w:r>
            <w:r w:rsidRPr="00857B1D">
              <w:rPr>
                <w:rFonts w:ascii="Geomanist" w:hAnsi="Geomanist"/>
                <w:b/>
                <w:bCs/>
                <w:sz w:val="18"/>
                <w:szCs w:val="18"/>
              </w:rPr>
              <w:t xml:space="preserve"> Aumento en el número de personas estudiando carreras científicas.</w:t>
            </w:r>
          </w:p>
        </w:tc>
        <w:tc>
          <w:tcPr>
            <w:tcW w:w="1794" w:type="dxa"/>
            <w:tcBorders>
              <w:top w:val="single" w:sz="4" w:space="0" w:color="C0504D" w:themeColor="accent2"/>
              <w:bottom w:val="single" w:sz="4" w:space="0" w:color="C0504D" w:themeColor="accent2"/>
            </w:tcBorders>
            <w:vAlign w:val="center"/>
          </w:tcPr>
          <w:p w14:paraId="2A0E8FE4" w14:textId="77777777" w:rsidR="00D9520C" w:rsidRPr="00857B1D" w:rsidRDefault="00D9520C" w:rsidP="00D9520C">
            <w:pPr>
              <w:tabs>
                <w:tab w:val="left" w:pos="6900"/>
              </w:tabs>
              <w:spacing w:line="360" w:lineRule="auto"/>
              <w:jc w:val="center"/>
              <w:rPr>
                <w:rFonts w:ascii="Geomanist" w:hAnsi="Geomanist"/>
                <w:b/>
                <w:bCs/>
                <w:sz w:val="18"/>
                <w:szCs w:val="18"/>
              </w:rPr>
            </w:pPr>
            <w:r w:rsidRPr="00857B1D">
              <w:rPr>
                <w:rFonts w:ascii="Geomanist" w:hAnsi="Geomanist"/>
                <w:b/>
                <w:bCs/>
                <w:sz w:val="18"/>
                <w:szCs w:val="18"/>
              </w:rPr>
              <w:t>Línea base</w:t>
            </w:r>
          </w:p>
          <w:p w14:paraId="35E1A4B4" w14:textId="5164FB6E" w:rsidR="00D9520C" w:rsidRPr="00857B1D" w:rsidRDefault="00D9520C" w:rsidP="00D9520C">
            <w:pPr>
              <w:tabs>
                <w:tab w:val="left" w:pos="6900"/>
              </w:tabs>
              <w:spacing w:line="360" w:lineRule="auto"/>
              <w:jc w:val="center"/>
              <w:rPr>
                <w:rFonts w:ascii="Geomanist" w:hAnsi="Geomanist"/>
                <w:b/>
                <w:bCs/>
                <w:sz w:val="18"/>
                <w:szCs w:val="18"/>
              </w:rPr>
            </w:pPr>
            <w:r w:rsidRPr="00857B1D">
              <w:rPr>
                <w:rFonts w:ascii="Geomanist" w:hAnsi="Geomanist"/>
                <w:b/>
                <w:bCs/>
                <w:sz w:val="18"/>
                <w:szCs w:val="18"/>
              </w:rPr>
              <w:t>2024</w:t>
            </w:r>
          </w:p>
        </w:tc>
        <w:tc>
          <w:tcPr>
            <w:tcW w:w="1253" w:type="dxa"/>
            <w:tcBorders>
              <w:top w:val="single" w:sz="4" w:space="0" w:color="C0504D" w:themeColor="accent2"/>
              <w:bottom w:val="single" w:sz="4" w:space="0" w:color="C0504D" w:themeColor="accent2"/>
            </w:tcBorders>
            <w:vAlign w:val="center"/>
          </w:tcPr>
          <w:p w14:paraId="2C785A0B" w14:textId="5D35E375" w:rsidR="00D9520C" w:rsidRPr="00857B1D" w:rsidRDefault="00D9520C" w:rsidP="00D9520C">
            <w:pPr>
              <w:tabs>
                <w:tab w:val="left" w:pos="6900"/>
              </w:tabs>
              <w:spacing w:line="360" w:lineRule="auto"/>
              <w:jc w:val="center"/>
              <w:rPr>
                <w:rFonts w:ascii="Geomanist" w:hAnsi="Geomanist"/>
                <w:b/>
                <w:bCs/>
                <w:sz w:val="18"/>
                <w:szCs w:val="18"/>
              </w:rPr>
            </w:pPr>
            <w:r w:rsidRPr="00857B1D">
              <w:rPr>
                <w:rFonts w:ascii="Geomanist" w:hAnsi="Geomanist"/>
                <w:b/>
                <w:bCs/>
                <w:sz w:val="18"/>
                <w:szCs w:val="18"/>
              </w:rPr>
              <w:t xml:space="preserve">Avance a </w:t>
            </w:r>
            <w:proofErr w:type="gramStart"/>
            <w:r w:rsidRPr="00857B1D">
              <w:rPr>
                <w:rFonts w:ascii="Geomanist" w:hAnsi="Geomanist"/>
                <w:b/>
                <w:bCs/>
                <w:sz w:val="18"/>
                <w:szCs w:val="18"/>
              </w:rPr>
              <w:t>Junio</w:t>
            </w:r>
            <w:proofErr w:type="gramEnd"/>
            <w:r w:rsidRPr="00857B1D">
              <w:rPr>
                <w:rFonts w:ascii="Geomanist" w:hAnsi="Geomanist"/>
                <w:b/>
                <w:bCs/>
                <w:sz w:val="18"/>
                <w:szCs w:val="18"/>
              </w:rPr>
              <w:t xml:space="preserve"> 2024</w:t>
            </w:r>
          </w:p>
        </w:tc>
      </w:tr>
      <w:tr w:rsidR="00D9520C" w:rsidRPr="00857B1D" w14:paraId="60FFD8FE" w14:textId="77777777" w:rsidTr="00761FD9">
        <w:trPr>
          <w:trHeight w:val="1079"/>
          <w:jc w:val="center"/>
        </w:trPr>
        <w:tc>
          <w:tcPr>
            <w:tcW w:w="5719" w:type="dxa"/>
            <w:tcBorders>
              <w:top w:val="single" w:sz="4" w:space="0" w:color="C0504D" w:themeColor="accent2"/>
              <w:bottom w:val="single" w:sz="4" w:space="0" w:color="C0504D" w:themeColor="accent2"/>
            </w:tcBorders>
          </w:tcPr>
          <w:p w14:paraId="00305C72" w14:textId="77777777" w:rsidR="00D9520C" w:rsidRPr="00857B1D" w:rsidRDefault="00D9520C" w:rsidP="00D91FE7">
            <w:pPr>
              <w:tabs>
                <w:tab w:val="left" w:pos="6900"/>
              </w:tabs>
              <w:spacing w:line="360" w:lineRule="auto"/>
              <w:jc w:val="both"/>
              <w:rPr>
                <w:rFonts w:ascii="Geomanist" w:eastAsia="Times New Roman" w:hAnsi="Geomanist" w:cs="Arial"/>
                <w:b/>
                <w:bCs/>
                <w:sz w:val="18"/>
                <w:szCs w:val="18"/>
              </w:rPr>
            </w:pPr>
            <w:r w:rsidRPr="00857B1D">
              <w:rPr>
                <w:rFonts w:ascii="Geomanist" w:eastAsia="Times New Roman" w:hAnsi="Geomanist" w:cs="Arial"/>
                <w:sz w:val="18"/>
                <w:szCs w:val="18"/>
              </w:rPr>
              <w:t>Número de estudiantes de bachillerato que participaron en los programas de “Fomento a la carrera científica y tecnológica para niños y jóvenes” y “Semillero de Futuros Científicos” en el año</w:t>
            </w:r>
          </w:p>
        </w:tc>
        <w:tc>
          <w:tcPr>
            <w:tcW w:w="1794" w:type="dxa"/>
            <w:tcBorders>
              <w:top w:val="single" w:sz="4" w:space="0" w:color="C0504D" w:themeColor="accent2"/>
              <w:bottom w:val="single" w:sz="4" w:space="0" w:color="C0504D" w:themeColor="accent2"/>
            </w:tcBorders>
            <w:vAlign w:val="center"/>
          </w:tcPr>
          <w:p w14:paraId="5E7541EC" w14:textId="3C095EDE" w:rsidR="00D9520C" w:rsidRPr="00857B1D" w:rsidRDefault="00257814" w:rsidP="00D9520C">
            <w:pPr>
              <w:tabs>
                <w:tab w:val="left" w:pos="6900"/>
              </w:tabs>
              <w:spacing w:line="360" w:lineRule="auto"/>
              <w:jc w:val="center"/>
              <w:rPr>
                <w:rFonts w:ascii="Geomanist" w:hAnsi="Geomanist"/>
                <w:sz w:val="18"/>
                <w:szCs w:val="18"/>
              </w:rPr>
            </w:pPr>
            <w:r w:rsidRPr="00857B1D">
              <w:rPr>
                <w:rFonts w:ascii="Geomanist" w:hAnsi="Geomanist"/>
                <w:sz w:val="18"/>
                <w:szCs w:val="18"/>
              </w:rPr>
              <w:t>26</w:t>
            </w:r>
          </w:p>
        </w:tc>
        <w:tc>
          <w:tcPr>
            <w:tcW w:w="1253" w:type="dxa"/>
            <w:tcBorders>
              <w:top w:val="single" w:sz="4" w:space="0" w:color="C0504D" w:themeColor="accent2"/>
              <w:bottom w:val="single" w:sz="4" w:space="0" w:color="C0504D" w:themeColor="accent2"/>
            </w:tcBorders>
            <w:vAlign w:val="center"/>
          </w:tcPr>
          <w:p w14:paraId="536EE97A" w14:textId="5204CF45" w:rsidR="00D9520C" w:rsidRPr="00857B1D" w:rsidRDefault="00093C7D" w:rsidP="00D9520C">
            <w:pPr>
              <w:tabs>
                <w:tab w:val="left" w:pos="6900"/>
              </w:tabs>
              <w:spacing w:line="360" w:lineRule="auto"/>
              <w:jc w:val="center"/>
              <w:rPr>
                <w:rFonts w:ascii="Geomanist" w:hAnsi="Geomanist"/>
                <w:sz w:val="18"/>
                <w:szCs w:val="18"/>
              </w:rPr>
            </w:pPr>
            <w:r w:rsidRPr="00857B1D">
              <w:rPr>
                <w:rFonts w:ascii="Geomanist" w:hAnsi="Geomanist"/>
                <w:sz w:val="18"/>
                <w:szCs w:val="18"/>
              </w:rPr>
              <w:t>8</w:t>
            </w:r>
          </w:p>
        </w:tc>
      </w:tr>
      <w:tr w:rsidR="00D9520C" w:rsidRPr="00857B1D" w14:paraId="1659A5B3" w14:textId="77777777" w:rsidTr="00761FD9">
        <w:trPr>
          <w:trHeight w:val="791"/>
          <w:jc w:val="center"/>
        </w:trPr>
        <w:tc>
          <w:tcPr>
            <w:tcW w:w="5719" w:type="dxa"/>
            <w:tcBorders>
              <w:top w:val="single" w:sz="4" w:space="0" w:color="C0504D" w:themeColor="accent2"/>
              <w:bottom w:val="single" w:sz="4" w:space="0" w:color="C0504D" w:themeColor="accent2"/>
            </w:tcBorders>
          </w:tcPr>
          <w:p w14:paraId="523462C9" w14:textId="5E45A947" w:rsidR="00D9520C" w:rsidRPr="00857B1D" w:rsidRDefault="00D9520C" w:rsidP="00D9520C">
            <w:pPr>
              <w:tabs>
                <w:tab w:val="left" w:pos="6900"/>
              </w:tabs>
              <w:spacing w:line="360" w:lineRule="auto"/>
              <w:jc w:val="both"/>
              <w:rPr>
                <w:rFonts w:ascii="Geomanist" w:eastAsia="Times New Roman" w:hAnsi="Geomanist" w:cs="Arial"/>
                <w:b/>
                <w:bCs/>
                <w:sz w:val="18"/>
                <w:szCs w:val="18"/>
              </w:rPr>
            </w:pPr>
            <w:r w:rsidRPr="00857B1D">
              <w:rPr>
                <w:rFonts w:ascii="Geomanist" w:eastAsia="Times New Roman" w:hAnsi="Geomanist" w:cs="Arial"/>
                <w:sz w:val="18"/>
                <w:szCs w:val="18"/>
              </w:rPr>
              <w:t>Número de estudiantes</w:t>
            </w:r>
            <w:r w:rsidRPr="00857B1D">
              <w:rPr>
                <w:rFonts w:ascii="Geomanist" w:eastAsia="Times New Roman" w:hAnsi="Geomanist" w:cs="Arial"/>
                <w:b/>
                <w:bCs/>
                <w:sz w:val="18"/>
                <w:szCs w:val="18"/>
              </w:rPr>
              <w:t xml:space="preserve"> </w:t>
            </w:r>
            <w:r w:rsidRPr="00857B1D">
              <w:rPr>
                <w:rFonts w:ascii="Geomanist" w:eastAsia="Times New Roman" w:hAnsi="Geomanist" w:cs="Arial"/>
                <w:sz w:val="18"/>
                <w:szCs w:val="18"/>
              </w:rPr>
              <w:t>que solicitaron ingreso a</w:t>
            </w:r>
            <w:r w:rsidRPr="00857B1D">
              <w:rPr>
                <w:rFonts w:ascii="Geomanist" w:eastAsia="Times New Roman" w:hAnsi="Geomanist" w:cs="Arial"/>
                <w:b/>
                <w:bCs/>
                <w:sz w:val="18"/>
                <w:szCs w:val="18"/>
              </w:rPr>
              <w:t xml:space="preserve"> </w:t>
            </w:r>
            <w:r w:rsidRPr="00857B1D">
              <w:rPr>
                <w:rFonts w:ascii="Geomanist" w:eastAsia="Times New Roman" w:hAnsi="Geomanist" w:cs="Arial"/>
                <w:sz w:val="18"/>
                <w:szCs w:val="18"/>
              </w:rPr>
              <w:t>carreras científicas:</w:t>
            </w:r>
            <w:r w:rsidRPr="00857B1D">
              <w:rPr>
                <w:rFonts w:ascii="Geomanist" w:eastAsia="Times New Roman" w:hAnsi="Geomanist" w:cs="Arial"/>
                <w:b/>
                <w:bCs/>
                <w:sz w:val="18"/>
                <w:szCs w:val="18"/>
              </w:rPr>
              <w:t xml:space="preserve"> </w:t>
            </w:r>
            <w:r w:rsidRPr="00857B1D">
              <w:rPr>
                <w:rFonts w:ascii="Geomanist" w:eastAsia="Times New Roman" w:hAnsi="Geomanist" w:cs="Arial"/>
                <w:sz w:val="18"/>
                <w:szCs w:val="18"/>
              </w:rPr>
              <w:t>bioquímica, biología,</w:t>
            </w:r>
            <w:r w:rsidRPr="00857B1D">
              <w:rPr>
                <w:rFonts w:ascii="Geomanist" w:eastAsia="Times New Roman" w:hAnsi="Geomanist" w:cs="Arial"/>
                <w:b/>
                <w:bCs/>
                <w:sz w:val="18"/>
                <w:szCs w:val="18"/>
              </w:rPr>
              <w:t xml:space="preserve"> </w:t>
            </w:r>
            <w:r w:rsidRPr="00857B1D">
              <w:rPr>
                <w:rFonts w:ascii="Geomanist" w:eastAsia="Times New Roman" w:hAnsi="Geomanist" w:cs="Arial"/>
                <w:sz w:val="18"/>
                <w:szCs w:val="18"/>
              </w:rPr>
              <w:t>química, física,</w:t>
            </w:r>
            <w:r w:rsidRPr="00857B1D">
              <w:rPr>
                <w:rFonts w:ascii="Geomanist" w:eastAsia="Times New Roman" w:hAnsi="Geomanist" w:cs="Arial"/>
                <w:b/>
                <w:bCs/>
                <w:sz w:val="18"/>
                <w:szCs w:val="18"/>
              </w:rPr>
              <w:t xml:space="preserve"> </w:t>
            </w:r>
            <w:r w:rsidRPr="00857B1D">
              <w:rPr>
                <w:rFonts w:ascii="Geomanist" w:eastAsia="Times New Roman" w:hAnsi="Geomanist" w:cs="Arial"/>
                <w:sz w:val="18"/>
                <w:szCs w:val="18"/>
              </w:rPr>
              <w:t>astronomía,</w:t>
            </w:r>
            <w:r w:rsidRPr="00857B1D">
              <w:rPr>
                <w:rFonts w:ascii="Geomanist" w:eastAsia="Times New Roman" w:hAnsi="Geomanist" w:cs="Arial"/>
                <w:b/>
                <w:bCs/>
                <w:sz w:val="18"/>
                <w:szCs w:val="18"/>
              </w:rPr>
              <w:t xml:space="preserve"> </w:t>
            </w:r>
            <w:r w:rsidRPr="00857B1D">
              <w:rPr>
                <w:rFonts w:ascii="Geomanist" w:eastAsia="Times New Roman" w:hAnsi="Geomanist" w:cs="Arial"/>
                <w:sz w:val="18"/>
                <w:szCs w:val="18"/>
              </w:rPr>
              <w:t>matemáticas en el año t</w:t>
            </w:r>
          </w:p>
        </w:tc>
        <w:tc>
          <w:tcPr>
            <w:tcW w:w="1794" w:type="dxa"/>
            <w:tcBorders>
              <w:top w:val="single" w:sz="4" w:space="0" w:color="C0504D" w:themeColor="accent2"/>
              <w:bottom w:val="single" w:sz="4" w:space="0" w:color="C0504D" w:themeColor="accent2"/>
            </w:tcBorders>
            <w:vAlign w:val="center"/>
          </w:tcPr>
          <w:p w14:paraId="3281B7A9" w14:textId="793A35A3" w:rsidR="00D9520C" w:rsidRPr="00857B1D" w:rsidRDefault="00257814" w:rsidP="00D9520C">
            <w:pPr>
              <w:tabs>
                <w:tab w:val="left" w:pos="6900"/>
              </w:tabs>
              <w:spacing w:line="360" w:lineRule="auto"/>
              <w:jc w:val="center"/>
              <w:rPr>
                <w:rFonts w:ascii="Geomanist" w:hAnsi="Geomanist"/>
                <w:sz w:val="18"/>
                <w:szCs w:val="18"/>
              </w:rPr>
            </w:pPr>
            <w:r w:rsidRPr="00857B1D">
              <w:rPr>
                <w:rFonts w:ascii="Geomanist" w:hAnsi="Geomanist"/>
                <w:sz w:val="18"/>
                <w:szCs w:val="18"/>
              </w:rPr>
              <w:t>56</w:t>
            </w:r>
          </w:p>
        </w:tc>
        <w:tc>
          <w:tcPr>
            <w:tcW w:w="1253" w:type="dxa"/>
            <w:tcBorders>
              <w:top w:val="single" w:sz="4" w:space="0" w:color="C0504D" w:themeColor="accent2"/>
              <w:bottom w:val="single" w:sz="4" w:space="0" w:color="C0504D" w:themeColor="accent2"/>
            </w:tcBorders>
            <w:vAlign w:val="center"/>
          </w:tcPr>
          <w:p w14:paraId="356F9FFE" w14:textId="4D68A561" w:rsidR="00D9520C" w:rsidRPr="00857B1D" w:rsidRDefault="00093C7D" w:rsidP="00D9520C">
            <w:pPr>
              <w:tabs>
                <w:tab w:val="left" w:pos="6900"/>
              </w:tabs>
              <w:spacing w:line="360" w:lineRule="auto"/>
              <w:jc w:val="center"/>
              <w:rPr>
                <w:rFonts w:ascii="Geomanist" w:hAnsi="Geomanist"/>
                <w:sz w:val="18"/>
                <w:szCs w:val="18"/>
              </w:rPr>
            </w:pPr>
            <w:r w:rsidRPr="00857B1D">
              <w:rPr>
                <w:rFonts w:ascii="Geomanist" w:hAnsi="Geomanist"/>
                <w:sz w:val="18"/>
                <w:szCs w:val="18"/>
              </w:rPr>
              <w:t>136</w:t>
            </w:r>
          </w:p>
        </w:tc>
      </w:tr>
      <w:tr w:rsidR="00D9520C" w:rsidRPr="00857B1D" w14:paraId="70ACA51D" w14:textId="77777777" w:rsidTr="00093C7D">
        <w:trPr>
          <w:trHeight w:val="593"/>
          <w:jc w:val="center"/>
        </w:trPr>
        <w:tc>
          <w:tcPr>
            <w:tcW w:w="5719" w:type="dxa"/>
            <w:tcBorders>
              <w:top w:val="single" w:sz="4" w:space="0" w:color="C0504D" w:themeColor="accent2"/>
            </w:tcBorders>
            <w:vAlign w:val="center"/>
          </w:tcPr>
          <w:p w14:paraId="08367004" w14:textId="19955EDC" w:rsidR="00D9520C" w:rsidRPr="00857B1D" w:rsidRDefault="00D9520C" w:rsidP="00D9520C">
            <w:pPr>
              <w:tabs>
                <w:tab w:val="left" w:pos="6900"/>
              </w:tabs>
              <w:spacing w:line="360" w:lineRule="auto"/>
              <w:jc w:val="both"/>
              <w:rPr>
                <w:rFonts w:ascii="Geomanist" w:eastAsia="Times New Roman" w:hAnsi="Geomanist" w:cs="Arial"/>
                <w:b/>
                <w:bCs/>
                <w:sz w:val="18"/>
                <w:szCs w:val="18"/>
              </w:rPr>
            </w:pPr>
            <w:r w:rsidRPr="00857B1D">
              <w:rPr>
                <w:rFonts w:ascii="Geomanist" w:eastAsia="Times New Roman" w:hAnsi="Geomanist" w:cs="Arial"/>
                <w:b/>
                <w:bCs/>
                <w:sz w:val="18"/>
                <w:szCs w:val="18"/>
              </w:rPr>
              <w:t>Cociente</w:t>
            </w:r>
          </w:p>
        </w:tc>
        <w:tc>
          <w:tcPr>
            <w:tcW w:w="1794" w:type="dxa"/>
            <w:tcBorders>
              <w:top w:val="single" w:sz="4" w:space="0" w:color="C0504D" w:themeColor="accent2"/>
            </w:tcBorders>
            <w:vAlign w:val="center"/>
          </w:tcPr>
          <w:p w14:paraId="19904118" w14:textId="1CB0F20B" w:rsidR="00D9520C" w:rsidRPr="00857B1D" w:rsidRDefault="00D9520C" w:rsidP="00D9520C">
            <w:pPr>
              <w:tabs>
                <w:tab w:val="left" w:pos="6900"/>
              </w:tabs>
              <w:spacing w:line="360" w:lineRule="auto"/>
              <w:jc w:val="center"/>
              <w:rPr>
                <w:rFonts w:ascii="Geomanist" w:hAnsi="Geomanist"/>
                <w:b/>
                <w:bCs/>
                <w:sz w:val="18"/>
                <w:szCs w:val="18"/>
              </w:rPr>
            </w:pPr>
            <w:r w:rsidRPr="00857B1D">
              <w:rPr>
                <w:rFonts w:ascii="Geomanist" w:hAnsi="Geomanist"/>
                <w:b/>
                <w:bCs/>
                <w:sz w:val="18"/>
                <w:szCs w:val="18"/>
              </w:rPr>
              <w:t>46</w:t>
            </w:r>
          </w:p>
        </w:tc>
        <w:tc>
          <w:tcPr>
            <w:tcW w:w="1253" w:type="dxa"/>
            <w:tcBorders>
              <w:top w:val="single" w:sz="4" w:space="0" w:color="C0504D" w:themeColor="accent2"/>
            </w:tcBorders>
            <w:shd w:val="clear" w:color="auto" w:fill="auto"/>
            <w:vAlign w:val="center"/>
          </w:tcPr>
          <w:p w14:paraId="4E1E04D8" w14:textId="73472AA2" w:rsidR="00D9520C" w:rsidRPr="00857B1D" w:rsidRDefault="00093C7D" w:rsidP="00D9520C">
            <w:pPr>
              <w:tabs>
                <w:tab w:val="left" w:pos="6900"/>
              </w:tabs>
              <w:spacing w:line="360" w:lineRule="auto"/>
              <w:jc w:val="center"/>
              <w:rPr>
                <w:rFonts w:ascii="Geomanist" w:hAnsi="Geomanist"/>
                <w:b/>
                <w:bCs/>
                <w:sz w:val="18"/>
                <w:szCs w:val="18"/>
              </w:rPr>
            </w:pPr>
            <w:r w:rsidRPr="00857B1D">
              <w:rPr>
                <w:rFonts w:ascii="Geomanist" w:hAnsi="Geomanist"/>
                <w:b/>
                <w:bCs/>
                <w:sz w:val="18"/>
                <w:szCs w:val="18"/>
              </w:rPr>
              <w:t>5.8</w:t>
            </w:r>
          </w:p>
        </w:tc>
      </w:tr>
    </w:tbl>
    <w:p w14:paraId="67561A30" w14:textId="77777777" w:rsidR="00D778C9" w:rsidRPr="00437457" w:rsidRDefault="00D778C9" w:rsidP="00437457">
      <w:pPr>
        <w:spacing w:before="240" w:after="240" w:line="360" w:lineRule="auto"/>
        <w:jc w:val="both"/>
        <w:rPr>
          <w:rFonts w:ascii="Geomanist" w:eastAsia="Calibri" w:hAnsi="Geomanist" w:cstheme="majorBidi"/>
          <w:b/>
          <w:caps/>
          <w:sz w:val="20"/>
          <w:szCs w:val="20"/>
          <w:lang w:eastAsia="en-US"/>
        </w:rPr>
      </w:pPr>
      <w:r w:rsidRPr="00437457">
        <w:rPr>
          <w:rFonts w:ascii="Geomanist" w:eastAsia="Calibri" w:hAnsi="Geomanist" w:cstheme="majorBidi"/>
          <w:b/>
          <w:caps/>
          <w:sz w:val="20"/>
          <w:szCs w:val="20"/>
          <w:lang w:eastAsia="en-US"/>
        </w:rPr>
        <w:t>Reflejos de la Ciencia</w:t>
      </w:r>
    </w:p>
    <w:p w14:paraId="06B0C8BE" w14:textId="77777777" w:rsidR="00D778C9" w:rsidRPr="00437457" w:rsidRDefault="00D778C9" w:rsidP="00437457">
      <w:pPr>
        <w:spacing w:before="240" w:after="240" w:line="360" w:lineRule="auto"/>
        <w:jc w:val="both"/>
        <w:rPr>
          <w:rFonts w:ascii="Geomanist" w:eastAsiaTheme="minorHAnsi" w:hAnsi="Geomanist" w:cs="Segoe UI Light"/>
          <w:sz w:val="20"/>
          <w:szCs w:val="20"/>
          <w:lang w:val="es-ES" w:eastAsia="en-US"/>
        </w:rPr>
      </w:pPr>
      <w:r w:rsidRPr="00437457">
        <w:rPr>
          <w:rFonts w:ascii="Geomanist" w:hAnsi="Geomanist" w:cs="Segoe UI Light"/>
          <w:sz w:val="20"/>
          <w:szCs w:val="20"/>
          <w:lang w:val="es-ES"/>
        </w:rPr>
        <w:t xml:space="preserve">El viernes 9 de febrero de 10 a 12:00 horas, se llevó a cabo el </w:t>
      </w:r>
      <w:r w:rsidRPr="00437457">
        <w:rPr>
          <w:rFonts w:ascii="Geomanist" w:hAnsi="Geomanist" w:cs="Segoe UI Light"/>
          <w:b/>
          <w:bCs/>
          <w:sz w:val="20"/>
          <w:szCs w:val="20"/>
          <w:lang w:val="es-ES"/>
        </w:rPr>
        <w:t>VII Encuentro “Reflejos de la Ciencia”</w:t>
      </w:r>
      <w:r w:rsidRPr="00437457">
        <w:rPr>
          <w:rFonts w:ascii="Geomanist" w:hAnsi="Geomanist" w:cs="Segoe UI Light"/>
          <w:sz w:val="20"/>
          <w:szCs w:val="20"/>
          <w:lang w:val="es-ES"/>
        </w:rPr>
        <w:t xml:space="preserve"> en el marco del “11 de febrero: Día Internacional de la Mujer y la Niña en la Ciencia”, El evento constó de una conferencia magistral a cargo de la Dra. Victoria Sosa Ortega y 12 actividades interactivas de divulgación de la ciencia; al evento asistieron 62 niñas y jóvenes de nueve escuelas públicas y privadas de Xalapa y Coatepec. La transmisión del evento en línea obtuvo 87 reacciones y se compartió 23 veces.</w:t>
      </w:r>
    </w:p>
    <w:p w14:paraId="070E669A" w14:textId="77777777" w:rsidR="00D778C9" w:rsidRPr="00857B1D" w:rsidRDefault="00D778C9" w:rsidP="00D778C9">
      <w:pPr>
        <w:spacing w:before="120" w:after="120"/>
        <w:jc w:val="center"/>
        <w:rPr>
          <w:rFonts w:ascii="Geomanist" w:hAnsi="Geomanist" w:cs="Calibri"/>
          <w:color w:val="FF0000"/>
          <w:sz w:val="22"/>
          <w:szCs w:val="22"/>
          <w:shd w:val="clear" w:color="auto" w:fill="FFFFFF"/>
          <w:lang w:val="es-ES"/>
        </w:rPr>
      </w:pPr>
    </w:p>
    <w:p w14:paraId="0AE9716E" w14:textId="72613DA7" w:rsidR="00D778C9" w:rsidRPr="00857B1D" w:rsidRDefault="000858F4" w:rsidP="00D778C9">
      <w:pPr>
        <w:spacing w:before="120" w:after="120"/>
        <w:jc w:val="center"/>
        <w:rPr>
          <w:rFonts w:ascii="Geomanist" w:hAnsi="Geomanist" w:cs="Calibri"/>
          <w:color w:val="FF0000"/>
          <w:sz w:val="22"/>
          <w:szCs w:val="22"/>
          <w:shd w:val="clear" w:color="auto" w:fill="FFFFFF"/>
        </w:rPr>
      </w:pPr>
      <w:r w:rsidRPr="00857B1D">
        <w:rPr>
          <w:rFonts w:ascii="Geomanist" w:hAnsi="Geomanist" w:cs="Segoe UI Light"/>
          <w:noProof/>
          <w:lang w:val="es-ES"/>
        </w:rPr>
        <w:drawing>
          <wp:inline distT="0" distB="0" distL="0" distR="0" wp14:anchorId="178720D0" wp14:editId="1DB7230A">
            <wp:extent cx="5243474" cy="1973580"/>
            <wp:effectExtent l="38100" t="38100" r="90805" b="102870"/>
            <wp:docPr id="489261176" name="Imagen 489261176"/>
            <wp:cNvGraphicFramePr/>
            <a:graphic xmlns:a="http://schemas.openxmlformats.org/drawingml/2006/main">
              <a:graphicData uri="http://schemas.openxmlformats.org/drawingml/2006/picture">
                <pic:pic xmlns:pic="http://schemas.openxmlformats.org/drawingml/2006/picture">
                  <pic:nvPicPr>
                    <pic:cNvPr id="489261176" name="Imagen 2"/>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266432" cy="1982221"/>
                    </a:xfrm>
                    <a:prstGeom prst="rect">
                      <a:avLst/>
                    </a:prstGeom>
                    <a:noFill/>
                    <a:effectLst>
                      <a:outerShdw blurRad="50800" dist="38100" dir="2700000" algn="tl" rotWithShape="0">
                        <a:prstClr val="black">
                          <a:alpha val="40000"/>
                        </a:prstClr>
                      </a:outerShdw>
                    </a:effectLst>
                  </pic:spPr>
                </pic:pic>
              </a:graphicData>
            </a:graphic>
          </wp:inline>
        </w:drawing>
      </w:r>
    </w:p>
    <w:p w14:paraId="00A877C8" w14:textId="77777777" w:rsidR="00010373" w:rsidRDefault="00010373" w:rsidP="00AD63E1">
      <w:pPr>
        <w:spacing w:line="360" w:lineRule="auto"/>
        <w:jc w:val="both"/>
        <w:rPr>
          <w:rFonts w:ascii="Geomanist" w:eastAsia="Calibri" w:hAnsi="Geomanist" w:cstheme="majorBidi"/>
          <w:b/>
          <w:caps/>
          <w:color w:val="7030A0"/>
          <w:sz w:val="20"/>
          <w:szCs w:val="32"/>
          <w:lang w:eastAsia="en-US"/>
        </w:rPr>
      </w:pPr>
    </w:p>
    <w:p w14:paraId="7DD8C266" w14:textId="77777777" w:rsidR="00010373" w:rsidRDefault="00010373" w:rsidP="00AD63E1">
      <w:pPr>
        <w:spacing w:line="360" w:lineRule="auto"/>
        <w:jc w:val="both"/>
        <w:rPr>
          <w:rFonts w:ascii="Geomanist" w:eastAsia="Calibri" w:hAnsi="Geomanist" w:cstheme="majorBidi"/>
          <w:b/>
          <w:caps/>
          <w:color w:val="7030A0"/>
          <w:sz w:val="20"/>
          <w:szCs w:val="32"/>
          <w:lang w:eastAsia="en-US"/>
        </w:rPr>
      </w:pPr>
    </w:p>
    <w:p w14:paraId="3A9238D4" w14:textId="77777777" w:rsidR="00010373" w:rsidRDefault="00010373" w:rsidP="00AD63E1">
      <w:pPr>
        <w:spacing w:line="360" w:lineRule="auto"/>
        <w:jc w:val="both"/>
        <w:rPr>
          <w:rFonts w:ascii="Geomanist" w:eastAsia="Calibri" w:hAnsi="Geomanist" w:cstheme="majorBidi"/>
          <w:b/>
          <w:caps/>
          <w:color w:val="7030A0"/>
          <w:sz w:val="20"/>
          <w:szCs w:val="32"/>
          <w:lang w:eastAsia="en-US"/>
        </w:rPr>
      </w:pPr>
    </w:p>
    <w:p w14:paraId="680A001F" w14:textId="7FA6BC49" w:rsidR="00AD63E1" w:rsidRPr="001D79CE" w:rsidRDefault="00AD63E1" w:rsidP="00010373">
      <w:pPr>
        <w:spacing w:before="240" w:after="240" w:line="360" w:lineRule="auto"/>
        <w:jc w:val="both"/>
        <w:rPr>
          <w:rFonts w:ascii="Geomanist" w:eastAsia="Calibri" w:hAnsi="Geomanist" w:cstheme="majorBidi"/>
          <w:b/>
          <w:caps/>
          <w:sz w:val="20"/>
          <w:szCs w:val="32"/>
          <w:lang w:eastAsia="en-US"/>
        </w:rPr>
      </w:pPr>
      <w:r w:rsidRPr="001D79CE">
        <w:rPr>
          <w:rFonts w:ascii="Geomanist" w:eastAsia="Calibri" w:hAnsi="Geomanist" w:cstheme="majorBidi"/>
          <w:b/>
          <w:caps/>
          <w:sz w:val="20"/>
          <w:szCs w:val="32"/>
          <w:lang w:eastAsia="en-US"/>
        </w:rPr>
        <w:lastRenderedPageBreak/>
        <w:t>Festival MIXTLI</w:t>
      </w:r>
    </w:p>
    <w:p w14:paraId="2CAF7D38" w14:textId="60CA3084" w:rsidR="00D778C9" w:rsidRPr="00857B1D" w:rsidRDefault="00AD63E1" w:rsidP="00DD5B07">
      <w:pPr>
        <w:spacing w:before="120" w:after="120"/>
        <w:jc w:val="center"/>
        <w:rPr>
          <w:rFonts w:ascii="Geomanist" w:hAnsi="Geomanist" w:cs="Calibri"/>
          <w:color w:val="FF0000"/>
          <w:sz w:val="22"/>
          <w:szCs w:val="22"/>
          <w:shd w:val="clear" w:color="auto" w:fill="FFFFFF"/>
        </w:rPr>
      </w:pPr>
      <w:r w:rsidRPr="00857B1D">
        <w:rPr>
          <w:rFonts w:ascii="Geomanist" w:hAnsi="Geomanist" w:cs="Segoe UI Light"/>
          <w:noProof/>
          <w:lang w:val="es-ES"/>
        </w:rPr>
        <mc:AlternateContent>
          <mc:Choice Requires="wpg">
            <w:drawing>
              <wp:inline distT="0" distB="0" distL="0" distR="0" wp14:anchorId="47B42606" wp14:editId="181F41CC">
                <wp:extent cx="5704282" cy="1220800"/>
                <wp:effectExtent l="0" t="0" r="0" b="0"/>
                <wp:docPr id="1631062044" name="Grupo 3"/>
                <wp:cNvGraphicFramePr/>
                <a:graphic xmlns:a="http://schemas.openxmlformats.org/drawingml/2006/main">
                  <a:graphicData uri="http://schemas.microsoft.com/office/word/2010/wordprocessingGroup">
                    <wpg:wgp>
                      <wpg:cNvGrpSpPr/>
                      <wpg:grpSpPr>
                        <a:xfrm>
                          <a:off x="0" y="0"/>
                          <a:ext cx="5704282" cy="1220800"/>
                          <a:chOff x="0" y="0"/>
                          <a:chExt cx="5704282" cy="1220800"/>
                        </a:xfrm>
                      </wpg:grpSpPr>
                      <pic:pic xmlns:pic="http://schemas.openxmlformats.org/drawingml/2006/picture">
                        <pic:nvPicPr>
                          <pic:cNvPr id="575573751" name="Imagen 7"/>
                          <pic:cNvPicPr>
                            <a:picLocks noChangeAspect="1"/>
                          </pic:cNvPicPr>
                        </pic:nvPicPr>
                        <pic:blipFill rotWithShape="1">
                          <a:blip r:embed="rId61" cstate="print">
                            <a:extLst>
                              <a:ext uri="{28A0092B-C50C-407E-A947-70E740481C1C}">
                                <a14:useLocalDpi xmlns:a14="http://schemas.microsoft.com/office/drawing/2010/main" val="0"/>
                              </a:ext>
                            </a:extLst>
                          </a:blip>
                          <a:srcRect l="1" t="2344" r="7420"/>
                          <a:stretch/>
                        </pic:blipFill>
                        <pic:spPr bwMode="auto">
                          <a:xfrm>
                            <a:off x="0" y="0"/>
                            <a:ext cx="1819275" cy="121602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66713820" name="Imagen 8"/>
                          <pic:cNvPicPr>
                            <a:picLocks noChangeAspect="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1945844" y="0"/>
                            <a:ext cx="1823720" cy="1216025"/>
                          </a:xfrm>
                          <a:prstGeom prst="rect">
                            <a:avLst/>
                          </a:prstGeom>
                          <a:noFill/>
                          <a:ln>
                            <a:noFill/>
                          </a:ln>
                        </pic:spPr>
                      </pic:pic>
                      <pic:pic xmlns:pic="http://schemas.openxmlformats.org/drawingml/2006/picture">
                        <pic:nvPicPr>
                          <pic:cNvPr id="1035698931" name="Imagen 9"/>
                          <pic:cNvPicPr>
                            <a:picLocks noChangeAspect="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3884372" y="7315"/>
                            <a:ext cx="1819910" cy="1213485"/>
                          </a:xfrm>
                          <a:prstGeom prst="rect">
                            <a:avLst/>
                          </a:prstGeom>
                          <a:noFill/>
                          <a:ln>
                            <a:noFill/>
                          </a:ln>
                        </pic:spPr>
                      </pic:pic>
                    </wpg:wgp>
                  </a:graphicData>
                </a:graphic>
              </wp:inline>
            </w:drawing>
          </mc:Choice>
          <mc:Fallback>
            <w:pict>
              <v:group w14:anchorId="4506F071" id="Grupo 3" o:spid="_x0000_s1026" style="width:449.15pt;height:96.15pt;mso-position-horizontal-relative:char;mso-position-vertical-relative:line" coordsize="57042,122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 o:spid="_x0000_s1027" type="#_x0000_t75" style="position:absolute;width:18192;height:12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">
                  <v:imagedata r:id="rId69" o:title="" croptop="1536f" cropleft="1f" cropright="4863f"/>
                </v:shape>
                <v:shape id="Imagen 8" o:spid="_x0000_s1028" type="#_x0000_t75" style="position:absolute;left:19458;width:18237;height:12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">
                  <v:imagedata r:id="rId70" o:title=""/>
                </v:shape>
                <v:shape id="Imagen 9" o:spid="_x0000_s1029" type="#_x0000_t75" style="position:absolute;left:38843;top:73;width:18199;height:12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">
                  <v:imagedata r:id="rId71" o:title=""/>
                </v:shape>
                <w10:anchorlock/>
              </v:group>
            </w:pict>
          </mc:Fallback>
        </mc:AlternateContent>
      </w:r>
    </w:p>
    <w:p w14:paraId="359DBB9A" w14:textId="77777777" w:rsidR="000553B7" w:rsidRPr="00010373" w:rsidRDefault="000553B7" w:rsidP="00010373">
      <w:pPr>
        <w:spacing w:before="240" w:after="240" w:line="360" w:lineRule="auto"/>
        <w:jc w:val="both"/>
        <w:rPr>
          <w:rFonts w:ascii="Geomanist" w:hAnsi="Geomanist"/>
          <w:sz w:val="20"/>
          <w:szCs w:val="20"/>
        </w:rPr>
      </w:pPr>
      <w:r w:rsidRPr="00010373">
        <w:rPr>
          <w:rFonts w:ascii="Geomanist" w:hAnsi="Geomanist"/>
          <w:sz w:val="20"/>
          <w:szCs w:val="20"/>
        </w:rPr>
        <w:t xml:space="preserve">En colaboración con el MAX (Museo de Antropología de Xalapa) y la ciudadanía, el </w:t>
      </w:r>
      <w:r w:rsidRPr="00010373">
        <w:rPr>
          <w:rFonts w:ascii="Geomanist" w:hAnsi="Geomanist"/>
          <w:b/>
          <w:bCs/>
          <w:sz w:val="20"/>
          <w:szCs w:val="20"/>
        </w:rPr>
        <w:t xml:space="preserve">17 de </w:t>
      </w:r>
      <w:proofErr w:type="gramStart"/>
      <w:r w:rsidRPr="00010373">
        <w:rPr>
          <w:rFonts w:ascii="Geomanist" w:hAnsi="Geomanist"/>
          <w:b/>
          <w:bCs/>
          <w:sz w:val="20"/>
          <w:szCs w:val="20"/>
        </w:rPr>
        <w:t>Marzo</w:t>
      </w:r>
      <w:proofErr w:type="gramEnd"/>
      <w:r w:rsidRPr="00010373">
        <w:rPr>
          <w:rFonts w:ascii="Geomanist" w:hAnsi="Geomanist"/>
          <w:sz w:val="20"/>
          <w:szCs w:val="20"/>
        </w:rPr>
        <w:t>, se realizó el Festival MIXTLI, esta fue un esfuerzo en conjunto con el fin de visibilizar la importancia del bosque de niebla y la protección de las especies dentro de este ecosistema por parte de la ciudadanía, grupos activistas y el Instituto. Esta colaboración conto con dos partes, la primera en uno de los patios del MAX y la segunda fue dentro del Jardín Botánico Francisco Javier Clavijero del Inecol. Se contó con un total de 872 personas entre asistentes y organizadores.</w:t>
      </w:r>
    </w:p>
    <w:p w14:paraId="5F8EAD45" w14:textId="77777777" w:rsidR="008868AC" w:rsidRPr="001D79CE" w:rsidRDefault="008868AC" w:rsidP="00010373">
      <w:pPr>
        <w:spacing w:before="240" w:after="240" w:line="360" w:lineRule="auto"/>
        <w:jc w:val="both"/>
        <w:rPr>
          <w:rFonts w:ascii="Geomanist" w:eastAsia="Calibri" w:hAnsi="Geomanist" w:cstheme="majorBidi"/>
          <w:b/>
          <w:caps/>
          <w:sz w:val="20"/>
          <w:szCs w:val="20"/>
          <w:lang w:eastAsia="en-US"/>
        </w:rPr>
      </w:pPr>
      <w:r w:rsidRPr="001D79CE">
        <w:rPr>
          <w:rFonts w:ascii="Geomanist" w:eastAsia="Calibri" w:hAnsi="Geomanist" w:cstheme="majorBidi"/>
          <w:b/>
          <w:caps/>
          <w:sz w:val="20"/>
          <w:szCs w:val="20"/>
          <w:lang w:eastAsia="en-US"/>
        </w:rPr>
        <w:t>Presentación de resultados de Proyectos Especiales</w:t>
      </w:r>
    </w:p>
    <w:p w14:paraId="5306F1AD" w14:textId="3649B273" w:rsidR="00D778C9" w:rsidRPr="00857B1D" w:rsidRDefault="008868AC" w:rsidP="00DD5B07">
      <w:pPr>
        <w:spacing w:before="120" w:after="120"/>
        <w:jc w:val="center"/>
        <w:rPr>
          <w:rFonts w:ascii="Geomanist" w:hAnsi="Geomanist" w:cs="Calibri"/>
          <w:color w:val="FF0000"/>
          <w:sz w:val="22"/>
          <w:szCs w:val="22"/>
          <w:shd w:val="clear" w:color="auto" w:fill="FFFFFF"/>
        </w:rPr>
      </w:pPr>
      <w:r w:rsidRPr="00857B1D">
        <w:rPr>
          <w:rFonts w:ascii="Geomanist" w:hAnsi="Geomanist"/>
          <w:noProof/>
          <w:sz w:val="18"/>
          <w:szCs w:val="18"/>
        </w:rPr>
        <mc:AlternateContent>
          <mc:Choice Requires="wpg">
            <w:drawing>
              <wp:inline distT="0" distB="0" distL="0" distR="0" wp14:anchorId="1CA047EE" wp14:editId="7B897C52">
                <wp:extent cx="5715635" cy="1223010"/>
                <wp:effectExtent l="0" t="0" r="0" b="0"/>
                <wp:docPr id="1258741380" name="Grupo 4"/>
                <wp:cNvGraphicFramePr/>
                <a:graphic xmlns:a="http://schemas.openxmlformats.org/drawingml/2006/main">
                  <a:graphicData uri="http://schemas.microsoft.com/office/word/2010/wordprocessingGroup">
                    <wpg:wgp>
                      <wpg:cNvGrpSpPr/>
                      <wpg:grpSpPr>
                        <a:xfrm>
                          <a:off x="0" y="0"/>
                          <a:ext cx="5715635" cy="1223010"/>
                          <a:chOff x="0" y="0"/>
                          <a:chExt cx="5716042" cy="1223340"/>
                        </a:xfrm>
                      </wpg:grpSpPr>
                      <pic:pic xmlns:pic="http://schemas.openxmlformats.org/drawingml/2006/picture">
                        <pic:nvPicPr>
                          <pic:cNvPr id="963118618" name="Imagen 10"/>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824355" cy="1216025"/>
                          </a:xfrm>
                          <a:prstGeom prst="rect">
                            <a:avLst/>
                          </a:prstGeom>
                          <a:noFill/>
                          <a:ln>
                            <a:noFill/>
                          </a:ln>
                        </pic:spPr>
                      </pic:pic>
                      <pic:pic xmlns:pic="http://schemas.openxmlformats.org/drawingml/2006/picture">
                        <pic:nvPicPr>
                          <pic:cNvPr id="1515859151" name="Imagen 5"/>
                          <pic:cNvPicPr>
                            <a:picLocks noChangeAspect="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1945844" y="0"/>
                            <a:ext cx="1824355" cy="1216025"/>
                          </a:xfrm>
                          <a:prstGeom prst="rect">
                            <a:avLst/>
                          </a:prstGeom>
                          <a:noFill/>
                          <a:ln>
                            <a:noFill/>
                          </a:ln>
                        </pic:spPr>
                      </pic:pic>
                      <pic:pic xmlns:pic="http://schemas.openxmlformats.org/drawingml/2006/picture">
                        <pic:nvPicPr>
                          <pic:cNvPr id="2059255663" name="Imagen 6"/>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3891687" y="7315"/>
                            <a:ext cx="1824355" cy="1216025"/>
                          </a:xfrm>
                          <a:prstGeom prst="rect">
                            <a:avLst/>
                          </a:prstGeom>
                          <a:noFill/>
                          <a:ln>
                            <a:noFill/>
                          </a:ln>
                        </pic:spPr>
                      </pic:pic>
                    </wpg:wgp>
                  </a:graphicData>
                </a:graphic>
              </wp:inline>
            </w:drawing>
          </mc:Choice>
          <mc:Fallback>
            <w:pict>
              <v:group w14:anchorId="0AC28A19" id="Grupo 4" o:spid="_x0000_s1026" style="width:450.05pt;height:96.3pt;mso-position-horizontal-relative:char;mso-position-vertical-relative:line" coordsize="57160,122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">
                <v:shape id="Imagen 10" o:spid="_x0000_s1027" type="#_x0000_t75" style="position:absolute;width:18243;height:12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">
                  <v:imagedata r:id="rId75" o:title=""/>
                </v:shape>
                <v:shape id="Imagen 5" o:spid="_x0000_s1028" type="#_x0000_t75" style="position:absolute;left:19458;width:18243;height:12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">
                  <v:imagedata r:id="rId76" o:title=""/>
                </v:shape>
                <v:shape id="Imagen 6" o:spid="_x0000_s1029" type="#_x0000_t75" style="position:absolute;left:38916;top:73;width:18244;height:12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">
                  <v:imagedata r:id="rId77" o:title=""/>
                </v:shape>
                <w10:anchorlock/>
              </v:group>
            </w:pict>
          </mc:Fallback>
        </mc:AlternateContent>
      </w:r>
    </w:p>
    <w:p w14:paraId="4CB053C2" w14:textId="77777777" w:rsidR="00FB7548" w:rsidRDefault="00FB7548" w:rsidP="001D79CE">
      <w:pPr>
        <w:spacing w:before="240" w:after="240" w:line="360" w:lineRule="auto"/>
        <w:jc w:val="both"/>
        <w:rPr>
          <w:rFonts w:ascii="Geomanist" w:hAnsi="Geomanist"/>
          <w:sz w:val="20"/>
          <w:szCs w:val="20"/>
        </w:rPr>
      </w:pPr>
      <w:r w:rsidRPr="001D79CE">
        <w:rPr>
          <w:rFonts w:ascii="Geomanist" w:hAnsi="Geomanist"/>
          <w:sz w:val="20"/>
          <w:szCs w:val="20"/>
        </w:rPr>
        <w:t xml:space="preserve">Como parte de los proyectos especiales, la presentación de sus resultados tras un año en activo fue por medio de un evento, el cual tenía el objetivo de presentar los resultados, así como los proyectos a la comunidad Inecol, buscar que se involucraran con ellos y todo el instituto tuviera noción de estos. Este evento, que se realizó el </w:t>
      </w:r>
      <w:r w:rsidRPr="001D79CE">
        <w:rPr>
          <w:rFonts w:ascii="Geomanist" w:hAnsi="Geomanist"/>
          <w:b/>
          <w:bCs/>
          <w:sz w:val="20"/>
          <w:szCs w:val="20"/>
        </w:rPr>
        <w:t xml:space="preserve">22 de </w:t>
      </w:r>
      <w:proofErr w:type="gramStart"/>
      <w:r w:rsidRPr="001D79CE">
        <w:rPr>
          <w:rFonts w:ascii="Geomanist" w:hAnsi="Geomanist"/>
          <w:b/>
          <w:bCs/>
          <w:sz w:val="20"/>
          <w:szCs w:val="20"/>
        </w:rPr>
        <w:t>Marzo</w:t>
      </w:r>
      <w:proofErr w:type="gramEnd"/>
      <w:r w:rsidRPr="001D79CE">
        <w:rPr>
          <w:rFonts w:ascii="Geomanist" w:hAnsi="Geomanist"/>
          <w:sz w:val="20"/>
          <w:szCs w:val="20"/>
        </w:rPr>
        <w:t>, fue manejado de manera hibrida, por medio de transmisión digital y de manera presencial en el auditorio UNIRA. Se conto con una asistencia de 148 personas, que en desglose serian 95 de manera presencial y 53 personas conectadas al evento.</w:t>
      </w:r>
    </w:p>
    <w:p w14:paraId="5A9B80BE" w14:textId="77777777" w:rsidR="0041781E" w:rsidRDefault="0041781E" w:rsidP="001D79CE">
      <w:pPr>
        <w:spacing w:before="240" w:after="240" w:line="360" w:lineRule="auto"/>
        <w:jc w:val="both"/>
        <w:rPr>
          <w:rFonts w:ascii="Geomanist" w:hAnsi="Geomanist"/>
          <w:sz w:val="20"/>
          <w:szCs w:val="20"/>
        </w:rPr>
      </w:pPr>
    </w:p>
    <w:p w14:paraId="0D58D56F" w14:textId="77777777" w:rsidR="0041781E" w:rsidRDefault="0041781E" w:rsidP="001D79CE">
      <w:pPr>
        <w:spacing w:before="240" w:after="240" w:line="360" w:lineRule="auto"/>
        <w:jc w:val="both"/>
        <w:rPr>
          <w:rFonts w:ascii="Geomanist" w:hAnsi="Geomanist"/>
          <w:sz w:val="20"/>
          <w:szCs w:val="20"/>
        </w:rPr>
      </w:pPr>
    </w:p>
    <w:p w14:paraId="425694B2" w14:textId="77777777" w:rsidR="00B553D5" w:rsidRPr="001D79CE" w:rsidRDefault="00B553D5" w:rsidP="001D79CE">
      <w:pPr>
        <w:spacing w:before="240" w:after="240" w:line="360" w:lineRule="auto"/>
        <w:jc w:val="both"/>
        <w:rPr>
          <w:rFonts w:ascii="Geomanist" w:eastAsia="Calibri" w:hAnsi="Geomanist" w:cstheme="majorBidi"/>
          <w:b/>
          <w:caps/>
          <w:sz w:val="20"/>
          <w:szCs w:val="20"/>
          <w:lang w:eastAsia="en-US"/>
        </w:rPr>
      </w:pPr>
      <w:r w:rsidRPr="001D79CE">
        <w:rPr>
          <w:rFonts w:ascii="Geomanist" w:eastAsia="Calibri" w:hAnsi="Geomanist" w:cstheme="majorBidi"/>
          <w:b/>
          <w:caps/>
          <w:sz w:val="20"/>
          <w:szCs w:val="20"/>
          <w:lang w:eastAsia="en-US"/>
        </w:rPr>
        <w:lastRenderedPageBreak/>
        <w:t>Festival de las Aves y los Humedales</w:t>
      </w:r>
    </w:p>
    <w:p w14:paraId="53BF4FB2" w14:textId="335AF712" w:rsidR="00A03DF8" w:rsidRPr="00857B1D" w:rsidRDefault="00B553D5" w:rsidP="00DD5B07">
      <w:pPr>
        <w:spacing w:before="120" w:after="120"/>
        <w:jc w:val="center"/>
        <w:rPr>
          <w:rFonts w:ascii="Geomanist" w:hAnsi="Geomanist" w:cs="Calibri"/>
          <w:color w:val="FF0000"/>
          <w:sz w:val="22"/>
          <w:szCs w:val="22"/>
          <w:shd w:val="clear" w:color="auto" w:fill="FFFFFF"/>
        </w:rPr>
      </w:pPr>
      <w:r w:rsidRPr="00857B1D">
        <w:rPr>
          <w:rFonts w:ascii="Geomanist" w:hAnsi="Geomanist" w:cs="Segoe UI Light"/>
          <w:noProof/>
        </w:rPr>
        <mc:AlternateContent>
          <mc:Choice Requires="wpg">
            <w:drawing>
              <wp:inline distT="0" distB="0" distL="0" distR="0" wp14:anchorId="43C52B0E" wp14:editId="64B70C08">
                <wp:extent cx="5723357" cy="1223340"/>
                <wp:effectExtent l="0" t="0" r="0" b="0"/>
                <wp:docPr id="828812916" name="Grupo 5"/>
                <wp:cNvGraphicFramePr/>
                <a:graphic xmlns:a="http://schemas.openxmlformats.org/drawingml/2006/main">
                  <a:graphicData uri="http://schemas.microsoft.com/office/word/2010/wordprocessingGroup">
                    <wpg:wgp>
                      <wpg:cNvGrpSpPr/>
                      <wpg:grpSpPr>
                        <a:xfrm>
                          <a:off x="0" y="0"/>
                          <a:ext cx="5723357" cy="1223340"/>
                          <a:chOff x="0" y="0"/>
                          <a:chExt cx="5723357" cy="1223340"/>
                        </a:xfrm>
                      </wpg:grpSpPr>
                      <pic:pic xmlns:pic="http://schemas.openxmlformats.org/drawingml/2006/picture">
                        <pic:nvPicPr>
                          <pic:cNvPr id="223449249" name="Imagen 13"/>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824355" cy="1216025"/>
                          </a:xfrm>
                          <a:prstGeom prst="rect">
                            <a:avLst/>
                          </a:prstGeom>
                          <a:noFill/>
                          <a:ln>
                            <a:noFill/>
                          </a:ln>
                        </pic:spPr>
                      </pic:pic>
                      <pic:pic xmlns:pic="http://schemas.openxmlformats.org/drawingml/2006/picture">
                        <pic:nvPicPr>
                          <pic:cNvPr id="1925115337" name="Imagen 11"/>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1945844" y="0"/>
                            <a:ext cx="1824355" cy="1216025"/>
                          </a:xfrm>
                          <a:prstGeom prst="rect">
                            <a:avLst/>
                          </a:prstGeom>
                          <a:noFill/>
                          <a:ln>
                            <a:noFill/>
                          </a:ln>
                        </pic:spPr>
                      </pic:pic>
                      <pic:pic xmlns:pic="http://schemas.openxmlformats.org/drawingml/2006/picture">
                        <pic:nvPicPr>
                          <pic:cNvPr id="1556062210" name="Imagen 12"/>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3899002" y="7315"/>
                            <a:ext cx="1824355" cy="1216025"/>
                          </a:xfrm>
                          <a:prstGeom prst="rect">
                            <a:avLst/>
                          </a:prstGeom>
                          <a:noFill/>
                          <a:ln>
                            <a:noFill/>
                          </a:ln>
                        </pic:spPr>
                      </pic:pic>
                    </wpg:wgp>
                  </a:graphicData>
                </a:graphic>
              </wp:inline>
            </w:drawing>
          </mc:Choice>
          <mc:Fallback>
            <w:pict>
              <v:group w14:anchorId="72B09E31" id="Grupo 5" o:spid="_x0000_s1026" style="width:450.65pt;height:96.35pt;mso-position-horizontal-relative:char;mso-position-vertical-relative:line" coordsize="57233,122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">
                <v:shape id="Imagen 13" o:spid="_x0000_s1027" type="#_x0000_t75" style="position:absolute;width:18243;height:12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">
                  <v:imagedata r:id="rId81" o:title=""/>
                </v:shape>
                <v:shape id="Imagen 11" o:spid="_x0000_s1028" type="#_x0000_t75" style="position:absolute;left:19458;width:18243;height:12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">
                  <v:imagedata r:id="rId82" o:title=""/>
                </v:shape>
                <v:shape id="Imagen 12" o:spid="_x0000_s1029" type="#_x0000_t75" style="position:absolute;left:38990;top:73;width:18243;height:12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">
                  <v:imagedata r:id="rId83" o:title=""/>
                </v:shape>
                <w10:anchorlock/>
              </v:group>
            </w:pict>
          </mc:Fallback>
        </mc:AlternateContent>
      </w:r>
    </w:p>
    <w:p w14:paraId="1D552260" w14:textId="77777777" w:rsidR="000B26CF" w:rsidRPr="0041781E" w:rsidRDefault="000B26CF" w:rsidP="0041781E">
      <w:pPr>
        <w:spacing w:before="240" w:after="240" w:line="360" w:lineRule="auto"/>
        <w:jc w:val="both"/>
        <w:rPr>
          <w:rFonts w:ascii="Geomanist" w:hAnsi="Geomanist"/>
          <w:sz w:val="20"/>
          <w:szCs w:val="20"/>
        </w:rPr>
      </w:pPr>
      <w:r w:rsidRPr="0041781E">
        <w:rPr>
          <w:rFonts w:ascii="Geomanist" w:hAnsi="Geomanist"/>
          <w:sz w:val="20"/>
          <w:szCs w:val="20"/>
        </w:rPr>
        <w:t xml:space="preserve">El segundo evento más grande de nuestro instituto se realizó en las instalaciones de la estación de campo en La Mancha el </w:t>
      </w:r>
      <w:r w:rsidRPr="0041781E">
        <w:rPr>
          <w:rFonts w:ascii="Geomanist" w:hAnsi="Geomanist"/>
          <w:b/>
          <w:bCs/>
          <w:sz w:val="20"/>
          <w:szCs w:val="20"/>
        </w:rPr>
        <w:t xml:space="preserve">23 de </w:t>
      </w:r>
      <w:proofErr w:type="gramStart"/>
      <w:r w:rsidRPr="0041781E">
        <w:rPr>
          <w:rFonts w:ascii="Geomanist" w:hAnsi="Geomanist"/>
          <w:b/>
          <w:bCs/>
          <w:sz w:val="20"/>
          <w:szCs w:val="20"/>
        </w:rPr>
        <w:t>Marzo</w:t>
      </w:r>
      <w:proofErr w:type="gramEnd"/>
      <w:r w:rsidRPr="0041781E">
        <w:rPr>
          <w:rFonts w:ascii="Geomanist" w:hAnsi="Geomanist"/>
          <w:sz w:val="20"/>
          <w:szCs w:val="20"/>
        </w:rPr>
        <w:t>. Este evento es el acercamiento de la ciencia y la conservación con la sociedad. Con invitados de diferentes organizaciones como CFE, UV, la UPAV entre otras. Este evento tuvo 26 actividades de divulgación y 5 actividades deportivas. Este año contamos con 1,100 asistentes.</w:t>
      </w:r>
    </w:p>
    <w:p w14:paraId="65F6A7C4" w14:textId="77777777" w:rsidR="006517C4" w:rsidRPr="0041781E" w:rsidRDefault="006517C4" w:rsidP="0041781E">
      <w:pPr>
        <w:spacing w:before="240" w:after="240" w:line="360" w:lineRule="auto"/>
        <w:jc w:val="both"/>
        <w:rPr>
          <w:rFonts w:ascii="Geomanist" w:eastAsia="Calibri" w:hAnsi="Geomanist" w:cstheme="majorBidi"/>
          <w:b/>
          <w:caps/>
          <w:sz w:val="20"/>
          <w:szCs w:val="20"/>
          <w:lang w:eastAsia="en-US"/>
        </w:rPr>
      </w:pPr>
      <w:r w:rsidRPr="0041781E">
        <w:rPr>
          <w:rFonts w:ascii="Geomanist" w:eastAsia="Calibri" w:hAnsi="Geomanist" w:cstheme="majorBidi"/>
          <w:b/>
          <w:caps/>
          <w:sz w:val="20"/>
          <w:szCs w:val="20"/>
          <w:lang w:eastAsia="en-US"/>
        </w:rPr>
        <w:t>Simposio Internacional en Comunicación Publica de la Ciencia</w:t>
      </w:r>
    </w:p>
    <w:p w14:paraId="7D4990FF" w14:textId="77777777" w:rsidR="00CC5475" w:rsidRPr="0041781E" w:rsidRDefault="00CC5475" w:rsidP="0041781E">
      <w:pPr>
        <w:spacing w:before="240" w:after="240" w:line="360" w:lineRule="auto"/>
        <w:jc w:val="both"/>
        <w:rPr>
          <w:rFonts w:ascii="Geomanist" w:hAnsi="Geomanist" w:cs="Segoe UI Light"/>
          <w:sz w:val="20"/>
          <w:szCs w:val="20"/>
          <w:lang w:val="es-ES"/>
        </w:rPr>
      </w:pPr>
      <w:r w:rsidRPr="0041781E">
        <w:rPr>
          <w:rFonts w:ascii="Geomanist" w:hAnsi="Geomanist" w:cs="Segoe UI Light"/>
          <w:sz w:val="20"/>
          <w:szCs w:val="20"/>
          <w:lang w:val="es-ES"/>
        </w:rPr>
        <w:t xml:space="preserve">Presentación en el </w:t>
      </w:r>
      <w:r w:rsidRPr="0041781E">
        <w:rPr>
          <w:rFonts w:ascii="Geomanist" w:hAnsi="Geomanist" w:cs="Segoe UI Light"/>
          <w:b/>
          <w:bCs/>
          <w:sz w:val="20"/>
          <w:szCs w:val="20"/>
          <w:lang w:val="es-ES"/>
        </w:rPr>
        <w:t>Simposio Internacional en Comunicación Publica de la Ciencia</w:t>
      </w:r>
      <w:r w:rsidRPr="0041781E">
        <w:rPr>
          <w:rFonts w:ascii="Geomanist" w:hAnsi="Geomanist" w:cs="Segoe UI Light"/>
          <w:sz w:val="20"/>
          <w:szCs w:val="20"/>
          <w:lang w:val="es-ES"/>
        </w:rPr>
        <w:t xml:space="preserve"> de la PCST y el Coloquio Nacional de Ciencia Recreativa del trabajo “</w:t>
      </w:r>
      <w:proofErr w:type="spellStart"/>
      <w:r w:rsidRPr="0041781E">
        <w:rPr>
          <w:rFonts w:ascii="Geomanist" w:hAnsi="Geomanist" w:cs="Segoe UI Light"/>
          <w:sz w:val="20"/>
          <w:szCs w:val="20"/>
          <w:lang w:val="es-ES"/>
        </w:rPr>
        <w:t>Female</w:t>
      </w:r>
      <w:proofErr w:type="spellEnd"/>
      <w:r w:rsidRPr="0041781E">
        <w:rPr>
          <w:rFonts w:ascii="Geomanist" w:hAnsi="Geomanist" w:cs="Segoe UI Light"/>
          <w:sz w:val="20"/>
          <w:szCs w:val="20"/>
          <w:lang w:val="es-ES"/>
        </w:rPr>
        <w:t xml:space="preserve"> role </w:t>
      </w:r>
      <w:proofErr w:type="spellStart"/>
      <w:r w:rsidRPr="0041781E">
        <w:rPr>
          <w:rFonts w:ascii="Geomanist" w:hAnsi="Geomanist" w:cs="Segoe UI Light"/>
          <w:sz w:val="20"/>
          <w:szCs w:val="20"/>
          <w:lang w:val="es-ES"/>
        </w:rPr>
        <w:t>models</w:t>
      </w:r>
      <w:proofErr w:type="spellEnd"/>
      <w:r w:rsidRPr="0041781E">
        <w:rPr>
          <w:rFonts w:ascii="Geomanist" w:hAnsi="Geomanist" w:cs="Segoe UI Light"/>
          <w:sz w:val="20"/>
          <w:szCs w:val="20"/>
          <w:lang w:val="es-ES"/>
        </w:rPr>
        <w:t xml:space="preserve"> in </w:t>
      </w:r>
      <w:proofErr w:type="spellStart"/>
      <w:r w:rsidRPr="0041781E">
        <w:rPr>
          <w:rFonts w:ascii="Geomanist" w:hAnsi="Geomanist" w:cs="Segoe UI Light"/>
          <w:sz w:val="20"/>
          <w:szCs w:val="20"/>
          <w:lang w:val="es-ES"/>
        </w:rPr>
        <w:t>science</w:t>
      </w:r>
      <w:proofErr w:type="spellEnd"/>
      <w:r w:rsidRPr="0041781E">
        <w:rPr>
          <w:rFonts w:ascii="Geomanist" w:hAnsi="Geomanist" w:cs="Segoe UI Light"/>
          <w:sz w:val="20"/>
          <w:szCs w:val="20"/>
          <w:lang w:val="es-ES"/>
        </w:rPr>
        <w:t xml:space="preserve"> and </w:t>
      </w:r>
      <w:proofErr w:type="spellStart"/>
      <w:r w:rsidRPr="0041781E">
        <w:rPr>
          <w:rFonts w:ascii="Geomanist" w:hAnsi="Geomanist" w:cs="Segoe UI Light"/>
          <w:sz w:val="20"/>
          <w:szCs w:val="20"/>
          <w:lang w:val="es-ES"/>
        </w:rPr>
        <w:t>technology</w:t>
      </w:r>
      <w:proofErr w:type="spellEnd"/>
      <w:r w:rsidRPr="0041781E">
        <w:rPr>
          <w:rFonts w:ascii="Geomanist" w:hAnsi="Geomanist" w:cs="Segoe UI Light"/>
          <w:sz w:val="20"/>
          <w:szCs w:val="20"/>
          <w:lang w:val="es-ES"/>
        </w:rPr>
        <w:t xml:space="preserve"> </w:t>
      </w:r>
      <w:proofErr w:type="spellStart"/>
      <w:r w:rsidRPr="0041781E">
        <w:rPr>
          <w:rFonts w:ascii="Geomanist" w:hAnsi="Geomanist" w:cs="Segoe UI Light"/>
          <w:sz w:val="20"/>
          <w:szCs w:val="20"/>
          <w:lang w:val="es-ES"/>
        </w:rPr>
        <w:t>for</w:t>
      </w:r>
      <w:proofErr w:type="spellEnd"/>
      <w:r w:rsidRPr="0041781E">
        <w:rPr>
          <w:rFonts w:ascii="Geomanist" w:hAnsi="Geomanist" w:cs="Segoe UI Light"/>
          <w:sz w:val="20"/>
          <w:szCs w:val="20"/>
          <w:lang w:val="es-ES"/>
        </w:rPr>
        <w:t xml:space="preserve"> </w:t>
      </w:r>
      <w:proofErr w:type="spellStart"/>
      <w:r w:rsidRPr="0041781E">
        <w:rPr>
          <w:rFonts w:ascii="Geomanist" w:hAnsi="Geomanist" w:cs="Segoe UI Light"/>
          <w:sz w:val="20"/>
          <w:szCs w:val="20"/>
          <w:lang w:val="es-ES"/>
        </w:rPr>
        <w:t>girls</w:t>
      </w:r>
      <w:proofErr w:type="spellEnd"/>
      <w:r w:rsidRPr="0041781E">
        <w:rPr>
          <w:rFonts w:ascii="Geomanist" w:hAnsi="Geomanist" w:cs="Segoe UI Light"/>
          <w:sz w:val="20"/>
          <w:szCs w:val="20"/>
          <w:lang w:val="es-ES"/>
        </w:rPr>
        <w:t xml:space="preserve"> and </w:t>
      </w:r>
      <w:proofErr w:type="spellStart"/>
      <w:r w:rsidRPr="0041781E">
        <w:rPr>
          <w:rFonts w:ascii="Geomanist" w:hAnsi="Geomanist" w:cs="Segoe UI Light"/>
          <w:sz w:val="20"/>
          <w:szCs w:val="20"/>
          <w:lang w:val="es-ES"/>
        </w:rPr>
        <w:t>young</w:t>
      </w:r>
      <w:proofErr w:type="spellEnd"/>
      <w:r w:rsidRPr="0041781E">
        <w:rPr>
          <w:rFonts w:ascii="Geomanist" w:hAnsi="Geomanist" w:cs="Segoe UI Light"/>
          <w:sz w:val="20"/>
          <w:szCs w:val="20"/>
          <w:lang w:val="es-ES"/>
        </w:rPr>
        <w:t xml:space="preserve"> </w:t>
      </w:r>
      <w:proofErr w:type="spellStart"/>
      <w:r w:rsidRPr="0041781E">
        <w:rPr>
          <w:rFonts w:ascii="Geomanist" w:hAnsi="Geomanist" w:cs="Segoe UI Light"/>
          <w:sz w:val="20"/>
          <w:szCs w:val="20"/>
          <w:lang w:val="es-ES"/>
        </w:rPr>
        <w:t>people</w:t>
      </w:r>
      <w:proofErr w:type="spellEnd"/>
      <w:r w:rsidRPr="0041781E">
        <w:rPr>
          <w:rFonts w:ascii="Geomanist" w:hAnsi="Geomanist" w:cs="Segoe UI Light"/>
          <w:sz w:val="20"/>
          <w:szCs w:val="20"/>
          <w:lang w:val="es-ES"/>
        </w:rPr>
        <w:t xml:space="preserve"> </w:t>
      </w:r>
      <w:proofErr w:type="spellStart"/>
      <w:r w:rsidRPr="0041781E">
        <w:rPr>
          <w:rFonts w:ascii="Geomanist" w:hAnsi="Geomanist" w:cs="Segoe UI Light"/>
          <w:sz w:val="20"/>
          <w:szCs w:val="20"/>
          <w:lang w:val="es-ES"/>
        </w:rPr>
        <w:t>to</w:t>
      </w:r>
      <w:proofErr w:type="spellEnd"/>
      <w:r w:rsidRPr="0041781E">
        <w:rPr>
          <w:rFonts w:ascii="Geomanist" w:hAnsi="Geomanist" w:cs="Segoe UI Light"/>
          <w:sz w:val="20"/>
          <w:szCs w:val="20"/>
          <w:lang w:val="es-ES"/>
        </w:rPr>
        <w:t xml:space="preserve"> </w:t>
      </w:r>
      <w:proofErr w:type="spellStart"/>
      <w:r w:rsidRPr="0041781E">
        <w:rPr>
          <w:rFonts w:ascii="Geomanist" w:hAnsi="Geomanist" w:cs="Segoe UI Light"/>
          <w:sz w:val="20"/>
          <w:szCs w:val="20"/>
          <w:lang w:val="es-ES"/>
        </w:rPr>
        <w:t>promote</w:t>
      </w:r>
      <w:proofErr w:type="spellEnd"/>
      <w:r w:rsidRPr="0041781E">
        <w:rPr>
          <w:rFonts w:ascii="Geomanist" w:hAnsi="Geomanist" w:cs="Segoe UI Light"/>
          <w:sz w:val="20"/>
          <w:szCs w:val="20"/>
          <w:lang w:val="es-ES"/>
        </w:rPr>
        <w:t xml:space="preserve"> </w:t>
      </w:r>
      <w:proofErr w:type="spellStart"/>
      <w:r w:rsidRPr="0041781E">
        <w:rPr>
          <w:rFonts w:ascii="Geomanist" w:hAnsi="Geomanist" w:cs="Segoe UI Light"/>
          <w:sz w:val="20"/>
          <w:szCs w:val="20"/>
          <w:lang w:val="es-ES"/>
        </w:rPr>
        <w:t>scientific</w:t>
      </w:r>
      <w:proofErr w:type="spellEnd"/>
      <w:r w:rsidRPr="0041781E">
        <w:rPr>
          <w:rFonts w:ascii="Geomanist" w:hAnsi="Geomanist" w:cs="Segoe UI Light"/>
          <w:sz w:val="20"/>
          <w:szCs w:val="20"/>
          <w:lang w:val="es-ES"/>
        </w:rPr>
        <w:t xml:space="preserve"> </w:t>
      </w:r>
      <w:proofErr w:type="spellStart"/>
      <w:r w:rsidRPr="0041781E">
        <w:rPr>
          <w:rFonts w:ascii="Geomanist" w:hAnsi="Geomanist" w:cs="Segoe UI Light"/>
          <w:sz w:val="20"/>
          <w:szCs w:val="20"/>
          <w:lang w:val="es-ES"/>
        </w:rPr>
        <w:t>vocations</w:t>
      </w:r>
      <w:proofErr w:type="spellEnd"/>
      <w:r w:rsidRPr="0041781E">
        <w:rPr>
          <w:rFonts w:ascii="Geomanist" w:hAnsi="Geomanist" w:cs="Segoe UI Light"/>
          <w:sz w:val="20"/>
          <w:szCs w:val="20"/>
          <w:lang w:val="es-ES"/>
        </w:rPr>
        <w:t xml:space="preserve">: a </w:t>
      </w:r>
      <w:proofErr w:type="spellStart"/>
      <w:r w:rsidRPr="0041781E">
        <w:rPr>
          <w:rFonts w:ascii="Geomanist" w:hAnsi="Geomanist" w:cs="Segoe UI Light"/>
          <w:sz w:val="20"/>
          <w:szCs w:val="20"/>
          <w:lang w:val="es-ES"/>
        </w:rPr>
        <w:t>science</w:t>
      </w:r>
      <w:proofErr w:type="spellEnd"/>
      <w:r w:rsidRPr="0041781E">
        <w:rPr>
          <w:rFonts w:ascii="Geomanist" w:hAnsi="Geomanist" w:cs="Segoe UI Light"/>
          <w:sz w:val="20"/>
          <w:szCs w:val="20"/>
          <w:lang w:val="es-ES"/>
        </w:rPr>
        <w:t xml:space="preserve"> </w:t>
      </w:r>
      <w:proofErr w:type="spellStart"/>
      <w:r w:rsidRPr="0041781E">
        <w:rPr>
          <w:rFonts w:ascii="Geomanist" w:hAnsi="Geomanist" w:cs="Segoe UI Light"/>
          <w:sz w:val="20"/>
          <w:szCs w:val="20"/>
          <w:lang w:val="es-ES"/>
        </w:rPr>
        <w:t>communication</w:t>
      </w:r>
      <w:proofErr w:type="spellEnd"/>
      <w:r w:rsidRPr="0041781E">
        <w:rPr>
          <w:rFonts w:ascii="Geomanist" w:hAnsi="Geomanist" w:cs="Segoe UI Light"/>
          <w:sz w:val="20"/>
          <w:szCs w:val="20"/>
          <w:lang w:val="es-ES"/>
        </w:rPr>
        <w:t xml:space="preserve"> </w:t>
      </w:r>
      <w:proofErr w:type="spellStart"/>
      <w:r w:rsidRPr="0041781E">
        <w:rPr>
          <w:rFonts w:ascii="Geomanist" w:hAnsi="Geomanist" w:cs="Segoe UI Light"/>
          <w:sz w:val="20"/>
          <w:szCs w:val="20"/>
          <w:lang w:val="es-ES"/>
        </w:rPr>
        <w:t>strategy</w:t>
      </w:r>
      <w:proofErr w:type="spellEnd"/>
      <w:r w:rsidRPr="0041781E">
        <w:rPr>
          <w:rFonts w:ascii="Geomanist" w:hAnsi="Geomanist" w:cs="Segoe UI Light"/>
          <w:sz w:val="20"/>
          <w:szCs w:val="20"/>
          <w:lang w:val="es-ES"/>
        </w:rPr>
        <w:t xml:space="preserve"> at INECOL, </w:t>
      </w:r>
      <w:proofErr w:type="spellStart"/>
      <w:r w:rsidRPr="0041781E">
        <w:rPr>
          <w:rFonts w:ascii="Geomanist" w:hAnsi="Geomanist" w:cs="Segoe UI Light"/>
          <w:sz w:val="20"/>
          <w:szCs w:val="20"/>
          <w:lang w:val="es-ES"/>
        </w:rPr>
        <w:t>Mexico</w:t>
      </w:r>
      <w:proofErr w:type="spellEnd"/>
      <w:r w:rsidRPr="0041781E">
        <w:rPr>
          <w:rFonts w:ascii="Geomanist" w:hAnsi="Geomanist" w:cs="Segoe UI Light"/>
          <w:sz w:val="20"/>
          <w:szCs w:val="20"/>
          <w:lang w:val="es-ES"/>
        </w:rPr>
        <w:t>”, como parte del proyecto institucional Reflejos de la Ciencia. El evento tuvo lugar del 10 al 12 de abril en la cuidad de Zacatecas.</w:t>
      </w:r>
    </w:p>
    <w:p w14:paraId="700DFEA7" w14:textId="47BFFBBC" w:rsidR="00CC5475" w:rsidRPr="00857B1D" w:rsidRDefault="003C3A7B" w:rsidP="00F0387F">
      <w:pPr>
        <w:spacing w:before="240" w:after="240" w:line="360" w:lineRule="auto"/>
        <w:jc w:val="center"/>
        <w:rPr>
          <w:rFonts w:ascii="Geomanist" w:hAnsi="Geomanist" w:cs="Calibri"/>
          <w:color w:val="FF0000"/>
          <w:sz w:val="22"/>
          <w:szCs w:val="22"/>
          <w:shd w:val="clear" w:color="auto" w:fill="FFFFFF"/>
        </w:rPr>
      </w:pPr>
      <w:r w:rsidRPr="00857B1D">
        <w:rPr>
          <w:rFonts w:ascii="Geomanist" w:hAnsi="Geomanist" w:cs="Segoe UI Light"/>
          <w:noProof/>
          <w:lang w:val="es-ES"/>
        </w:rPr>
        <w:drawing>
          <wp:inline distT="0" distB="0" distL="0" distR="0" wp14:anchorId="2B292B2C" wp14:editId="30E48DC8">
            <wp:extent cx="5734050" cy="1447800"/>
            <wp:effectExtent l="38100" t="38100" r="95250" b="19050"/>
            <wp:docPr id="623720886" name="Imagen 623720886" descr="Grupo de personas posando delante de una pared&#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623720886" name="Imagen 623720886" descr="Grupo de personas posando delante de una pared&#10;&#10;Descripción generada automáticamente con confianza media"/>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34050" cy="1447800"/>
                    </a:xfrm>
                    <a:prstGeom prst="rect">
                      <a:avLst/>
                    </a:prstGeom>
                    <a:noFill/>
                    <a:effectLst>
                      <a:outerShdw blurRad="50800" dist="38100" dir="2700000" algn="tl" rotWithShape="0">
                        <a:prstClr val="black">
                          <a:alpha val="40000"/>
                        </a:prstClr>
                      </a:outerShdw>
                    </a:effectLst>
                  </pic:spPr>
                </pic:pic>
              </a:graphicData>
            </a:graphic>
          </wp:inline>
        </w:drawing>
      </w:r>
    </w:p>
    <w:p w14:paraId="502EEF33" w14:textId="77777777" w:rsidR="00860D34" w:rsidRPr="00F0387F" w:rsidRDefault="00860D34" w:rsidP="00F0387F">
      <w:pPr>
        <w:spacing w:before="240" w:after="240" w:line="360" w:lineRule="auto"/>
        <w:rPr>
          <w:rFonts w:ascii="Geomanist" w:hAnsi="Geomanist"/>
          <w:b/>
          <w:bCs/>
          <w:caps/>
          <w:sz w:val="20"/>
          <w:szCs w:val="20"/>
          <w:lang w:eastAsia="en-US"/>
        </w:rPr>
      </w:pPr>
      <w:r w:rsidRPr="00F0387F">
        <w:rPr>
          <w:rFonts w:ascii="Geomanist" w:hAnsi="Geomanist"/>
          <w:b/>
          <w:bCs/>
          <w:caps/>
          <w:sz w:val="20"/>
          <w:szCs w:val="20"/>
          <w:lang w:eastAsia="en-US"/>
        </w:rPr>
        <w:t>Taller de ciencia para jóvenes: del ADN a las Proteínas”</w:t>
      </w:r>
    </w:p>
    <w:p w14:paraId="17FBFD5B" w14:textId="77777777" w:rsidR="00D37375" w:rsidRPr="00F0387F" w:rsidRDefault="00D37375" w:rsidP="00F0387F">
      <w:pPr>
        <w:spacing w:before="240" w:after="240" w:line="360" w:lineRule="auto"/>
        <w:jc w:val="both"/>
        <w:rPr>
          <w:rFonts w:ascii="Geomanist" w:hAnsi="Geomanist" w:cs="Segoe UI Light"/>
          <w:sz w:val="20"/>
          <w:szCs w:val="20"/>
          <w:lang w:val="es-ES"/>
        </w:rPr>
      </w:pPr>
      <w:r w:rsidRPr="00F0387F">
        <w:rPr>
          <w:rFonts w:ascii="Geomanist" w:hAnsi="Geomanist" w:cs="Segoe UI Light"/>
          <w:sz w:val="20"/>
          <w:szCs w:val="20"/>
          <w:lang w:val="es-ES"/>
        </w:rPr>
        <w:t xml:space="preserve">Se realizó el </w:t>
      </w:r>
      <w:r w:rsidRPr="00F0387F">
        <w:rPr>
          <w:rFonts w:ascii="Geomanist" w:hAnsi="Geomanist" w:cs="Segoe UI Light"/>
          <w:b/>
          <w:bCs/>
          <w:sz w:val="20"/>
          <w:szCs w:val="20"/>
          <w:lang w:val="es-ES"/>
        </w:rPr>
        <w:t>“Taller de ciencia para jóvenes: del ADN a las Proteínas”</w:t>
      </w:r>
      <w:r w:rsidRPr="00F0387F">
        <w:rPr>
          <w:rFonts w:ascii="Geomanist" w:hAnsi="Geomanist" w:cs="Segoe UI Light"/>
          <w:sz w:val="20"/>
          <w:szCs w:val="20"/>
          <w:lang w:val="es-ES"/>
        </w:rPr>
        <w:t xml:space="preserve"> del 16 al 24 de abril de 2024, de 16:30 a 19 horas para estudiantes de bachillerato, con siete actividades didáctico-experimentales sobre el dogma central de la biología celular y molecular; participaron 18 estudiantes, pertenecientes a nueve escuelas de </w:t>
      </w:r>
      <w:r w:rsidRPr="00F0387F">
        <w:rPr>
          <w:rFonts w:ascii="Geomanist" w:hAnsi="Geomanist" w:cs="Segoe UI Light"/>
          <w:sz w:val="20"/>
          <w:szCs w:val="20"/>
          <w:lang w:val="es-ES"/>
        </w:rPr>
        <w:lastRenderedPageBreak/>
        <w:t>Xalapa, Xico, Teocelo, Jilotepec y Coatepec, Veracruz. La proporción de hombres y mujeres fue 7 (33%) y 11 (67%), respectivamente.</w:t>
      </w:r>
    </w:p>
    <w:p w14:paraId="3D08BDCF" w14:textId="4B3D7241" w:rsidR="00CC5475" w:rsidRPr="00857B1D" w:rsidRDefault="000254E8" w:rsidP="00D37375">
      <w:pPr>
        <w:spacing w:before="120" w:after="120"/>
        <w:jc w:val="center"/>
        <w:rPr>
          <w:rFonts w:ascii="Geomanist" w:hAnsi="Geomanist" w:cs="Calibri"/>
          <w:color w:val="FF0000"/>
          <w:sz w:val="22"/>
          <w:szCs w:val="22"/>
          <w:shd w:val="clear" w:color="auto" w:fill="FFFFFF"/>
        </w:rPr>
      </w:pPr>
      <w:r w:rsidRPr="00857B1D">
        <w:rPr>
          <w:rFonts w:ascii="Geomanist" w:hAnsi="Geomanist"/>
          <w:noProof/>
        </w:rPr>
        <w:drawing>
          <wp:inline distT="0" distB="0" distL="0" distR="0" wp14:anchorId="06A2384A" wp14:editId="394FF381">
            <wp:extent cx="3248025" cy="1762125"/>
            <wp:effectExtent l="38100" t="38100" r="104775" b="104775"/>
            <wp:docPr id="724156982" name="Gráfico 724156982"/>
            <wp:cNvGraphicFramePr/>
            <a:graphic xmlns:a="http://schemas.openxmlformats.org/drawingml/2006/main">
              <a:graphicData uri="http://schemas.openxmlformats.org/drawingml/2006/picture">
                <pic:pic xmlns:pic="http://schemas.openxmlformats.org/drawingml/2006/picture">
                  <pic:nvPicPr>
                    <pic:cNvPr id="724156982" name="Gráfico 1"/>
                    <pic:cNvPicPr/>
                  </pic:nvPicPr>
                  <pic:blipFill>
                    <a:blip r:embed="rId85">
                      <a:extLst>
                        <a:ext uri="{96DAC541-7B7A-43D3-8B79-37D633B846F1}">
                          <asvg:svgBlip xmlns:asvg="http://schemas.microsoft.com/office/drawing/2016/SVG/main" r:embed="rId86"/>
                        </a:ext>
                      </a:extLst>
                    </a:blip>
                    <a:stretch>
                      <a:fillRect/>
                    </a:stretch>
                  </pic:blipFill>
                  <pic:spPr>
                    <a:xfrm>
                      <a:off x="0" y="0"/>
                      <a:ext cx="3248025" cy="1762125"/>
                    </a:xfrm>
                    <a:prstGeom prst="rect">
                      <a:avLst/>
                    </a:prstGeom>
                    <a:effectLst>
                      <a:outerShdw blurRad="50800" dist="38100" dir="2700000" algn="tl" rotWithShape="0">
                        <a:prstClr val="black">
                          <a:alpha val="40000"/>
                        </a:prstClr>
                      </a:outerShdw>
                    </a:effectLst>
                  </pic:spPr>
                </pic:pic>
              </a:graphicData>
            </a:graphic>
          </wp:inline>
        </w:drawing>
      </w:r>
    </w:p>
    <w:p w14:paraId="1332D16A" w14:textId="77777777" w:rsidR="00470C39" w:rsidRPr="00DA5363" w:rsidRDefault="00470C39" w:rsidP="00DA5363">
      <w:pPr>
        <w:spacing w:before="240" w:after="240" w:line="360" w:lineRule="auto"/>
        <w:rPr>
          <w:rFonts w:ascii="Geomanist" w:hAnsi="Geomanist"/>
          <w:b/>
          <w:bCs/>
          <w:caps/>
          <w:sz w:val="20"/>
          <w:szCs w:val="20"/>
          <w:lang w:eastAsia="en-US"/>
        </w:rPr>
      </w:pPr>
      <w:r w:rsidRPr="00DA5363">
        <w:rPr>
          <w:rFonts w:ascii="Geomanist" w:hAnsi="Geomanist"/>
          <w:b/>
          <w:bCs/>
          <w:caps/>
          <w:sz w:val="20"/>
          <w:szCs w:val="20"/>
          <w:lang w:eastAsia="en-US"/>
        </w:rPr>
        <w:t>Talleres Educativos</w:t>
      </w:r>
    </w:p>
    <w:p w14:paraId="49496F4E" w14:textId="77777777" w:rsidR="00FD2151" w:rsidRPr="00DA5363" w:rsidRDefault="00FD2151" w:rsidP="00DA5363">
      <w:pPr>
        <w:spacing w:before="240" w:after="240" w:line="360" w:lineRule="auto"/>
        <w:jc w:val="both"/>
        <w:rPr>
          <w:rFonts w:ascii="Geomanist" w:hAnsi="Geomanist" w:cs="Segoe UI Light"/>
          <w:sz w:val="20"/>
          <w:szCs w:val="20"/>
          <w:lang w:val="es-MX"/>
        </w:rPr>
      </w:pPr>
      <w:bookmarkStart w:id="25" w:name="_Hlk155949470"/>
      <w:r w:rsidRPr="00DA5363">
        <w:rPr>
          <w:rFonts w:ascii="Geomanist" w:hAnsi="Geomanist" w:cs="Segoe UI Light"/>
          <w:sz w:val="20"/>
          <w:szCs w:val="20"/>
        </w:rPr>
        <w:t xml:space="preserve">Se impartieron siete </w:t>
      </w:r>
      <w:r w:rsidRPr="00DA5363">
        <w:rPr>
          <w:rFonts w:ascii="Geomanist" w:hAnsi="Geomanist" w:cs="Segoe UI Light"/>
          <w:b/>
          <w:bCs/>
          <w:sz w:val="20"/>
          <w:szCs w:val="20"/>
        </w:rPr>
        <w:t xml:space="preserve">Talleres Educativos </w:t>
      </w:r>
      <w:r w:rsidRPr="00DA5363">
        <w:rPr>
          <w:rFonts w:ascii="Geomanist" w:hAnsi="Geomanist" w:cs="Segoe UI Light"/>
          <w:sz w:val="20"/>
          <w:szCs w:val="20"/>
        </w:rPr>
        <w:t>en beneficio de 126 participantes, de los cuales 81 corresponden a tres escuelas de nivel bachillerato, 26 a estudiantes de secundaria y 19 de la Facultad de Ciencia Agrícolas de la Universidad Veracruzana</w:t>
      </w:r>
      <w:bookmarkEnd w:id="25"/>
      <w:r w:rsidRPr="00DA5363">
        <w:rPr>
          <w:rFonts w:ascii="Geomanist" w:hAnsi="Geomanist" w:cs="Segoe UI Light"/>
          <w:sz w:val="20"/>
          <w:szCs w:val="20"/>
        </w:rPr>
        <w:t xml:space="preserve">. </w:t>
      </w:r>
    </w:p>
    <w:tbl>
      <w:tblPr>
        <w:tblStyle w:val="Tablaconcuadrcula"/>
        <w:tblW w:w="0" w:type="auto"/>
        <w:jc w:val="center"/>
        <w:tblLook w:val="04A0" w:firstRow="1" w:lastRow="0" w:firstColumn="1" w:lastColumn="0" w:noHBand="0" w:noVBand="1"/>
      </w:tblPr>
      <w:tblGrid>
        <w:gridCol w:w="2333"/>
        <w:gridCol w:w="3066"/>
        <w:gridCol w:w="2937"/>
      </w:tblGrid>
      <w:tr w:rsidR="0090387D" w:rsidRPr="00857B1D" w14:paraId="4E81BAC3" w14:textId="77777777" w:rsidTr="00363DC2">
        <w:trPr>
          <w:jc w:val="center"/>
        </w:trPr>
        <w:tc>
          <w:tcPr>
            <w:tcW w:w="2333" w:type="dxa"/>
            <w:hideMark/>
          </w:tcPr>
          <w:p w14:paraId="485888F1" w14:textId="77777777" w:rsidR="0090387D" w:rsidRPr="00DE5862" w:rsidRDefault="0090387D" w:rsidP="00DE5862">
            <w:pPr>
              <w:pStyle w:val="Prrafodelista"/>
              <w:spacing w:after="0" w:line="360" w:lineRule="auto"/>
              <w:ind w:left="0"/>
              <w:jc w:val="center"/>
              <w:rPr>
                <w:rFonts w:ascii="Geomanist" w:hAnsi="Geomanist" w:cs="Segoe UI Light"/>
                <w:sz w:val="20"/>
                <w:szCs w:val="20"/>
              </w:rPr>
            </w:pPr>
            <w:r w:rsidRPr="00DE5862">
              <w:rPr>
                <w:rFonts w:ascii="Geomanist" w:hAnsi="Geomanist" w:cs="Segoe UI Light"/>
                <w:sz w:val="20"/>
                <w:szCs w:val="20"/>
              </w:rPr>
              <w:t>TALLERES IMPARTIDOS</w:t>
            </w:r>
          </w:p>
        </w:tc>
        <w:tc>
          <w:tcPr>
            <w:tcW w:w="3066" w:type="dxa"/>
            <w:hideMark/>
          </w:tcPr>
          <w:p w14:paraId="078A5C65" w14:textId="77777777" w:rsidR="0090387D" w:rsidRPr="00DE5862" w:rsidRDefault="0090387D" w:rsidP="00DE5862">
            <w:pPr>
              <w:pStyle w:val="Prrafodelista"/>
              <w:spacing w:after="0" w:line="360" w:lineRule="auto"/>
              <w:ind w:left="0"/>
              <w:jc w:val="center"/>
              <w:rPr>
                <w:rFonts w:ascii="Geomanist" w:hAnsi="Geomanist" w:cs="Segoe UI Light"/>
                <w:sz w:val="20"/>
                <w:szCs w:val="20"/>
              </w:rPr>
            </w:pPr>
            <w:proofErr w:type="gramStart"/>
            <w:r w:rsidRPr="00DE5862">
              <w:rPr>
                <w:rFonts w:ascii="Geomanist" w:hAnsi="Geomanist" w:cs="Segoe UI Light"/>
                <w:sz w:val="20"/>
                <w:szCs w:val="20"/>
              </w:rPr>
              <w:t>TOTAL</w:t>
            </w:r>
            <w:proofErr w:type="gramEnd"/>
            <w:r w:rsidRPr="00DE5862">
              <w:rPr>
                <w:rFonts w:ascii="Geomanist" w:hAnsi="Geomanist" w:cs="Segoe UI Light"/>
                <w:sz w:val="20"/>
                <w:szCs w:val="20"/>
              </w:rPr>
              <w:t xml:space="preserve"> DE ESCUELAS PARTICIPANTES</w:t>
            </w:r>
          </w:p>
        </w:tc>
        <w:tc>
          <w:tcPr>
            <w:tcW w:w="2937" w:type="dxa"/>
            <w:hideMark/>
          </w:tcPr>
          <w:p w14:paraId="6207562C" w14:textId="77777777" w:rsidR="0090387D" w:rsidRPr="00DE5862" w:rsidRDefault="0090387D" w:rsidP="00DE5862">
            <w:pPr>
              <w:pStyle w:val="Prrafodelista"/>
              <w:spacing w:after="0" w:line="360" w:lineRule="auto"/>
              <w:ind w:left="0"/>
              <w:jc w:val="center"/>
              <w:rPr>
                <w:rFonts w:ascii="Geomanist" w:hAnsi="Geomanist" w:cs="Segoe UI Light"/>
                <w:sz w:val="20"/>
                <w:szCs w:val="20"/>
              </w:rPr>
            </w:pPr>
            <w:proofErr w:type="gramStart"/>
            <w:r w:rsidRPr="00DE5862">
              <w:rPr>
                <w:rFonts w:ascii="Geomanist" w:hAnsi="Geomanist" w:cs="Segoe UI Light"/>
                <w:sz w:val="20"/>
                <w:szCs w:val="20"/>
              </w:rPr>
              <w:t>TOTAL</w:t>
            </w:r>
            <w:proofErr w:type="gramEnd"/>
            <w:r w:rsidRPr="00DE5862">
              <w:rPr>
                <w:rFonts w:ascii="Geomanist" w:hAnsi="Geomanist" w:cs="Segoe UI Light"/>
                <w:sz w:val="20"/>
                <w:szCs w:val="20"/>
              </w:rPr>
              <w:t xml:space="preserve"> DE ESTUDIANTES BENEFICIADOS</w:t>
            </w:r>
          </w:p>
        </w:tc>
      </w:tr>
      <w:tr w:rsidR="0090387D" w:rsidRPr="00857B1D" w14:paraId="598D92D5" w14:textId="77777777" w:rsidTr="00363DC2">
        <w:trPr>
          <w:jc w:val="center"/>
        </w:trPr>
        <w:tc>
          <w:tcPr>
            <w:tcW w:w="2333" w:type="dxa"/>
            <w:hideMark/>
          </w:tcPr>
          <w:p w14:paraId="61E6B071" w14:textId="77777777" w:rsidR="0090387D" w:rsidRPr="00DE5862" w:rsidRDefault="0090387D" w:rsidP="00DE5862">
            <w:pPr>
              <w:pStyle w:val="Prrafodelista"/>
              <w:spacing w:after="0" w:line="360" w:lineRule="auto"/>
              <w:ind w:left="0"/>
              <w:jc w:val="center"/>
              <w:rPr>
                <w:rFonts w:ascii="Geomanist" w:hAnsi="Geomanist" w:cs="Segoe UI Light"/>
                <w:b/>
                <w:bCs/>
                <w:sz w:val="20"/>
                <w:szCs w:val="20"/>
              </w:rPr>
            </w:pPr>
            <w:r w:rsidRPr="00DE5862">
              <w:rPr>
                <w:rFonts w:ascii="Geomanist" w:hAnsi="Geomanist" w:cs="Segoe UI Light"/>
                <w:b/>
                <w:bCs/>
                <w:sz w:val="20"/>
                <w:szCs w:val="20"/>
              </w:rPr>
              <w:t>7</w:t>
            </w:r>
          </w:p>
        </w:tc>
        <w:tc>
          <w:tcPr>
            <w:tcW w:w="3066" w:type="dxa"/>
            <w:hideMark/>
          </w:tcPr>
          <w:p w14:paraId="6A0BC494" w14:textId="77777777" w:rsidR="0090387D" w:rsidRPr="00DE5862" w:rsidRDefault="0090387D" w:rsidP="00DE5862">
            <w:pPr>
              <w:pStyle w:val="Prrafodelista"/>
              <w:spacing w:after="0" w:line="360" w:lineRule="auto"/>
              <w:ind w:left="0"/>
              <w:jc w:val="center"/>
              <w:rPr>
                <w:rFonts w:ascii="Geomanist" w:hAnsi="Geomanist" w:cs="Segoe UI Light"/>
                <w:b/>
                <w:bCs/>
                <w:sz w:val="20"/>
                <w:szCs w:val="20"/>
              </w:rPr>
            </w:pPr>
            <w:r w:rsidRPr="00DE5862">
              <w:rPr>
                <w:rFonts w:ascii="Geomanist" w:hAnsi="Geomanist" w:cs="Segoe UI Light"/>
                <w:b/>
                <w:bCs/>
                <w:sz w:val="20"/>
                <w:szCs w:val="20"/>
              </w:rPr>
              <w:t>5</w:t>
            </w:r>
          </w:p>
        </w:tc>
        <w:tc>
          <w:tcPr>
            <w:tcW w:w="2937" w:type="dxa"/>
            <w:hideMark/>
          </w:tcPr>
          <w:p w14:paraId="60814053" w14:textId="77777777" w:rsidR="0090387D" w:rsidRPr="00DE5862" w:rsidRDefault="0090387D" w:rsidP="00DE5862">
            <w:pPr>
              <w:pStyle w:val="Prrafodelista"/>
              <w:spacing w:after="0" w:line="360" w:lineRule="auto"/>
              <w:ind w:left="0"/>
              <w:jc w:val="center"/>
              <w:rPr>
                <w:rFonts w:ascii="Geomanist" w:hAnsi="Geomanist" w:cs="Segoe UI Light"/>
                <w:b/>
                <w:bCs/>
                <w:sz w:val="20"/>
                <w:szCs w:val="20"/>
              </w:rPr>
            </w:pPr>
            <w:r w:rsidRPr="00DE5862">
              <w:rPr>
                <w:rFonts w:ascii="Geomanist" w:hAnsi="Geomanist" w:cs="Segoe UI Light"/>
                <w:b/>
                <w:bCs/>
                <w:sz w:val="20"/>
                <w:szCs w:val="20"/>
              </w:rPr>
              <w:t>126</w:t>
            </w:r>
          </w:p>
        </w:tc>
      </w:tr>
    </w:tbl>
    <w:p w14:paraId="6D4DEA7F" w14:textId="33EDD10A" w:rsidR="00CC5475" w:rsidRPr="00857B1D" w:rsidRDefault="00CC5475" w:rsidP="000B26CF">
      <w:pPr>
        <w:spacing w:before="120" w:after="120"/>
        <w:jc w:val="center"/>
        <w:rPr>
          <w:rFonts w:ascii="Geomanist" w:hAnsi="Geomanist" w:cs="Calibri"/>
          <w:color w:val="FF0000"/>
          <w:sz w:val="22"/>
          <w:szCs w:val="22"/>
          <w:shd w:val="clear" w:color="auto" w:fill="FFFFFF"/>
        </w:rPr>
      </w:pPr>
    </w:p>
    <w:p w14:paraId="49089455" w14:textId="37D88D38" w:rsidR="00DE5862" w:rsidRDefault="00363DC2" w:rsidP="00363DC2">
      <w:pPr>
        <w:spacing w:before="240" w:after="240" w:line="360" w:lineRule="auto"/>
        <w:jc w:val="center"/>
        <w:rPr>
          <w:rFonts w:ascii="Geomanist" w:hAnsi="Geomanist"/>
          <w:b/>
          <w:bCs/>
          <w:caps/>
          <w:sz w:val="20"/>
          <w:szCs w:val="20"/>
          <w:lang w:eastAsia="en-US"/>
        </w:rPr>
      </w:pPr>
      <w:r w:rsidRPr="00857B1D">
        <w:rPr>
          <w:rFonts w:ascii="Geomanist" w:hAnsi="Geomanist" w:cs="Segoe UI Light"/>
          <w:noProof/>
          <w:lang w:val="es-ES"/>
        </w:rPr>
        <w:drawing>
          <wp:inline distT="0" distB="0" distL="0" distR="0" wp14:anchorId="09AE60DC" wp14:editId="01C67E4A">
            <wp:extent cx="5695950" cy="1933575"/>
            <wp:effectExtent l="38100" t="38100" r="95250" b="28575"/>
            <wp:docPr id="630713409" name="Imagen 630713409" descr="Un grupo de personas en una oficina&#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630713409" name="Imagen 630713409" descr="Un grupo de personas en una oficina&#10;&#10;Descripción generada automáticamente con confianza media"/>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596255" cy="1833880"/>
                    </a:xfrm>
                    <a:prstGeom prst="rect">
                      <a:avLst/>
                    </a:prstGeom>
                    <a:noFill/>
                    <a:effectLst>
                      <a:outerShdw blurRad="50800" dist="38100" dir="2700000" algn="tl" rotWithShape="0">
                        <a:prstClr val="black">
                          <a:alpha val="40000"/>
                        </a:prstClr>
                      </a:outerShdw>
                    </a:effectLst>
                  </pic:spPr>
                </pic:pic>
              </a:graphicData>
            </a:graphic>
          </wp:inline>
        </w:drawing>
      </w:r>
    </w:p>
    <w:p w14:paraId="5ACEBE76" w14:textId="77777777" w:rsidR="00DE5862" w:rsidRDefault="00DE5862" w:rsidP="00363DC2">
      <w:pPr>
        <w:spacing w:before="240" w:after="240" w:line="360" w:lineRule="auto"/>
        <w:jc w:val="center"/>
        <w:rPr>
          <w:rFonts w:ascii="Geomanist" w:hAnsi="Geomanist"/>
          <w:b/>
          <w:bCs/>
          <w:caps/>
          <w:sz w:val="20"/>
          <w:szCs w:val="20"/>
          <w:lang w:eastAsia="en-US"/>
        </w:rPr>
      </w:pPr>
    </w:p>
    <w:p w14:paraId="5CA658F9" w14:textId="19D400F2" w:rsidR="00565B1F" w:rsidRPr="00DE5862" w:rsidRDefault="00565B1F" w:rsidP="00DE5862">
      <w:pPr>
        <w:spacing w:before="240" w:after="240" w:line="360" w:lineRule="auto"/>
        <w:rPr>
          <w:rFonts w:ascii="Geomanist" w:hAnsi="Geomanist"/>
          <w:b/>
          <w:bCs/>
          <w:caps/>
          <w:sz w:val="20"/>
          <w:szCs w:val="20"/>
          <w:lang w:eastAsia="en-US"/>
        </w:rPr>
      </w:pPr>
      <w:r w:rsidRPr="00DE5862">
        <w:rPr>
          <w:rFonts w:ascii="Geomanist" w:hAnsi="Geomanist"/>
          <w:b/>
          <w:bCs/>
          <w:caps/>
          <w:sz w:val="20"/>
          <w:szCs w:val="20"/>
          <w:lang w:eastAsia="en-US"/>
        </w:rPr>
        <w:lastRenderedPageBreak/>
        <w:t>Dia Nacional de los Jardines Botánicos</w:t>
      </w:r>
    </w:p>
    <w:p w14:paraId="0028935E" w14:textId="22A4C7CE" w:rsidR="00565B1F" w:rsidRPr="00857B1D" w:rsidRDefault="00565B1F" w:rsidP="000B26CF">
      <w:pPr>
        <w:spacing w:before="120" w:after="120"/>
        <w:jc w:val="center"/>
        <w:rPr>
          <w:rFonts w:ascii="Geomanist" w:hAnsi="Geomanist" w:cs="Calibri"/>
          <w:color w:val="FF0000"/>
          <w:sz w:val="22"/>
          <w:szCs w:val="22"/>
          <w:shd w:val="clear" w:color="auto" w:fill="FFFFFF"/>
        </w:rPr>
      </w:pPr>
      <w:r w:rsidRPr="00857B1D">
        <w:rPr>
          <w:rFonts w:ascii="Geomanist" w:hAnsi="Geomanist" w:cs="Segoe UI Light"/>
          <w:noProof/>
          <w:lang w:val="es-ES"/>
        </w:rPr>
        <mc:AlternateContent>
          <mc:Choice Requires="wpg">
            <w:drawing>
              <wp:inline distT="0" distB="0" distL="0" distR="0" wp14:anchorId="2691E961" wp14:editId="2AF46CC9">
                <wp:extent cx="5716042" cy="1223341"/>
                <wp:effectExtent l="0" t="0" r="0" b="0"/>
                <wp:docPr id="980177378" name="Grupo 6"/>
                <wp:cNvGraphicFramePr/>
                <a:graphic xmlns:a="http://schemas.openxmlformats.org/drawingml/2006/main">
                  <a:graphicData uri="http://schemas.microsoft.com/office/word/2010/wordprocessingGroup">
                    <wpg:wgp>
                      <wpg:cNvGrpSpPr/>
                      <wpg:grpSpPr>
                        <a:xfrm>
                          <a:off x="0" y="0"/>
                          <a:ext cx="5716042" cy="1223341"/>
                          <a:chOff x="0" y="0"/>
                          <a:chExt cx="5716042" cy="1223341"/>
                        </a:xfrm>
                      </wpg:grpSpPr>
                      <pic:pic xmlns:pic="http://schemas.openxmlformats.org/drawingml/2006/picture">
                        <pic:nvPicPr>
                          <pic:cNvPr id="1997068771" name="Imagen 16"/>
                          <pic:cNvPicPr>
                            <a:picLocks noChangeAspect="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7316"/>
                            <a:ext cx="1824355" cy="1216025"/>
                          </a:xfrm>
                          <a:prstGeom prst="rect">
                            <a:avLst/>
                          </a:prstGeom>
                          <a:noFill/>
                          <a:ln>
                            <a:noFill/>
                          </a:ln>
                        </pic:spPr>
                      </pic:pic>
                      <pic:pic xmlns:pic="http://schemas.openxmlformats.org/drawingml/2006/picture">
                        <pic:nvPicPr>
                          <pic:cNvPr id="1138502964" name="Imagen 17"/>
                          <pic:cNvPicPr>
                            <a:picLocks noChangeAspect="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1945844" y="7316"/>
                            <a:ext cx="1824355" cy="1216025"/>
                          </a:xfrm>
                          <a:prstGeom prst="rect">
                            <a:avLst/>
                          </a:prstGeom>
                          <a:noFill/>
                          <a:ln>
                            <a:noFill/>
                          </a:ln>
                        </pic:spPr>
                      </pic:pic>
                      <pic:pic xmlns:pic="http://schemas.openxmlformats.org/drawingml/2006/picture">
                        <pic:nvPicPr>
                          <pic:cNvPr id="724987605" name="Imagen 18"/>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3891687" y="0"/>
                            <a:ext cx="1824355" cy="1216025"/>
                          </a:xfrm>
                          <a:prstGeom prst="rect">
                            <a:avLst/>
                          </a:prstGeom>
                          <a:noFill/>
                          <a:ln>
                            <a:noFill/>
                          </a:ln>
                        </pic:spPr>
                      </pic:pic>
                    </wpg:wgp>
                  </a:graphicData>
                </a:graphic>
              </wp:inline>
            </w:drawing>
          </mc:Choice>
          <mc:Fallback>
            <w:pict>
              <v:group w14:anchorId="72C017A4" id="Grupo 6" o:spid="_x0000_s1026" style="width:450.1pt;height:96.35pt;mso-position-horizontal-relative:char;mso-position-vertical-relative:line" coordsize="57160,122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">
                <v:shape id="Imagen 16" o:spid="_x0000_s1027" type="#_x0000_t75" style="position:absolute;top:73;width:18243;height:12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">
                  <v:imagedata r:id="rId91" o:title=""/>
                </v:shape>
                <v:shape id="Imagen 17" o:spid="_x0000_s1028" type="#_x0000_t75" style="position:absolute;left:19458;top:73;width:18243;height:12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">
                  <v:imagedata r:id="rId92" o:title=""/>
                </v:shape>
                <v:shape id="Imagen 18" o:spid="_x0000_s1029" type="#_x0000_t75" style="position:absolute;left:38916;width:18244;height:12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">
                  <v:imagedata r:id="rId93" o:title=""/>
                </v:shape>
                <w10:anchorlock/>
              </v:group>
            </w:pict>
          </mc:Fallback>
        </mc:AlternateContent>
      </w:r>
    </w:p>
    <w:p w14:paraId="2F6BC712" w14:textId="7140B098" w:rsidR="0038769D" w:rsidRPr="00002110" w:rsidRDefault="009A1E7E" w:rsidP="00002110">
      <w:pPr>
        <w:spacing w:before="240" w:after="240" w:line="360" w:lineRule="auto"/>
        <w:jc w:val="both"/>
        <w:rPr>
          <w:rFonts w:ascii="Geomanist" w:hAnsi="Geomanist"/>
          <w:sz w:val="20"/>
          <w:szCs w:val="20"/>
        </w:rPr>
      </w:pPr>
      <w:r w:rsidRPr="00002110">
        <w:rPr>
          <w:rFonts w:ascii="Geomanist" w:hAnsi="Geomanist"/>
          <w:sz w:val="20"/>
          <w:szCs w:val="20"/>
        </w:rPr>
        <w:t xml:space="preserve">Dentro de las actividades del jardín botánico en conjunto con la oficina de comunicación, se realizó este evento en conmemoración del día nacional de los jardines botánicos el </w:t>
      </w:r>
      <w:r w:rsidRPr="00002110">
        <w:rPr>
          <w:rFonts w:ascii="Geomanist" w:hAnsi="Geomanist"/>
          <w:b/>
          <w:bCs/>
          <w:sz w:val="20"/>
          <w:szCs w:val="20"/>
        </w:rPr>
        <w:t xml:space="preserve">15 de </w:t>
      </w:r>
      <w:proofErr w:type="gramStart"/>
      <w:r w:rsidRPr="00002110">
        <w:rPr>
          <w:rFonts w:ascii="Geomanist" w:hAnsi="Geomanist"/>
          <w:b/>
          <w:bCs/>
          <w:sz w:val="20"/>
          <w:szCs w:val="20"/>
        </w:rPr>
        <w:t>Junio</w:t>
      </w:r>
      <w:proofErr w:type="gramEnd"/>
      <w:r w:rsidRPr="00002110">
        <w:rPr>
          <w:rFonts w:ascii="Geomanist" w:hAnsi="Geomanist"/>
          <w:sz w:val="20"/>
          <w:szCs w:val="20"/>
        </w:rPr>
        <w:t>. Los Jardines Botánicos contribuyen al desarrollo de una conciencia pública sobre la importancia de la diversidad de plantas y promueven el gusto por ellas a través de la horticultura, la arboricultura y la educación ambiental. En este evento contó con un total de 161 asistentes.</w:t>
      </w:r>
    </w:p>
    <w:p w14:paraId="59C3B0FA" w14:textId="77777777" w:rsidR="0038769D" w:rsidRPr="00857B1D" w:rsidRDefault="0038769D">
      <w:pPr>
        <w:rPr>
          <w:rFonts w:ascii="Geomanist" w:hAnsi="Geomanist"/>
          <w:b/>
          <w:bCs/>
          <w:sz w:val="22"/>
          <w:szCs w:val="22"/>
        </w:rPr>
      </w:pPr>
      <w:r w:rsidRPr="00857B1D">
        <w:rPr>
          <w:rFonts w:ascii="Geomanist" w:hAnsi="Geomanist"/>
          <w:sz w:val="22"/>
          <w:szCs w:val="22"/>
        </w:rPr>
        <w:br w:type="page"/>
      </w:r>
    </w:p>
    <w:p w14:paraId="6BBA5101" w14:textId="61886DC5" w:rsidR="004C73DF" w:rsidRPr="00183DF2" w:rsidRDefault="00A74420" w:rsidP="00183DF2">
      <w:pPr>
        <w:keepNext/>
        <w:keepLines/>
        <w:pBdr>
          <w:top w:val="nil"/>
          <w:left w:val="nil"/>
          <w:bottom w:val="nil"/>
          <w:right w:val="nil"/>
          <w:between w:val="nil"/>
          <w:bar w:val="nil"/>
        </w:pBdr>
        <w:spacing w:before="240" w:after="240" w:line="360" w:lineRule="auto"/>
        <w:outlineLvl w:val="0"/>
        <w:rPr>
          <w:rFonts w:ascii="Geomanist" w:eastAsia="Calibri" w:hAnsi="Geomanist" w:cstheme="minorHAnsi"/>
          <w:b/>
          <w:bCs/>
          <w:caps/>
          <w:color w:val="7030A0"/>
          <w:sz w:val="21"/>
          <w:szCs w:val="21"/>
          <w:lang w:val="es-MX"/>
        </w:rPr>
      </w:pPr>
      <w:bookmarkStart w:id="26" w:name="_Toc66193819"/>
      <w:bookmarkStart w:id="27" w:name="_Toc181171769"/>
      <w:r w:rsidRPr="00183DF2">
        <w:rPr>
          <w:rFonts w:ascii="Geomanist" w:eastAsia="Calibri" w:hAnsi="Geomanist" w:cstheme="minorHAnsi"/>
          <w:b/>
          <w:bCs/>
          <w:caps/>
          <w:color w:val="7030A0"/>
          <w:sz w:val="21"/>
          <w:szCs w:val="21"/>
          <w:lang w:val="es-MX"/>
        </w:rPr>
        <w:lastRenderedPageBreak/>
        <w:t xml:space="preserve">Redes </w:t>
      </w:r>
      <w:r w:rsidR="00BE5E24" w:rsidRPr="00183DF2">
        <w:rPr>
          <w:rFonts w:ascii="Geomanist" w:eastAsia="Calibri" w:hAnsi="Geomanist" w:cstheme="minorHAnsi"/>
          <w:b/>
          <w:bCs/>
          <w:caps/>
          <w:color w:val="7030A0"/>
          <w:sz w:val="21"/>
          <w:szCs w:val="21"/>
          <w:lang w:val="es-MX"/>
        </w:rPr>
        <w:t>A</w:t>
      </w:r>
      <w:r w:rsidRPr="00183DF2">
        <w:rPr>
          <w:rFonts w:ascii="Geomanist" w:eastAsia="Calibri" w:hAnsi="Geomanist" w:cstheme="minorHAnsi"/>
          <w:b/>
          <w:bCs/>
          <w:caps/>
          <w:color w:val="7030A0"/>
          <w:sz w:val="21"/>
          <w:szCs w:val="21"/>
          <w:lang w:val="es-MX"/>
        </w:rPr>
        <w:t>cadémicas</w:t>
      </w:r>
      <w:bookmarkEnd w:id="26"/>
      <w:bookmarkEnd w:id="27"/>
    </w:p>
    <w:p w14:paraId="65C28A92" w14:textId="06EFB31A" w:rsidR="004C73DF" w:rsidRPr="008612F3" w:rsidRDefault="004C73DF" w:rsidP="008612F3">
      <w:pPr>
        <w:spacing w:before="240" w:after="240" w:line="360" w:lineRule="auto"/>
        <w:jc w:val="both"/>
        <w:rPr>
          <w:rFonts w:ascii="Geomanist" w:hAnsi="Geomanist" w:cstheme="minorHAnsi"/>
          <w:sz w:val="20"/>
          <w:szCs w:val="20"/>
          <w:lang w:val="es-MX"/>
        </w:rPr>
      </w:pPr>
      <w:r w:rsidRPr="008612F3">
        <w:rPr>
          <w:rFonts w:ascii="Geomanist" w:hAnsi="Geomanist" w:cstheme="minorHAnsi"/>
          <w:sz w:val="20"/>
          <w:szCs w:val="20"/>
          <w:lang w:val="es-MX"/>
        </w:rPr>
        <w:t xml:space="preserve">A continuación, se detalla la planta académica, niveles en el Sistema Nacional de </w:t>
      </w:r>
      <w:r w:rsidR="00D2173D" w:rsidRPr="008612F3">
        <w:rPr>
          <w:rFonts w:ascii="Geomanist" w:hAnsi="Geomanist" w:cstheme="minorHAnsi"/>
          <w:sz w:val="20"/>
          <w:szCs w:val="20"/>
          <w:lang w:val="es-MX"/>
        </w:rPr>
        <w:t>Investigador</w:t>
      </w:r>
      <w:r w:rsidR="00BA64BB" w:rsidRPr="008612F3">
        <w:rPr>
          <w:rFonts w:ascii="Geomanist" w:hAnsi="Geomanist" w:cstheme="minorHAnsi"/>
          <w:sz w:val="20"/>
          <w:szCs w:val="20"/>
          <w:lang w:val="es-MX"/>
        </w:rPr>
        <w:t>as(</w:t>
      </w:r>
      <w:r w:rsidR="00D2173D" w:rsidRPr="008612F3">
        <w:rPr>
          <w:rFonts w:ascii="Geomanist" w:hAnsi="Geomanist" w:cstheme="minorHAnsi"/>
          <w:sz w:val="20"/>
          <w:szCs w:val="20"/>
          <w:lang w:val="es-MX"/>
        </w:rPr>
        <w:t>es</w:t>
      </w:r>
      <w:r w:rsidR="00BA64BB" w:rsidRPr="008612F3">
        <w:rPr>
          <w:rFonts w:ascii="Geomanist" w:hAnsi="Geomanist" w:cstheme="minorHAnsi"/>
          <w:sz w:val="20"/>
          <w:szCs w:val="20"/>
          <w:lang w:val="es-MX"/>
        </w:rPr>
        <w:t>)</w:t>
      </w:r>
      <w:r w:rsidRPr="008612F3">
        <w:rPr>
          <w:rFonts w:ascii="Geomanist" w:hAnsi="Geomanist" w:cstheme="minorHAnsi"/>
          <w:sz w:val="20"/>
          <w:szCs w:val="20"/>
          <w:lang w:val="es-MX"/>
        </w:rPr>
        <w:t xml:space="preserve"> y publicaciones producidas por cada Red Académica durante </w:t>
      </w:r>
      <w:r w:rsidR="00793572" w:rsidRPr="008612F3">
        <w:rPr>
          <w:rFonts w:ascii="Geomanist" w:hAnsi="Geomanist" w:cstheme="minorHAnsi"/>
          <w:sz w:val="20"/>
          <w:szCs w:val="20"/>
          <w:lang w:val="es-MX"/>
        </w:rPr>
        <w:t xml:space="preserve">el primer semestre de </w:t>
      </w:r>
      <w:r w:rsidRPr="008612F3">
        <w:rPr>
          <w:rFonts w:ascii="Geomanist" w:hAnsi="Geomanist" w:cstheme="minorHAnsi"/>
          <w:sz w:val="20"/>
          <w:szCs w:val="20"/>
          <w:lang w:val="es-MX"/>
        </w:rPr>
        <w:t>202</w:t>
      </w:r>
      <w:r w:rsidR="00D637A9" w:rsidRPr="008612F3">
        <w:rPr>
          <w:rFonts w:ascii="Geomanist" w:hAnsi="Geomanist" w:cstheme="minorHAnsi"/>
          <w:sz w:val="20"/>
          <w:szCs w:val="20"/>
          <w:lang w:val="es-MX"/>
        </w:rPr>
        <w:t>4</w:t>
      </w:r>
      <w:r w:rsidRPr="008612F3">
        <w:rPr>
          <w:rFonts w:ascii="Geomanist" w:hAnsi="Geomanist" w:cstheme="minorHAnsi"/>
          <w:sz w:val="20"/>
          <w:szCs w:val="20"/>
          <w:lang w:val="es-MX"/>
        </w:rPr>
        <w:t>.</w:t>
      </w:r>
    </w:p>
    <w:p w14:paraId="1FBCB3B7" w14:textId="62DF8579" w:rsidR="004C73DF" w:rsidRPr="00632E48" w:rsidRDefault="00C061EF" w:rsidP="00AD2259">
      <w:pPr>
        <w:pStyle w:val="Ttulo2"/>
        <w:spacing w:before="240" w:after="240" w:line="360" w:lineRule="auto"/>
        <w:rPr>
          <w:rFonts w:ascii="Geomanist" w:hAnsi="Geomanist"/>
          <w:b/>
          <w:bCs/>
          <w:caps/>
          <w:color w:val="7030A0"/>
          <w:sz w:val="20"/>
          <w:szCs w:val="20"/>
        </w:rPr>
      </w:pPr>
      <w:bookmarkStart w:id="28" w:name="_Toc3"/>
      <w:bookmarkStart w:id="29" w:name="_Toc506227677"/>
      <w:bookmarkStart w:id="30" w:name="_Toc1729654"/>
      <w:bookmarkStart w:id="31" w:name="_Toc34412867"/>
      <w:bookmarkStart w:id="32" w:name="_Toc66193820"/>
      <w:bookmarkStart w:id="33" w:name="_Toc181171770"/>
      <w:r w:rsidRPr="00632E48">
        <w:rPr>
          <w:rFonts w:ascii="Geomanist" w:hAnsi="Geomanist"/>
          <w:b/>
          <w:bCs/>
          <w:caps/>
          <w:color w:val="7030A0"/>
          <w:sz w:val="20"/>
          <w:szCs w:val="20"/>
        </w:rPr>
        <w:t>Red</w:t>
      </w:r>
      <w:r w:rsidR="00577969" w:rsidRPr="00632E48">
        <w:rPr>
          <w:rFonts w:ascii="Geomanist" w:hAnsi="Geomanist"/>
          <w:b/>
          <w:bCs/>
          <w:caps/>
          <w:color w:val="7030A0"/>
          <w:sz w:val="20"/>
          <w:szCs w:val="20"/>
        </w:rPr>
        <w:t xml:space="preserve"> </w:t>
      </w:r>
      <w:r w:rsidRPr="00632E48">
        <w:rPr>
          <w:rFonts w:ascii="Geomanist" w:hAnsi="Geomanist"/>
          <w:b/>
          <w:bCs/>
          <w:caps/>
          <w:color w:val="7030A0"/>
          <w:sz w:val="20"/>
          <w:szCs w:val="20"/>
        </w:rPr>
        <w:t>A</w:t>
      </w:r>
      <w:r w:rsidR="00577969" w:rsidRPr="00632E48">
        <w:rPr>
          <w:rFonts w:ascii="Geomanist" w:hAnsi="Geomanist"/>
          <w:b/>
          <w:bCs/>
          <w:caps/>
          <w:color w:val="7030A0"/>
          <w:sz w:val="20"/>
          <w:szCs w:val="20"/>
        </w:rPr>
        <w:t>mbiente y sustentabilidad</w:t>
      </w:r>
      <w:bookmarkEnd w:id="28"/>
      <w:bookmarkEnd w:id="29"/>
      <w:bookmarkEnd w:id="30"/>
      <w:bookmarkEnd w:id="31"/>
      <w:bookmarkEnd w:id="32"/>
      <w:bookmarkEnd w:id="33"/>
      <w:r w:rsidR="00262983" w:rsidRPr="00632E48">
        <w:rPr>
          <w:rFonts w:ascii="Geomanist" w:hAnsi="Geomanist"/>
          <w:b/>
          <w:bCs/>
          <w:caps/>
          <w:color w:val="7030A0"/>
          <w:sz w:val="20"/>
          <w:szCs w:val="20"/>
        </w:rPr>
        <w:t xml:space="preserve"> </w:t>
      </w:r>
    </w:p>
    <w:p w14:paraId="25473725" w14:textId="0CF94282" w:rsidR="004C73DF" w:rsidRPr="008612F3" w:rsidRDefault="004C73DF" w:rsidP="008612F3">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8612F3">
        <w:rPr>
          <w:rFonts w:ascii="Geomanist" w:eastAsia="Calibri" w:hAnsi="Geomanist" w:cstheme="minorHAnsi"/>
          <w:sz w:val="20"/>
          <w:szCs w:val="20"/>
          <w:u w:color="000000"/>
          <w:bdr w:val="nil"/>
          <w:lang w:val="es-MX" w:eastAsia="es-MX"/>
        </w:rPr>
        <w:t>Esta Red tiene como Misión generar conocimiento científico y tecnológico de alto nivel académico, así como formar recursos humanos, enfocados en el funcionamiento ecosistémico y la interrelación entre sus componentes, incluyendo aspectos sociales y ambientales en sistemas conservados y transformados con miras al manejo sustentable de los recursos naturales.</w:t>
      </w:r>
    </w:p>
    <w:p w14:paraId="0A1DFB44" w14:textId="1D929FB1" w:rsidR="00BA49C8" w:rsidRPr="008612F3" w:rsidRDefault="00B91CF0" w:rsidP="008612F3">
      <w:pPr>
        <w:pBdr>
          <w:top w:val="nil"/>
          <w:left w:val="nil"/>
          <w:bottom w:val="nil"/>
          <w:right w:val="nil"/>
          <w:between w:val="nil"/>
          <w:bar w:val="nil"/>
        </w:pBdr>
        <w:spacing w:before="240" w:after="240" w:line="360" w:lineRule="auto"/>
        <w:rPr>
          <w:rFonts w:ascii="Geomanist" w:hAnsi="Geomanist"/>
          <w:color w:val="FF0000"/>
          <w:sz w:val="20"/>
          <w:szCs w:val="20"/>
          <w:lang w:val="es-MX"/>
        </w:rPr>
      </w:pPr>
      <w:r w:rsidRPr="008612F3">
        <w:rPr>
          <w:rFonts w:ascii="Geomanist" w:hAnsi="Geomanist"/>
          <w:sz w:val="20"/>
          <w:szCs w:val="20"/>
          <w:lang w:val="es-MX"/>
        </w:rPr>
        <w:t>Más detalles en:</w:t>
      </w:r>
      <w:r w:rsidR="00BA49C8" w:rsidRPr="008612F3">
        <w:rPr>
          <w:rFonts w:ascii="Geomanist" w:hAnsi="Geomanist"/>
          <w:sz w:val="20"/>
          <w:szCs w:val="20"/>
          <w:lang w:val="es-MX"/>
        </w:rPr>
        <w:t xml:space="preserve"> </w:t>
      </w:r>
      <w:hyperlink r:id="rId94" w:history="1">
        <w:r w:rsidR="00BA49C8" w:rsidRPr="008612F3">
          <w:rPr>
            <w:rStyle w:val="Hipervnculo"/>
            <w:rFonts w:ascii="Geomanist" w:hAnsi="Geomanist"/>
            <w:sz w:val="20"/>
            <w:szCs w:val="20"/>
            <w:lang w:val="es-MX"/>
          </w:rPr>
          <w:t>https://www.inecol.mx/index.php/ciencia/redes-academicas/red-de-ambiente-y-sustentabilidad</w:t>
        </w:r>
      </w:hyperlink>
    </w:p>
    <w:p w14:paraId="381B3ABE" w14:textId="3F8ACD3C" w:rsidR="004C73DF" w:rsidRPr="007929BC" w:rsidRDefault="00B36611" w:rsidP="008612F3">
      <w:pPr>
        <w:pBdr>
          <w:top w:val="nil"/>
          <w:left w:val="nil"/>
          <w:bottom w:val="nil"/>
          <w:right w:val="nil"/>
          <w:between w:val="nil"/>
          <w:bar w:val="nil"/>
        </w:pBdr>
        <w:spacing w:before="240" w:after="240" w:line="360" w:lineRule="auto"/>
        <w:jc w:val="both"/>
        <w:rPr>
          <w:rFonts w:ascii="Geomanist" w:eastAsia="Calibri" w:hAnsi="Geomanist" w:cstheme="minorHAnsi"/>
          <w:b/>
          <w:bCs/>
          <w:sz w:val="20"/>
          <w:szCs w:val="20"/>
          <w:u w:color="000000"/>
          <w:bdr w:val="nil"/>
          <w:lang w:val="es-MX" w:eastAsia="es-MX"/>
        </w:rPr>
      </w:pPr>
      <w:r w:rsidRPr="007929BC">
        <w:rPr>
          <w:rFonts w:ascii="Geomanist" w:eastAsia="Calibri" w:hAnsi="Geomanist" w:cstheme="minorHAnsi"/>
          <w:b/>
          <w:bCs/>
          <w:sz w:val="20"/>
          <w:szCs w:val="20"/>
          <w:u w:color="000000"/>
          <w:bdr w:val="nil"/>
          <w:lang w:val="es-MX" w:eastAsia="es-MX"/>
        </w:rPr>
        <w:t>Planta académica</w:t>
      </w:r>
    </w:p>
    <w:p w14:paraId="629D3A2A" w14:textId="6752E4E5" w:rsidR="00FE797F" w:rsidRPr="008612F3" w:rsidRDefault="004C73DF" w:rsidP="008612F3">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8612F3">
        <w:rPr>
          <w:rFonts w:ascii="Geomanist" w:eastAsia="Calibri" w:hAnsi="Geomanist" w:cstheme="minorHAnsi"/>
          <w:sz w:val="20"/>
          <w:szCs w:val="20"/>
          <w:u w:color="000000"/>
          <w:bdr w:val="nil"/>
          <w:lang w:val="es-MX" w:eastAsia="es-MX"/>
        </w:rPr>
        <w:t xml:space="preserve">Actualmente cuenta con </w:t>
      </w:r>
      <w:r w:rsidR="00BA49C8" w:rsidRPr="008612F3">
        <w:rPr>
          <w:rFonts w:ascii="Geomanist" w:eastAsia="Calibri" w:hAnsi="Geomanist" w:cstheme="minorHAnsi"/>
          <w:sz w:val="20"/>
          <w:szCs w:val="20"/>
          <w:u w:color="000000"/>
          <w:bdr w:val="nil"/>
          <w:lang w:val="es-MX" w:eastAsia="es-MX"/>
        </w:rPr>
        <w:t>22</w:t>
      </w:r>
      <w:r w:rsidRPr="008612F3">
        <w:rPr>
          <w:rFonts w:ascii="Geomanist" w:eastAsia="Calibri" w:hAnsi="Geomanist" w:cstheme="minorHAnsi"/>
          <w:sz w:val="20"/>
          <w:szCs w:val="20"/>
          <w:u w:color="000000"/>
          <w:bdr w:val="nil"/>
          <w:lang w:val="es-MX" w:eastAsia="es-MX"/>
        </w:rPr>
        <w:t xml:space="preserve"> integrantes; 1</w:t>
      </w:r>
      <w:r w:rsidR="00BA49C8" w:rsidRPr="008612F3">
        <w:rPr>
          <w:rFonts w:ascii="Geomanist" w:eastAsia="Calibri" w:hAnsi="Geomanist" w:cstheme="minorHAnsi"/>
          <w:sz w:val="20"/>
          <w:szCs w:val="20"/>
          <w:u w:color="000000"/>
          <w:bdr w:val="nil"/>
          <w:lang w:val="es-MX" w:eastAsia="es-MX"/>
        </w:rPr>
        <w:t>2</w:t>
      </w:r>
      <w:r w:rsidRPr="008612F3">
        <w:rPr>
          <w:rFonts w:ascii="Geomanist" w:eastAsia="Calibri" w:hAnsi="Geomanist" w:cstheme="minorHAnsi"/>
          <w:sz w:val="20"/>
          <w:szCs w:val="20"/>
          <w:u w:color="000000"/>
          <w:bdr w:val="nil"/>
          <w:lang w:val="es-MX" w:eastAsia="es-MX"/>
        </w:rPr>
        <w:t xml:space="preserve"> son </w:t>
      </w:r>
      <w:r w:rsidR="00D2173D" w:rsidRPr="008612F3">
        <w:rPr>
          <w:rFonts w:ascii="Geomanist" w:eastAsia="Calibri" w:hAnsi="Geomanist" w:cstheme="minorHAnsi"/>
          <w:sz w:val="20"/>
          <w:szCs w:val="20"/>
          <w:u w:color="000000"/>
          <w:bdr w:val="nil"/>
          <w:lang w:val="es-MX" w:eastAsia="es-MX"/>
        </w:rPr>
        <w:t>investigador</w:t>
      </w:r>
      <w:r w:rsidR="00BA64BB" w:rsidRPr="008612F3">
        <w:rPr>
          <w:rFonts w:ascii="Geomanist" w:eastAsia="Calibri" w:hAnsi="Geomanist" w:cstheme="minorHAnsi"/>
          <w:sz w:val="20"/>
          <w:szCs w:val="20"/>
          <w:u w:color="000000"/>
          <w:bdr w:val="nil"/>
          <w:lang w:val="es-MX" w:eastAsia="es-MX"/>
        </w:rPr>
        <w:t>as(</w:t>
      </w:r>
      <w:r w:rsidR="00D2173D" w:rsidRPr="008612F3">
        <w:rPr>
          <w:rFonts w:ascii="Geomanist" w:eastAsia="Calibri" w:hAnsi="Geomanist" w:cstheme="minorHAnsi"/>
          <w:sz w:val="20"/>
          <w:szCs w:val="20"/>
          <w:u w:color="000000"/>
          <w:bdr w:val="nil"/>
          <w:lang w:val="es-MX" w:eastAsia="es-MX"/>
        </w:rPr>
        <w:t>es</w:t>
      </w:r>
      <w:r w:rsidR="00BA64BB" w:rsidRPr="008612F3">
        <w:rPr>
          <w:rFonts w:ascii="Geomanist" w:eastAsia="Calibri" w:hAnsi="Geomanist" w:cstheme="minorHAnsi"/>
          <w:sz w:val="20"/>
          <w:szCs w:val="20"/>
          <w:u w:color="000000"/>
          <w:bdr w:val="nil"/>
          <w:lang w:val="es-MX" w:eastAsia="es-MX"/>
        </w:rPr>
        <w:t>)</w:t>
      </w:r>
      <w:r w:rsidRPr="008612F3">
        <w:rPr>
          <w:rFonts w:ascii="Geomanist" w:eastAsia="Calibri" w:hAnsi="Geomanist" w:cstheme="minorHAnsi"/>
          <w:sz w:val="20"/>
          <w:szCs w:val="20"/>
          <w:u w:color="000000"/>
          <w:bdr w:val="nil"/>
          <w:lang w:val="es-MX" w:eastAsia="es-MX"/>
        </w:rPr>
        <w:t xml:space="preserve">, </w:t>
      </w:r>
      <w:r w:rsidR="00BA49C8" w:rsidRPr="008612F3">
        <w:rPr>
          <w:rFonts w:ascii="Geomanist" w:eastAsia="Calibri" w:hAnsi="Geomanist" w:cstheme="minorHAnsi"/>
          <w:sz w:val="20"/>
          <w:szCs w:val="20"/>
          <w:u w:color="000000"/>
          <w:bdr w:val="nil"/>
          <w:lang w:val="es-MX" w:eastAsia="es-MX"/>
        </w:rPr>
        <w:t>tres</w:t>
      </w:r>
      <w:r w:rsidR="00E31646" w:rsidRPr="008612F3">
        <w:rPr>
          <w:rFonts w:ascii="Geomanist" w:eastAsia="Calibri" w:hAnsi="Geomanist" w:cstheme="minorHAnsi"/>
          <w:sz w:val="20"/>
          <w:szCs w:val="20"/>
          <w:u w:color="000000"/>
          <w:bdr w:val="nil"/>
          <w:lang w:val="es-MX" w:eastAsia="es-MX"/>
        </w:rPr>
        <w:t xml:space="preserve"> en la categoría</w:t>
      </w:r>
      <w:r w:rsidR="00B70648" w:rsidRPr="008612F3">
        <w:rPr>
          <w:rFonts w:ascii="Geomanist" w:eastAsia="Calibri" w:hAnsi="Geomanist" w:cstheme="minorHAnsi"/>
          <w:sz w:val="20"/>
          <w:szCs w:val="20"/>
          <w:u w:color="000000"/>
          <w:bdr w:val="nil"/>
          <w:lang w:val="es-MX" w:eastAsia="es-MX"/>
        </w:rPr>
        <w:t xml:space="preserve"> </w:t>
      </w:r>
      <w:r w:rsidR="00E31646" w:rsidRPr="008612F3">
        <w:rPr>
          <w:rFonts w:ascii="Geomanist" w:eastAsia="Calibri" w:hAnsi="Geomanist" w:cstheme="minorHAnsi"/>
          <w:sz w:val="20"/>
          <w:szCs w:val="20"/>
          <w:u w:color="000000"/>
          <w:bdr w:val="nil"/>
          <w:lang w:val="es-MX" w:eastAsia="es-MX"/>
        </w:rPr>
        <w:t>I</w:t>
      </w:r>
      <w:r w:rsidR="00B70648" w:rsidRPr="008612F3">
        <w:rPr>
          <w:rFonts w:ascii="Geomanist" w:eastAsia="Calibri" w:hAnsi="Geomanist" w:cstheme="minorHAnsi"/>
          <w:sz w:val="20"/>
          <w:szCs w:val="20"/>
          <w:u w:color="000000"/>
          <w:bdr w:val="nil"/>
          <w:lang w:val="es-MX" w:eastAsia="es-MX"/>
        </w:rPr>
        <w:t>nvestigado</w:t>
      </w:r>
      <w:r w:rsidR="00BA64BB" w:rsidRPr="008612F3">
        <w:rPr>
          <w:rFonts w:ascii="Geomanist" w:eastAsia="Calibri" w:hAnsi="Geomanist" w:cstheme="minorHAnsi"/>
          <w:sz w:val="20"/>
          <w:szCs w:val="20"/>
          <w:u w:color="000000"/>
          <w:bdr w:val="nil"/>
          <w:lang w:val="es-MX" w:eastAsia="es-MX"/>
        </w:rPr>
        <w:t>ra(</w:t>
      </w:r>
      <w:proofErr w:type="spellStart"/>
      <w:r w:rsidR="00BA64BB" w:rsidRPr="008612F3">
        <w:rPr>
          <w:rFonts w:ascii="Geomanist" w:eastAsia="Calibri" w:hAnsi="Geomanist" w:cstheme="minorHAnsi"/>
          <w:sz w:val="20"/>
          <w:szCs w:val="20"/>
          <w:u w:color="000000"/>
          <w:bdr w:val="nil"/>
          <w:lang w:val="es-MX" w:eastAsia="es-MX"/>
        </w:rPr>
        <w:t>o</w:t>
      </w:r>
      <w:r w:rsidR="00B70648" w:rsidRPr="008612F3">
        <w:rPr>
          <w:rFonts w:ascii="Geomanist" w:eastAsia="Calibri" w:hAnsi="Geomanist" w:cstheme="minorHAnsi"/>
          <w:sz w:val="20"/>
          <w:szCs w:val="20"/>
          <w:u w:color="000000"/>
          <w:bdr w:val="nil"/>
          <w:lang w:val="es-MX" w:eastAsia="es-MX"/>
        </w:rPr>
        <w:t>r</w:t>
      </w:r>
      <w:proofErr w:type="spellEnd"/>
      <w:r w:rsidR="00BA64BB" w:rsidRPr="008612F3">
        <w:rPr>
          <w:rFonts w:ascii="Geomanist" w:eastAsia="Calibri" w:hAnsi="Geomanist" w:cstheme="minorHAnsi"/>
          <w:sz w:val="20"/>
          <w:szCs w:val="20"/>
          <w:u w:color="000000"/>
          <w:bdr w:val="nil"/>
          <w:lang w:val="es-MX" w:eastAsia="es-MX"/>
        </w:rPr>
        <w:t>)</w:t>
      </w:r>
      <w:r w:rsidR="00B70648" w:rsidRPr="008612F3">
        <w:rPr>
          <w:rFonts w:ascii="Geomanist" w:eastAsia="Calibri" w:hAnsi="Geomanist" w:cstheme="minorHAnsi"/>
          <w:sz w:val="20"/>
          <w:szCs w:val="20"/>
          <w:u w:color="000000"/>
          <w:bdr w:val="nil"/>
          <w:lang w:val="es-MX" w:eastAsia="es-MX"/>
        </w:rPr>
        <w:t xml:space="preserve"> por México</w:t>
      </w:r>
      <w:r w:rsidRPr="008612F3">
        <w:rPr>
          <w:rFonts w:ascii="Geomanist" w:eastAsia="Calibri" w:hAnsi="Geomanist" w:cstheme="minorHAnsi"/>
          <w:sz w:val="20"/>
          <w:szCs w:val="20"/>
          <w:u w:color="000000"/>
          <w:bdr w:val="nil"/>
          <w:lang w:val="es-MX" w:eastAsia="es-MX"/>
        </w:rPr>
        <w:t xml:space="preserve"> y siete </w:t>
      </w:r>
      <w:r w:rsidR="00BA64BB" w:rsidRPr="008612F3">
        <w:rPr>
          <w:rFonts w:ascii="Geomanist" w:eastAsia="Calibri" w:hAnsi="Geomanist" w:cstheme="minorHAnsi"/>
          <w:sz w:val="20"/>
          <w:szCs w:val="20"/>
          <w:u w:color="000000"/>
          <w:bdr w:val="nil"/>
          <w:lang w:val="es-MX" w:eastAsia="es-MX"/>
        </w:rPr>
        <w:t xml:space="preserve">personas </w:t>
      </w:r>
      <w:r w:rsidRPr="008612F3">
        <w:rPr>
          <w:rFonts w:ascii="Geomanist" w:eastAsia="Calibri" w:hAnsi="Geomanist" w:cstheme="minorHAnsi"/>
          <w:sz w:val="20"/>
          <w:szCs w:val="20"/>
          <w:u w:color="000000"/>
          <w:bdr w:val="nil"/>
          <w:lang w:val="es-MX" w:eastAsia="es-MX"/>
        </w:rPr>
        <w:t>técnic</w:t>
      </w:r>
      <w:r w:rsidR="00BA64BB" w:rsidRPr="008612F3">
        <w:rPr>
          <w:rFonts w:ascii="Geomanist" w:eastAsia="Calibri" w:hAnsi="Geomanist" w:cstheme="minorHAnsi"/>
          <w:sz w:val="20"/>
          <w:szCs w:val="20"/>
          <w:u w:color="000000"/>
          <w:bdr w:val="nil"/>
          <w:lang w:val="es-MX" w:eastAsia="es-MX"/>
        </w:rPr>
        <w:t>a</w:t>
      </w:r>
      <w:r w:rsidRPr="008612F3">
        <w:rPr>
          <w:rFonts w:ascii="Geomanist" w:eastAsia="Calibri" w:hAnsi="Geomanist" w:cstheme="minorHAnsi"/>
          <w:sz w:val="20"/>
          <w:szCs w:val="20"/>
          <w:u w:color="000000"/>
          <w:bdr w:val="nil"/>
          <w:lang w:val="es-MX" w:eastAsia="es-MX"/>
        </w:rPr>
        <w:t>s; de éstos, un</w:t>
      </w:r>
      <w:r w:rsidR="00BA64BB" w:rsidRPr="008612F3">
        <w:rPr>
          <w:rFonts w:ascii="Geomanist" w:eastAsia="Calibri" w:hAnsi="Geomanist" w:cstheme="minorHAnsi"/>
          <w:sz w:val="20"/>
          <w:szCs w:val="20"/>
          <w:u w:color="000000"/>
          <w:bdr w:val="nil"/>
          <w:lang w:val="es-MX" w:eastAsia="es-MX"/>
        </w:rPr>
        <w:t>(a)</w:t>
      </w:r>
      <w:r w:rsidRPr="008612F3">
        <w:rPr>
          <w:rFonts w:ascii="Geomanist" w:eastAsia="Calibri" w:hAnsi="Geomanist" w:cstheme="minorHAnsi"/>
          <w:sz w:val="20"/>
          <w:szCs w:val="20"/>
          <w:u w:color="000000"/>
          <w:bdr w:val="nil"/>
          <w:lang w:val="es-MX" w:eastAsia="es-MX"/>
        </w:rPr>
        <w:t xml:space="preserve"> investigador</w:t>
      </w:r>
      <w:r w:rsidR="00BA64BB" w:rsidRPr="008612F3">
        <w:rPr>
          <w:rFonts w:ascii="Geomanist" w:eastAsia="Calibri" w:hAnsi="Geomanist" w:cstheme="minorHAnsi"/>
          <w:sz w:val="20"/>
          <w:szCs w:val="20"/>
          <w:u w:color="000000"/>
          <w:bdr w:val="nil"/>
          <w:lang w:val="es-MX" w:eastAsia="es-MX"/>
        </w:rPr>
        <w:t>(a)</w:t>
      </w:r>
      <w:r w:rsidRPr="008612F3">
        <w:rPr>
          <w:rFonts w:ascii="Geomanist" w:eastAsia="Calibri" w:hAnsi="Geomanist" w:cstheme="minorHAnsi"/>
          <w:sz w:val="20"/>
          <w:szCs w:val="20"/>
          <w:u w:color="000000"/>
          <w:bdr w:val="nil"/>
          <w:lang w:val="es-MX" w:eastAsia="es-MX"/>
        </w:rPr>
        <w:t xml:space="preserve"> y un</w:t>
      </w:r>
      <w:r w:rsidR="00BA64BB" w:rsidRPr="008612F3">
        <w:rPr>
          <w:rFonts w:ascii="Geomanist" w:eastAsia="Calibri" w:hAnsi="Geomanist" w:cstheme="minorHAnsi"/>
          <w:sz w:val="20"/>
          <w:szCs w:val="20"/>
          <w:u w:color="000000"/>
          <w:bdr w:val="nil"/>
          <w:lang w:val="es-MX" w:eastAsia="es-MX"/>
        </w:rPr>
        <w:t>a</w:t>
      </w:r>
      <w:r w:rsidRPr="008612F3">
        <w:rPr>
          <w:rFonts w:ascii="Geomanist" w:eastAsia="Calibri" w:hAnsi="Geomanist" w:cstheme="minorHAnsi"/>
          <w:sz w:val="20"/>
          <w:szCs w:val="20"/>
          <w:u w:color="000000"/>
          <w:bdr w:val="nil"/>
          <w:lang w:val="es-MX" w:eastAsia="es-MX"/>
        </w:rPr>
        <w:t xml:space="preserve"> </w:t>
      </w:r>
      <w:r w:rsidR="00BA64BB" w:rsidRPr="008612F3">
        <w:rPr>
          <w:rFonts w:ascii="Geomanist" w:eastAsia="Calibri" w:hAnsi="Geomanist" w:cstheme="minorHAnsi"/>
          <w:sz w:val="20"/>
          <w:szCs w:val="20"/>
          <w:u w:color="000000"/>
          <w:bdr w:val="nil"/>
          <w:lang w:val="es-MX" w:eastAsia="es-MX"/>
        </w:rPr>
        <w:t xml:space="preserve">persona </w:t>
      </w:r>
      <w:r w:rsidRPr="008612F3">
        <w:rPr>
          <w:rFonts w:ascii="Geomanist" w:eastAsia="Calibri" w:hAnsi="Geomanist" w:cstheme="minorHAnsi"/>
          <w:sz w:val="20"/>
          <w:szCs w:val="20"/>
          <w:u w:color="000000"/>
          <w:bdr w:val="nil"/>
          <w:lang w:val="es-MX" w:eastAsia="es-MX"/>
        </w:rPr>
        <w:t>técnic</w:t>
      </w:r>
      <w:r w:rsidR="00BA64BB" w:rsidRPr="008612F3">
        <w:rPr>
          <w:rFonts w:ascii="Geomanist" w:eastAsia="Calibri" w:hAnsi="Geomanist" w:cstheme="minorHAnsi"/>
          <w:sz w:val="20"/>
          <w:szCs w:val="20"/>
          <w:u w:color="000000"/>
          <w:bdr w:val="nil"/>
          <w:lang w:val="es-MX" w:eastAsia="es-MX"/>
        </w:rPr>
        <w:t>a</w:t>
      </w:r>
      <w:r w:rsidRPr="008612F3">
        <w:rPr>
          <w:rFonts w:ascii="Geomanist" w:eastAsia="Calibri" w:hAnsi="Geomanist" w:cstheme="minorHAnsi"/>
          <w:sz w:val="20"/>
          <w:szCs w:val="20"/>
          <w:u w:color="000000"/>
          <w:bdr w:val="nil"/>
          <w:lang w:val="es-MX" w:eastAsia="es-MX"/>
        </w:rPr>
        <w:t xml:space="preserve"> están asignados a la Unidad Chihuahua.</w:t>
      </w:r>
    </w:p>
    <w:tbl>
      <w:tblPr>
        <w:tblStyle w:val="Tablanormal1"/>
        <w:tblpPr w:leftFromText="141" w:rightFromText="141" w:vertAnchor="text" w:horzAnchor="margin" w:tblpXSpec="center" w:tblpY="808"/>
        <w:tblW w:w="62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7"/>
        <w:gridCol w:w="446"/>
        <w:gridCol w:w="594"/>
        <w:gridCol w:w="594"/>
        <w:gridCol w:w="594"/>
        <w:gridCol w:w="594"/>
        <w:gridCol w:w="1338"/>
      </w:tblGrid>
      <w:tr w:rsidR="005A39E0" w:rsidRPr="00857B1D" w14:paraId="02923F01" w14:textId="77777777" w:rsidTr="005A39E0">
        <w:trPr>
          <w:cnfStyle w:val="100000000000" w:firstRow="1" w:lastRow="0"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6237" w:type="dxa"/>
            <w:gridSpan w:val="7"/>
            <w:shd w:val="clear" w:color="auto" w:fill="16365C"/>
            <w:vAlign w:val="center"/>
          </w:tcPr>
          <w:p w14:paraId="7614446F" w14:textId="77777777" w:rsidR="005A39E0" w:rsidRPr="00857B1D" w:rsidRDefault="005A39E0" w:rsidP="005A39E0">
            <w:pPr>
              <w:jc w:val="center"/>
              <w:rPr>
                <w:rFonts w:ascii="Geomanist" w:eastAsia="Calibri" w:hAnsi="Geomanist" w:cstheme="minorHAnsi"/>
                <w:b w:val="0"/>
                <w:bCs w:val="0"/>
                <w:sz w:val="18"/>
                <w:szCs w:val="18"/>
                <w:u w:color="000000"/>
                <w:lang w:val="es-MX"/>
              </w:rPr>
            </w:pPr>
            <w:r w:rsidRPr="00857B1D">
              <w:rPr>
                <w:rFonts w:ascii="Geomanist" w:eastAsia="Calibri" w:hAnsi="Geomanist" w:cstheme="minorHAnsi"/>
                <w:b w:val="0"/>
                <w:bCs w:val="0"/>
                <w:sz w:val="18"/>
                <w:szCs w:val="18"/>
                <w:u w:color="000000"/>
                <w:lang w:val="es-MX"/>
              </w:rPr>
              <w:t>Cuadro 15. Niveles SNII</w:t>
            </w:r>
          </w:p>
        </w:tc>
      </w:tr>
      <w:tr w:rsidR="005A39E0" w:rsidRPr="00857B1D" w14:paraId="3E938576" w14:textId="77777777" w:rsidTr="005A39E0">
        <w:trPr>
          <w:cnfStyle w:val="000000100000" w:firstRow="0" w:lastRow="0" w:firstColumn="0" w:lastColumn="0" w:oddVBand="0" w:evenVBand="0" w:oddHBand="1" w:evenHBand="0" w:firstRowFirstColumn="0" w:firstRowLastColumn="0" w:lastRowFirstColumn="0" w:lastRowLastColumn="0"/>
          <w:trHeight w:val="128"/>
        </w:trPr>
        <w:tc>
          <w:tcPr>
            <w:cnfStyle w:val="001000000000" w:firstRow="0" w:lastRow="0" w:firstColumn="1" w:lastColumn="0" w:oddVBand="0" w:evenVBand="0" w:oddHBand="0" w:evenHBand="0" w:firstRowFirstColumn="0" w:firstRowLastColumn="0" w:lastRowFirstColumn="0" w:lastRowLastColumn="0"/>
            <w:tcW w:w="2077" w:type="dxa"/>
            <w:vMerge w:val="restart"/>
            <w:shd w:val="clear" w:color="auto" w:fill="auto"/>
          </w:tcPr>
          <w:p w14:paraId="3F87B366" w14:textId="77777777" w:rsidR="005A39E0" w:rsidRPr="00857B1D" w:rsidRDefault="005A39E0" w:rsidP="005A39E0">
            <w:pPr>
              <w:jc w:val="center"/>
              <w:rPr>
                <w:rFonts w:ascii="Geomanist" w:eastAsia="Calibri" w:hAnsi="Geomanist" w:cstheme="minorHAnsi"/>
                <w:b w:val="0"/>
                <w:bCs w:val="0"/>
                <w:sz w:val="18"/>
                <w:szCs w:val="18"/>
                <w:u w:color="000000"/>
                <w:lang w:val="es-MX"/>
              </w:rPr>
            </w:pPr>
            <w:r w:rsidRPr="00857B1D">
              <w:rPr>
                <w:rFonts w:ascii="Geomanist" w:eastAsia="Calibri" w:hAnsi="Geomanist" w:cstheme="minorHAnsi"/>
                <w:b w:val="0"/>
                <w:bCs w:val="0"/>
                <w:sz w:val="18"/>
                <w:szCs w:val="18"/>
                <w:u w:color="000000"/>
                <w:lang w:val="es-MX"/>
              </w:rPr>
              <w:t>Categoría</w:t>
            </w:r>
          </w:p>
        </w:tc>
        <w:tc>
          <w:tcPr>
            <w:tcW w:w="4160" w:type="dxa"/>
            <w:gridSpan w:val="6"/>
            <w:shd w:val="clear" w:color="auto" w:fill="auto"/>
          </w:tcPr>
          <w:p w14:paraId="53FA2613" w14:textId="77777777" w:rsidR="005A39E0" w:rsidRPr="00857B1D" w:rsidRDefault="005A39E0" w:rsidP="005A39E0">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lang w:val="es-MX"/>
              </w:rPr>
            </w:pPr>
            <w:r w:rsidRPr="00857B1D">
              <w:rPr>
                <w:rFonts w:ascii="Geomanist" w:eastAsia="Calibri" w:hAnsi="Geomanist" w:cstheme="minorHAnsi"/>
                <w:sz w:val="18"/>
                <w:szCs w:val="18"/>
                <w:u w:color="000000"/>
                <w:lang w:val="es-MX"/>
              </w:rPr>
              <w:t>Nivel SNII</w:t>
            </w:r>
          </w:p>
        </w:tc>
      </w:tr>
      <w:tr w:rsidR="005A39E0" w:rsidRPr="00857B1D" w14:paraId="6EA00311" w14:textId="77777777" w:rsidTr="005A39E0">
        <w:trPr>
          <w:trHeight w:val="165"/>
        </w:trPr>
        <w:tc>
          <w:tcPr>
            <w:cnfStyle w:val="001000000000" w:firstRow="0" w:lastRow="0" w:firstColumn="1" w:lastColumn="0" w:oddVBand="0" w:evenVBand="0" w:oddHBand="0" w:evenHBand="0" w:firstRowFirstColumn="0" w:firstRowLastColumn="0" w:lastRowFirstColumn="0" w:lastRowLastColumn="0"/>
            <w:tcW w:w="2077" w:type="dxa"/>
            <w:vMerge/>
            <w:shd w:val="clear" w:color="auto" w:fill="auto"/>
          </w:tcPr>
          <w:p w14:paraId="3C73E28C" w14:textId="77777777" w:rsidR="005A39E0" w:rsidRPr="00857B1D" w:rsidRDefault="005A39E0" w:rsidP="005A39E0">
            <w:pPr>
              <w:rPr>
                <w:rFonts w:ascii="Geomanist" w:hAnsi="Geomanist" w:cstheme="minorHAnsi"/>
                <w:b w:val="0"/>
                <w:bCs w:val="0"/>
                <w:sz w:val="18"/>
                <w:szCs w:val="18"/>
                <w:lang w:val="es-MX"/>
              </w:rPr>
            </w:pPr>
          </w:p>
        </w:tc>
        <w:tc>
          <w:tcPr>
            <w:tcW w:w="446" w:type="dxa"/>
            <w:shd w:val="clear" w:color="auto" w:fill="auto"/>
          </w:tcPr>
          <w:p w14:paraId="44C6F72A" w14:textId="77777777" w:rsidR="005A39E0" w:rsidRPr="00857B1D" w:rsidRDefault="005A39E0" w:rsidP="005A39E0">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lang w:val="es-MX"/>
              </w:rPr>
            </w:pPr>
            <w:r w:rsidRPr="00857B1D">
              <w:rPr>
                <w:rFonts w:ascii="Geomanist" w:eastAsia="Calibri" w:hAnsi="Geomanist" w:cstheme="minorHAnsi"/>
                <w:sz w:val="18"/>
                <w:szCs w:val="18"/>
                <w:u w:color="000000"/>
                <w:lang w:val="es-MX"/>
              </w:rPr>
              <w:t>C</w:t>
            </w:r>
          </w:p>
        </w:tc>
        <w:tc>
          <w:tcPr>
            <w:tcW w:w="594" w:type="dxa"/>
            <w:shd w:val="clear" w:color="auto" w:fill="auto"/>
          </w:tcPr>
          <w:p w14:paraId="2004EC16" w14:textId="77777777" w:rsidR="005A39E0" w:rsidRPr="00857B1D" w:rsidRDefault="005A39E0" w:rsidP="005A39E0">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lang w:val="es-MX"/>
              </w:rPr>
            </w:pPr>
            <w:r w:rsidRPr="00857B1D">
              <w:rPr>
                <w:rFonts w:ascii="Geomanist" w:eastAsia="Calibri" w:hAnsi="Geomanist" w:cstheme="minorHAnsi"/>
                <w:sz w:val="18"/>
                <w:szCs w:val="18"/>
                <w:u w:color="000000"/>
                <w:lang w:val="es-MX"/>
              </w:rPr>
              <w:t>I</w:t>
            </w:r>
          </w:p>
        </w:tc>
        <w:tc>
          <w:tcPr>
            <w:tcW w:w="594" w:type="dxa"/>
            <w:shd w:val="clear" w:color="auto" w:fill="auto"/>
          </w:tcPr>
          <w:p w14:paraId="77E1DC0F" w14:textId="77777777" w:rsidR="005A39E0" w:rsidRPr="00857B1D" w:rsidRDefault="005A39E0" w:rsidP="005A39E0">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lang w:val="es-MX"/>
              </w:rPr>
            </w:pPr>
            <w:r w:rsidRPr="00857B1D">
              <w:rPr>
                <w:rFonts w:ascii="Geomanist" w:eastAsia="Calibri" w:hAnsi="Geomanist" w:cstheme="minorHAnsi"/>
                <w:sz w:val="18"/>
                <w:szCs w:val="18"/>
                <w:u w:color="000000"/>
                <w:lang w:val="es-MX"/>
              </w:rPr>
              <w:t>II</w:t>
            </w:r>
          </w:p>
        </w:tc>
        <w:tc>
          <w:tcPr>
            <w:tcW w:w="594" w:type="dxa"/>
            <w:shd w:val="clear" w:color="auto" w:fill="auto"/>
          </w:tcPr>
          <w:p w14:paraId="2EC42403" w14:textId="77777777" w:rsidR="005A39E0" w:rsidRPr="00857B1D" w:rsidRDefault="005A39E0" w:rsidP="005A39E0">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lang w:val="es-MX"/>
              </w:rPr>
            </w:pPr>
            <w:r w:rsidRPr="00857B1D">
              <w:rPr>
                <w:rFonts w:ascii="Geomanist" w:eastAsia="Calibri" w:hAnsi="Geomanist" w:cstheme="minorHAnsi"/>
                <w:sz w:val="18"/>
                <w:szCs w:val="18"/>
                <w:u w:color="000000"/>
                <w:lang w:val="es-MX"/>
              </w:rPr>
              <w:t>III</w:t>
            </w:r>
          </w:p>
        </w:tc>
        <w:tc>
          <w:tcPr>
            <w:tcW w:w="594" w:type="dxa"/>
            <w:shd w:val="clear" w:color="auto" w:fill="auto"/>
          </w:tcPr>
          <w:p w14:paraId="35A6449B" w14:textId="77777777" w:rsidR="005A39E0" w:rsidRPr="00857B1D" w:rsidRDefault="005A39E0" w:rsidP="005A39E0">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lang w:val="es-MX"/>
              </w:rPr>
            </w:pPr>
            <w:r w:rsidRPr="00857B1D">
              <w:rPr>
                <w:rFonts w:ascii="Geomanist" w:eastAsia="Calibri" w:hAnsi="Geomanist" w:cstheme="minorHAnsi"/>
                <w:sz w:val="18"/>
                <w:szCs w:val="18"/>
                <w:u w:color="000000"/>
                <w:lang w:val="es-MX"/>
              </w:rPr>
              <w:t>E</w:t>
            </w:r>
          </w:p>
        </w:tc>
        <w:tc>
          <w:tcPr>
            <w:tcW w:w="1338" w:type="dxa"/>
            <w:shd w:val="clear" w:color="auto" w:fill="auto"/>
          </w:tcPr>
          <w:p w14:paraId="46A2CD05" w14:textId="77777777" w:rsidR="005A39E0" w:rsidRPr="00857B1D" w:rsidRDefault="005A39E0" w:rsidP="005A39E0">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lang w:val="es-MX"/>
              </w:rPr>
            </w:pPr>
            <w:r w:rsidRPr="00857B1D">
              <w:rPr>
                <w:rFonts w:ascii="Geomanist" w:eastAsia="Calibri" w:hAnsi="Geomanist" w:cstheme="minorHAnsi"/>
                <w:b/>
                <w:bCs/>
                <w:sz w:val="18"/>
                <w:szCs w:val="18"/>
                <w:u w:color="000000"/>
                <w:lang w:val="es-MX"/>
              </w:rPr>
              <w:t>Total</w:t>
            </w:r>
          </w:p>
        </w:tc>
      </w:tr>
      <w:tr w:rsidR="005A39E0" w:rsidRPr="00857B1D" w14:paraId="1CCCB92F" w14:textId="77777777" w:rsidTr="005A39E0">
        <w:trPr>
          <w:cnfStyle w:val="000000100000" w:firstRow="0" w:lastRow="0" w:firstColumn="0" w:lastColumn="0" w:oddVBand="0" w:evenVBand="0" w:oddHBand="1" w:evenHBand="0" w:firstRowFirstColumn="0" w:firstRowLastColumn="0" w:lastRowFirstColumn="0" w:lastRowLastColumn="0"/>
          <w:trHeight w:val="165"/>
        </w:trPr>
        <w:tc>
          <w:tcPr>
            <w:cnfStyle w:val="001000000000" w:firstRow="0" w:lastRow="0" w:firstColumn="1" w:lastColumn="0" w:oddVBand="0" w:evenVBand="0" w:oddHBand="0" w:evenHBand="0" w:firstRowFirstColumn="0" w:firstRowLastColumn="0" w:lastRowFirstColumn="0" w:lastRowLastColumn="0"/>
            <w:tcW w:w="2077" w:type="dxa"/>
            <w:shd w:val="clear" w:color="auto" w:fill="auto"/>
          </w:tcPr>
          <w:p w14:paraId="0BA2A39B" w14:textId="77777777" w:rsidR="005A39E0" w:rsidRPr="00857B1D" w:rsidRDefault="005A39E0" w:rsidP="005A39E0">
            <w:pPr>
              <w:rPr>
                <w:rFonts w:ascii="Geomanist" w:eastAsia="Calibri" w:hAnsi="Geomanist" w:cstheme="minorHAnsi"/>
                <w:b w:val="0"/>
                <w:bCs w:val="0"/>
                <w:sz w:val="18"/>
                <w:szCs w:val="18"/>
                <w:u w:color="000000"/>
                <w:lang w:val="es-MX"/>
              </w:rPr>
            </w:pPr>
            <w:r w:rsidRPr="00857B1D">
              <w:rPr>
                <w:rFonts w:ascii="Geomanist" w:eastAsia="Calibri" w:hAnsi="Geomanist" w:cstheme="minorHAnsi"/>
                <w:b w:val="0"/>
                <w:bCs w:val="0"/>
                <w:sz w:val="18"/>
                <w:szCs w:val="18"/>
                <w:u w:color="000000"/>
                <w:lang w:val="es-MX"/>
              </w:rPr>
              <w:t>Investigador(a)</w:t>
            </w:r>
          </w:p>
        </w:tc>
        <w:tc>
          <w:tcPr>
            <w:tcW w:w="446" w:type="dxa"/>
            <w:shd w:val="clear" w:color="auto" w:fill="auto"/>
          </w:tcPr>
          <w:p w14:paraId="796B31AB" w14:textId="77777777" w:rsidR="005A39E0" w:rsidRPr="00857B1D" w:rsidRDefault="005A39E0" w:rsidP="005A39E0">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lang w:val="es-MX"/>
              </w:rPr>
            </w:pPr>
          </w:p>
        </w:tc>
        <w:tc>
          <w:tcPr>
            <w:tcW w:w="594" w:type="dxa"/>
            <w:shd w:val="clear" w:color="auto" w:fill="auto"/>
          </w:tcPr>
          <w:p w14:paraId="205D6E73" w14:textId="77777777" w:rsidR="005A39E0" w:rsidRPr="00857B1D" w:rsidRDefault="005A39E0" w:rsidP="005A39E0">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lang w:val="es-MX"/>
              </w:rPr>
            </w:pPr>
            <w:r w:rsidRPr="00857B1D">
              <w:rPr>
                <w:rFonts w:ascii="Geomanist" w:eastAsia="Calibri" w:hAnsi="Geomanist" w:cstheme="minorHAnsi"/>
                <w:sz w:val="18"/>
                <w:szCs w:val="18"/>
                <w:u w:color="000000"/>
                <w:lang w:val="es-MX"/>
              </w:rPr>
              <w:t>8</w:t>
            </w:r>
          </w:p>
        </w:tc>
        <w:tc>
          <w:tcPr>
            <w:tcW w:w="594" w:type="dxa"/>
            <w:shd w:val="clear" w:color="auto" w:fill="auto"/>
          </w:tcPr>
          <w:p w14:paraId="3B62F909" w14:textId="77777777" w:rsidR="005A39E0" w:rsidRPr="00857B1D" w:rsidRDefault="005A39E0" w:rsidP="005A39E0">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lang w:val="es-MX"/>
              </w:rPr>
            </w:pPr>
            <w:r w:rsidRPr="00857B1D">
              <w:rPr>
                <w:rFonts w:ascii="Geomanist" w:eastAsia="Calibri" w:hAnsi="Geomanist" w:cstheme="minorHAnsi"/>
                <w:sz w:val="18"/>
                <w:szCs w:val="18"/>
                <w:u w:color="000000"/>
                <w:lang w:val="es-MX"/>
              </w:rPr>
              <w:t>4</w:t>
            </w:r>
          </w:p>
        </w:tc>
        <w:tc>
          <w:tcPr>
            <w:tcW w:w="594" w:type="dxa"/>
            <w:shd w:val="clear" w:color="auto" w:fill="auto"/>
          </w:tcPr>
          <w:p w14:paraId="5EF89E24" w14:textId="77777777" w:rsidR="005A39E0" w:rsidRPr="00857B1D" w:rsidRDefault="005A39E0" w:rsidP="005A39E0">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lang w:val="es-MX"/>
              </w:rPr>
            </w:pPr>
            <w:r w:rsidRPr="00857B1D">
              <w:rPr>
                <w:rFonts w:ascii="Geomanist" w:hAnsi="Geomanist" w:cstheme="minorHAnsi"/>
                <w:sz w:val="18"/>
                <w:szCs w:val="18"/>
                <w:lang w:val="es-MX"/>
              </w:rPr>
              <w:t>3</w:t>
            </w:r>
          </w:p>
        </w:tc>
        <w:tc>
          <w:tcPr>
            <w:tcW w:w="594" w:type="dxa"/>
            <w:shd w:val="clear" w:color="auto" w:fill="auto"/>
          </w:tcPr>
          <w:p w14:paraId="02D7BD0C" w14:textId="77777777" w:rsidR="005A39E0" w:rsidRPr="00857B1D" w:rsidRDefault="005A39E0" w:rsidP="005A39E0">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lang w:val="es-MX"/>
              </w:rPr>
            </w:pPr>
          </w:p>
        </w:tc>
        <w:tc>
          <w:tcPr>
            <w:tcW w:w="1338" w:type="dxa"/>
            <w:shd w:val="clear" w:color="auto" w:fill="auto"/>
          </w:tcPr>
          <w:p w14:paraId="297C3367" w14:textId="77777777" w:rsidR="005A39E0" w:rsidRPr="00857B1D" w:rsidRDefault="005A39E0" w:rsidP="005A39E0">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b/>
                <w:bCs/>
                <w:sz w:val="18"/>
                <w:szCs w:val="18"/>
                <w:u w:color="000000"/>
                <w:lang w:val="es-MX"/>
              </w:rPr>
            </w:pPr>
            <w:r w:rsidRPr="00857B1D">
              <w:rPr>
                <w:rFonts w:ascii="Geomanist" w:eastAsia="Calibri" w:hAnsi="Geomanist" w:cstheme="minorHAnsi"/>
                <w:b/>
                <w:bCs/>
                <w:sz w:val="18"/>
                <w:szCs w:val="18"/>
                <w:u w:color="000000"/>
                <w:lang w:val="es-MX"/>
              </w:rPr>
              <w:t>15</w:t>
            </w:r>
          </w:p>
        </w:tc>
      </w:tr>
      <w:tr w:rsidR="005A39E0" w:rsidRPr="00857B1D" w14:paraId="7A23F412" w14:textId="77777777" w:rsidTr="005A39E0">
        <w:trPr>
          <w:trHeight w:val="165"/>
        </w:trPr>
        <w:tc>
          <w:tcPr>
            <w:cnfStyle w:val="001000000000" w:firstRow="0" w:lastRow="0" w:firstColumn="1" w:lastColumn="0" w:oddVBand="0" w:evenVBand="0" w:oddHBand="0" w:evenHBand="0" w:firstRowFirstColumn="0" w:firstRowLastColumn="0" w:lastRowFirstColumn="0" w:lastRowLastColumn="0"/>
            <w:tcW w:w="2077" w:type="dxa"/>
            <w:shd w:val="clear" w:color="auto" w:fill="auto"/>
          </w:tcPr>
          <w:p w14:paraId="74E9047B" w14:textId="77777777" w:rsidR="005A39E0" w:rsidRPr="00857B1D" w:rsidRDefault="005A39E0" w:rsidP="005A39E0">
            <w:pPr>
              <w:rPr>
                <w:rFonts w:ascii="Geomanist" w:eastAsia="Calibri" w:hAnsi="Geomanist" w:cstheme="minorHAnsi"/>
                <w:b w:val="0"/>
                <w:bCs w:val="0"/>
                <w:sz w:val="18"/>
                <w:szCs w:val="18"/>
                <w:u w:color="000000"/>
                <w:lang w:val="es-MX"/>
              </w:rPr>
            </w:pPr>
            <w:r w:rsidRPr="00857B1D">
              <w:rPr>
                <w:rFonts w:ascii="Geomanist" w:eastAsia="Calibri" w:hAnsi="Geomanist" w:cstheme="minorHAnsi"/>
                <w:b w:val="0"/>
                <w:bCs w:val="0"/>
                <w:sz w:val="18"/>
                <w:szCs w:val="18"/>
                <w:u w:color="000000"/>
                <w:lang w:val="es-MX"/>
              </w:rPr>
              <w:t>Investigador(a) por México</w:t>
            </w:r>
          </w:p>
        </w:tc>
        <w:tc>
          <w:tcPr>
            <w:tcW w:w="446" w:type="dxa"/>
            <w:shd w:val="clear" w:color="auto" w:fill="auto"/>
          </w:tcPr>
          <w:p w14:paraId="2A5DDCAB" w14:textId="77777777" w:rsidR="005A39E0" w:rsidRPr="00857B1D" w:rsidRDefault="005A39E0" w:rsidP="005A39E0">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lang w:val="es-MX"/>
              </w:rPr>
            </w:pPr>
          </w:p>
        </w:tc>
        <w:tc>
          <w:tcPr>
            <w:tcW w:w="594" w:type="dxa"/>
            <w:shd w:val="clear" w:color="auto" w:fill="auto"/>
          </w:tcPr>
          <w:p w14:paraId="6DE75ADE" w14:textId="77777777" w:rsidR="005A39E0" w:rsidRPr="00857B1D" w:rsidRDefault="005A39E0" w:rsidP="005A39E0">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lang w:val="es-MX"/>
              </w:rPr>
            </w:pPr>
          </w:p>
        </w:tc>
        <w:tc>
          <w:tcPr>
            <w:tcW w:w="594" w:type="dxa"/>
            <w:shd w:val="clear" w:color="auto" w:fill="auto"/>
          </w:tcPr>
          <w:p w14:paraId="5F95F32D" w14:textId="77777777" w:rsidR="005A39E0" w:rsidRPr="00857B1D" w:rsidRDefault="005A39E0" w:rsidP="005A39E0">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lang w:val="es-MX"/>
              </w:rPr>
            </w:pPr>
          </w:p>
        </w:tc>
        <w:tc>
          <w:tcPr>
            <w:tcW w:w="594" w:type="dxa"/>
            <w:shd w:val="clear" w:color="auto" w:fill="auto"/>
          </w:tcPr>
          <w:p w14:paraId="169F015B" w14:textId="77777777" w:rsidR="005A39E0" w:rsidRPr="00857B1D" w:rsidRDefault="005A39E0" w:rsidP="005A39E0">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lang w:val="es-MX"/>
              </w:rPr>
            </w:pPr>
          </w:p>
        </w:tc>
        <w:tc>
          <w:tcPr>
            <w:tcW w:w="594" w:type="dxa"/>
            <w:shd w:val="clear" w:color="auto" w:fill="auto"/>
          </w:tcPr>
          <w:p w14:paraId="6D03CB22" w14:textId="77777777" w:rsidR="005A39E0" w:rsidRPr="00857B1D" w:rsidRDefault="005A39E0" w:rsidP="005A39E0">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lang w:val="es-MX"/>
              </w:rPr>
            </w:pPr>
          </w:p>
        </w:tc>
        <w:tc>
          <w:tcPr>
            <w:tcW w:w="1338" w:type="dxa"/>
            <w:shd w:val="clear" w:color="auto" w:fill="auto"/>
          </w:tcPr>
          <w:p w14:paraId="4594D7B4" w14:textId="77777777" w:rsidR="005A39E0" w:rsidRPr="00857B1D" w:rsidRDefault="005A39E0" w:rsidP="005A39E0">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lang w:val="es-MX"/>
              </w:rPr>
            </w:pPr>
          </w:p>
        </w:tc>
      </w:tr>
      <w:tr w:rsidR="005A39E0" w:rsidRPr="00857B1D" w14:paraId="76C2B3F6" w14:textId="77777777" w:rsidTr="005A39E0">
        <w:trPr>
          <w:cnfStyle w:val="000000100000" w:firstRow="0" w:lastRow="0" w:firstColumn="0" w:lastColumn="0" w:oddVBand="0" w:evenVBand="0" w:oddHBand="1" w:evenHBand="0" w:firstRowFirstColumn="0" w:firstRowLastColumn="0" w:lastRowFirstColumn="0" w:lastRowLastColumn="0"/>
          <w:trHeight w:val="165"/>
        </w:trPr>
        <w:tc>
          <w:tcPr>
            <w:cnfStyle w:val="001000000000" w:firstRow="0" w:lastRow="0" w:firstColumn="1" w:lastColumn="0" w:oddVBand="0" w:evenVBand="0" w:oddHBand="0" w:evenHBand="0" w:firstRowFirstColumn="0" w:firstRowLastColumn="0" w:lastRowFirstColumn="0" w:lastRowLastColumn="0"/>
            <w:tcW w:w="2077" w:type="dxa"/>
            <w:shd w:val="clear" w:color="auto" w:fill="auto"/>
          </w:tcPr>
          <w:p w14:paraId="50575504" w14:textId="77777777" w:rsidR="005A39E0" w:rsidRPr="00857B1D" w:rsidRDefault="005A39E0" w:rsidP="005A39E0">
            <w:pPr>
              <w:rPr>
                <w:rFonts w:ascii="Geomanist" w:eastAsia="Calibri" w:hAnsi="Geomanist" w:cstheme="minorHAnsi"/>
                <w:b w:val="0"/>
                <w:bCs w:val="0"/>
                <w:sz w:val="18"/>
                <w:szCs w:val="18"/>
                <w:u w:color="000000"/>
                <w:lang w:val="es-MX"/>
              </w:rPr>
            </w:pPr>
            <w:r w:rsidRPr="00857B1D">
              <w:rPr>
                <w:rFonts w:ascii="Geomanist" w:eastAsia="Calibri" w:hAnsi="Geomanist" w:cstheme="minorHAnsi"/>
                <w:b w:val="0"/>
                <w:bCs w:val="0"/>
                <w:sz w:val="18"/>
                <w:szCs w:val="18"/>
                <w:u w:color="000000"/>
                <w:lang w:val="es-MX"/>
              </w:rPr>
              <w:t>Persona Técnica</w:t>
            </w:r>
          </w:p>
        </w:tc>
        <w:tc>
          <w:tcPr>
            <w:tcW w:w="446" w:type="dxa"/>
            <w:shd w:val="clear" w:color="auto" w:fill="auto"/>
          </w:tcPr>
          <w:p w14:paraId="41656BAC" w14:textId="77777777" w:rsidR="005A39E0" w:rsidRPr="00857B1D" w:rsidRDefault="005A39E0" w:rsidP="005A39E0">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lang w:val="es-MX"/>
              </w:rPr>
            </w:pPr>
          </w:p>
        </w:tc>
        <w:tc>
          <w:tcPr>
            <w:tcW w:w="594" w:type="dxa"/>
            <w:shd w:val="clear" w:color="auto" w:fill="auto"/>
          </w:tcPr>
          <w:p w14:paraId="6AE06A91" w14:textId="77777777" w:rsidR="005A39E0" w:rsidRPr="00857B1D" w:rsidRDefault="005A39E0" w:rsidP="005A39E0">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lang w:val="es-MX"/>
              </w:rPr>
            </w:pPr>
          </w:p>
        </w:tc>
        <w:tc>
          <w:tcPr>
            <w:tcW w:w="594" w:type="dxa"/>
            <w:shd w:val="clear" w:color="auto" w:fill="auto"/>
          </w:tcPr>
          <w:p w14:paraId="3E6528A6" w14:textId="77777777" w:rsidR="005A39E0" w:rsidRPr="00857B1D" w:rsidRDefault="005A39E0" w:rsidP="005A39E0">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lang w:val="es-MX"/>
              </w:rPr>
            </w:pPr>
          </w:p>
        </w:tc>
        <w:tc>
          <w:tcPr>
            <w:tcW w:w="594" w:type="dxa"/>
            <w:shd w:val="clear" w:color="auto" w:fill="auto"/>
          </w:tcPr>
          <w:p w14:paraId="49D53867" w14:textId="77777777" w:rsidR="005A39E0" w:rsidRPr="00857B1D" w:rsidRDefault="005A39E0" w:rsidP="005A39E0">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lang w:val="es-MX"/>
              </w:rPr>
            </w:pPr>
          </w:p>
        </w:tc>
        <w:tc>
          <w:tcPr>
            <w:tcW w:w="594" w:type="dxa"/>
            <w:shd w:val="clear" w:color="auto" w:fill="auto"/>
          </w:tcPr>
          <w:p w14:paraId="13E1A7EE" w14:textId="77777777" w:rsidR="005A39E0" w:rsidRPr="00857B1D" w:rsidRDefault="005A39E0" w:rsidP="005A39E0">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lang w:val="es-MX"/>
              </w:rPr>
            </w:pPr>
          </w:p>
        </w:tc>
        <w:tc>
          <w:tcPr>
            <w:tcW w:w="1338" w:type="dxa"/>
            <w:shd w:val="clear" w:color="auto" w:fill="auto"/>
          </w:tcPr>
          <w:p w14:paraId="52F40723" w14:textId="77777777" w:rsidR="005A39E0" w:rsidRPr="00857B1D" w:rsidRDefault="005A39E0" w:rsidP="005A39E0">
            <w:pPr>
              <w:cnfStyle w:val="000000100000" w:firstRow="0" w:lastRow="0" w:firstColumn="0" w:lastColumn="0" w:oddVBand="0" w:evenVBand="0" w:oddHBand="1" w:evenHBand="0" w:firstRowFirstColumn="0" w:firstRowLastColumn="0" w:lastRowFirstColumn="0" w:lastRowLastColumn="0"/>
              <w:rPr>
                <w:rFonts w:ascii="Geomanist" w:hAnsi="Geomanist" w:cstheme="minorHAnsi"/>
                <w:b/>
                <w:bCs/>
                <w:sz w:val="18"/>
                <w:szCs w:val="18"/>
                <w:lang w:val="es-MX"/>
              </w:rPr>
            </w:pPr>
          </w:p>
        </w:tc>
      </w:tr>
      <w:tr w:rsidR="005A39E0" w:rsidRPr="00857B1D" w14:paraId="3B04B0F5" w14:textId="77777777" w:rsidTr="005A39E0">
        <w:trPr>
          <w:trHeight w:val="165"/>
        </w:trPr>
        <w:tc>
          <w:tcPr>
            <w:cnfStyle w:val="001000000000" w:firstRow="0" w:lastRow="0" w:firstColumn="1" w:lastColumn="0" w:oddVBand="0" w:evenVBand="0" w:oddHBand="0" w:evenHBand="0" w:firstRowFirstColumn="0" w:firstRowLastColumn="0" w:lastRowFirstColumn="0" w:lastRowLastColumn="0"/>
            <w:tcW w:w="2077" w:type="dxa"/>
            <w:shd w:val="clear" w:color="auto" w:fill="auto"/>
          </w:tcPr>
          <w:p w14:paraId="267ED3F0" w14:textId="77777777" w:rsidR="005A39E0" w:rsidRPr="00857B1D" w:rsidRDefault="005A39E0" w:rsidP="005A39E0">
            <w:pPr>
              <w:jc w:val="right"/>
              <w:rPr>
                <w:rFonts w:ascii="Geomanist" w:eastAsia="Calibri" w:hAnsi="Geomanist" w:cstheme="minorHAnsi"/>
                <w:sz w:val="18"/>
                <w:szCs w:val="18"/>
                <w:u w:color="000000"/>
                <w:lang w:val="es-MX"/>
              </w:rPr>
            </w:pPr>
            <w:r w:rsidRPr="00857B1D">
              <w:rPr>
                <w:rFonts w:ascii="Geomanist" w:eastAsia="Calibri" w:hAnsi="Geomanist" w:cstheme="minorHAnsi"/>
                <w:sz w:val="18"/>
                <w:szCs w:val="18"/>
                <w:u w:color="000000"/>
                <w:lang w:val="es-MX"/>
              </w:rPr>
              <w:t>Total</w:t>
            </w:r>
          </w:p>
        </w:tc>
        <w:tc>
          <w:tcPr>
            <w:tcW w:w="446" w:type="dxa"/>
            <w:shd w:val="clear" w:color="auto" w:fill="auto"/>
          </w:tcPr>
          <w:p w14:paraId="6A95637E" w14:textId="77777777" w:rsidR="005A39E0" w:rsidRPr="00857B1D" w:rsidRDefault="005A39E0" w:rsidP="005A39E0">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lang w:val="es-MX"/>
              </w:rPr>
            </w:pPr>
          </w:p>
        </w:tc>
        <w:tc>
          <w:tcPr>
            <w:tcW w:w="594" w:type="dxa"/>
            <w:shd w:val="clear" w:color="auto" w:fill="auto"/>
          </w:tcPr>
          <w:p w14:paraId="0016D9A8" w14:textId="77777777" w:rsidR="005A39E0" w:rsidRPr="00857B1D" w:rsidRDefault="005A39E0" w:rsidP="005A39E0">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lang w:val="es-MX"/>
              </w:rPr>
            </w:pPr>
            <w:r w:rsidRPr="00857B1D">
              <w:rPr>
                <w:rFonts w:ascii="Geomanist" w:eastAsia="Calibri" w:hAnsi="Geomanist" w:cstheme="minorHAnsi"/>
                <w:b/>
                <w:bCs/>
                <w:sz w:val="18"/>
                <w:szCs w:val="18"/>
                <w:u w:color="000000"/>
                <w:lang w:val="es-MX"/>
              </w:rPr>
              <w:t>8</w:t>
            </w:r>
          </w:p>
        </w:tc>
        <w:tc>
          <w:tcPr>
            <w:tcW w:w="594" w:type="dxa"/>
            <w:shd w:val="clear" w:color="auto" w:fill="auto"/>
          </w:tcPr>
          <w:p w14:paraId="07A89F55" w14:textId="77777777" w:rsidR="005A39E0" w:rsidRPr="00857B1D" w:rsidRDefault="005A39E0" w:rsidP="005A39E0">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lang w:val="es-MX"/>
              </w:rPr>
            </w:pPr>
            <w:r w:rsidRPr="00857B1D">
              <w:rPr>
                <w:rFonts w:ascii="Geomanist" w:eastAsia="Calibri" w:hAnsi="Geomanist" w:cstheme="minorHAnsi"/>
                <w:b/>
                <w:bCs/>
                <w:sz w:val="18"/>
                <w:szCs w:val="18"/>
                <w:u w:color="000000"/>
                <w:lang w:val="es-MX"/>
              </w:rPr>
              <w:t>4</w:t>
            </w:r>
          </w:p>
        </w:tc>
        <w:tc>
          <w:tcPr>
            <w:tcW w:w="594" w:type="dxa"/>
            <w:shd w:val="clear" w:color="auto" w:fill="auto"/>
          </w:tcPr>
          <w:p w14:paraId="6AF5342E" w14:textId="77777777" w:rsidR="005A39E0" w:rsidRPr="00857B1D" w:rsidRDefault="005A39E0" w:rsidP="005A39E0">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lang w:val="es-MX"/>
              </w:rPr>
            </w:pPr>
            <w:r w:rsidRPr="00857B1D">
              <w:rPr>
                <w:rFonts w:ascii="Geomanist" w:hAnsi="Geomanist" w:cstheme="minorHAnsi"/>
                <w:b/>
                <w:bCs/>
                <w:sz w:val="18"/>
                <w:szCs w:val="18"/>
                <w:lang w:val="es-MX"/>
              </w:rPr>
              <w:t>3</w:t>
            </w:r>
          </w:p>
        </w:tc>
        <w:tc>
          <w:tcPr>
            <w:tcW w:w="594" w:type="dxa"/>
            <w:shd w:val="clear" w:color="auto" w:fill="auto"/>
          </w:tcPr>
          <w:p w14:paraId="5BDFA7F6" w14:textId="77777777" w:rsidR="005A39E0" w:rsidRPr="00857B1D" w:rsidRDefault="005A39E0" w:rsidP="005A39E0">
            <w:pP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lang w:val="es-MX"/>
              </w:rPr>
            </w:pPr>
          </w:p>
        </w:tc>
        <w:tc>
          <w:tcPr>
            <w:tcW w:w="1338" w:type="dxa"/>
            <w:shd w:val="clear" w:color="auto" w:fill="auto"/>
          </w:tcPr>
          <w:p w14:paraId="2E3B7BAF" w14:textId="77777777" w:rsidR="005A39E0" w:rsidRPr="00857B1D" w:rsidRDefault="005A39E0" w:rsidP="005A39E0">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lang w:val="es-MX"/>
              </w:rPr>
            </w:pPr>
            <w:r w:rsidRPr="00857B1D">
              <w:rPr>
                <w:rFonts w:ascii="Geomanist" w:eastAsia="Calibri" w:hAnsi="Geomanist" w:cstheme="minorHAnsi"/>
                <w:b/>
                <w:bCs/>
                <w:sz w:val="18"/>
                <w:szCs w:val="18"/>
                <w:u w:color="000000"/>
                <w:lang w:val="es-MX"/>
              </w:rPr>
              <w:t>15</w:t>
            </w:r>
          </w:p>
        </w:tc>
      </w:tr>
    </w:tbl>
    <w:p w14:paraId="3A379FA0" w14:textId="0521FB34" w:rsidR="00507735" w:rsidRPr="008612F3" w:rsidRDefault="004C73DF" w:rsidP="008612F3">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8612F3">
        <w:rPr>
          <w:rFonts w:ascii="Geomanist" w:eastAsia="Calibri" w:hAnsi="Geomanist" w:cstheme="minorHAnsi"/>
          <w:sz w:val="20"/>
          <w:szCs w:val="20"/>
          <w:u w:color="000000"/>
          <w:bdr w:val="nil"/>
          <w:lang w:val="es-MX" w:eastAsia="es-MX"/>
        </w:rPr>
        <w:t xml:space="preserve">De </w:t>
      </w:r>
      <w:r w:rsidR="00CB0D33" w:rsidRPr="008612F3">
        <w:rPr>
          <w:rFonts w:ascii="Geomanist" w:eastAsia="Calibri" w:hAnsi="Geomanist" w:cstheme="minorHAnsi"/>
          <w:sz w:val="20"/>
          <w:szCs w:val="20"/>
          <w:u w:color="000000"/>
          <w:bdr w:val="nil"/>
          <w:lang w:val="es-MX" w:eastAsia="es-MX"/>
        </w:rPr>
        <w:t xml:space="preserve">sus </w:t>
      </w:r>
      <w:r w:rsidR="0055321E" w:rsidRPr="008612F3">
        <w:rPr>
          <w:rFonts w:ascii="Geomanist" w:eastAsia="Calibri" w:hAnsi="Geomanist" w:cstheme="minorHAnsi"/>
          <w:sz w:val="20"/>
          <w:szCs w:val="20"/>
          <w:u w:color="000000"/>
          <w:bdr w:val="nil"/>
          <w:lang w:val="es-MX" w:eastAsia="es-MX"/>
        </w:rPr>
        <w:t>22</w:t>
      </w:r>
      <w:r w:rsidR="00CB0D33" w:rsidRPr="008612F3">
        <w:rPr>
          <w:rFonts w:ascii="Geomanist" w:eastAsia="Calibri" w:hAnsi="Geomanist" w:cstheme="minorHAnsi"/>
          <w:sz w:val="20"/>
          <w:szCs w:val="20"/>
          <w:u w:color="000000"/>
          <w:bdr w:val="nil"/>
          <w:lang w:val="es-MX" w:eastAsia="es-MX"/>
        </w:rPr>
        <w:t xml:space="preserve"> i</w:t>
      </w:r>
      <w:r w:rsidRPr="008612F3">
        <w:rPr>
          <w:rFonts w:ascii="Geomanist" w:eastAsia="Calibri" w:hAnsi="Geomanist" w:cstheme="minorHAnsi"/>
          <w:sz w:val="20"/>
          <w:szCs w:val="20"/>
          <w:u w:color="000000"/>
          <w:bdr w:val="nil"/>
          <w:lang w:val="es-MX" w:eastAsia="es-MX"/>
        </w:rPr>
        <w:t>ntegrantes, 1</w:t>
      </w:r>
      <w:r w:rsidR="0055321E" w:rsidRPr="008612F3">
        <w:rPr>
          <w:rFonts w:ascii="Geomanist" w:eastAsia="Calibri" w:hAnsi="Geomanist" w:cstheme="minorHAnsi"/>
          <w:sz w:val="20"/>
          <w:szCs w:val="20"/>
          <w:u w:color="000000"/>
          <w:bdr w:val="nil"/>
          <w:lang w:val="es-MX" w:eastAsia="es-MX"/>
        </w:rPr>
        <w:t>5</w:t>
      </w:r>
      <w:r w:rsidRPr="008612F3">
        <w:rPr>
          <w:rFonts w:ascii="Geomanist" w:eastAsia="Calibri" w:hAnsi="Geomanist" w:cstheme="minorHAnsi"/>
          <w:sz w:val="20"/>
          <w:szCs w:val="20"/>
          <w:u w:color="000000"/>
          <w:bdr w:val="nil"/>
          <w:lang w:val="es-MX" w:eastAsia="es-MX"/>
        </w:rPr>
        <w:t xml:space="preserve"> pertenecen al </w:t>
      </w:r>
      <w:r w:rsidR="003C2A99" w:rsidRPr="008612F3">
        <w:rPr>
          <w:rFonts w:ascii="Geomanist" w:eastAsia="Calibri" w:hAnsi="Geomanist" w:cstheme="minorHAnsi"/>
          <w:sz w:val="20"/>
          <w:szCs w:val="20"/>
          <w:u w:color="000000"/>
          <w:bdr w:val="nil"/>
          <w:lang w:val="es-MX" w:eastAsia="es-MX"/>
        </w:rPr>
        <w:t>SNII</w:t>
      </w:r>
      <w:r w:rsidRPr="008612F3">
        <w:rPr>
          <w:rFonts w:ascii="Geomanist" w:eastAsia="Calibri" w:hAnsi="Geomanist" w:cstheme="minorHAnsi"/>
          <w:sz w:val="20"/>
          <w:szCs w:val="20"/>
          <w:u w:color="000000"/>
          <w:bdr w:val="nil"/>
          <w:lang w:val="es-MX" w:eastAsia="es-MX"/>
        </w:rPr>
        <w:t xml:space="preserve">; </w:t>
      </w:r>
      <w:r w:rsidR="0055321E" w:rsidRPr="008612F3">
        <w:rPr>
          <w:rFonts w:ascii="Geomanist" w:eastAsia="Calibri" w:hAnsi="Geomanist" w:cstheme="minorHAnsi"/>
          <w:sz w:val="20"/>
          <w:szCs w:val="20"/>
          <w:u w:color="000000"/>
          <w:bdr w:val="nil"/>
          <w:lang w:val="es-MX" w:eastAsia="es-MX"/>
        </w:rPr>
        <w:t>ocho</w:t>
      </w:r>
      <w:r w:rsidRPr="008612F3">
        <w:rPr>
          <w:rFonts w:ascii="Geomanist" w:eastAsia="Calibri" w:hAnsi="Geomanist" w:cstheme="minorHAnsi"/>
          <w:sz w:val="20"/>
          <w:szCs w:val="20"/>
          <w:u w:color="000000"/>
          <w:bdr w:val="nil"/>
          <w:lang w:val="es-MX" w:eastAsia="es-MX"/>
        </w:rPr>
        <w:t xml:space="preserve"> al nivel I</w:t>
      </w:r>
      <w:r w:rsidR="00004DEB" w:rsidRPr="008612F3">
        <w:rPr>
          <w:rFonts w:ascii="Geomanist" w:eastAsia="Calibri" w:hAnsi="Geomanist" w:cstheme="minorHAnsi"/>
          <w:sz w:val="20"/>
          <w:szCs w:val="20"/>
          <w:u w:color="000000"/>
          <w:bdr w:val="nil"/>
          <w:lang w:val="es-MX" w:eastAsia="es-MX"/>
        </w:rPr>
        <w:t>,</w:t>
      </w:r>
      <w:r w:rsidRPr="008612F3">
        <w:rPr>
          <w:rFonts w:ascii="Geomanist" w:eastAsia="Calibri" w:hAnsi="Geomanist" w:cstheme="minorHAnsi"/>
          <w:sz w:val="20"/>
          <w:szCs w:val="20"/>
          <w:u w:color="000000"/>
          <w:bdr w:val="nil"/>
          <w:lang w:val="es-MX" w:eastAsia="es-MX"/>
        </w:rPr>
        <w:t xml:space="preserve"> </w:t>
      </w:r>
      <w:r w:rsidR="0055321E" w:rsidRPr="008612F3">
        <w:rPr>
          <w:rFonts w:ascii="Geomanist" w:eastAsia="Calibri" w:hAnsi="Geomanist" w:cstheme="minorHAnsi"/>
          <w:sz w:val="20"/>
          <w:szCs w:val="20"/>
          <w:u w:color="000000"/>
          <w:bdr w:val="nil"/>
          <w:lang w:val="es-MX" w:eastAsia="es-MX"/>
        </w:rPr>
        <w:t>cuatro</w:t>
      </w:r>
      <w:r w:rsidRPr="008612F3">
        <w:rPr>
          <w:rFonts w:ascii="Geomanist" w:eastAsia="Calibri" w:hAnsi="Geomanist" w:cstheme="minorHAnsi"/>
          <w:sz w:val="20"/>
          <w:szCs w:val="20"/>
          <w:u w:color="000000"/>
          <w:bdr w:val="nil"/>
          <w:lang w:val="es-MX" w:eastAsia="es-MX"/>
        </w:rPr>
        <w:t xml:space="preserve"> al nivel II</w:t>
      </w:r>
      <w:r w:rsidR="00004DEB" w:rsidRPr="008612F3">
        <w:rPr>
          <w:rFonts w:ascii="Geomanist" w:eastAsia="Calibri" w:hAnsi="Geomanist" w:cstheme="minorHAnsi"/>
          <w:sz w:val="20"/>
          <w:szCs w:val="20"/>
          <w:u w:color="000000"/>
          <w:bdr w:val="nil"/>
          <w:lang w:val="es-MX" w:eastAsia="es-MX"/>
        </w:rPr>
        <w:t xml:space="preserve"> y </w:t>
      </w:r>
      <w:r w:rsidR="009306EA" w:rsidRPr="008612F3">
        <w:rPr>
          <w:rFonts w:ascii="Geomanist" w:eastAsia="Calibri" w:hAnsi="Geomanist" w:cstheme="minorHAnsi"/>
          <w:sz w:val="20"/>
          <w:szCs w:val="20"/>
          <w:u w:color="000000"/>
          <w:bdr w:val="nil"/>
          <w:lang w:val="es-MX" w:eastAsia="es-MX"/>
        </w:rPr>
        <w:t>tres</w:t>
      </w:r>
      <w:r w:rsidR="00004DEB" w:rsidRPr="008612F3">
        <w:rPr>
          <w:rFonts w:ascii="Geomanist" w:eastAsia="Calibri" w:hAnsi="Geomanist" w:cstheme="minorHAnsi"/>
          <w:sz w:val="20"/>
          <w:szCs w:val="20"/>
          <w:u w:color="000000"/>
          <w:bdr w:val="nil"/>
          <w:lang w:val="es-MX" w:eastAsia="es-MX"/>
        </w:rPr>
        <w:t xml:space="preserve"> al nivel III</w:t>
      </w:r>
      <w:r w:rsidRPr="008612F3">
        <w:rPr>
          <w:rFonts w:ascii="Geomanist" w:eastAsia="Calibri" w:hAnsi="Geomanist" w:cstheme="minorHAnsi"/>
          <w:sz w:val="20"/>
          <w:szCs w:val="20"/>
          <w:u w:color="000000"/>
          <w:bdr w:val="nil"/>
          <w:lang w:val="es-MX" w:eastAsia="es-MX"/>
        </w:rPr>
        <w:t xml:space="preserve"> (Cuadro 1</w:t>
      </w:r>
      <w:r w:rsidR="007A3BE0" w:rsidRPr="008612F3">
        <w:rPr>
          <w:rFonts w:ascii="Geomanist" w:eastAsia="Calibri" w:hAnsi="Geomanist" w:cstheme="minorHAnsi"/>
          <w:sz w:val="20"/>
          <w:szCs w:val="20"/>
          <w:u w:color="000000"/>
          <w:bdr w:val="nil"/>
          <w:lang w:val="es-MX" w:eastAsia="es-MX"/>
        </w:rPr>
        <w:t>5</w:t>
      </w:r>
      <w:r w:rsidRPr="008612F3">
        <w:rPr>
          <w:rFonts w:ascii="Geomanist" w:eastAsia="Calibri" w:hAnsi="Geomanist" w:cstheme="minorHAnsi"/>
          <w:sz w:val="20"/>
          <w:szCs w:val="20"/>
          <w:u w:color="000000"/>
          <w:bdr w:val="nil"/>
          <w:lang w:val="es-MX" w:eastAsia="es-MX"/>
        </w:rPr>
        <w:t>).</w:t>
      </w:r>
    </w:p>
    <w:p w14:paraId="5B0918D1" w14:textId="77777777" w:rsidR="00AC77B5" w:rsidRPr="00857B1D" w:rsidRDefault="00AC77B5" w:rsidP="00BF7409">
      <w:pPr>
        <w:pBdr>
          <w:top w:val="nil"/>
          <w:left w:val="nil"/>
          <w:bottom w:val="nil"/>
          <w:right w:val="nil"/>
          <w:between w:val="nil"/>
          <w:bar w:val="nil"/>
        </w:pBdr>
        <w:spacing w:before="120" w:after="120"/>
        <w:jc w:val="both"/>
        <w:rPr>
          <w:rFonts w:ascii="Geomanist" w:eastAsia="Calibri" w:hAnsi="Geomanist" w:cstheme="minorHAnsi"/>
          <w:sz w:val="22"/>
          <w:szCs w:val="22"/>
          <w:u w:color="000000"/>
          <w:bdr w:val="nil"/>
          <w:lang w:val="es-MX" w:eastAsia="es-MX"/>
        </w:rPr>
      </w:pPr>
    </w:p>
    <w:p w14:paraId="753A5AE0" w14:textId="77777777" w:rsidR="004B40F9" w:rsidRPr="00857B1D" w:rsidRDefault="004B40F9" w:rsidP="00EF1B8C">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58B3602B" w14:textId="77777777" w:rsidR="00EF1B8C" w:rsidRPr="00857B1D" w:rsidRDefault="00EF1B8C" w:rsidP="00822B49">
      <w:pPr>
        <w:pBdr>
          <w:top w:val="nil"/>
          <w:left w:val="nil"/>
          <w:bottom w:val="nil"/>
          <w:right w:val="nil"/>
          <w:between w:val="nil"/>
          <w:bar w:val="nil"/>
        </w:pBdr>
        <w:spacing w:before="120" w:after="120"/>
        <w:rPr>
          <w:rFonts w:ascii="Geomanist" w:eastAsia="Calibri" w:hAnsi="Geomanist" w:cstheme="minorHAnsi"/>
          <w:sz w:val="22"/>
          <w:szCs w:val="22"/>
          <w:u w:color="000000"/>
          <w:bdr w:val="nil"/>
          <w:lang w:val="es-MX" w:eastAsia="es-MX"/>
        </w:rPr>
      </w:pPr>
    </w:p>
    <w:p w14:paraId="04013CA0" w14:textId="77777777" w:rsidR="00EF1B8C" w:rsidRPr="00857B1D" w:rsidRDefault="00EF1B8C" w:rsidP="00822B49">
      <w:pPr>
        <w:pBdr>
          <w:top w:val="nil"/>
          <w:left w:val="nil"/>
          <w:bottom w:val="nil"/>
          <w:right w:val="nil"/>
          <w:between w:val="nil"/>
          <w:bar w:val="nil"/>
        </w:pBdr>
        <w:spacing w:before="120" w:after="120"/>
        <w:rPr>
          <w:rFonts w:ascii="Geomanist" w:eastAsia="Calibri" w:hAnsi="Geomanist" w:cstheme="minorHAnsi"/>
          <w:sz w:val="22"/>
          <w:szCs w:val="22"/>
          <w:u w:color="000000"/>
          <w:bdr w:val="nil"/>
          <w:lang w:val="es-MX" w:eastAsia="es-MX"/>
        </w:rPr>
      </w:pPr>
    </w:p>
    <w:p w14:paraId="4DDEB797" w14:textId="77777777" w:rsidR="00EF1B8C" w:rsidRPr="00857B1D" w:rsidRDefault="00EF1B8C" w:rsidP="00822B49">
      <w:pPr>
        <w:pBdr>
          <w:top w:val="nil"/>
          <w:left w:val="nil"/>
          <w:bottom w:val="nil"/>
          <w:right w:val="nil"/>
          <w:between w:val="nil"/>
          <w:bar w:val="nil"/>
        </w:pBdr>
        <w:spacing w:before="120" w:after="120"/>
        <w:rPr>
          <w:rFonts w:ascii="Geomanist" w:eastAsia="Calibri" w:hAnsi="Geomanist" w:cstheme="minorHAnsi"/>
          <w:sz w:val="22"/>
          <w:szCs w:val="22"/>
          <w:u w:color="000000"/>
          <w:bdr w:val="nil"/>
          <w:lang w:val="es-MX" w:eastAsia="es-MX"/>
        </w:rPr>
      </w:pPr>
    </w:p>
    <w:p w14:paraId="5655F15E" w14:textId="77777777" w:rsidR="00EF1B8C" w:rsidRPr="00857B1D" w:rsidRDefault="00EF1B8C" w:rsidP="00822B49">
      <w:pPr>
        <w:pBdr>
          <w:top w:val="nil"/>
          <w:left w:val="nil"/>
          <w:bottom w:val="nil"/>
          <w:right w:val="nil"/>
          <w:between w:val="nil"/>
          <w:bar w:val="nil"/>
        </w:pBdr>
        <w:spacing w:before="120" w:after="120"/>
        <w:rPr>
          <w:rFonts w:ascii="Geomanist" w:eastAsia="Calibri" w:hAnsi="Geomanist" w:cstheme="minorHAnsi"/>
          <w:sz w:val="22"/>
          <w:szCs w:val="22"/>
          <w:u w:color="000000"/>
          <w:bdr w:val="nil"/>
          <w:lang w:val="es-MX" w:eastAsia="es-MX"/>
        </w:rPr>
      </w:pPr>
    </w:p>
    <w:p w14:paraId="3385E6A2" w14:textId="0709FD65" w:rsidR="00822B49" w:rsidRPr="007929BC" w:rsidRDefault="00CA125F" w:rsidP="00A36BCF">
      <w:pPr>
        <w:pBdr>
          <w:top w:val="nil"/>
          <w:left w:val="nil"/>
          <w:bottom w:val="nil"/>
          <w:right w:val="nil"/>
          <w:between w:val="nil"/>
          <w:bar w:val="nil"/>
        </w:pBdr>
        <w:spacing w:before="240" w:after="240" w:line="360" w:lineRule="auto"/>
        <w:rPr>
          <w:rFonts w:ascii="Geomanist" w:eastAsia="Calibri" w:hAnsi="Geomanist" w:cstheme="minorHAnsi"/>
          <w:b/>
          <w:bCs/>
          <w:sz w:val="14"/>
          <w:szCs w:val="14"/>
          <w:u w:color="000000"/>
          <w:bdr w:val="nil"/>
          <w:lang w:val="es-MX" w:eastAsia="es-MX"/>
        </w:rPr>
      </w:pPr>
      <w:r w:rsidRPr="007929BC">
        <w:rPr>
          <w:rFonts w:ascii="Geomanist" w:eastAsia="Calibri" w:hAnsi="Geomanist" w:cstheme="minorHAnsi"/>
          <w:b/>
          <w:bCs/>
          <w:sz w:val="20"/>
          <w:szCs w:val="20"/>
          <w:u w:color="000000"/>
          <w:bdr w:val="nil"/>
          <w:lang w:val="es-MX" w:eastAsia="es-MX"/>
        </w:rPr>
        <w:t>Publicaciones</w:t>
      </w:r>
    </w:p>
    <w:p w14:paraId="48BB9C78" w14:textId="55F53864" w:rsidR="004C73DF" w:rsidRPr="00A36BCF" w:rsidRDefault="00BF36AD" w:rsidP="00A36BCF">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A36BCF">
        <w:rPr>
          <w:rFonts w:ascii="Geomanist" w:eastAsia="Calibri" w:hAnsi="Geomanist" w:cstheme="minorHAnsi"/>
          <w:sz w:val="20"/>
          <w:szCs w:val="20"/>
          <w:u w:color="000000"/>
          <w:bdr w:val="nil"/>
          <w:lang w:val="es-MX" w:eastAsia="es-MX"/>
        </w:rPr>
        <w:t xml:space="preserve">Hasta junio de 2024, la Red logró un total de 16 publicaciones (Cuadro 16) </w:t>
      </w:r>
      <w:r w:rsidR="00B009A5" w:rsidRPr="00A36BCF">
        <w:rPr>
          <w:rFonts w:ascii="Geomanist" w:eastAsia="Calibri" w:hAnsi="Geomanist" w:cstheme="minorHAnsi"/>
          <w:sz w:val="20"/>
          <w:szCs w:val="20"/>
          <w:u w:color="000000"/>
          <w:bdr w:val="nil"/>
          <w:lang w:val="es-MX" w:eastAsia="es-MX"/>
        </w:rPr>
        <w:t xml:space="preserve">(ver Anexo </w:t>
      </w:r>
      <w:r w:rsidR="00B01021" w:rsidRPr="00A36BCF">
        <w:rPr>
          <w:rFonts w:ascii="Geomanist" w:eastAsia="Calibri" w:hAnsi="Geomanist" w:cstheme="minorHAnsi"/>
          <w:sz w:val="20"/>
          <w:szCs w:val="20"/>
          <w:u w:color="000000"/>
          <w:bdr w:val="nil"/>
          <w:lang w:val="es-MX" w:eastAsia="es-MX"/>
        </w:rPr>
        <w:t>2</w:t>
      </w:r>
      <w:r w:rsidR="00B009A5" w:rsidRPr="00A36BCF">
        <w:rPr>
          <w:rFonts w:ascii="Geomanist" w:eastAsia="Calibri" w:hAnsi="Geomanist" w:cstheme="minorHAnsi"/>
          <w:sz w:val="20"/>
          <w:szCs w:val="20"/>
          <w:u w:color="000000"/>
          <w:bdr w:val="nil"/>
          <w:lang w:val="es-MX" w:eastAsia="es-MX"/>
        </w:rPr>
        <w:t>)</w:t>
      </w:r>
      <w:r w:rsidR="004C73DF" w:rsidRPr="00A36BCF">
        <w:rPr>
          <w:rFonts w:ascii="Geomanist" w:eastAsia="Calibri" w:hAnsi="Geomanist" w:cstheme="minorHAnsi"/>
          <w:sz w:val="20"/>
          <w:szCs w:val="20"/>
          <w:u w:color="000000"/>
          <w:bdr w:val="nil"/>
          <w:lang w:val="es-MX" w:eastAsia="es-MX"/>
        </w:rPr>
        <w:t>.</w:t>
      </w:r>
    </w:p>
    <w:p w14:paraId="7F82B8F2" w14:textId="6EB25EAA" w:rsidR="00822B49" w:rsidRPr="00857B1D" w:rsidRDefault="00822B49" w:rsidP="00983E1E">
      <w:pPr>
        <w:pBdr>
          <w:top w:val="nil"/>
          <w:left w:val="nil"/>
          <w:bottom w:val="nil"/>
          <w:right w:val="nil"/>
          <w:between w:val="nil"/>
          <w:bar w:val="nil"/>
        </w:pBdr>
        <w:jc w:val="center"/>
        <w:rPr>
          <w:rFonts w:ascii="Geomanist" w:eastAsia="Times New Roman" w:hAnsi="Geomanist" w:cstheme="minorHAnsi"/>
          <w:sz w:val="22"/>
          <w:szCs w:val="22"/>
          <w:bdr w:val="nil"/>
          <w:lang w:val="es-MX" w:eastAsia="es-MX"/>
        </w:rPr>
      </w:pPr>
    </w:p>
    <w:p w14:paraId="09AC5ECC" w14:textId="77777777" w:rsidR="00A15DD5" w:rsidRPr="00857B1D" w:rsidRDefault="00A15DD5" w:rsidP="00983E1E">
      <w:pPr>
        <w:pBdr>
          <w:top w:val="nil"/>
          <w:left w:val="nil"/>
          <w:bottom w:val="nil"/>
          <w:right w:val="nil"/>
          <w:between w:val="nil"/>
          <w:bar w:val="nil"/>
        </w:pBdr>
        <w:jc w:val="center"/>
        <w:rPr>
          <w:rFonts w:ascii="Geomanist" w:eastAsia="Times New Roman" w:hAnsi="Geomanist" w:cstheme="minorHAnsi"/>
          <w:sz w:val="22"/>
          <w:szCs w:val="22"/>
          <w:bdr w:val="nil"/>
          <w:lang w:val="es-MX" w:eastAsia="es-MX"/>
        </w:rPr>
      </w:pPr>
    </w:p>
    <w:tbl>
      <w:tblPr>
        <w:tblStyle w:val="Tablanormal1"/>
        <w:tblpPr w:leftFromText="141" w:rightFromText="141" w:vertAnchor="text" w:horzAnchor="margin" w:tblpXSpec="center" w:tblpY="94"/>
        <w:tblW w:w="62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7"/>
        <w:gridCol w:w="1080"/>
      </w:tblGrid>
      <w:tr w:rsidR="00EA094D" w:rsidRPr="00857B1D" w14:paraId="143F6F76" w14:textId="77777777" w:rsidTr="00EA094D">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237" w:type="dxa"/>
            <w:gridSpan w:val="2"/>
            <w:shd w:val="clear" w:color="auto" w:fill="16365C"/>
          </w:tcPr>
          <w:p w14:paraId="4328EE01" w14:textId="77777777" w:rsidR="00EA094D" w:rsidRPr="00857B1D" w:rsidRDefault="00EA094D" w:rsidP="00EA094D">
            <w:pPr>
              <w:jc w:val="center"/>
              <w:rPr>
                <w:rFonts w:ascii="Geomanist" w:eastAsia="Times New Roman" w:hAnsi="Geomanist" w:cstheme="minorHAnsi"/>
                <w:b w:val="0"/>
                <w:bCs w:val="0"/>
                <w:sz w:val="18"/>
                <w:szCs w:val="18"/>
                <w:lang w:val="es-MX"/>
              </w:rPr>
            </w:pPr>
            <w:r w:rsidRPr="00857B1D">
              <w:rPr>
                <w:rFonts w:ascii="Geomanist" w:hAnsi="Geomanist" w:cstheme="minorHAnsi"/>
                <w:b w:val="0"/>
                <w:bCs w:val="0"/>
                <w:sz w:val="18"/>
                <w:szCs w:val="18"/>
                <w:u w:color="000000"/>
                <w:bdr w:val="nil"/>
                <w:lang w:val="es-MX" w:eastAsia="es-MX"/>
              </w:rPr>
              <w:t>Cuadro 16. Productos académicos</w:t>
            </w:r>
          </w:p>
        </w:tc>
      </w:tr>
      <w:tr w:rsidR="00EA094D" w:rsidRPr="00857B1D" w14:paraId="03CAF85F" w14:textId="77777777" w:rsidTr="00EA094D">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5157" w:type="dxa"/>
            <w:hideMark/>
          </w:tcPr>
          <w:p w14:paraId="60A3C633" w14:textId="77777777" w:rsidR="00EA094D" w:rsidRPr="00857B1D" w:rsidRDefault="00EA094D" w:rsidP="00EA094D">
            <w:pPr>
              <w:jc w:val="center"/>
              <w:rPr>
                <w:rFonts w:ascii="Geomanist" w:eastAsia="Times New Roman" w:hAnsi="Geomanist" w:cstheme="minorHAnsi"/>
                <w:b w:val="0"/>
                <w:bCs w:val="0"/>
                <w:sz w:val="18"/>
                <w:szCs w:val="18"/>
                <w:lang w:val="es-MX"/>
              </w:rPr>
            </w:pPr>
            <w:r w:rsidRPr="00857B1D">
              <w:rPr>
                <w:rFonts w:ascii="Geomanist" w:eastAsia="Times New Roman" w:hAnsi="Geomanist" w:cstheme="minorHAnsi"/>
                <w:b w:val="0"/>
                <w:bCs w:val="0"/>
                <w:sz w:val="18"/>
                <w:szCs w:val="18"/>
                <w:lang w:val="es-MX"/>
              </w:rPr>
              <w:t>Producto</w:t>
            </w:r>
          </w:p>
        </w:tc>
        <w:tc>
          <w:tcPr>
            <w:tcW w:w="1080" w:type="dxa"/>
            <w:vAlign w:val="center"/>
            <w:hideMark/>
          </w:tcPr>
          <w:p w14:paraId="05F7858C" w14:textId="77777777" w:rsidR="00EA094D" w:rsidRPr="00857B1D" w:rsidRDefault="00EA094D" w:rsidP="00EA094D">
            <w:pPr>
              <w:jc w:val="center"/>
              <w:cnfStyle w:val="000000100000" w:firstRow="0" w:lastRow="0" w:firstColumn="0" w:lastColumn="0" w:oddVBand="0" w:evenVBand="0" w:oddHBand="1" w:evenHBand="0" w:firstRowFirstColumn="0" w:firstRowLastColumn="0" w:lastRowFirstColumn="0" w:lastRowLastColumn="0"/>
              <w:rPr>
                <w:rFonts w:ascii="Geomanist" w:eastAsia="Times New Roman" w:hAnsi="Geomanist" w:cstheme="minorHAnsi"/>
                <w:b/>
                <w:bCs/>
                <w:sz w:val="18"/>
                <w:szCs w:val="18"/>
                <w:lang w:val="es-MX"/>
              </w:rPr>
            </w:pPr>
            <w:r w:rsidRPr="00857B1D">
              <w:rPr>
                <w:rFonts w:ascii="Geomanist" w:eastAsia="Times New Roman" w:hAnsi="Geomanist" w:cstheme="minorHAnsi"/>
                <w:b/>
                <w:bCs/>
                <w:sz w:val="18"/>
                <w:szCs w:val="18"/>
                <w:lang w:val="es-MX"/>
              </w:rPr>
              <w:t>Total</w:t>
            </w:r>
          </w:p>
        </w:tc>
      </w:tr>
      <w:tr w:rsidR="00EA094D" w:rsidRPr="00857B1D" w14:paraId="49C8456C" w14:textId="77777777" w:rsidTr="00EA094D">
        <w:trPr>
          <w:trHeight w:val="258"/>
        </w:trPr>
        <w:tc>
          <w:tcPr>
            <w:cnfStyle w:val="001000000000" w:firstRow="0" w:lastRow="0" w:firstColumn="1" w:lastColumn="0" w:oddVBand="0" w:evenVBand="0" w:oddHBand="0" w:evenHBand="0" w:firstRowFirstColumn="0" w:firstRowLastColumn="0" w:lastRowFirstColumn="0" w:lastRowLastColumn="0"/>
            <w:tcW w:w="5157" w:type="dxa"/>
          </w:tcPr>
          <w:p w14:paraId="1CA703F2" w14:textId="77777777" w:rsidR="00EA094D" w:rsidRPr="00857B1D" w:rsidRDefault="00EA094D" w:rsidP="00EA094D">
            <w:pPr>
              <w:rPr>
                <w:rFonts w:ascii="Geomanist" w:eastAsia="Times New Roman" w:hAnsi="Geomanist" w:cstheme="minorHAnsi"/>
                <w:b w:val="0"/>
                <w:bCs w:val="0"/>
                <w:sz w:val="18"/>
                <w:szCs w:val="18"/>
                <w:lang w:val="es-MX"/>
              </w:rPr>
            </w:pPr>
            <w:r w:rsidRPr="00857B1D">
              <w:rPr>
                <w:rFonts w:ascii="Geomanist" w:hAnsi="Geomanist"/>
                <w:b w:val="0"/>
                <w:bCs w:val="0"/>
                <w:sz w:val="18"/>
                <w:szCs w:val="18"/>
                <w:lang w:val="es-MX"/>
              </w:rPr>
              <w:t xml:space="preserve">Artículo con factor de impacto en el </w:t>
            </w:r>
            <w:proofErr w:type="spellStart"/>
            <w:r w:rsidRPr="00857B1D">
              <w:rPr>
                <w:rFonts w:ascii="Geomanist" w:hAnsi="Geomanist"/>
                <w:b w:val="0"/>
                <w:bCs w:val="0"/>
                <w:sz w:val="18"/>
                <w:szCs w:val="18"/>
                <w:lang w:val="es-MX"/>
              </w:rPr>
              <w:t>Journal</w:t>
            </w:r>
            <w:proofErr w:type="spellEnd"/>
            <w:r w:rsidRPr="00857B1D">
              <w:rPr>
                <w:rFonts w:ascii="Geomanist" w:hAnsi="Geomanist"/>
                <w:b w:val="0"/>
                <w:bCs w:val="0"/>
                <w:sz w:val="18"/>
                <w:szCs w:val="18"/>
                <w:lang w:val="es-MX"/>
              </w:rPr>
              <w:t xml:space="preserve"> of </w:t>
            </w:r>
            <w:proofErr w:type="spellStart"/>
            <w:r w:rsidRPr="00857B1D">
              <w:rPr>
                <w:rFonts w:ascii="Geomanist" w:hAnsi="Geomanist"/>
                <w:b w:val="0"/>
                <w:bCs w:val="0"/>
                <w:sz w:val="18"/>
                <w:szCs w:val="18"/>
                <w:lang w:val="es-MX"/>
              </w:rPr>
              <w:t>Citation</w:t>
            </w:r>
            <w:proofErr w:type="spellEnd"/>
            <w:r w:rsidRPr="00857B1D">
              <w:rPr>
                <w:rFonts w:ascii="Geomanist" w:hAnsi="Geomanist"/>
                <w:b w:val="0"/>
                <w:bCs w:val="0"/>
                <w:sz w:val="18"/>
                <w:szCs w:val="18"/>
                <w:lang w:val="es-MX"/>
              </w:rPr>
              <w:t xml:space="preserve"> </w:t>
            </w:r>
            <w:proofErr w:type="spellStart"/>
            <w:r w:rsidRPr="00857B1D">
              <w:rPr>
                <w:rFonts w:ascii="Geomanist" w:hAnsi="Geomanist"/>
                <w:b w:val="0"/>
                <w:bCs w:val="0"/>
                <w:sz w:val="18"/>
                <w:szCs w:val="18"/>
                <w:lang w:val="es-MX"/>
              </w:rPr>
              <w:t>Reports</w:t>
            </w:r>
            <w:proofErr w:type="spellEnd"/>
          </w:p>
        </w:tc>
        <w:tc>
          <w:tcPr>
            <w:tcW w:w="1080" w:type="dxa"/>
            <w:vAlign w:val="center"/>
          </w:tcPr>
          <w:p w14:paraId="4E4F0D91" w14:textId="77777777" w:rsidR="00EA094D" w:rsidRPr="00857B1D" w:rsidRDefault="00EA094D" w:rsidP="00EA094D">
            <w:pPr>
              <w:jc w:val="center"/>
              <w:cnfStyle w:val="000000000000" w:firstRow="0" w:lastRow="0" w:firstColumn="0" w:lastColumn="0" w:oddVBand="0" w:evenVBand="0" w:oddHBand="0" w:evenHBand="0" w:firstRowFirstColumn="0" w:firstRowLastColumn="0" w:lastRowFirstColumn="0" w:lastRowLastColumn="0"/>
              <w:rPr>
                <w:rFonts w:ascii="Geomanist" w:eastAsia="Times New Roman" w:hAnsi="Geomanist" w:cstheme="minorHAnsi"/>
                <w:b/>
                <w:bCs/>
                <w:sz w:val="18"/>
                <w:szCs w:val="18"/>
                <w:lang w:val="es-MX"/>
              </w:rPr>
            </w:pPr>
            <w:r w:rsidRPr="00857B1D">
              <w:rPr>
                <w:rFonts w:ascii="Geomanist" w:eastAsia="Times New Roman" w:hAnsi="Geomanist" w:cstheme="minorHAnsi"/>
                <w:b/>
                <w:bCs/>
                <w:sz w:val="18"/>
                <w:szCs w:val="18"/>
                <w:lang w:val="es-MX"/>
              </w:rPr>
              <w:t>8</w:t>
            </w:r>
          </w:p>
        </w:tc>
      </w:tr>
      <w:tr w:rsidR="00EA094D" w:rsidRPr="00857B1D" w14:paraId="73400947" w14:textId="77777777" w:rsidTr="00EA094D">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5157" w:type="dxa"/>
          </w:tcPr>
          <w:p w14:paraId="231C2098" w14:textId="77777777" w:rsidR="00EA094D" w:rsidRPr="00857B1D" w:rsidRDefault="00EA094D" w:rsidP="00EA094D">
            <w:pPr>
              <w:rPr>
                <w:rFonts w:ascii="Geomanist" w:eastAsia="Times New Roman" w:hAnsi="Geomanist" w:cstheme="minorHAnsi"/>
                <w:b w:val="0"/>
                <w:bCs w:val="0"/>
                <w:sz w:val="18"/>
                <w:szCs w:val="18"/>
                <w:lang w:val="es-MX"/>
              </w:rPr>
            </w:pPr>
            <w:r w:rsidRPr="00857B1D">
              <w:rPr>
                <w:rFonts w:ascii="Geomanist" w:hAnsi="Geomanist"/>
                <w:b w:val="0"/>
                <w:bCs w:val="0"/>
                <w:sz w:val="18"/>
                <w:szCs w:val="18"/>
              </w:rPr>
              <w:t>Artículos publicados en revistas registradas en el sistema de CRMCT (CONAHCYT)</w:t>
            </w:r>
          </w:p>
        </w:tc>
        <w:tc>
          <w:tcPr>
            <w:tcW w:w="1080" w:type="dxa"/>
            <w:vAlign w:val="center"/>
          </w:tcPr>
          <w:p w14:paraId="091B3154" w14:textId="77777777" w:rsidR="00EA094D" w:rsidRPr="00857B1D" w:rsidRDefault="00EA094D" w:rsidP="00EA094D">
            <w:pPr>
              <w:jc w:val="center"/>
              <w:cnfStyle w:val="000000100000" w:firstRow="0" w:lastRow="0" w:firstColumn="0" w:lastColumn="0" w:oddVBand="0" w:evenVBand="0" w:oddHBand="1" w:evenHBand="0" w:firstRowFirstColumn="0" w:firstRowLastColumn="0" w:lastRowFirstColumn="0" w:lastRowLastColumn="0"/>
              <w:rPr>
                <w:rFonts w:ascii="Geomanist" w:eastAsia="Times New Roman" w:hAnsi="Geomanist" w:cstheme="minorHAnsi"/>
                <w:b/>
                <w:bCs/>
                <w:sz w:val="18"/>
                <w:szCs w:val="18"/>
                <w:lang w:val="es-MX"/>
              </w:rPr>
            </w:pPr>
            <w:r w:rsidRPr="00857B1D">
              <w:rPr>
                <w:rFonts w:ascii="Geomanist" w:eastAsia="Times New Roman" w:hAnsi="Geomanist" w:cstheme="minorHAnsi"/>
                <w:b/>
                <w:bCs/>
                <w:sz w:val="18"/>
                <w:szCs w:val="18"/>
                <w:lang w:val="es-MX"/>
              </w:rPr>
              <w:t>2</w:t>
            </w:r>
          </w:p>
        </w:tc>
      </w:tr>
      <w:tr w:rsidR="00EA094D" w:rsidRPr="00857B1D" w14:paraId="2833A967" w14:textId="77777777" w:rsidTr="00EA094D">
        <w:trPr>
          <w:trHeight w:val="249"/>
        </w:trPr>
        <w:tc>
          <w:tcPr>
            <w:cnfStyle w:val="001000000000" w:firstRow="0" w:lastRow="0" w:firstColumn="1" w:lastColumn="0" w:oddVBand="0" w:evenVBand="0" w:oddHBand="0" w:evenHBand="0" w:firstRowFirstColumn="0" w:firstRowLastColumn="0" w:lastRowFirstColumn="0" w:lastRowLastColumn="0"/>
            <w:tcW w:w="5157" w:type="dxa"/>
          </w:tcPr>
          <w:p w14:paraId="7AB0D79C" w14:textId="77777777" w:rsidR="00EA094D" w:rsidRPr="00857B1D" w:rsidRDefault="00EA094D" w:rsidP="00EA094D">
            <w:pPr>
              <w:rPr>
                <w:rFonts w:ascii="Geomanist" w:hAnsi="Geomanist"/>
                <w:sz w:val="18"/>
                <w:szCs w:val="18"/>
              </w:rPr>
            </w:pPr>
            <w:r w:rsidRPr="00857B1D">
              <w:rPr>
                <w:rFonts w:ascii="Geomanist" w:eastAsia="Times New Roman" w:hAnsi="Geomanist" w:cstheme="minorHAnsi"/>
                <w:b w:val="0"/>
                <w:bCs w:val="0"/>
                <w:sz w:val="18"/>
                <w:szCs w:val="18"/>
                <w:lang w:val="es-MX"/>
              </w:rPr>
              <w:t>Artículos publicados en revistas arbitradas no consideradas en índices JCR y CONAHCYT</w:t>
            </w:r>
          </w:p>
        </w:tc>
        <w:tc>
          <w:tcPr>
            <w:tcW w:w="1080" w:type="dxa"/>
            <w:vAlign w:val="center"/>
          </w:tcPr>
          <w:p w14:paraId="6D4C6E62" w14:textId="77777777" w:rsidR="00EA094D" w:rsidRPr="00857B1D" w:rsidRDefault="00EA094D" w:rsidP="00EA094D">
            <w:pPr>
              <w:jc w:val="center"/>
              <w:cnfStyle w:val="000000000000" w:firstRow="0" w:lastRow="0" w:firstColumn="0" w:lastColumn="0" w:oddVBand="0" w:evenVBand="0" w:oddHBand="0" w:evenHBand="0" w:firstRowFirstColumn="0" w:firstRowLastColumn="0" w:lastRowFirstColumn="0" w:lastRowLastColumn="0"/>
              <w:rPr>
                <w:rFonts w:ascii="Geomanist" w:eastAsia="Times New Roman" w:hAnsi="Geomanist" w:cstheme="minorHAnsi"/>
                <w:b/>
                <w:bCs/>
                <w:sz w:val="18"/>
                <w:szCs w:val="18"/>
                <w:lang w:val="es-MX"/>
              </w:rPr>
            </w:pPr>
            <w:r w:rsidRPr="00857B1D">
              <w:rPr>
                <w:rFonts w:ascii="Geomanist" w:eastAsia="Times New Roman" w:hAnsi="Geomanist" w:cstheme="minorHAnsi"/>
                <w:b/>
                <w:bCs/>
                <w:sz w:val="18"/>
                <w:szCs w:val="18"/>
                <w:lang w:val="es-MX"/>
              </w:rPr>
              <w:t>2</w:t>
            </w:r>
          </w:p>
        </w:tc>
      </w:tr>
      <w:tr w:rsidR="00EA094D" w:rsidRPr="00857B1D" w14:paraId="5617DC3F" w14:textId="77777777" w:rsidTr="00EA094D">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5157" w:type="dxa"/>
          </w:tcPr>
          <w:p w14:paraId="60F69B60" w14:textId="77777777" w:rsidR="00EA094D" w:rsidRPr="00857B1D" w:rsidRDefault="00EA094D" w:rsidP="00EA094D">
            <w:pPr>
              <w:rPr>
                <w:rFonts w:ascii="Geomanist" w:hAnsi="Geomanist"/>
                <w:sz w:val="18"/>
                <w:szCs w:val="18"/>
              </w:rPr>
            </w:pPr>
            <w:r w:rsidRPr="00857B1D">
              <w:rPr>
                <w:rFonts w:ascii="Geomanist" w:hAnsi="Geomanist"/>
                <w:b w:val="0"/>
                <w:bCs w:val="0"/>
                <w:sz w:val="18"/>
                <w:szCs w:val="18"/>
              </w:rPr>
              <w:t>Capítulo de libro</w:t>
            </w:r>
          </w:p>
        </w:tc>
        <w:tc>
          <w:tcPr>
            <w:tcW w:w="1080" w:type="dxa"/>
            <w:vAlign w:val="center"/>
          </w:tcPr>
          <w:p w14:paraId="6FB38C3C" w14:textId="77777777" w:rsidR="00EA094D" w:rsidRPr="00857B1D" w:rsidRDefault="00EA094D" w:rsidP="00EA094D">
            <w:pPr>
              <w:jc w:val="center"/>
              <w:cnfStyle w:val="000000100000" w:firstRow="0" w:lastRow="0" w:firstColumn="0" w:lastColumn="0" w:oddVBand="0" w:evenVBand="0" w:oddHBand="1" w:evenHBand="0" w:firstRowFirstColumn="0" w:firstRowLastColumn="0" w:lastRowFirstColumn="0" w:lastRowLastColumn="0"/>
              <w:rPr>
                <w:rFonts w:ascii="Geomanist" w:eastAsia="Times New Roman" w:hAnsi="Geomanist" w:cstheme="minorHAnsi"/>
                <w:b/>
                <w:bCs/>
                <w:sz w:val="18"/>
                <w:szCs w:val="18"/>
                <w:lang w:val="es-MX"/>
              </w:rPr>
            </w:pPr>
            <w:r w:rsidRPr="00857B1D">
              <w:rPr>
                <w:rFonts w:ascii="Geomanist" w:eastAsia="Times New Roman" w:hAnsi="Geomanist" w:cstheme="minorHAnsi"/>
                <w:b/>
                <w:bCs/>
                <w:sz w:val="18"/>
                <w:szCs w:val="18"/>
                <w:lang w:val="es-MX"/>
              </w:rPr>
              <w:t>3</w:t>
            </w:r>
          </w:p>
        </w:tc>
      </w:tr>
      <w:tr w:rsidR="00EA094D" w:rsidRPr="00857B1D" w14:paraId="262C4D93" w14:textId="77777777" w:rsidTr="00EA094D">
        <w:trPr>
          <w:trHeight w:val="249"/>
        </w:trPr>
        <w:tc>
          <w:tcPr>
            <w:cnfStyle w:val="001000000000" w:firstRow="0" w:lastRow="0" w:firstColumn="1" w:lastColumn="0" w:oddVBand="0" w:evenVBand="0" w:oddHBand="0" w:evenHBand="0" w:firstRowFirstColumn="0" w:firstRowLastColumn="0" w:lastRowFirstColumn="0" w:lastRowLastColumn="0"/>
            <w:tcW w:w="5157" w:type="dxa"/>
          </w:tcPr>
          <w:p w14:paraId="6C693FDD" w14:textId="77777777" w:rsidR="00EA094D" w:rsidRPr="00857B1D" w:rsidRDefault="00EA094D" w:rsidP="00EA094D">
            <w:pPr>
              <w:rPr>
                <w:rFonts w:ascii="Geomanist" w:hAnsi="Geomanist"/>
                <w:b w:val="0"/>
                <w:bCs w:val="0"/>
                <w:sz w:val="18"/>
                <w:szCs w:val="18"/>
              </w:rPr>
            </w:pPr>
            <w:r w:rsidRPr="00857B1D">
              <w:rPr>
                <w:rFonts w:ascii="Geomanist" w:hAnsi="Geomanist"/>
                <w:b w:val="0"/>
                <w:bCs w:val="0"/>
                <w:sz w:val="18"/>
                <w:szCs w:val="18"/>
              </w:rPr>
              <w:t>Libro</w:t>
            </w:r>
          </w:p>
        </w:tc>
        <w:tc>
          <w:tcPr>
            <w:tcW w:w="1080" w:type="dxa"/>
            <w:vAlign w:val="center"/>
          </w:tcPr>
          <w:p w14:paraId="1CC3FF78" w14:textId="77777777" w:rsidR="00EA094D" w:rsidRPr="00857B1D" w:rsidRDefault="00EA094D" w:rsidP="00EA094D">
            <w:pPr>
              <w:jc w:val="center"/>
              <w:cnfStyle w:val="000000000000" w:firstRow="0" w:lastRow="0" w:firstColumn="0" w:lastColumn="0" w:oddVBand="0" w:evenVBand="0" w:oddHBand="0" w:evenHBand="0" w:firstRowFirstColumn="0" w:firstRowLastColumn="0" w:lastRowFirstColumn="0" w:lastRowLastColumn="0"/>
              <w:rPr>
                <w:rFonts w:ascii="Geomanist" w:eastAsia="Times New Roman" w:hAnsi="Geomanist" w:cstheme="minorHAnsi"/>
                <w:b/>
                <w:bCs/>
                <w:sz w:val="18"/>
                <w:szCs w:val="18"/>
                <w:lang w:val="es-MX"/>
              </w:rPr>
            </w:pPr>
            <w:r w:rsidRPr="00857B1D">
              <w:rPr>
                <w:rFonts w:ascii="Geomanist" w:eastAsia="Times New Roman" w:hAnsi="Geomanist" w:cstheme="minorHAnsi"/>
                <w:b/>
                <w:bCs/>
                <w:sz w:val="18"/>
                <w:szCs w:val="18"/>
                <w:lang w:val="es-MX"/>
              </w:rPr>
              <w:t>1</w:t>
            </w:r>
          </w:p>
        </w:tc>
      </w:tr>
      <w:tr w:rsidR="00EA094D" w:rsidRPr="00857B1D" w14:paraId="44257591" w14:textId="77777777" w:rsidTr="00EA094D">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237" w:type="dxa"/>
            <w:gridSpan w:val="2"/>
            <w:vAlign w:val="center"/>
          </w:tcPr>
          <w:p w14:paraId="0CA8D5F9" w14:textId="77777777" w:rsidR="00EA094D" w:rsidRPr="00857B1D" w:rsidRDefault="00EA094D" w:rsidP="00EA094D">
            <w:pPr>
              <w:pBdr>
                <w:top w:val="nil"/>
                <w:left w:val="nil"/>
                <w:bottom w:val="nil"/>
                <w:right w:val="nil"/>
                <w:between w:val="nil"/>
                <w:bar w:val="nil"/>
              </w:pBdr>
              <w:jc w:val="center"/>
              <w:rPr>
                <w:rFonts w:ascii="Geomanist" w:eastAsia="Times New Roman" w:hAnsi="Geomanist" w:cstheme="minorHAnsi"/>
                <w:sz w:val="18"/>
                <w:szCs w:val="18"/>
                <w:bdr w:val="nil"/>
                <w:lang w:val="es-MX" w:eastAsia="es-MX"/>
              </w:rPr>
            </w:pPr>
            <w:r w:rsidRPr="00857B1D">
              <w:rPr>
                <w:rFonts w:ascii="Geomanist" w:eastAsia="Times New Roman" w:hAnsi="Geomanist" w:cstheme="minorHAnsi"/>
                <w:sz w:val="18"/>
                <w:szCs w:val="18"/>
                <w:bdr w:val="nil"/>
                <w:lang w:val="es-MX" w:eastAsia="es-MX"/>
              </w:rPr>
              <w:t>16 productos</w:t>
            </w:r>
          </w:p>
        </w:tc>
      </w:tr>
    </w:tbl>
    <w:p w14:paraId="0D3D2C1F" w14:textId="77777777" w:rsidR="00A15DD5" w:rsidRPr="00857B1D" w:rsidRDefault="00A15DD5" w:rsidP="00983E1E">
      <w:pPr>
        <w:pBdr>
          <w:top w:val="nil"/>
          <w:left w:val="nil"/>
          <w:bottom w:val="nil"/>
          <w:right w:val="nil"/>
          <w:between w:val="nil"/>
          <w:bar w:val="nil"/>
        </w:pBdr>
        <w:jc w:val="center"/>
        <w:rPr>
          <w:rFonts w:ascii="Geomanist" w:eastAsia="Times New Roman" w:hAnsi="Geomanist" w:cstheme="minorHAnsi"/>
          <w:sz w:val="22"/>
          <w:szCs w:val="22"/>
          <w:bdr w:val="nil"/>
          <w:lang w:val="es-MX" w:eastAsia="es-MX"/>
        </w:rPr>
      </w:pPr>
    </w:p>
    <w:p w14:paraId="1BE7629A" w14:textId="77777777" w:rsidR="00A15DD5" w:rsidRPr="00857B1D" w:rsidRDefault="00A15DD5" w:rsidP="00983E1E">
      <w:pPr>
        <w:pBdr>
          <w:top w:val="nil"/>
          <w:left w:val="nil"/>
          <w:bottom w:val="nil"/>
          <w:right w:val="nil"/>
          <w:between w:val="nil"/>
          <w:bar w:val="nil"/>
        </w:pBdr>
        <w:jc w:val="center"/>
        <w:rPr>
          <w:rFonts w:ascii="Geomanist" w:eastAsia="Times New Roman" w:hAnsi="Geomanist" w:cstheme="minorHAnsi"/>
          <w:sz w:val="22"/>
          <w:szCs w:val="22"/>
          <w:bdr w:val="nil"/>
          <w:lang w:val="es-MX" w:eastAsia="es-MX"/>
        </w:rPr>
      </w:pPr>
    </w:p>
    <w:p w14:paraId="39168232" w14:textId="77777777" w:rsidR="00A15DD5" w:rsidRPr="00857B1D" w:rsidRDefault="00A15DD5" w:rsidP="00983E1E">
      <w:pPr>
        <w:pBdr>
          <w:top w:val="nil"/>
          <w:left w:val="nil"/>
          <w:bottom w:val="nil"/>
          <w:right w:val="nil"/>
          <w:between w:val="nil"/>
          <w:bar w:val="nil"/>
        </w:pBdr>
        <w:jc w:val="center"/>
        <w:rPr>
          <w:rFonts w:ascii="Geomanist" w:eastAsia="Times New Roman" w:hAnsi="Geomanist" w:cstheme="minorHAnsi"/>
          <w:sz w:val="22"/>
          <w:szCs w:val="22"/>
          <w:bdr w:val="nil"/>
          <w:lang w:val="es-MX" w:eastAsia="es-MX"/>
        </w:rPr>
      </w:pPr>
    </w:p>
    <w:p w14:paraId="4566F07E" w14:textId="77777777" w:rsidR="00A15DD5" w:rsidRPr="00857B1D" w:rsidRDefault="00A15DD5" w:rsidP="00983E1E">
      <w:pPr>
        <w:pBdr>
          <w:top w:val="nil"/>
          <w:left w:val="nil"/>
          <w:bottom w:val="nil"/>
          <w:right w:val="nil"/>
          <w:between w:val="nil"/>
          <w:bar w:val="nil"/>
        </w:pBdr>
        <w:jc w:val="center"/>
        <w:rPr>
          <w:rFonts w:ascii="Geomanist" w:eastAsia="Times New Roman" w:hAnsi="Geomanist" w:cstheme="minorHAnsi"/>
          <w:sz w:val="22"/>
          <w:szCs w:val="22"/>
          <w:bdr w:val="nil"/>
          <w:lang w:val="es-MX" w:eastAsia="es-MX"/>
        </w:rPr>
      </w:pPr>
    </w:p>
    <w:p w14:paraId="2219DD2D" w14:textId="77777777" w:rsidR="00A15DD5" w:rsidRPr="00857B1D" w:rsidRDefault="00A15DD5" w:rsidP="00983E1E">
      <w:pPr>
        <w:pBdr>
          <w:top w:val="nil"/>
          <w:left w:val="nil"/>
          <w:bottom w:val="nil"/>
          <w:right w:val="nil"/>
          <w:between w:val="nil"/>
          <w:bar w:val="nil"/>
        </w:pBdr>
        <w:jc w:val="center"/>
        <w:rPr>
          <w:rFonts w:ascii="Geomanist" w:eastAsia="Times New Roman" w:hAnsi="Geomanist" w:cstheme="minorHAnsi"/>
          <w:sz w:val="22"/>
          <w:szCs w:val="22"/>
          <w:bdr w:val="nil"/>
          <w:lang w:val="es-MX" w:eastAsia="es-MX"/>
        </w:rPr>
      </w:pPr>
    </w:p>
    <w:p w14:paraId="55E2B915" w14:textId="77777777" w:rsidR="00A15DD5" w:rsidRPr="00857B1D" w:rsidRDefault="00A15DD5" w:rsidP="00983E1E">
      <w:pPr>
        <w:pBdr>
          <w:top w:val="nil"/>
          <w:left w:val="nil"/>
          <w:bottom w:val="nil"/>
          <w:right w:val="nil"/>
          <w:between w:val="nil"/>
          <w:bar w:val="nil"/>
        </w:pBdr>
        <w:jc w:val="center"/>
        <w:rPr>
          <w:rFonts w:ascii="Geomanist" w:eastAsia="Times New Roman" w:hAnsi="Geomanist" w:cstheme="minorHAnsi"/>
          <w:sz w:val="22"/>
          <w:szCs w:val="22"/>
          <w:bdr w:val="nil"/>
          <w:lang w:val="es-MX" w:eastAsia="es-MX"/>
        </w:rPr>
      </w:pPr>
    </w:p>
    <w:p w14:paraId="0E8484BD" w14:textId="77777777" w:rsidR="00A15DD5" w:rsidRPr="00857B1D" w:rsidRDefault="00A15DD5" w:rsidP="00983E1E">
      <w:pPr>
        <w:pBdr>
          <w:top w:val="nil"/>
          <w:left w:val="nil"/>
          <w:bottom w:val="nil"/>
          <w:right w:val="nil"/>
          <w:between w:val="nil"/>
          <w:bar w:val="nil"/>
        </w:pBdr>
        <w:jc w:val="center"/>
        <w:rPr>
          <w:rFonts w:ascii="Geomanist" w:eastAsia="Times New Roman" w:hAnsi="Geomanist" w:cstheme="minorHAnsi"/>
          <w:sz w:val="22"/>
          <w:szCs w:val="22"/>
          <w:bdr w:val="nil"/>
          <w:lang w:val="es-MX" w:eastAsia="es-MX"/>
        </w:rPr>
      </w:pPr>
    </w:p>
    <w:p w14:paraId="75CE5602" w14:textId="77777777" w:rsidR="00A15DD5" w:rsidRPr="00857B1D" w:rsidRDefault="00A15DD5" w:rsidP="00983E1E">
      <w:pPr>
        <w:pBdr>
          <w:top w:val="nil"/>
          <w:left w:val="nil"/>
          <w:bottom w:val="nil"/>
          <w:right w:val="nil"/>
          <w:between w:val="nil"/>
          <w:bar w:val="nil"/>
        </w:pBdr>
        <w:jc w:val="center"/>
        <w:rPr>
          <w:rFonts w:ascii="Geomanist" w:eastAsia="Times New Roman" w:hAnsi="Geomanist" w:cstheme="minorHAnsi"/>
          <w:sz w:val="22"/>
          <w:szCs w:val="22"/>
          <w:bdr w:val="nil"/>
          <w:lang w:val="es-MX" w:eastAsia="es-MX"/>
        </w:rPr>
      </w:pPr>
    </w:p>
    <w:p w14:paraId="650672A4" w14:textId="77777777" w:rsidR="00A15DD5" w:rsidRPr="00857B1D" w:rsidRDefault="00A15DD5" w:rsidP="00983E1E">
      <w:pPr>
        <w:pBdr>
          <w:top w:val="nil"/>
          <w:left w:val="nil"/>
          <w:bottom w:val="nil"/>
          <w:right w:val="nil"/>
          <w:between w:val="nil"/>
          <w:bar w:val="nil"/>
        </w:pBdr>
        <w:jc w:val="center"/>
        <w:rPr>
          <w:rFonts w:ascii="Geomanist" w:eastAsia="Times New Roman" w:hAnsi="Geomanist" w:cstheme="minorHAnsi"/>
          <w:sz w:val="22"/>
          <w:szCs w:val="22"/>
          <w:bdr w:val="nil"/>
          <w:lang w:val="es-MX" w:eastAsia="es-MX"/>
        </w:rPr>
      </w:pPr>
    </w:p>
    <w:p w14:paraId="6655A410" w14:textId="77777777" w:rsidR="00A15DD5" w:rsidRPr="00857B1D" w:rsidRDefault="00A15DD5" w:rsidP="00983E1E">
      <w:pPr>
        <w:pBdr>
          <w:top w:val="nil"/>
          <w:left w:val="nil"/>
          <w:bottom w:val="nil"/>
          <w:right w:val="nil"/>
          <w:between w:val="nil"/>
          <w:bar w:val="nil"/>
        </w:pBdr>
        <w:jc w:val="center"/>
        <w:rPr>
          <w:rFonts w:ascii="Geomanist" w:eastAsia="Times New Roman" w:hAnsi="Geomanist" w:cstheme="minorHAnsi"/>
          <w:sz w:val="22"/>
          <w:szCs w:val="22"/>
          <w:bdr w:val="nil"/>
          <w:lang w:val="es-MX" w:eastAsia="es-MX"/>
        </w:rPr>
      </w:pPr>
    </w:p>
    <w:p w14:paraId="2DFBA7C8" w14:textId="77777777" w:rsidR="00983E1E" w:rsidRPr="00857B1D" w:rsidRDefault="00983E1E" w:rsidP="00983E1E">
      <w:pPr>
        <w:pBdr>
          <w:top w:val="nil"/>
          <w:left w:val="nil"/>
          <w:bottom w:val="nil"/>
          <w:right w:val="nil"/>
          <w:between w:val="nil"/>
          <w:bar w:val="nil"/>
        </w:pBdr>
        <w:jc w:val="center"/>
        <w:rPr>
          <w:rFonts w:ascii="Geomanist" w:eastAsia="Times New Roman" w:hAnsi="Geomanist" w:cstheme="minorHAnsi"/>
          <w:sz w:val="22"/>
          <w:szCs w:val="22"/>
          <w:bdr w:val="nil"/>
          <w:lang w:val="es-MX" w:eastAsia="es-MX"/>
        </w:rPr>
      </w:pPr>
    </w:p>
    <w:p w14:paraId="38D999F2" w14:textId="77777777" w:rsidR="0038769D" w:rsidRPr="00857B1D" w:rsidRDefault="0038769D">
      <w:pPr>
        <w:rPr>
          <w:rFonts w:ascii="Geomanist" w:eastAsia="Calibri" w:hAnsi="Geomanist" w:cstheme="minorHAnsi"/>
          <w:i/>
          <w:iCs/>
          <w:sz w:val="22"/>
          <w:szCs w:val="22"/>
          <w:u w:color="000000"/>
          <w:bdr w:val="nil"/>
          <w:lang w:val="es-MX" w:eastAsia="es-MX"/>
        </w:rPr>
      </w:pPr>
      <w:bookmarkStart w:id="34" w:name="_Toc4"/>
      <w:bookmarkStart w:id="35" w:name="_Toc506227678"/>
      <w:bookmarkStart w:id="36" w:name="_Toc1729655"/>
      <w:bookmarkStart w:id="37" w:name="_Toc34412868"/>
      <w:bookmarkStart w:id="38" w:name="_Toc66193821"/>
      <w:r w:rsidRPr="00857B1D">
        <w:rPr>
          <w:rFonts w:ascii="Geomanist" w:eastAsia="Calibri" w:hAnsi="Geomanist" w:cstheme="minorHAnsi"/>
          <w:i/>
          <w:iCs/>
          <w:sz w:val="22"/>
          <w:szCs w:val="22"/>
          <w:u w:color="000000"/>
          <w:bdr w:val="nil"/>
          <w:lang w:val="es-MX" w:eastAsia="es-MX"/>
        </w:rPr>
        <w:br w:type="page"/>
      </w:r>
    </w:p>
    <w:p w14:paraId="58593E90" w14:textId="4369471A" w:rsidR="00BC0267" w:rsidRPr="00AD2259" w:rsidRDefault="00C061EF" w:rsidP="00AD2259">
      <w:pPr>
        <w:pStyle w:val="Ttulo2"/>
        <w:spacing w:before="240" w:after="240" w:line="360" w:lineRule="auto"/>
        <w:rPr>
          <w:rFonts w:ascii="Geomanist" w:hAnsi="Geomanist"/>
          <w:b/>
          <w:bCs/>
          <w:caps/>
          <w:color w:val="7030A0"/>
          <w:sz w:val="20"/>
          <w:szCs w:val="20"/>
        </w:rPr>
      </w:pPr>
      <w:bookmarkStart w:id="39" w:name="_Toc181171771"/>
      <w:r w:rsidRPr="00AD2259">
        <w:rPr>
          <w:rFonts w:ascii="Geomanist" w:hAnsi="Geomanist"/>
          <w:b/>
          <w:bCs/>
          <w:caps/>
          <w:color w:val="7030A0"/>
          <w:sz w:val="20"/>
          <w:szCs w:val="20"/>
        </w:rPr>
        <w:lastRenderedPageBreak/>
        <w:t>Red</w:t>
      </w:r>
      <w:r w:rsidR="00CA125F" w:rsidRPr="00AD2259">
        <w:rPr>
          <w:rFonts w:ascii="Geomanist" w:hAnsi="Geomanist"/>
          <w:b/>
          <w:bCs/>
          <w:caps/>
          <w:color w:val="7030A0"/>
          <w:sz w:val="20"/>
          <w:szCs w:val="20"/>
        </w:rPr>
        <w:t xml:space="preserve"> </w:t>
      </w:r>
      <w:r w:rsidRPr="00AD2259">
        <w:rPr>
          <w:rFonts w:ascii="Geomanist" w:hAnsi="Geomanist"/>
          <w:b/>
          <w:bCs/>
          <w:caps/>
          <w:color w:val="7030A0"/>
          <w:sz w:val="20"/>
          <w:szCs w:val="20"/>
        </w:rPr>
        <w:t>B</w:t>
      </w:r>
      <w:r w:rsidR="00CA125F" w:rsidRPr="00AD2259">
        <w:rPr>
          <w:rFonts w:ascii="Geomanist" w:hAnsi="Geomanist"/>
          <w:b/>
          <w:bCs/>
          <w:caps/>
          <w:color w:val="7030A0"/>
          <w:sz w:val="20"/>
          <w:szCs w:val="20"/>
        </w:rPr>
        <w:t>iodiversidad y sistemática</w:t>
      </w:r>
      <w:bookmarkEnd w:id="34"/>
      <w:bookmarkEnd w:id="35"/>
      <w:bookmarkEnd w:id="36"/>
      <w:bookmarkEnd w:id="37"/>
      <w:bookmarkEnd w:id="38"/>
      <w:bookmarkEnd w:id="39"/>
      <w:r w:rsidR="00BC0267" w:rsidRPr="00AD2259">
        <w:rPr>
          <w:rFonts w:ascii="Geomanist" w:hAnsi="Geomanist"/>
          <w:b/>
          <w:bCs/>
          <w:caps/>
          <w:color w:val="7030A0"/>
          <w:sz w:val="20"/>
          <w:szCs w:val="20"/>
        </w:rPr>
        <w:t xml:space="preserve"> </w:t>
      </w:r>
    </w:p>
    <w:p w14:paraId="7F908722" w14:textId="39D1AB16" w:rsidR="001B7242" w:rsidRPr="009B30EC" w:rsidRDefault="004C73DF" w:rsidP="009B30EC">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9B30EC">
        <w:rPr>
          <w:rFonts w:ascii="Geomanist" w:eastAsia="Calibri" w:hAnsi="Geomanist" w:cstheme="minorHAnsi"/>
          <w:sz w:val="20"/>
          <w:szCs w:val="20"/>
          <w:u w:color="000000"/>
          <w:bdr w:val="nil"/>
          <w:lang w:val="es-MX" w:eastAsia="es-MX"/>
        </w:rPr>
        <w:t>Esta Red tiene como Misión producir conocimiento científico que permita describir y documentar a diferentes niveles la diversidad de especies de plantas, hongos e invertebrados de México y otras regiones, hacer que la información esté disponible en formatos impresos y electrónicos para su difusión e identificación de taxones, y sirva de referente para un mejor entendimiento, conservación, legislación y uso de la diversidad biológica del país.</w:t>
      </w:r>
    </w:p>
    <w:p w14:paraId="0E42E5A5" w14:textId="0FADD53E" w:rsidR="00A60DA0" w:rsidRPr="009B30EC" w:rsidRDefault="003C21F3" w:rsidP="009B30EC">
      <w:pPr>
        <w:pBdr>
          <w:top w:val="nil"/>
          <w:left w:val="nil"/>
          <w:bottom w:val="nil"/>
          <w:right w:val="nil"/>
          <w:between w:val="nil"/>
          <w:bar w:val="nil"/>
        </w:pBdr>
        <w:spacing w:before="240" w:after="240" w:line="360" w:lineRule="auto"/>
        <w:rPr>
          <w:rFonts w:ascii="Geomanist" w:hAnsi="Geomanist"/>
          <w:sz w:val="20"/>
          <w:szCs w:val="20"/>
          <w:lang w:val="es-MX"/>
        </w:rPr>
      </w:pPr>
      <w:r w:rsidRPr="009B30EC">
        <w:rPr>
          <w:rFonts w:ascii="Geomanist" w:hAnsi="Geomanist"/>
          <w:sz w:val="20"/>
          <w:szCs w:val="20"/>
          <w:lang w:val="es-MX"/>
        </w:rPr>
        <w:t xml:space="preserve">Más detalles en: </w:t>
      </w:r>
      <w:hyperlink r:id="rId95" w:history="1">
        <w:r w:rsidR="00FE3FB8" w:rsidRPr="009B30EC">
          <w:rPr>
            <w:rStyle w:val="Hipervnculo"/>
            <w:rFonts w:ascii="Geomanist" w:hAnsi="Geomanist"/>
            <w:sz w:val="20"/>
            <w:szCs w:val="20"/>
            <w:lang w:val="es-MX"/>
          </w:rPr>
          <w:t>https://www.inecol.mx/index.php/ciencia/redes-academicas/biodiversidad-y-sistematica</w:t>
        </w:r>
      </w:hyperlink>
    </w:p>
    <w:p w14:paraId="34FAAAE7" w14:textId="37949949" w:rsidR="004C73DF" w:rsidRPr="007929BC" w:rsidRDefault="0001197D" w:rsidP="009B30EC">
      <w:pPr>
        <w:pBdr>
          <w:top w:val="nil"/>
          <w:left w:val="nil"/>
          <w:bottom w:val="nil"/>
          <w:right w:val="nil"/>
          <w:between w:val="nil"/>
          <w:bar w:val="nil"/>
        </w:pBdr>
        <w:spacing w:before="240" w:after="240" w:line="360" w:lineRule="auto"/>
        <w:jc w:val="both"/>
        <w:rPr>
          <w:rFonts w:ascii="Geomanist" w:eastAsia="Calibri" w:hAnsi="Geomanist" w:cstheme="minorHAnsi"/>
          <w:b/>
          <w:bCs/>
          <w:sz w:val="20"/>
          <w:szCs w:val="20"/>
          <w:u w:color="000000"/>
          <w:bdr w:val="nil"/>
          <w:lang w:val="es-MX" w:eastAsia="es-MX"/>
        </w:rPr>
      </w:pPr>
      <w:r w:rsidRPr="007929BC">
        <w:rPr>
          <w:rFonts w:ascii="Geomanist" w:eastAsia="Calibri" w:hAnsi="Geomanist" w:cstheme="minorHAnsi"/>
          <w:b/>
          <w:bCs/>
          <w:sz w:val="20"/>
          <w:szCs w:val="20"/>
          <w:u w:color="000000"/>
          <w:bdr w:val="nil"/>
          <w:lang w:val="es-MX" w:eastAsia="es-MX"/>
        </w:rPr>
        <w:t>Planta académica</w:t>
      </w:r>
    </w:p>
    <w:p w14:paraId="520CCEA3" w14:textId="23504E49" w:rsidR="002338B3" w:rsidRPr="009B30EC" w:rsidRDefault="004C73DF" w:rsidP="009B30EC">
      <w:pPr>
        <w:pBdr>
          <w:top w:val="nil"/>
          <w:left w:val="nil"/>
          <w:bottom w:val="nil"/>
          <w:right w:val="nil"/>
          <w:between w:val="nil"/>
          <w:bar w:val="nil"/>
        </w:pBdr>
        <w:spacing w:before="240" w:after="240" w:line="360" w:lineRule="auto"/>
        <w:jc w:val="both"/>
        <w:rPr>
          <w:rFonts w:ascii="Geomanist" w:eastAsia="Calibri" w:hAnsi="Geomanist" w:cstheme="minorHAnsi"/>
          <w:b/>
          <w:bCs/>
          <w:sz w:val="20"/>
          <w:szCs w:val="20"/>
          <w:u w:color="000000"/>
          <w:bdr w:val="nil"/>
          <w:lang w:val="es-MX" w:eastAsia="es-MX"/>
        </w:rPr>
      </w:pPr>
      <w:r w:rsidRPr="009B30EC">
        <w:rPr>
          <w:rFonts w:ascii="Geomanist" w:eastAsia="Calibri" w:hAnsi="Geomanist" w:cstheme="minorHAnsi"/>
          <w:sz w:val="20"/>
          <w:szCs w:val="20"/>
          <w:u w:color="000000"/>
          <w:bdr w:val="nil"/>
          <w:lang w:val="es-MX" w:eastAsia="es-MX"/>
        </w:rPr>
        <w:t xml:space="preserve">Actualmente cuenta con </w:t>
      </w:r>
      <w:r w:rsidR="00CA0F81" w:rsidRPr="009B30EC">
        <w:rPr>
          <w:rFonts w:ascii="Geomanist" w:eastAsia="Calibri" w:hAnsi="Geomanist" w:cstheme="minorHAnsi"/>
          <w:sz w:val="20"/>
          <w:szCs w:val="20"/>
          <w:u w:color="000000"/>
          <w:bdr w:val="nil"/>
          <w:lang w:val="es-MX" w:eastAsia="es-MX"/>
        </w:rPr>
        <w:t>31</w:t>
      </w:r>
      <w:r w:rsidRPr="009B30EC">
        <w:rPr>
          <w:rFonts w:ascii="Geomanist" w:eastAsia="Calibri" w:hAnsi="Geomanist" w:cstheme="minorHAnsi"/>
          <w:sz w:val="20"/>
          <w:szCs w:val="20"/>
          <w:u w:color="000000"/>
          <w:bdr w:val="nil"/>
          <w:lang w:val="es-MX" w:eastAsia="es-MX"/>
        </w:rPr>
        <w:t xml:space="preserve"> integrantes; 1</w:t>
      </w:r>
      <w:r w:rsidR="00CA0F81" w:rsidRPr="009B30EC">
        <w:rPr>
          <w:rFonts w:ascii="Geomanist" w:eastAsia="Calibri" w:hAnsi="Geomanist" w:cstheme="minorHAnsi"/>
          <w:sz w:val="20"/>
          <w:szCs w:val="20"/>
          <w:u w:color="000000"/>
          <w:bdr w:val="nil"/>
          <w:lang w:val="es-MX" w:eastAsia="es-MX"/>
        </w:rPr>
        <w:t>8</w:t>
      </w:r>
      <w:r w:rsidRPr="009B30EC">
        <w:rPr>
          <w:rFonts w:ascii="Geomanist" w:eastAsia="Calibri" w:hAnsi="Geomanist" w:cstheme="minorHAnsi"/>
          <w:sz w:val="20"/>
          <w:szCs w:val="20"/>
          <w:u w:color="000000"/>
          <w:bdr w:val="nil"/>
          <w:lang w:val="es-MX" w:eastAsia="es-MX"/>
        </w:rPr>
        <w:t xml:space="preserve"> son </w:t>
      </w:r>
      <w:r w:rsidR="00D2173D" w:rsidRPr="009B30EC">
        <w:rPr>
          <w:rFonts w:ascii="Geomanist" w:eastAsia="Calibri" w:hAnsi="Geomanist" w:cstheme="minorHAnsi"/>
          <w:sz w:val="20"/>
          <w:szCs w:val="20"/>
          <w:u w:color="000000"/>
          <w:bdr w:val="nil"/>
          <w:lang w:val="es-MX" w:eastAsia="es-MX"/>
        </w:rPr>
        <w:t>investigador</w:t>
      </w:r>
      <w:r w:rsidR="003477B4" w:rsidRPr="009B30EC">
        <w:rPr>
          <w:rFonts w:ascii="Geomanist" w:eastAsia="Calibri" w:hAnsi="Geomanist" w:cstheme="minorHAnsi"/>
          <w:sz w:val="20"/>
          <w:szCs w:val="20"/>
          <w:u w:color="000000"/>
          <w:bdr w:val="nil"/>
          <w:lang w:val="es-MX" w:eastAsia="es-MX"/>
        </w:rPr>
        <w:t>as(</w:t>
      </w:r>
      <w:r w:rsidR="00D2173D" w:rsidRPr="009B30EC">
        <w:rPr>
          <w:rFonts w:ascii="Geomanist" w:eastAsia="Calibri" w:hAnsi="Geomanist" w:cstheme="minorHAnsi"/>
          <w:sz w:val="20"/>
          <w:szCs w:val="20"/>
          <w:u w:color="000000"/>
          <w:bdr w:val="nil"/>
          <w:lang w:val="es-MX" w:eastAsia="es-MX"/>
        </w:rPr>
        <w:t>es</w:t>
      </w:r>
      <w:r w:rsidR="003477B4" w:rsidRPr="009B30EC">
        <w:rPr>
          <w:rFonts w:ascii="Geomanist" w:eastAsia="Calibri" w:hAnsi="Geomanist" w:cstheme="minorHAnsi"/>
          <w:sz w:val="20"/>
          <w:szCs w:val="20"/>
          <w:u w:color="000000"/>
          <w:bdr w:val="nil"/>
          <w:lang w:val="es-MX" w:eastAsia="es-MX"/>
        </w:rPr>
        <w:t>)</w:t>
      </w:r>
      <w:r w:rsidRPr="009B30EC">
        <w:rPr>
          <w:rFonts w:ascii="Geomanist" w:eastAsia="Calibri" w:hAnsi="Geomanist" w:cstheme="minorHAnsi"/>
          <w:sz w:val="20"/>
          <w:szCs w:val="20"/>
          <w:u w:color="000000"/>
          <w:bdr w:val="nil"/>
          <w:lang w:val="es-MX" w:eastAsia="es-MX"/>
        </w:rPr>
        <w:t xml:space="preserve"> y 1</w:t>
      </w:r>
      <w:r w:rsidR="00CA0F81" w:rsidRPr="009B30EC">
        <w:rPr>
          <w:rFonts w:ascii="Geomanist" w:eastAsia="Calibri" w:hAnsi="Geomanist" w:cstheme="minorHAnsi"/>
          <w:sz w:val="20"/>
          <w:szCs w:val="20"/>
          <w:u w:color="000000"/>
          <w:bdr w:val="nil"/>
          <w:lang w:val="es-MX" w:eastAsia="es-MX"/>
        </w:rPr>
        <w:t>3</w:t>
      </w:r>
      <w:r w:rsidR="003477B4" w:rsidRPr="009B30EC">
        <w:rPr>
          <w:rFonts w:ascii="Geomanist" w:eastAsia="Calibri" w:hAnsi="Geomanist" w:cstheme="minorHAnsi"/>
          <w:sz w:val="20"/>
          <w:szCs w:val="20"/>
          <w:u w:color="000000"/>
          <w:bdr w:val="nil"/>
          <w:lang w:val="es-MX" w:eastAsia="es-MX"/>
        </w:rPr>
        <w:t xml:space="preserve"> personas</w:t>
      </w:r>
      <w:r w:rsidRPr="009B30EC">
        <w:rPr>
          <w:rFonts w:ascii="Geomanist" w:eastAsia="Calibri" w:hAnsi="Geomanist" w:cstheme="minorHAnsi"/>
          <w:sz w:val="20"/>
          <w:szCs w:val="20"/>
          <w:u w:color="000000"/>
          <w:bdr w:val="nil"/>
          <w:lang w:val="es-MX" w:eastAsia="es-MX"/>
        </w:rPr>
        <w:t xml:space="preserve"> técnic</w:t>
      </w:r>
      <w:r w:rsidR="003477B4" w:rsidRPr="009B30EC">
        <w:rPr>
          <w:rFonts w:ascii="Geomanist" w:eastAsia="Calibri" w:hAnsi="Geomanist" w:cstheme="minorHAnsi"/>
          <w:sz w:val="20"/>
          <w:szCs w:val="20"/>
          <w:u w:color="000000"/>
          <w:bdr w:val="nil"/>
          <w:lang w:val="es-MX" w:eastAsia="es-MX"/>
        </w:rPr>
        <w:t>a</w:t>
      </w:r>
      <w:r w:rsidRPr="009B30EC">
        <w:rPr>
          <w:rFonts w:ascii="Geomanist" w:eastAsia="Calibri" w:hAnsi="Geomanist" w:cstheme="minorHAnsi"/>
          <w:sz w:val="20"/>
          <w:szCs w:val="20"/>
          <w:u w:color="000000"/>
          <w:bdr w:val="nil"/>
          <w:lang w:val="es-MX" w:eastAsia="es-MX"/>
        </w:rPr>
        <w:t>s.</w:t>
      </w:r>
      <w:r w:rsidR="006134D9" w:rsidRPr="009B30EC">
        <w:rPr>
          <w:rFonts w:ascii="Geomanist" w:eastAsia="Calibri" w:hAnsi="Geomanist" w:cstheme="minorHAnsi"/>
          <w:b/>
          <w:bCs/>
          <w:sz w:val="20"/>
          <w:szCs w:val="20"/>
          <w:u w:color="000000"/>
          <w:bdr w:val="nil"/>
          <w:lang w:val="es-MX" w:eastAsia="es-MX"/>
        </w:rPr>
        <w:t xml:space="preserve"> </w:t>
      </w:r>
    </w:p>
    <w:p w14:paraId="6D5018EB" w14:textId="1869406F" w:rsidR="002338B3" w:rsidRPr="009B30EC" w:rsidRDefault="002338B3" w:rsidP="009B30EC">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9B30EC">
        <w:rPr>
          <w:rFonts w:ascii="Geomanist" w:eastAsia="Calibri" w:hAnsi="Geomanist" w:cstheme="minorHAnsi"/>
          <w:sz w:val="20"/>
          <w:szCs w:val="20"/>
          <w:u w:color="000000"/>
          <w:bdr w:val="nil"/>
          <w:lang w:val="es-MX" w:eastAsia="es-MX"/>
        </w:rPr>
        <w:t>1</w:t>
      </w:r>
      <w:r w:rsidR="00EC21F2" w:rsidRPr="009B30EC">
        <w:rPr>
          <w:rFonts w:ascii="Geomanist" w:eastAsia="Calibri" w:hAnsi="Geomanist" w:cstheme="minorHAnsi"/>
          <w:sz w:val="20"/>
          <w:szCs w:val="20"/>
          <w:u w:color="000000"/>
          <w:bdr w:val="nil"/>
          <w:lang w:val="es-MX" w:eastAsia="es-MX"/>
        </w:rPr>
        <w:t>7</w:t>
      </w:r>
      <w:r w:rsidRPr="009B30EC">
        <w:rPr>
          <w:rFonts w:ascii="Geomanist" w:eastAsia="Calibri" w:hAnsi="Geomanist" w:cstheme="minorHAnsi"/>
          <w:sz w:val="20"/>
          <w:szCs w:val="20"/>
          <w:u w:color="000000"/>
          <w:bdr w:val="nil"/>
          <w:lang w:val="es-MX" w:eastAsia="es-MX"/>
        </w:rPr>
        <w:t xml:space="preserve"> de los </w:t>
      </w:r>
      <w:r w:rsidR="00BB1AD2" w:rsidRPr="009B30EC">
        <w:rPr>
          <w:rFonts w:ascii="Geomanist" w:eastAsia="Calibri" w:hAnsi="Geomanist" w:cstheme="minorHAnsi"/>
          <w:sz w:val="20"/>
          <w:szCs w:val="20"/>
          <w:u w:color="000000"/>
          <w:bdr w:val="nil"/>
          <w:lang w:val="es-MX" w:eastAsia="es-MX"/>
        </w:rPr>
        <w:t>31</w:t>
      </w:r>
      <w:r w:rsidRPr="009B30EC">
        <w:rPr>
          <w:rFonts w:ascii="Geomanist" w:eastAsia="Calibri" w:hAnsi="Geomanist" w:cstheme="minorHAnsi"/>
          <w:sz w:val="20"/>
          <w:szCs w:val="20"/>
          <w:u w:color="000000"/>
          <w:bdr w:val="nil"/>
          <w:lang w:val="es-MX" w:eastAsia="es-MX"/>
        </w:rPr>
        <w:t xml:space="preserve"> integrantes de esta Red pertenecen al </w:t>
      </w:r>
      <w:r w:rsidR="006F3D1C" w:rsidRPr="009B30EC">
        <w:rPr>
          <w:rFonts w:ascii="Geomanist" w:eastAsia="Calibri" w:hAnsi="Geomanist" w:cstheme="minorHAnsi"/>
          <w:sz w:val="20"/>
          <w:szCs w:val="20"/>
          <w:u w:color="000000"/>
          <w:bdr w:val="nil"/>
          <w:lang w:val="es-MX" w:eastAsia="es-MX"/>
        </w:rPr>
        <w:t>SN</w:t>
      </w:r>
      <w:r w:rsidR="003477B4" w:rsidRPr="009B30EC">
        <w:rPr>
          <w:rFonts w:ascii="Geomanist" w:eastAsia="Calibri" w:hAnsi="Geomanist" w:cstheme="minorHAnsi"/>
          <w:sz w:val="20"/>
          <w:szCs w:val="20"/>
          <w:u w:color="000000"/>
          <w:bdr w:val="nil"/>
          <w:lang w:val="es-MX" w:eastAsia="es-MX"/>
        </w:rPr>
        <w:t>II</w:t>
      </w:r>
      <w:r w:rsidRPr="009B30EC">
        <w:rPr>
          <w:rFonts w:ascii="Geomanist" w:eastAsia="Calibri" w:hAnsi="Geomanist" w:cstheme="minorHAnsi"/>
          <w:sz w:val="20"/>
          <w:szCs w:val="20"/>
          <w:u w:color="000000"/>
          <w:bdr w:val="nil"/>
          <w:lang w:val="es-MX" w:eastAsia="es-MX"/>
        </w:rPr>
        <w:t>;</w:t>
      </w:r>
      <w:r w:rsidR="00A525F6" w:rsidRPr="009B30EC">
        <w:rPr>
          <w:rFonts w:ascii="Geomanist" w:eastAsia="Calibri" w:hAnsi="Geomanist" w:cstheme="minorHAnsi"/>
          <w:sz w:val="20"/>
          <w:szCs w:val="20"/>
          <w:u w:color="000000"/>
          <w:bdr w:val="nil"/>
          <w:lang w:val="es-MX" w:eastAsia="es-MX"/>
        </w:rPr>
        <w:t xml:space="preserve"> un</w:t>
      </w:r>
      <w:r w:rsidR="001C044F" w:rsidRPr="009B30EC">
        <w:rPr>
          <w:rFonts w:ascii="Geomanist" w:eastAsia="Calibri" w:hAnsi="Geomanist" w:cstheme="minorHAnsi"/>
          <w:sz w:val="20"/>
          <w:szCs w:val="20"/>
          <w:u w:color="000000"/>
          <w:bdr w:val="nil"/>
          <w:lang w:val="es-MX" w:eastAsia="es-MX"/>
        </w:rPr>
        <w:t>(a)</w:t>
      </w:r>
      <w:r w:rsidR="00A525F6" w:rsidRPr="009B30EC">
        <w:rPr>
          <w:rFonts w:ascii="Geomanist" w:eastAsia="Calibri" w:hAnsi="Geomanist" w:cstheme="minorHAnsi"/>
          <w:sz w:val="20"/>
          <w:szCs w:val="20"/>
          <w:u w:color="000000"/>
          <w:bdr w:val="nil"/>
          <w:lang w:val="es-MX" w:eastAsia="es-MX"/>
        </w:rPr>
        <w:t xml:space="preserve"> investigador</w:t>
      </w:r>
      <w:r w:rsidR="001C044F" w:rsidRPr="009B30EC">
        <w:rPr>
          <w:rFonts w:ascii="Geomanist" w:eastAsia="Calibri" w:hAnsi="Geomanist" w:cstheme="minorHAnsi"/>
          <w:sz w:val="20"/>
          <w:szCs w:val="20"/>
          <w:u w:color="000000"/>
          <w:bdr w:val="nil"/>
          <w:lang w:val="es-MX" w:eastAsia="es-MX"/>
        </w:rPr>
        <w:t>(a)</w:t>
      </w:r>
      <w:r w:rsidR="00A525F6" w:rsidRPr="009B30EC">
        <w:rPr>
          <w:rFonts w:ascii="Geomanist" w:eastAsia="Calibri" w:hAnsi="Geomanist" w:cstheme="minorHAnsi"/>
          <w:sz w:val="20"/>
          <w:szCs w:val="20"/>
          <w:u w:color="000000"/>
          <w:bdr w:val="nil"/>
          <w:lang w:val="es-MX" w:eastAsia="es-MX"/>
        </w:rPr>
        <w:t xml:space="preserve"> es Candidato</w:t>
      </w:r>
      <w:r w:rsidR="001C044F" w:rsidRPr="009B30EC">
        <w:rPr>
          <w:rFonts w:ascii="Geomanist" w:eastAsia="Calibri" w:hAnsi="Geomanist" w:cstheme="minorHAnsi"/>
          <w:sz w:val="20"/>
          <w:szCs w:val="20"/>
          <w:u w:color="000000"/>
          <w:bdr w:val="nil"/>
          <w:lang w:val="es-MX" w:eastAsia="es-MX"/>
        </w:rPr>
        <w:t>(a)</w:t>
      </w:r>
      <w:r w:rsidR="00A525F6" w:rsidRPr="009B30EC">
        <w:rPr>
          <w:rFonts w:ascii="Geomanist" w:eastAsia="Calibri" w:hAnsi="Geomanist" w:cstheme="minorHAnsi"/>
          <w:sz w:val="20"/>
          <w:szCs w:val="20"/>
          <w:u w:color="000000"/>
          <w:bdr w:val="nil"/>
          <w:lang w:val="es-MX" w:eastAsia="es-MX"/>
        </w:rPr>
        <w:t xml:space="preserve">, </w:t>
      </w:r>
      <w:r w:rsidR="00BB1AD2" w:rsidRPr="009B30EC">
        <w:rPr>
          <w:rFonts w:ascii="Geomanist" w:eastAsia="Calibri" w:hAnsi="Geomanist" w:cstheme="minorHAnsi"/>
          <w:sz w:val="20"/>
          <w:szCs w:val="20"/>
          <w:u w:color="000000"/>
          <w:bdr w:val="nil"/>
          <w:lang w:val="es-MX" w:eastAsia="es-MX"/>
        </w:rPr>
        <w:t>10</w:t>
      </w:r>
      <w:r w:rsidR="00A525F6" w:rsidRPr="009B30EC">
        <w:rPr>
          <w:rFonts w:ascii="Geomanist" w:eastAsia="Calibri" w:hAnsi="Geomanist" w:cstheme="minorHAnsi"/>
          <w:sz w:val="20"/>
          <w:szCs w:val="20"/>
          <w:u w:color="000000"/>
          <w:bdr w:val="nil"/>
          <w:lang w:val="es-MX" w:eastAsia="es-MX"/>
        </w:rPr>
        <w:t xml:space="preserve"> </w:t>
      </w:r>
      <w:r w:rsidR="00D04F75" w:rsidRPr="009B30EC">
        <w:rPr>
          <w:rFonts w:ascii="Geomanist" w:eastAsia="Calibri" w:hAnsi="Geomanist" w:cstheme="minorHAnsi"/>
          <w:sz w:val="20"/>
          <w:szCs w:val="20"/>
          <w:u w:color="000000"/>
          <w:bdr w:val="nil"/>
          <w:lang w:val="es-MX" w:eastAsia="es-MX"/>
        </w:rPr>
        <w:t>pertenecen al</w:t>
      </w:r>
      <w:r w:rsidRPr="009B30EC">
        <w:rPr>
          <w:rFonts w:ascii="Geomanist" w:eastAsia="Calibri" w:hAnsi="Geomanist" w:cstheme="minorHAnsi"/>
          <w:sz w:val="20"/>
          <w:szCs w:val="20"/>
          <w:u w:color="000000"/>
          <w:bdr w:val="nil"/>
          <w:lang w:val="es-MX" w:eastAsia="es-MX"/>
        </w:rPr>
        <w:t xml:space="preserve"> nivel I, </w:t>
      </w:r>
      <w:r w:rsidR="00A525F6" w:rsidRPr="009B30EC">
        <w:rPr>
          <w:rFonts w:ascii="Geomanist" w:eastAsia="Calibri" w:hAnsi="Geomanist" w:cstheme="minorHAnsi"/>
          <w:sz w:val="20"/>
          <w:szCs w:val="20"/>
          <w:u w:color="000000"/>
          <w:bdr w:val="nil"/>
          <w:lang w:val="es-MX" w:eastAsia="es-MX"/>
        </w:rPr>
        <w:t>cuatro</w:t>
      </w:r>
      <w:r w:rsidRPr="009B30EC">
        <w:rPr>
          <w:rFonts w:ascii="Geomanist" w:eastAsia="Calibri" w:hAnsi="Geomanist" w:cstheme="minorHAnsi"/>
          <w:sz w:val="20"/>
          <w:szCs w:val="20"/>
          <w:u w:color="000000"/>
          <w:bdr w:val="nil"/>
          <w:lang w:val="es-MX" w:eastAsia="es-MX"/>
        </w:rPr>
        <w:t xml:space="preserve"> </w:t>
      </w:r>
      <w:r w:rsidR="000A2274" w:rsidRPr="009B30EC">
        <w:rPr>
          <w:rFonts w:ascii="Geomanist" w:eastAsia="Calibri" w:hAnsi="Geomanist" w:cstheme="minorHAnsi"/>
          <w:sz w:val="20"/>
          <w:szCs w:val="20"/>
          <w:u w:color="000000"/>
          <w:bdr w:val="nil"/>
          <w:lang w:val="es-MX" w:eastAsia="es-MX"/>
        </w:rPr>
        <w:t>al</w:t>
      </w:r>
      <w:r w:rsidRPr="009B30EC">
        <w:rPr>
          <w:rFonts w:ascii="Geomanist" w:eastAsia="Calibri" w:hAnsi="Geomanist" w:cstheme="minorHAnsi"/>
          <w:sz w:val="20"/>
          <w:szCs w:val="20"/>
          <w:u w:color="000000"/>
          <w:bdr w:val="nil"/>
          <w:lang w:val="es-MX" w:eastAsia="es-MX"/>
        </w:rPr>
        <w:t xml:space="preserve"> nivel II</w:t>
      </w:r>
      <w:r w:rsidR="00385423" w:rsidRPr="009B30EC">
        <w:rPr>
          <w:rFonts w:ascii="Geomanist" w:eastAsia="Calibri" w:hAnsi="Geomanist" w:cstheme="minorHAnsi"/>
          <w:sz w:val="20"/>
          <w:szCs w:val="20"/>
          <w:u w:color="000000"/>
          <w:bdr w:val="nil"/>
          <w:lang w:val="es-MX" w:eastAsia="es-MX"/>
        </w:rPr>
        <w:t xml:space="preserve"> y </w:t>
      </w:r>
      <w:r w:rsidR="00A525F6" w:rsidRPr="009B30EC">
        <w:rPr>
          <w:rFonts w:ascii="Geomanist" w:eastAsia="Calibri" w:hAnsi="Geomanist" w:cstheme="minorHAnsi"/>
          <w:sz w:val="20"/>
          <w:szCs w:val="20"/>
          <w:u w:color="000000"/>
          <w:bdr w:val="nil"/>
          <w:lang w:val="es-MX" w:eastAsia="es-MX"/>
        </w:rPr>
        <w:t>dos</w:t>
      </w:r>
      <w:r w:rsidRPr="009B30EC">
        <w:rPr>
          <w:rFonts w:ascii="Geomanist" w:eastAsia="Calibri" w:hAnsi="Geomanist" w:cstheme="minorHAnsi"/>
          <w:sz w:val="20"/>
          <w:szCs w:val="20"/>
          <w:u w:color="000000"/>
          <w:bdr w:val="nil"/>
          <w:lang w:val="es-MX" w:eastAsia="es-MX"/>
        </w:rPr>
        <w:t xml:space="preserve"> al nivel III</w:t>
      </w:r>
      <w:r w:rsidR="00385423" w:rsidRPr="009B30EC">
        <w:rPr>
          <w:rFonts w:ascii="Geomanist" w:eastAsia="Calibri" w:hAnsi="Geomanist" w:cstheme="minorHAnsi"/>
          <w:sz w:val="20"/>
          <w:szCs w:val="20"/>
          <w:u w:color="000000"/>
          <w:bdr w:val="nil"/>
          <w:lang w:val="es-MX" w:eastAsia="es-MX"/>
        </w:rPr>
        <w:t xml:space="preserve">, mientras que </w:t>
      </w:r>
      <w:r w:rsidR="00A525F6" w:rsidRPr="009B30EC">
        <w:rPr>
          <w:rFonts w:ascii="Geomanist" w:eastAsia="Calibri" w:hAnsi="Geomanist" w:cstheme="minorHAnsi"/>
          <w:sz w:val="20"/>
          <w:szCs w:val="20"/>
          <w:u w:color="000000"/>
          <w:bdr w:val="nil"/>
          <w:lang w:val="es-MX" w:eastAsia="es-MX"/>
        </w:rPr>
        <w:t>dos</w:t>
      </w:r>
      <w:r w:rsidR="001C044F" w:rsidRPr="009B30EC">
        <w:rPr>
          <w:rFonts w:ascii="Geomanist" w:eastAsia="Calibri" w:hAnsi="Geomanist" w:cstheme="minorHAnsi"/>
          <w:sz w:val="20"/>
          <w:szCs w:val="20"/>
          <w:u w:color="000000"/>
          <w:bdr w:val="nil"/>
          <w:lang w:val="es-MX" w:eastAsia="es-MX"/>
        </w:rPr>
        <w:t xml:space="preserve"> personas</w:t>
      </w:r>
      <w:r w:rsidR="00385423" w:rsidRPr="009B30EC">
        <w:rPr>
          <w:rFonts w:ascii="Geomanist" w:eastAsia="Calibri" w:hAnsi="Geomanist" w:cstheme="minorHAnsi"/>
          <w:sz w:val="20"/>
          <w:szCs w:val="20"/>
          <w:u w:color="000000"/>
          <w:bdr w:val="nil"/>
          <w:lang w:val="es-MX" w:eastAsia="es-MX"/>
        </w:rPr>
        <w:t xml:space="preserve"> técnic</w:t>
      </w:r>
      <w:r w:rsidR="001C044F" w:rsidRPr="009B30EC">
        <w:rPr>
          <w:rFonts w:ascii="Geomanist" w:eastAsia="Calibri" w:hAnsi="Geomanist" w:cstheme="minorHAnsi"/>
          <w:sz w:val="20"/>
          <w:szCs w:val="20"/>
          <w:u w:color="000000"/>
          <w:bdr w:val="nil"/>
          <w:lang w:val="es-MX" w:eastAsia="es-MX"/>
        </w:rPr>
        <w:t>a</w:t>
      </w:r>
      <w:r w:rsidR="00A525F6" w:rsidRPr="009B30EC">
        <w:rPr>
          <w:rFonts w:ascii="Geomanist" w:eastAsia="Calibri" w:hAnsi="Geomanist" w:cstheme="minorHAnsi"/>
          <w:sz w:val="20"/>
          <w:szCs w:val="20"/>
          <w:u w:color="000000"/>
          <w:bdr w:val="nil"/>
          <w:lang w:val="es-MX" w:eastAsia="es-MX"/>
        </w:rPr>
        <w:t>s</w:t>
      </w:r>
      <w:r w:rsidR="00BB1AD2" w:rsidRPr="009B30EC">
        <w:rPr>
          <w:rFonts w:ascii="Geomanist" w:eastAsia="Calibri" w:hAnsi="Geomanist" w:cstheme="minorHAnsi"/>
          <w:sz w:val="20"/>
          <w:szCs w:val="20"/>
          <w:u w:color="000000"/>
          <w:bdr w:val="nil"/>
          <w:lang w:val="es-MX" w:eastAsia="es-MX"/>
        </w:rPr>
        <w:t xml:space="preserve"> son Candidat</w:t>
      </w:r>
      <w:r w:rsidR="001C044F" w:rsidRPr="009B30EC">
        <w:rPr>
          <w:rFonts w:ascii="Geomanist" w:eastAsia="Calibri" w:hAnsi="Geomanist" w:cstheme="minorHAnsi"/>
          <w:sz w:val="20"/>
          <w:szCs w:val="20"/>
          <w:u w:color="000000"/>
          <w:bdr w:val="nil"/>
          <w:lang w:val="es-MX" w:eastAsia="es-MX"/>
        </w:rPr>
        <w:t>a</w:t>
      </w:r>
      <w:r w:rsidR="00BB1AD2" w:rsidRPr="009B30EC">
        <w:rPr>
          <w:rFonts w:ascii="Geomanist" w:eastAsia="Calibri" w:hAnsi="Geomanist" w:cstheme="minorHAnsi"/>
          <w:sz w:val="20"/>
          <w:szCs w:val="20"/>
          <w:u w:color="000000"/>
          <w:bdr w:val="nil"/>
          <w:lang w:val="es-MX" w:eastAsia="es-MX"/>
        </w:rPr>
        <w:t>s y dos más</w:t>
      </w:r>
      <w:r w:rsidR="00A525F6" w:rsidRPr="009B30EC">
        <w:rPr>
          <w:rFonts w:ascii="Geomanist" w:eastAsia="Calibri" w:hAnsi="Geomanist" w:cstheme="minorHAnsi"/>
          <w:sz w:val="20"/>
          <w:szCs w:val="20"/>
          <w:u w:color="000000"/>
          <w:bdr w:val="nil"/>
          <w:lang w:val="es-MX" w:eastAsia="es-MX"/>
        </w:rPr>
        <w:t xml:space="preserve"> </w:t>
      </w:r>
      <w:r w:rsidR="007654AC" w:rsidRPr="009B30EC">
        <w:rPr>
          <w:rFonts w:ascii="Geomanist" w:eastAsia="Calibri" w:hAnsi="Geomanist" w:cstheme="minorHAnsi"/>
          <w:sz w:val="20"/>
          <w:szCs w:val="20"/>
          <w:u w:color="000000"/>
          <w:bdr w:val="nil"/>
          <w:lang w:val="es-MX" w:eastAsia="es-MX"/>
        </w:rPr>
        <w:t>pertenecen al nivel I</w:t>
      </w:r>
      <w:r w:rsidRPr="009B30EC">
        <w:rPr>
          <w:rFonts w:ascii="Geomanist" w:eastAsia="Calibri" w:hAnsi="Geomanist" w:cstheme="minorHAnsi"/>
          <w:sz w:val="20"/>
          <w:szCs w:val="20"/>
          <w:u w:color="000000"/>
          <w:bdr w:val="nil"/>
          <w:lang w:val="es-MX" w:eastAsia="es-MX"/>
        </w:rPr>
        <w:t>. (Cuadro 1</w:t>
      </w:r>
      <w:r w:rsidR="00FE0A62" w:rsidRPr="009B30EC">
        <w:rPr>
          <w:rFonts w:ascii="Geomanist" w:eastAsia="Calibri" w:hAnsi="Geomanist" w:cstheme="minorHAnsi"/>
          <w:sz w:val="20"/>
          <w:szCs w:val="20"/>
          <w:u w:color="000000"/>
          <w:bdr w:val="nil"/>
          <w:lang w:val="es-MX" w:eastAsia="es-MX"/>
        </w:rPr>
        <w:t>7</w:t>
      </w:r>
      <w:r w:rsidRPr="009B30EC">
        <w:rPr>
          <w:rFonts w:ascii="Geomanist" w:eastAsia="Calibri" w:hAnsi="Geomanist" w:cstheme="minorHAnsi"/>
          <w:sz w:val="20"/>
          <w:szCs w:val="20"/>
          <w:u w:color="000000"/>
          <w:bdr w:val="nil"/>
          <w:lang w:val="es-MX" w:eastAsia="es-MX"/>
        </w:rPr>
        <w:t>).</w:t>
      </w:r>
    </w:p>
    <w:tbl>
      <w:tblPr>
        <w:tblStyle w:val="Tablanormal1"/>
        <w:tblW w:w="6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6"/>
        <w:gridCol w:w="693"/>
        <w:gridCol w:w="694"/>
        <w:gridCol w:w="694"/>
        <w:gridCol w:w="693"/>
        <w:gridCol w:w="558"/>
        <w:gridCol w:w="978"/>
      </w:tblGrid>
      <w:tr w:rsidR="006F3D1C" w:rsidRPr="00857B1D" w14:paraId="18D1B105" w14:textId="77777777" w:rsidTr="00FB2E56">
        <w:trPr>
          <w:cnfStyle w:val="100000000000" w:firstRow="1" w:lastRow="0" w:firstColumn="0" w:lastColumn="0" w:oddVBand="0" w:evenVBand="0" w:oddHBand="0" w:evenHBand="0" w:firstRowFirstColumn="0" w:firstRowLastColumn="0" w:lastRowFirstColumn="0" w:lastRowLastColumn="0"/>
          <w:trHeight w:val="351"/>
          <w:jc w:val="center"/>
        </w:trPr>
        <w:tc>
          <w:tcPr>
            <w:cnfStyle w:val="001000000000" w:firstRow="0" w:lastRow="0" w:firstColumn="1" w:lastColumn="0" w:oddVBand="0" w:evenVBand="0" w:oddHBand="0" w:evenHBand="0" w:firstRowFirstColumn="0" w:firstRowLastColumn="0" w:lastRowFirstColumn="0" w:lastRowLastColumn="0"/>
            <w:tcW w:w="6496" w:type="dxa"/>
            <w:gridSpan w:val="7"/>
            <w:shd w:val="clear" w:color="auto" w:fill="16365C"/>
          </w:tcPr>
          <w:p w14:paraId="76904C72" w14:textId="65323008" w:rsidR="00F80B04" w:rsidRPr="00857B1D" w:rsidRDefault="00F80B04" w:rsidP="00CB00B9">
            <w:pPr>
              <w:pBdr>
                <w:top w:val="nil"/>
                <w:left w:val="nil"/>
                <w:bottom w:val="nil"/>
                <w:right w:val="nil"/>
                <w:between w:val="nil"/>
                <w:bar w:val="nil"/>
              </w:pBdr>
              <w:spacing w:before="120" w:after="120"/>
              <w:jc w:val="cente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Cuadro 1</w:t>
            </w:r>
            <w:r w:rsidR="00FE0A62" w:rsidRPr="00857B1D">
              <w:rPr>
                <w:rFonts w:ascii="Geomanist" w:eastAsia="Calibri" w:hAnsi="Geomanist" w:cstheme="minorHAnsi"/>
                <w:b w:val="0"/>
                <w:bCs w:val="0"/>
                <w:sz w:val="18"/>
                <w:szCs w:val="18"/>
                <w:u w:color="000000"/>
              </w:rPr>
              <w:t>7</w:t>
            </w:r>
            <w:r w:rsidRPr="00857B1D">
              <w:rPr>
                <w:rFonts w:ascii="Geomanist" w:eastAsia="Calibri" w:hAnsi="Geomanist" w:cstheme="minorHAnsi"/>
                <w:b w:val="0"/>
                <w:bCs w:val="0"/>
                <w:sz w:val="18"/>
                <w:szCs w:val="18"/>
                <w:u w:color="000000"/>
              </w:rPr>
              <w:t xml:space="preserve">. Niveles </w:t>
            </w:r>
            <w:r w:rsidR="002B4D61" w:rsidRPr="00857B1D">
              <w:rPr>
                <w:rFonts w:ascii="Geomanist" w:eastAsia="Calibri" w:hAnsi="Geomanist" w:cstheme="minorHAnsi"/>
                <w:b w:val="0"/>
                <w:bCs w:val="0"/>
                <w:sz w:val="18"/>
                <w:szCs w:val="18"/>
                <w:u w:color="000000"/>
              </w:rPr>
              <w:t>SNII</w:t>
            </w:r>
          </w:p>
        </w:tc>
      </w:tr>
      <w:tr w:rsidR="006F3D1C" w:rsidRPr="00857B1D" w14:paraId="46270BF4" w14:textId="77777777" w:rsidTr="00547AEF">
        <w:trPr>
          <w:cnfStyle w:val="000000100000" w:firstRow="0" w:lastRow="0" w:firstColumn="0" w:lastColumn="0" w:oddVBand="0" w:evenVBand="0" w:oddHBand="1" w:evenHBand="0" w:firstRowFirstColumn="0" w:firstRowLastColumn="0" w:lastRowFirstColumn="0" w:lastRowLastColumn="0"/>
          <w:trHeight w:val="111"/>
          <w:jc w:val="center"/>
        </w:trPr>
        <w:tc>
          <w:tcPr>
            <w:cnfStyle w:val="001000000000" w:firstRow="0" w:lastRow="0" w:firstColumn="1" w:lastColumn="0" w:oddVBand="0" w:evenVBand="0" w:oddHBand="0" w:evenHBand="0" w:firstRowFirstColumn="0" w:firstRowLastColumn="0" w:lastRowFirstColumn="0" w:lastRowLastColumn="0"/>
            <w:tcW w:w="2186" w:type="dxa"/>
            <w:vMerge w:val="restart"/>
            <w:vAlign w:val="center"/>
          </w:tcPr>
          <w:p w14:paraId="3F80CD2E" w14:textId="77777777" w:rsidR="00F80B04" w:rsidRPr="00857B1D" w:rsidRDefault="00F80B04" w:rsidP="00CB00B9">
            <w:pPr>
              <w:pBdr>
                <w:top w:val="nil"/>
                <w:left w:val="nil"/>
                <w:bottom w:val="nil"/>
                <w:right w:val="nil"/>
                <w:between w:val="nil"/>
                <w:bar w:val="nil"/>
              </w:pBdr>
              <w:jc w:val="both"/>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Categoría</w:t>
            </w:r>
          </w:p>
        </w:tc>
        <w:tc>
          <w:tcPr>
            <w:tcW w:w="4310" w:type="dxa"/>
            <w:gridSpan w:val="6"/>
          </w:tcPr>
          <w:p w14:paraId="4B4C38AC" w14:textId="5054816C" w:rsidR="00F80B04" w:rsidRPr="00857B1D" w:rsidRDefault="00F80B04" w:rsidP="00CB00B9">
            <w:pPr>
              <w:pBdr>
                <w:top w:val="nil"/>
                <w:left w:val="nil"/>
                <w:bottom w:val="nil"/>
                <w:right w:val="nil"/>
                <w:between w:val="nil"/>
                <w:bar w:val="nil"/>
              </w:pBd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 xml:space="preserve">Nivel </w:t>
            </w:r>
            <w:r w:rsidR="003C2A99" w:rsidRPr="00857B1D">
              <w:rPr>
                <w:rFonts w:ascii="Geomanist" w:eastAsia="Calibri" w:hAnsi="Geomanist" w:cstheme="minorHAnsi"/>
                <w:sz w:val="18"/>
                <w:szCs w:val="18"/>
                <w:u w:color="000000"/>
              </w:rPr>
              <w:t>SNII</w:t>
            </w:r>
          </w:p>
        </w:tc>
      </w:tr>
      <w:tr w:rsidR="006F3D1C" w:rsidRPr="00857B1D" w14:paraId="4C42D664" w14:textId="77777777" w:rsidTr="00547AEF">
        <w:trPr>
          <w:trHeight w:val="9"/>
          <w:jc w:val="center"/>
        </w:trPr>
        <w:tc>
          <w:tcPr>
            <w:cnfStyle w:val="001000000000" w:firstRow="0" w:lastRow="0" w:firstColumn="1" w:lastColumn="0" w:oddVBand="0" w:evenVBand="0" w:oddHBand="0" w:evenHBand="0" w:firstRowFirstColumn="0" w:firstRowLastColumn="0" w:lastRowFirstColumn="0" w:lastRowLastColumn="0"/>
            <w:tcW w:w="2186" w:type="dxa"/>
            <w:vMerge/>
          </w:tcPr>
          <w:p w14:paraId="630277F0" w14:textId="77777777" w:rsidR="00F80B04" w:rsidRPr="00857B1D" w:rsidRDefault="00F80B04" w:rsidP="00CB00B9">
            <w:pPr>
              <w:pBdr>
                <w:top w:val="nil"/>
                <w:left w:val="nil"/>
                <w:bottom w:val="nil"/>
                <w:right w:val="nil"/>
                <w:between w:val="nil"/>
                <w:bar w:val="nil"/>
              </w:pBdr>
              <w:jc w:val="both"/>
              <w:rPr>
                <w:rFonts w:ascii="Geomanist" w:eastAsia="Calibri" w:hAnsi="Geomanist" w:cstheme="minorHAnsi"/>
                <w:b w:val="0"/>
                <w:bCs w:val="0"/>
                <w:sz w:val="18"/>
                <w:szCs w:val="18"/>
                <w:u w:color="000000"/>
              </w:rPr>
            </w:pPr>
          </w:p>
        </w:tc>
        <w:tc>
          <w:tcPr>
            <w:tcW w:w="693" w:type="dxa"/>
            <w:vAlign w:val="center"/>
          </w:tcPr>
          <w:p w14:paraId="70C02C65" w14:textId="77777777" w:rsidR="00F80B04" w:rsidRPr="00857B1D" w:rsidRDefault="00F80B04" w:rsidP="00CB00B9">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C</w:t>
            </w:r>
          </w:p>
        </w:tc>
        <w:tc>
          <w:tcPr>
            <w:tcW w:w="694" w:type="dxa"/>
            <w:vAlign w:val="center"/>
          </w:tcPr>
          <w:p w14:paraId="17740259" w14:textId="77777777" w:rsidR="00F80B04" w:rsidRPr="00857B1D" w:rsidRDefault="00F80B04" w:rsidP="00CB00B9">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w:t>
            </w:r>
          </w:p>
        </w:tc>
        <w:tc>
          <w:tcPr>
            <w:tcW w:w="694" w:type="dxa"/>
            <w:vAlign w:val="center"/>
          </w:tcPr>
          <w:p w14:paraId="588ADA49" w14:textId="77777777" w:rsidR="00F80B04" w:rsidRPr="00857B1D" w:rsidRDefault="00F80B04" w:rsidP="00CB00B9">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II</w:t>
            </w:r>
          </w:p>
        </w:tc>
        <w:tc>
          <w:tcPr>
            <w:tcW w:w="693" w:type="dxa"/>
            <w:vAlign w:val="center"/>
          </w:tcPr>
          <w:p w14:paraId="61E50712" w14:textId="77777777" w:rsidR="00F80B04" w:rsidRPr="00857B1D" w:rsidRDefault="00F80B04" w:rsidP="00CB00B9">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III</w:t>
            </w:r>
          </w:p>
        </w:tc>
        <w:tc>
          <w:tcPr>
            <w:tcW w:w="558" w:type="dxa"/>
            <w:vAlign w:val="center"/>
          </w:tcPr>
          <w:p w14:paraId="2A4D349A" w14:textId="77777777" w:rsidR="00F80B04" w:rsidRPr="00857B1D" w:rsidRDefault="00F80B04" w:rsidP="00CB00B9">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E</w:t>
            </w:r>
          </w:p>
        </w:tc>
        <w:tc>
          <w:tcPr>
            <w:tcW w:w="978" w:type="dxa"/>
            <w:vAlign w:val="center"/>
          </w:tcPr>
          <w:p w14:paraId="6EE7C378" w14:textId="77777777" w:rsidR="00F80B04" w:rsidRPr="00857B1D" w:rsidRDefault="00F80B04" w:rsidP="00CB00B9">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Total</w:t>
            </w:r>
          </w:p>
        </w:tc>
      </w:tr>
      <w:tr w:rsidR="006F3D1C" w:rsidRPr="00857B1D" w14:paraId="25F51150" w14:textId="77777777" w:rsidTr="00547AEF">
        <w:trPr>
          <w:cnfStyle w:val="000000100000" w:firstRow="0" w:lastRow="0" w:firstColumn="0" w:lastColumn="0" w:oddVBand="0" w:evenVBand="0" w:oddHBand="1" w:evenHBand="0" w:firstRowFirstColumn="0" w:firstRowLastColumn="0" w:lastRowFirstColumn="0" w:lastRowLastColumn="0"/>
          <w:trHeight w:val="55"/>
          <w:jc w:val="center"/>
        </w:trPr>
        <w:tc>
          <w:tcPr>
            <w:cnfStyle w:val="001000000000" w:firstRow="0" w:lastRow="0" w:firstColumn="1" w:lastColumn="0" w:oddVBand="0" w:evenVBand="0" w:oddHBand="0" w:evenHBand="0" w:firstRowFirstColumn="0" w:firstRowLastColumn="0" w:lastRowFirstColumn="0" w:lastRowLastColumn="0"/>
            <w:tcW w:w="2186" w:type="dxa"/>
          </w:tcPr>
          <w:p w14:paraId="3B27A7A6" w14:textId="5B33B909" w:rsidR="00F80B04" w:rsidRPr="00857B1D" w:rsidRDefault="00F80B04" w:rsidP="00CB00B9">
            <w:pPr>
              <w:pBdr>
                <w:top w:val="nil"/>
                <w:left w:val="nil"/>
                <w:bottom w:val="nil"/>
                <w:right w:val="nil"/>
                <w:between w:val="nil"/>
                <w:bar w:val="nil"/>
              </w:pBdr>
              <w:jc w:val="both"/>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Investigador</w:t>
            </w:r>
            <w:r w:rsidR="00E14CBA" w:rsidRPr="00857B1D">
              <w:rPr>
                <w:rFonts w:ascii="Geomanist" w:eastAsia="Calibri" w:hAnsi="Geomanist" w:cstheme="minorHAnsi"/>
                <w:b w:val="0"/>
                <w:bCs w:val="0"/>
                <w:sz w:val="18"/>
                <w:szCs w:val="18"/>
                <w:u w:color="000000"/>
              </w:rPr>
              <w:t>(a)</w:t>
            </w:r>
          </w:p>
        </w:tc>
        <w:tc>
          <w:tcPr>
            <w:tcW w:w="693" w:type="dxa"/>
            <w:vAlign w:val="center"/>
          </w:tcPr>
          <w:p w14:paraId="7B5765AA" w14:textId="77777777" w:rsidR="00F80B04" w:rsidRPr="00857B1D" w:rsidRDefault="00F80B04" w:rsidP="00CB00B9">
            <w:pPr>
              <w:pBdr>
                <w:top w:val="nil"/>
                <w:left w:val="nil"/>
                <w:bottom w:val="nil"/>
                <w:right w:val="nil"/>
                <w:between w:val="nil"/>
                <w:bar w:val="nil"/>
              </w:pBd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1</w:t>
            </w:r>
          </w:p>
        </w:tc>
        <w:tc>
          <w:tcPr>
            <w:tcW w:w="694" w:type="dxa"/>
            <w:vAlign w:val="center"/>
          </w:tcPr>
          <w:p w14:paraId="62E42D35" w14:textId="3E835709" w:rsidR="00F80B04" w:rsidRPr="00857B1D" w:rsidRDefault="00534ECC" w:rsidP="00CB00B9">
            <w:pPr>
              <w:pBdr>
                <w:top w:val="nil"/>
                <w:left w:val="nil"/>
                <w:bottom w:val="nil"/>
                <w:right w:val="nil"/>
                <w:between w:val="nil"/>
                <w:bar w:val="nil"/>
              </w:pBd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10</w:t>
            </w:r>
          </w:p>
        </w:tc>
        <w:tc>
          <w:tcPr>
            <w:tcW w:w="694" w:type="dxa"/>
            <w:vAlign w:val="center"/>
          </w:tcPr>
          <w:p w14:paraId="66A72D3B" w14:textId="77777777" w:rsidR="00F80B04" w:rsidRPr="00857B1D" w:rsidRDefault="00F80B04" w:rsidP="00CB00B9">
            <w:pPr>
              <w:pBdr>
                <w:top w:val="nil"/>
                <w:left w:val="nil"/>
                <w:bottom w:val="nil"/>
                <w:right w:val="nil"/>
                <w:between w:val="nil"/>
                <w:bar w:val="nil"/>
              </w:pBd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4</w:t>
            </w:r>
          </w:p>
        </w:tc>
        <w:tc>
          <w:tcPr>
            <w:tcW w:w="693" w:type="dxa"/>
            <w:vAlign w:val="center"/>
          </w:tcPr>
          <w:p w14:paraId="367F2E9D" w14:textId="77777777" w:rsidR="00F80B04" w:rsidRPr="00857B1D" w:rsidRDefault="00F80B04" w:rsidP="00CB00B9">
            <w:pPr>
              <w:pBdr>
                <w:top w:val="nil"/>
                <w:left w:val="nil"/>
                <w:bottom w:val="nil"/>
                <w:right w:val="nil"/>
                <w:between w:val="nil"/>
                <w:bar w:val="nil"/>
              </w:pBd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2</w:t>
            </w:r>
          </w:p>
        </w:tc>
        <w:tc>
          <w:tcPr>
            <w:tcW w:w="558" w:type="dxa"/>
            <w:vAlign w:val="center"/>
          </w:tcPr>
          <w:p w14:paraId="482C1261" w14:textId="77777777" w:rsidR="00F80B04" w:rsidRPr="00857B1D" w:rsidRDefault="00F80B04" w:rsidP="00CB00B9">
            <w:pPr>
              <w:pBdr>
                <w:top w:val="nil"/>
                <w:left w:val="nil"/>
                <w:bottom w:val="nil"/>
                <w:right w:val="nil"/>
                <w:between w:val="nil"/>
                <w:bar w:val="nil"/>
              </w:pBd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p>
        </w:tc>
        <w:tc>
          <w:tcPr>
            <w:tcW w:w="978" w:type="dxa"/>
            <w:vAlign w:val="center"/>
          </w:tcPr>
          <w:p w14:paraId="5DC9E8CE" w14:textId="7CBEE107" w:rsidR="00F80B04" w:rsidRPr="00857B1D" w:rsidRDefault="00F80B04" w:rsidP="00CB00B9">
            <w:pPr>
              <w:pBdr>
                <w:top w:val="nil"/>
                <w:left w:val="nil"/>
                <w:bottom w:val="nil"/>
                <w:right w:val="nil"/>
                <w:between w:val="nil"/>
                <w:bar w:val="nil"/>
              </w:pBd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1</w:t>
            </w:r>
            <w:r w:rsidR="00534ECC" w:rsidRPr="00857B1D">
              <w:rPr>
                <w:rFonts w:ascii="Geomanist" w:eastAsia="Calibri" w:hAnsi="Geomanist" w:cstheme="minorHAnsi"/>
                <w:b/>
                <w:bCs/>
                <w:sz w:val="18"/>
                <w:szCs w:val="18"/>
                <w:u w:color="000000"/>
              </w:rPr>
              <w:t>7</w:t>
            </w:r>
          </w:p>
        </w:tc>
      </w:tr>
      <w:tr w:rsidR="006F3D1C" w:rsidRPr="00857B1D" w14:paraId="13D76CC8" w14:textId="77777777" w:rsidTr="00547AEF">
        <w:trPr>
          <w:trHeight w:val="65"/>
          <w:jc w:val="center"/>
        </w:trPr>
        <w:tc>
          <w:tcPr>
            <w:cnfStyle w:val="001000000000" w:firstRow="0" w:lastRow="0" w:firstColumn="1" w:lastColumn="0" w:oddVBand="0" w:evenVBand="0" w:oddHBand="0" w:evenHBand="0" w:firstRowFirstColumn="0" w:firstRowLastColumn="0" w:lastRowFirstColumn="0" w:lastRowLastColumn="0"/>
            <w:tcW w:w="2186" w:type="dxa"/>
          </w:tcPr>
          <w:p w14:paraId="45A5E1CF" w14:textId="612C0F48" w:rsidR="00F80B04" w:rsidRPr="00857B1D" w:rsidRDefault="00D8437B" w:rsidP="0074431B">
            <w:pPr>
              <w:pBdr>
                <w:top w:val="nil"/>
                <w:left w:val="nil"/>
                <w:bottom w:val="nil"/>
                <w:right w:val="nil"/>
                <w:between w:val="nil"/>
                <w:bar w:val="nil"/>
              </w:pBd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Investigador</w:t>
            </w:r>
            <w:r w:rsidR="00E14CBA" w:rsidRPr="00857B1D">
              <w:rPr>
                <w:rFonts w:ascii="Geomanist" w:eastAsia="Calibri" w:hAnsi="Geomanist" w:cstheme="minorHAnsi"/>
                <w:b w:val="0"/>
                <w:bCs w:val="0"/>
                <w:sz w:val="18"/>
                <w:szCs w:val="18"/>
                <w:u w:color="000000"/>
              </w:rPr>
              <w:t>(a)</w:t>
            </w:r>
            <w:r w:rsidRPr="00857B1D">
              <w:rPr>
                <w:rFonts w:ascii="Geomanist" w:eastAsia="Calibri" w:hAnsi="Geomanist" w:cstheme="minorHAnsi"/>
                <w:b w:val="0"/>
                <w:bCs w:val="0"/>
                <w:sz w:val="18"/>
                <w:szCs w:val="18"/>
                <w:u w:color="000000"/>
              </w:rPr>
              <w:t xml:space="preserve"> por México</w:t>
            </w:r>
          </w:p>
        </w:tc>
        <w:tc>
          <w:tcPr>
            <w:tcW w:w="693" w:type="dxa"/>
            <w:vAlign w:val="center"/>
          </w:tcPr>
          <w:p w14:paraId="07D4A170" w14:textId="77777777" w:rsidR="00F80B04" w:rsidRPr="00857B1D" w:rsidRDefault="00F80B04" w:rsidP="00CB00B9">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p>
        </w:tc>
        <w:tc>
          <w:tcPr>
            <w:tcW w:w="694" w:type="dxa"/>
            <w:vAlign w:val="center"/>
          </w:tcPr>
          <w:p w14:paraId="0341F3FF" w14:textId="77777777" w:rsidR="00F80B04" w:rsidRPr="00857B1D" w:rsidRDefault="00F80B04" w:rsidP="00CB00B9">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p>
        </w:tc>
        <w:tc>
          <w:tcPr>
            <w:tcW w:w="694" w:type="dxa"/>
            <w:vAlign w:val="center"/>
          </w:tcPr>
          <w:p w14:paraId="143A3ADB" w14:textId="77777777" w:rsidR="00F80B04" w:rsidRPr="00857B1D" w:rsidRDefault="00F80B04" w:rsidP="00CB00B9">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p>
        </w:tc>
        <w:tc>
          <w:tcPr>
            <w:tcW w:w="693" w:type="dxa"/>
            <w:vAlign w:val="center"/>
          </w:tcPr>
          <w:p w14:paraId="18F0A666" w14:textId="77777777" w:rsidR="00F80B04" w:rsidRPr="00857B1D" w:rsidRDefault="00F80B04" w:rsidP="00CB00B9">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p>
        </w:tc>
        <w:tc>
          <w:tcPr>
            <w:tcW w:w="558" w:type="dxa"/>
            <w:vAlign w:val="center"/>
          </w:tcPr>
          <w:p w14:paraId="632C626E" w14:textId="77777777" w:rsidR="00F80B04" w:rsidRPr="00857B1D" w:rsidRDefault="00F80B04" w:rsidP="00CB00B9">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p>
        </w:tc>
        <w:tc>
          <w:tcPr>
            <w:tcW w:w="978" w:type="dxa"/>
            <w:vAlign w:val="center"/>
          </w:tcPr>
          <w:p w14:paraId="38C90BD3" w14:textId="77777777" w:rsidR="00F80B04" w:rsidRPr="00857B1D" w:rsidRDefault="00F80B04" w:rsidP="00CB00B9">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p>
        </w:tc>
      </w:tr>
      <w:tr w:rsidR="006F3D1C" w:rsidRPr="00857B1D" w14:paraId="57AE29A5" w14:textId="77777777" w:rsidTr="00547AEF">
        <w:trPr>
          <w:cnfStyle w:val="000000100000" w:firstRow="0" w:lastRow="0" w:firstColumn="0" w:lastColumn="0" w:oddVBand="0" w:evenVBand="0" w:oddHBand="1" w:evenHBand="0" w:firstRowFirstColumn="0" w:firstRowLastColumn="0" w:lastRowFirstColumn="0" w:lastRowLastColumn="0"/>
          <w:trHeight w:val="74"/>
          <w:jc w:val="center"/>
        </w:trPr>
        <w:tc>
          <w:tcPr>
            <w:cnfStyle w:val="001000000000" w:firstRow="0" w:lastRow="0" w:firstColumn="1" w:lastColumn="0" w:oddVBand="0" w:evenVBand="0" w:oddHBand="0" w:evenHBand="0" w:firstRowFirstColumn="0" w:firstRowLastColumn="0" w:lastRowFirstColumn="0" w:lastRowLastColumn="0"/>
            <w:tcW w:w="2186" w:type="dxa"/>
          </w:tcPr>
          <w:p w14:paraId="4A74E0F0" w14:textId="6DFE717B" w:rsidR="00F80B04" w:rsidRPr="00857B1D" w:rsidRDefault="00E14CBA" w:rsidP="00CB00B9">
            <w:pPr>
              <w:pBdr>
                <w:top w:val="nil"/>
                <w:left w:val="nil"/>
                <w:bottom w:val="nil"/>
                <w:right w:val="nil"/>
                <w:between w:val="nil"/>
                <w:bar w:val="nil"/>
              </w:pBdr>
              <w:jc w:val="both"/>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 xml:space="preserve">Persona </w:t>
            </w:r>
            <w:r w:rsidR="00F80B04" w:rsidRPr="00857B1D">
              <w:rPr>
                <w:rFonts w:ascii="Geomanist" w:eastAsia="Calibri" w:hAnsi="Geomanist" w:cstheme="minorHAnsi"/>
                <w:b w:val="0"/>
                <w:bCs w:val="0"/>
                <w:sz w:val="18"/>
                <w:szCs w:val="18"/>
                <w:u w:color="000000"/>
              </w:rPr>
              <w:t>Técnic</w:t>
            </w:r>
            <w:r w:rsidRPr="00857B1D">
              <w:rPr>
                <w:rFonts w:ascii="Geomanist" w:eastAsia="Calibri" w:hAnsi="Geomanist" w:cstheme="minorHAnsi"/>
                <w:b w:val="0"/>
                <w:bCs w:val="0"/>
                <w:sz w:val="18"/>
                <w:szCs w:val="18"/>
                <w:u w:color="000000"/>
              </w:rPr>
              <w:t>a</w:t>
            </w:r>
          </w:p>
        </w:tc>
        <w:tc>
          <w:tcPr>
            <w:tcW w:w="693" w:type="dxa"/>
            <w:vAlign w:val="center"/>
          </w:tcPr>
          <w:p w14:paraId="00E63E71" w14:textId="41CBB7FD" w:rsidR="00F80B04" w:rsidRPr="00857B1D" w:rsidRDefault="00534ECC" w:rsidP="00CB00B9">
            <w:pPr>
              <w:pBdr>
                <w:top w:val="nil"/>
                <w:left w:val="nil"/>
                <w:bottom w:val="nil"/>
                <w:right w:val="nil"/>
                <w:between w:val="nil"/>
                <w:bar w:val="nil"/>
              </w:pBd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2</w:t>
            </w:r>
          </w:p>
        </w:tc>
        <w:tc>
          <w:tcPr>
            <w:tcW w:w="694" w:type="dxa"/>
            <w:vAlign w:val="center"/>
          </w:tcPr>
          <w:p w14:paraId="1BF63411" w14:textId="77777777" w:rsidR="00F80B04" w:rsidRPr="00857B1D" w:rsidRDefault="00F80B04" w:rsidP="00CB00B9">
            <w:pPr>
              <w:pBdr>
                <w:top w:val="nil"/>
                <w:left w:val="nil"/>
                <w:bottom w:val="nil"/>
                <w:right w:val="nil"/>
                <w:between w:val="nil"/>
                <w:bar w:val="nil"/>
              </w:pBd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2</w:t>
            </w:r>
          </w:p>
        </w:tc>
        <w:tc>
          <w:tcPr>
            <w:tcW w:w="694" w:type="dxa"/>
            <w:vAlign w:val="center"/>
          </w:tcPr>
          <w:p w14:paraId="4F3840CD" w14:textId="77777777" w:rsidR="00F80B04" w:rsidRPr="00857B1D" w:rsidRDefault="00F80B04" w:rsidP="00CB00B9">
            <w:pPr>
              <w:pBdr>
                <w:top w:val="nil"/>
                <w:left w:val="nil"/>
                <w:bottom w:val="nil"/>
                <w:right w:val="nil"/>
                <w:between w:val="nil"/>
                <w:bar w:val="nil"/>
              </w:pBd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p>
        </w:tc>
        <w:tc>
          <w:tcPr>
            <w:tcW w:w="693" w:type="dxa"/>
            <w:vAlign w:val="center"/>
          </w:tcPr>
          <w:p w14:paraId="3C1AC889" w14:textId="77777777" w:rsidR="00F80B04" w:rsidRPr="00857B1D" w:rsidRDefault="00F80B04" w:rsidP="00CB00B9">
            <w:pPr>
              <w:pBdr>
                <w:top w:val="nil"/>
                <w:left w:val="nil"/>
                <w:bottom w:val="nil"/>
                <w:right w:val="nil"/>
                <w:between w:val="nil"/>
                <w:bar w:val="nil"/>
              </w:pBd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p>
        </w:tc>
        <w:tc>
          <w:tcPr>
            <w:tcW w:w="558" w:type="dxa"/>
            <w:vAlign w:val="center"/>
          </w:tcPr>
          <w:p w14:paraId="6A8BF9A6" w14:textId="77777777" w:rsidR="00F80B04" w:rsidRPr="00857B1D" w:rsidRDefault="00F80B04" w:rsidP="00CB00B9">
            <w:pPr>
              <w:pBdr>
                <w:top w:val="nil"/>
                <w:left w:val="nil"/>
                <w:bottom w:val="nil"/>
                <w:right w:val="nil"/>
                <w:between w:val="nil"/>
                <w:bar w:val="nil"/>
              </w:pBd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p>
        </w:tc>
        <w:tc>
          <w:tcPr>
            <w:tcW w:w="978" w:type="dxa"/>
            <w:vAlign w:val="center"/>
          </w:tcPr>
          <w:p w14:paraId="16F532E5" w14:textId="4F768D1B" w:rsidR="00F80B04" w:rsidRPr="00857B1D" w:rsidRDefault="00534ECC" w:rsidP="00CB00B9">
            <w:pPr>
              <w:pBdr>
                <w:top w:val="nil"/>
                <w:left w:val="nil"/>
                <w:bottom w:val="nil"/>
                <w:right w:val="nil"/>
                <w:between w:val="nil"/>
                <w:bar w:val="nil"/>
              </w:pBd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4</w:t>
            </w:r>
          </w:p>
        </w:tc>
      </w:tr>
      <w:tr w:rsidR="006F3D1C" w:rsidRPr="00857B1D" w14:paraId="18194184" w14:textId="77777777" w:rsidTr="00547AEF">
        <w:trPr>
          <w:trHeight w:val="111"/>
          <w:jc w:val="center"/>
        </w:trPr>
        <w:tc>
          <w:tcPr>
            <w:cnfStyle w:val="001000000000" w:firstRow="0" w:lastRow="0" w:firstColumn="1" w:lastColumn="0" w:oddVBand="0" w:evenVBand="0" w:oddHBand="0" w:evenHBand="0" w:firstRowFirstColumn="0" w:firstRowLastColumn="0" w:lastRowFirstColumn="0" w:lastRowLastColumn="0"/>
            <w:tcW w:w="2186" w:type="dxa"/>
          </w:tcPr>
          <w:p w14:paraId="4F809075" w14:textId="77777777" w:rsidR="00F80B04" w:rsidRPr="00857B1D" w:rsidRDefault="00F80B04" w:rsidP="00CB00B9">
            <w:pPr>
              <w:pBdr>
                <w:top w:val="nil"/>
                <w:left w:val="nil"/>
                <w:bottom w:val="nil"/>
                <w:right w:val="nil"/>
                <w:between w:val="nil"/>
                <w:bar w:val="nil"/>
              </w:pBdr>
              <w:jc w:val="right"/>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Total</w:t>
            </w:r>
          </w:p>
        </w:tc>
        <w:tc>
          <w:tcPr>
            <w:tcW w:w="693" w:type="dxa"/>
            <w:vAlign w:val="center"/>
          </w:tcPr>
          <w:p w14:paraId="1232B977" w14:textId="1C1EAE7F" w:rsidR="00F80B04" w:rsidRPr="00857B1D" w:rsidRDefault="00534ECC" w:rsidP="00CB00B9">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2</w:t>
            </w:r>
          </w:p>
        </w:tc>
        <w:tc>
          <w:tcPr>
            <w:tcW w:w="694" w:type="dxa"/>
            <w:vAlign w:val="center"/>
          </w:tcPr>
          <w:p w14:paraId="3F01BF5B" w14:textId="38F11A96" w:rsidR="00F80B04" w:rsidRPr="00857B1D" w:rsidRDefault="00F80B04" w:rsidP="00CB00B9">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1</w:t>
            </w:r>
            <w:r w:rsidR="00534ECC" w:rsidRPr="00857B1D">
              <w:rPr>
                <w:rFonts w:ascii="Geomanist" w:eastAsia="Calibri" w:hAnsi="Geomanist" w:cstheme="minorHAnsi"/>
                <w:b/>
                <w:bCs/>
                <w:sz w:val="18"/>
                <w:szCs w:val="18"/>
                <w:u w:color="000000"/>
              </w:rPr>
              <w:t>3</w:t>
            </w:r>
          </w:p>
        </w:tc>
        <w:tc>
          <w:tcPr>
            <w:tcW w:w="694" w:type="dxa"/>
            <w:vAlign w:val="center"/>
          </w:tcPr>
          <w:p w14:paraId="4116D795" w14:textId="77777777" w:rsidR="00F80B04" w:rsidRPr="00857B1D" w:rsidRDefault="00F80B04" w:rsidP="00CB00B9">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4</w:t>
            </w:r>
          </w:p>
        </w:tc>
        <w:tc>
          <w:tcPr>
            <w:tcW w:w="693" w:type="dxa"/>
            <w:vAlign w:val="center"/>
          </w:tcPr>
          <w:p w14:paraId="24593A95" w14:textId="77777777" w:rsidR="00F80B04" w:rsidRPr="00857B1D" w:rsidRDefault="00F80B04" w:rsidP="00CB00B9">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2</w:t>
            </w:r>
          </w:p>
        </w:tc>
        <w:tc>
          <w:tcPr>
            <w:tcW w:w="558" w:type="dxa"/>
            <w:vAlign w:val="center"/>
          </w:tcPr>
          <w:p w14:paraId="0E293C99" w14:textId="77777777" w:rsidR="00F80B04" w:rsidRPr="00857B1D" w:rsidRDefault="00F80B04" w:rsidP="00CB00B9">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p>
        </w:tc>
        <w:tc>
          <w:tcPr>
            <w:tcW w:w="978" w:type="dxa"/>
            <w:vAlign w:val="center"/>
          </w:tcPr>
          <w:p w14:paraId="5F068495" w14:textId="194F89AD" w:rsidR="00F80B04" w:rsidRPr="00857B1D" w:rsidRDefault="00534ECC" w:rsidP="00CB00B9">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21</w:t>
            </w:r>
          </w:p>
        </w:tc>
      </w:tr>
    </w:tbl>
    <w:p w14:paraId="79350654" w14:textId="77777777" w:rsidR="00363A21" w:rsidRPr="007929BC" w:rsidRDefault="00363A21" w:rsidP="00E13D2A">
      <w:pPr>
        <w:pStyle w:val="Body"/>
        <w:spacing w:before="240" w:after="240" w:line="360" w:lineRule="auto"/>
        <w:rPr>
          <w:rFonts w:ascii="Geomanist" w:eastAsiaTheme="majorEastAsia" w:hAnsi="Geomanist" w:cstheme="majorBidi"/>
          <w:b/>
          <w:bCs/>
          <w:color w:val="auto"/>
          <w:sz w:val="20"/>
          <w:bdr w:val="none" w:sz="0" w:space="0" w:color="auto"/>
          <w:lang w:val="es-MX" w:eastAsia="es-ES"/>
        </w:rPr>
      </w:pPr>
      <w:r w:rsidRPr="007929BC">
        <w:rPr>
          <w:rFonts w:ascii="Geomanist" w:eastAsiaTheme="majorEastAsia" w:hAnsi="Geomanist" w:cstheme="majorBidi"/>
          <w:b/>
          <w:bCs/>
          <w:color w:val="auto"/>
          <w:sz w:val="20"/>
          <w:bdr w:val="none" w:sz="0" w:space="0" w:color="auto"/>
          <w:lang w:val="es-MX" w:eastAsia="es-ES"/>
        </w:rPr>
        <w:t>Publicaciones</w:t>
      </w:r>
    </w:p>
    <w:p w14:paraId="0240CF36" w14:textId="24EC6F20" w:rsidR="00363A21" w:rsidRPr="00857B1D" w:rsidRDefault="006F3D1C" w:rsidP="00E13D2A">
      <w:pPr>
        <w:pBdr>
          <w:top w:val="nil"/>
          <w:left w:val="nil"/>
          <w:bottom w:val="nil"/>
          <w:right w:val="nil"/>
          <w:between w:val="nil"/>
          <w:bar w:val="nil"/>
        </w:pBdr>
        <w:spacing w:before="240" w:after="240" w:line="360" w:lineRule="auto"/>
        <w:jc w:val="both"/>
        <w:rPr>
          <w:rFonts w:ascii="Geomanist" w:eastAsia="Calibri" w:hAnsi="Geomanist" w:cstheme="minorHAnsi"/>
          <w:sz w:val="22"/>
          <w:szCs w:val="22"/>
          <w:u w:color="000000"/>
          <w:bdr w:val="nil"/>
          <w:lang w:val="es-MX" w:eastAsia="es-MX"/>
        </w:rPr>
      </w:pPr>
      <w:r w:rsidRPr="00E13D2A">
        <w:rPr>
          <w:rFonts w:ascii="Geomanist" w:eastAsia="Calibri" w:hAnsi="Geomanist" w:cstheme="minorHAnsi"/>
          <w:sz w:val="20"/>
          <w:szCs w:val="20"/>
          <w:u w:color="000000"/>
          <w:bdr w:val="nil"/>
          <w:lang w:val="es-MX" w:eastAsia="es-MX"/>
        </w:rPr>
        <w:t>Hasta junio de 2024, la Red logró un total de 10 publicaciones (Cuadro 18) (ver Anexo 2).</w:t>
      </w:r>
    </w:p>
    <w:tbl>
      <w:tblPr>
        <w:tblStyle w:val="Tablanormal1"/>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1059"/>
      </w:tblGrid>
      <w:tr w:rsidR="006F3D1C" w:rsidRPr="00857B1D" w14:paraId="38FB1266" w14:textId="77777777" w:rsidTr="000C6CA8">
        <w:trPr>
          <w:cnfStyle w:val="100000000000" w:firstRow="1" w:lastRow="0" w:firstColumn="0" w:lastColumn="0" w:oddVBand="0" w:evenVBand="0" w:oddHBand="0" w:evenHBand="0" w:firstRowFirstColumn="0" w:firstRowLastColumn="0" w:lastRowFirstColumn="0" w:lastRowLastColumn="0"/>
          <w:trHeight w:val="351"/>
          <w:jc w:val="center"/>
        </w:trPr>
        <w:tc>
          <w:tcPr>
            <w:cnfStyle w:val="001000000000" w:firstRow="0" w:lastRow="0" w:firstColumn="1" w:lastColumn="0" w:oddVBand="0" w:evenVBand="0" w:oddHBand="0" w:evenHBand="0" w:firstRowFirstColumn="0" w:firstRowLastColumn="0" w:lastRowFirstColumn="0" w:lastRowLastColumn="0"/>
            <w:tcW w:w="7107" w:type="dxa"/>
            <w:gridSpan w:val="2"/>
            <w:shd w:val="clear" w:color="auto" w:fill="16365C"/>
            <w:vAlign w:val="center"/>
          </w:tcPr>
          <w:p w14:paraId="26161A48" w14:textId="691D9B9C" w:rsidR="006F3D1C" w:rsidRPr="00857B1D" w:rsidRDefault="006F3D1C" w:rsidP="00270880">
            <w:pPr>
              <w:jc w:val="center"/>
              <w:rPr>
                <w:rFonts w:ascii="Geomanist" w:eastAsia="Times New Roman" w:hAnsi="Geomanist" w:cstheme="minorHAnsi"/>
                <w:b w:val="0"/>
                <w:bCs w:val="0"/>
                <w:sz w:val="18"/>
                <w:szCs w:val="18"/>
                <w:lang w:val="es-MX"/>
              </w:rPr>
            </w:pPr>
            <w:bookmarkStart w:id="40" w:name="_Toc5"/>
            <w:bookmarkStart w:id="41" w:name="_Toc506227679"/>
            <w:bookmarkStart w:id="42" w:name="_Toc1729656"/>
            <w:bookmarkStart w:id="43" w:name="_Toc34412869"/>
            <w:bookmarkStart w:id="44" w:name="_Toc66193822"/>
            <w:r w:rsidRPr="00857B1D">
              <w:rPr>
                <w:rFonts w:ascii="Geomanist" w:hAnsi="Geomanist" w:cstheme="minorHAnsi"/>
                <w:b w:val="0"/>
                <w:bCs w:val="0"/>
                <w:sz w:val="18"/>
                <w:szCs w:val="18"/>
                <w:u w:color="000000"/>
                <w:bdr w:val="nil"/>
                <w:lang w:val="es-MX" w:eastAsia="es-MX"/>
              </w:rPr>
              <w:t>Cuadro 18. Productos académicos</w:t>
            </w:r>
          </w:p>
        </w:tc>
      </w:tr>
      <w:tr w:rsidR="006F3D1C" w:rsidRPr="00857B1D" w14:paraId="1321D7DA" w14:textId="77777777" w:rsidTr="00270880">
        <w:trPr>
          <w:cnfStyle w:val="000000100000" w:firstRow="0" w:lastRow="0" w:firstColumn="0" w:lastColumn="0" w:oddVBand="0" w:evenVBand="0" w:oddHBand="1" w:evenHBand="0" w:firstRowFirstColumn="0" w:firstRowLastColumn="0" w:lastRowFirstColumn="0" w:lastRowLastColumn="0"/>
          <w:trHeight w:val="351"/>
          <w:jc w:val="center"/>
        </w:trPr>
        <w:tc>
          <w:tcPr>
            <w:cnfStyle w:val="001000000000" w:firstRow="0" w:lastRow="0" w:firstColumn="1" w:lastColumn="0" w:oddVBand="0" w:evenVBand="0" w:oddHBand="0" w:evenHBand="0" w:firstRowFirstColumn="0" w:firstRowLastColumn="0" w:lastRowFirstColumn="0" w:lastRowLastColumn="0"/>
            <w:tcW w:w="5975" w:type="dxa"/>
            <w:vAlign w:val="center"/>
          </w:tcPr>
          <w:p w14:paraId="12FDAF85" w14:textId="77777777" w:rsidR="006F3D1C" w:rsidRPr="00857B1D" w:rsidRDefault="006F3D1C" w:rsidP="00270880">
            <w:pPr>
              <w:jc w:val="center"/>
              <w:rPr>
                <w:rFonts w:ascii="Geomanist" w:eastAsia="Times New Roman" w:hAnsi="Geomanist" w:cstheme="minorHAnsi"/>
                <w:b w:val="0"/>
                <w:bCs w:val="0"/>
                <w:sz w:val="18"/>
                <w:szCs w:val="18"/>
                <w:lang w:val="es-MX"/>
              </w:rPr>
            </w:pPr>
            <w:r w:rsidRPr="00857B1D">
              <w:rPr>
                <w:rFonts w:ascii="Geomanist" w:eastAsia="Times New Roman" w:hAnsi="Geomanist" w:cstheme="minorHAnsi"/>
                <w:b w:val="0"/>
                <w:bCs w:val="0"/>
                <w:sz w:val="18"/>
                <w:szCs w:val="18"/>
                <w:lang w:val="es-MX"/>
              </w:rPr>
              <w:t>Producto</w:t>
            </w:r>
          </w:p>
        </w:tc>
        <w:tc>
          <w:tcPr>
            <w:tcW w:w="1132" w:type="dxa"/>
            <w:vAlign w:val="center"/>
          </w:tcPr>
          <w:p w14:paraId="29433A57" w14:textId="77777777" w:rsidR="006F3D1C" w:rsidRPr="00857B1D" w:rsidRDefault="006F3D1C" w:rsidP="00270880">
            <w:pPr>
              <w:jc w:val="center"/>
              <w:cnfStyle w:val="000000100000" w:firstRow="0" w:lastRow="0" w:firstColumn="0" w:lastColumn="0" w:oddVBand="0" w:evenVBand="0" w:oddHBand="1" w:evenHBand="0" w:firstRowFirstColumn="0" w:firstRowLastColumn="0" w:lastRowFirstColumn="0" w:lastRowLastColumn="0"/>
              <w:rPr>
                <w:rFonts w:ascii="Geomanist" w:eastAsia="Times New Roman" w:hAnsi="Geomanist" w:cstheme="minorHAnsi"/>
                <w:b/>
                <w:bCs/>
                <w:sz w:val="18"/>
                <w:szCs w:val="18"/>
                <w:lang w:val="es-MX"/>
              </w:rPr>
            </w:pPr>
            <w:r w:rsidRPr="00857B1D">
              <w:rPr>
                <w:rFonts w:ascii="Geomanist" w:eastAsia="Times New Roman" w:hAnsi="Geomanist" w:cstheme="minorHAnsi"/>
                <w:b/>
                <w:bCs/>
                <w:sz w:val="18"/>
                <w:szCs w:val="18"/>
                <w:lang w:val="es-MX"/>
              </w:rPr>
              <w:t>Total</w:t>
            </w:r>
          </w:p>
        </w:tc>
      </w:tr>
      <w:tr w:rsidR="006F3D1C" w:rsidRPr="00857B1D" w14:paraId="4BCE56BC" w14:textId="77777777" w:rsidTr="00270880">
        <w:trPr>
          <w:trHeight w:val="91"/>
          <w:jc w:val="center"/>
        </w:trPr>
        <w:tc>
          <w:tcPr>
            <w:cnfStyle w:val="001000000000" w:firstRow="0" w:lastRow="0" w:firstColumn="1" w:lastColumn="0" w:oddVBand="0" w:evenVBand="0" w:oddHBand="0" w:evenHBand="0" w:firstRowFirstColumn="0" w:firstRowLastColumn="0" w:lastRowFirstColumn="0" w:lastRowLastColumn="0"/>
            <w:tcW w:w="5975" w:type="dxa"/>
          </w:tcPr>
          <w:p w14:paraId="14627B2C" w14:textId="77777777" w:rsidR="006F3D1C" w:rsidRPr="00857B1D" w:rsidRDefault="006F3D1C" w:rsidP="00270880">
            <w:pPr>
              <w:rPr>
                <w:rFonts w:ascii="Geomanist" w:eastAsia="Times New Roman" w:hAnsi="Geomanist" w:cstheme="minorHAnsi"/>
                <w:b w:val="0"/>
                <w:bCs w:val="0"/>
                <w:sz w:val="18"/>
                <w:szCs w:val="18"/>
                <w:lang w:val="es-MX"/>
              </w:rPr>
            </w:pPr>
            <w:r w:rsidRPr="00857B1D">
              <w:rPr>
                <w:rFonts w:ascii="Geomanist" w:hAnsi="Geomanist"/>
                <w:b w:val="0"/>
                <w:bCs w:val="0"/>
                <w:sz w:val="18"/>
                <w:szCs w:val="18"/>
                <w:lang w:val="es-MX"/>
              </w:rPr>
              <w:t xml:space="preserve">Artículo con factor de impacto en el </w:t>
            </w:r>
            <w:proofErr w:type="spellStart"/>
            <w:r w:rsidRPr="00857B1D">
              <w:rPr>
                <w:rFonts w:ascii="Geomanist" w:hAnsi="Geomanist"/>
                <w:b w:val="0"/>
                <w:bCs w:val="0"/>
                <w:sz w:val="18"/>
                <w:szCs w:val="18"/>
                <w:lang w:val="es-MX"/>
              </w:rPr>
              <w:t>Journal</w:t>
            </w:r>
            <w:proofErr w:type="spellEnd"/>
            <w:r w:rsidRPr="00857B1D">
              <w:rPr>
                <w:rFonts w:ascii="Geomanist" w:hAnsi="Geomanist"/>
                <w:b w:val="0"/>
                <w:bCs w:val="0"/>
                <w:sz w:val="18"/>
                <w:szCs w:val="18"/>
                <w:lang w:val="es-MX"/>
              </w:rPr>
              <w:t xml:space="preserve"> of </w:t>
            </w:r>
            <w:proofErr w:type="spellStart"/>
            <w:r w:rsidRPr="00857B1D">
              <w:rPr>
                <w:rFonts w:ascii="Geomanist" w:hAnsi="Geomanist"/>
                <w:b w:val="0"/>
                <w:bCs w:val="0"/>
                <w:sz w:val="18"/>
                <w:szCs w:val="18"/>
                <w:lang w:val="es-MX"/>
              </w:rPr>
              <w:t>Citation</w:t>
            </w:r>
            <w:proofErr w:type="spellEnd"/>
            <w:r w:rsidRPr="00857B1D">
              <w:rPr>
                <w:rFonts w:ascii="Geomanist" w:hAnsi="Geomanist"/>
                <w:b w:val="0"/>
                <w:bCs w:val="0"/>
                <w:sz w:val="18"/>
                <w:szCs w:val="18"/>
                <w:lang w:val="es-MX"/>
              </w:rPr>
              <w:t xml:space="preserve"> </w:t>
            </w:r>
            <w:proofErr w:type="spellStart"/>
            <w:r w:rsidRPr="00857B1D">
              <w:rPr>
                <w:rFonts w:ascii="Geomanist" w:hAnsi="Geomanist"/>
                <w:b w:val="0"/>
                <w:bCs w:val="0"/>
                <w:sz w:val="18"/>
                <w:szCs w:val="18"/>
                <w:lang w:val="es-MX"/>
              </w:rPr>
              <w:t>Reports</w:t>
            </w:r>
            <w:proofErr w:type="spellEnd"/>
          </w:p>
        </w:tc>
        <w:tc>
          <w:tcPr>
            <w:tcW w:w="1132" w:type="dxa"/>
            <w:vAlign w:val="center"/>
          </w:tcPr>
          <w:p w14:paraId="211C0A92" w14:textId="77777777" w:rsidR="006F3D1C" w:rsidRPr="00857B1D" w:rsidRDefault="006F3D1C" w:rsidP="00270880">
            <w:pPr>
              <w:jc w:val="center"/>
              <w:cnfStyle w:val="000000000000" w:firstRow="0" w:lastRow="0" w:firstColumn="0" w:lastColumn="0" w:oddVBand="0" w:evenVBand="0" w:oddHBand="0" w:evenHBand="0" w:firstRowFirstColumn="0" w:firstRowLastColumn="0" w:lastRowFirstColumn="0" w:lastRowLastColumn="0"/>
              <w:rPr>
                <w:rFonts w:ascii="Geomanist" w:eastAsia="Times New Roman" w:hAnsi="Geomanist" w:cstheme="minorHAnsi"/>
                <w:b/>
                <w:bCs/>
                <w:sz w:val="18"/>
                <w:szCs w:val="18"/>
                <w:lang w:val="es-MX"/>
              </w:rPr>
            </w:pPr>
            <w:r w:rsidRPr="00857B1D">
              <w:rPr>
                <w:rFonts w:ascii="Geomanist" w:eastAsia="Times New Roman" w:hAnsi="Geomanist" w:cstheme="minorHAnsi"/>
                <w:b/>
                <w:bCs/>
                <w:sz w:val="18"/>
                <w:szCs w:val="18"/>
                <w:lang w:val="es-MX"/>
              </w:rPr>
              <w:t>9</w:t>
            </w:r>
          </w:p>
        </w:tc>
      </w:tr>
      <w:tr w:rsidR="006F3D1C" w:rsidRPr="00857B1D" w14:paraId="14C6235F" w14:textId="77777777" w:rsidTr="00270880">
        <w:trPr>
          <w:cnfStyle w:val="000000100000" w:firstRow="0" w:lastRow="0" w:firstColumn="0" w:lastColumn="0" w:oddVBand="0" w:evenVBand="0" w:oddHBand="1" w:evenHBand="0" w:firstRowFirstColumn="0" w:firstRowLastColumn="0" w:lastRowFirstColumn="0" w:lastRowLastColumn="0"/>
          <w:trHeight w:val="91"/>
          <w:jc w:val="center"/>
        </w:trPr>
        <w:tc>
          <w:tcPr>
            <w:cnfStyle w:val="001000000000" w:firstRow="0" w:lastRow="0" w:firstColumn="1" w:lastColumn="0" w:oddVBand="0" w:evenVBand="0" w:oddHBand="0" w:evenHBand="0" w:firstRowFirstColumn="0" w:firstRowLastColumn="0" w:lastRowFirstColumn="0" w:lastRowLastColumn="0"/>
            <w:tcW w:w="5975" w:type="dxa"/>
          </w:tcPr>
          <w:p w14:paraId="45E24004" w14:textId="77777777" w:rsidR="006F3D1C" w:rsidRPr="00857B1D" w:rsidRDefault="006F3D1C" w:rsidP="00270880">
            <w:pPr>
              <w:rPr>
                <w:rFonts w:ascii="Geomanist" w:hAnsi="Geomanist"/>
                <w:sz w:val="18"/>
                <w:szCs w:val="18"/>
                <w:lang w:val="es-MX"/>
              </w:rPr>
            </w:pPr>
            <w:r w:rsidRPr="00857B1D">
              <w:rPr>
                <w:rFonts w:ascii="Geomanist" w:hAnsi="Geomanist"/>
                <w:b w:val="0"/>
                <w:bCs w:val="0"/>
                <w:sz w:val="18"/>
                <w:szCs w:val="18"/>
                <w:lang w:val="es-MX"/>
              </w:rPr>
              <w:t>Capítulo de libro</w:t>
            </w:r>
          </w:p>
        </w:tc>
        <w:tc>
          <w:tcPr>
            <w:tcW w:w="1132" w:type="dxa"/>
            <w:vAlign w:val="center"/>
          </w:tcPr>
          <w:p w14:paraId="13BEAB81" w14:textId="77777777" w:rsidR="006F3D1C" w:rsidRPr="00857B1D" w:rsidRDefault="006F3D1C"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b/>
                <w:bCs/>
                <w:sz w:val="18"/>
                <w:szCs w:val="18"/>
                <w:lang w:val="es-MX"/>
              </w:rPr>
            </w:pPr>
            <w:r w:rsidRPr="00857B1D">
              <w:rPr>
                <w:rFonts w:ascii="Geomanist" w:hAnsi="Geomanist"/>
                <w:b/>
                <w:bCs/>
                <w:sz w:val="18"/>
                <w:szCs w:val="18"/>
                <w:lang w:val="es-MX"/>
              </w:rPr>
              <w:t>1</w:t>
            </w:r>
          </w:p>
        </w:tc>
      </w:tr>
      <w:tr w:rsidR="006F3D1C" w:rsidRPr="00857B1D" w14:paraId="28C9BEFB" w14:textId="77777777" w:rsidTr="00270880">
        <w:trPr>
          <w:trHeight w:val="254"/>
          <w:jc w:val="center"/>
        </w:trPr>
        <w:tc>
          <w:tcPr>
            <w:cnfStyle w:val="001000000000" w:firstRow="0" w:lastRow="0" w:firstColumn="1" w:lastColumn="0" w:oddVBand="0" w:evenVBand="0" w:oddHBand="0" w:evenHBand="0" w:firstRowFirstColumn="0" w:firstRowLastColumn="0" w:lastRowFirstColumn="0" w:lastRowLastColumn="0"/>
            <w:tcW w:w="7107" w:type="dxa"/>
            <w:gridSpan w:val="2"/>
          </w:tcPr>
          <w:p w14:paraId="1047AD23" w14:textId="77777777" w:rsidR="006F3D1C" w:rsidRPr="00857B1D" w:rsidRDefault="006F3D1C" w:rsidP="00270880">
            <w:pPr>
              <w:pBdr>
                <w:top w:val="nil"/>
                <w:left w:val="nil"/>
                <w:bottom w:val="nil"/>
                <w:right w:val="nil"/>
                <w:between w:val="nil"/>
                <w:bar w:val="nil"/>
              </w:pBdr>
              <w:ind w:left="2124" w:firstLine="708"/>
              <w:rPr>
                <w:rFonts w:ascii="Geomanist" w:eastAsia="Times New Roman" w:hAnsi="Geomanist" w:cstheme="minorHAnsi"/>
                <w:sz w:val="18"/>
                <w:szCs w:val="18"/>
                <w:bdr w:val="nil"/>
                <w:lang w:val="es-MX" w:eastAsia="es-MX"/>
              </w:rPr>
            </w:pPr>
            <w:r w:rsidRPr="00857B1D">
              <w:rPr>
                <w:rFonts w:ascii="Geomanist" w:eastAsia="Times New Roman" w:hAnsi="Geomanist" w:cstheme="minorHAnsi"/>
                <w:sz w:val="18"/>
                <w:szCs w:val="18"/>
                <w:bdr w:val="nil"/>
                <w:lang w:val="es-MX" w:eastAsia="es-MX"/>
              </w:rPr>
              <w:t>10 productos</w:t>
            </w:r>
          </w:p>
        </w:tc>
      </w:tr>
    </w:tbl>
    <w:p w14:paraId="67485367" w14:textId="7DEE7167" w:rsidR="0038769D" w:rsidRPr="00857B1D" w:rsidRDefault="0038769D" w:rsidP="006F3D1C">
      <w:pPr>
        <w:jc w:val="center"/>
        <w:rPr>
          <w:rFonts w:ascii="Geomanist" w:hAnsi="Geomanist"/>
          <w:u w:color="000000"/>
          <w:bdr w:val="nil"/>
          <w:lang w:val="es-MX" w:eastAsia="es-MX"/>
        </w:rPr>
      </w:pPr>
    </w:p>
    <w:p w14:paraId="3F81676A" w14:textId="77777777" w:rsidR="0038769D" w:rsidRPr="00857B1D" w:rsidRDefault="0038769D">
      <w:pPr>
        <w:rPr>
          <w:rFonts w:ascii="Geomanist" w:hAnsi="Geomanist"/>
          <w:u w:color="000000"/>
          <w:bdr w:val="nil"/>
          <w:lang w:val="es-MX" w:eastAsia="es-MX"/>
        </w:rPr>
      </w:pPr>
      <w:r w:rsidRPr="00857B1D">
        <w:rPr>
          <w:rFonts w:ascii="Geomanist" w:hAnsi="Geomanist"/>
          <w:u w:color="000000"/>
          <w:bdr w:val="nil"/>
          <w:lang w:val="es-MX" w:eastAsia="es-MX"/>
        </w:rPr>
        <w:br w:type="page"/>
      </w:r>
    </w:p>
    <w:p w14:paraId="672B121F" w14:textId="0EE54515" w:rsidR="004C73DF" w:rsidRPr="00332205" w:rsidRDefault="00C061EF" w:rsidP="00332205">
      <w:pPr>
        <w:pStyle w:val="Ttulo2"/>
        <w:spacing w:before="240" w:after="240" w:line="360" w:lineRule="auto"/>
        <w:rPr>
          <w:rFonts w:ascii="Geomanist" w:hAnsi="Geomanist"/>
          <w:b/>
          <w:bCs/>
          <w:caps/>
          <w:color w:val="7030A0"/>
          <w:sz w:val="20"/>
          <w:szCs w:val="20"/>
        </w:rPr>
      </w:pPr>
      <w:bookmarkStart w:id="45" w:name="_Toc181171772"/>
      <w:r w:rsidRPr="00332205">
        <w:rPr>
          <w:rFonts w:ascii="Geomanist" w:hAnsi="Geomanist"/>
          <w:b/>
          <w:bCs/>
          <w:caps/>
          <w:color w:val="7030A0"/>
          <w:sz w:val="20"/>
          <w:szCs w:val="20"/>
        </w:rPr>
        <w:lastRenderedPageBreak/>
        <w:t>Red</w:t>
      </w:r>
      <w:r w:rsidR="00CA125F" w:rsidRPr="00332205">
        <w:rPr>
          <w:rFonts w:ascii="Geomanist" w:hAnsi="Geomanist"/>
          <w:b/>
          <w:bCs/>
          <w:caps/>
          <w:color w:val="7030A0"/>
          <w:sz w:val="20"/>
          <w:szCs w:val="20"/>
        </w:rPr>
        <w:t xml:space="preserve"> </w:t>
      </w:r>
      <w:r w:rsidRPr="00332205">
        <w:rPr>
          <w:rFonts w:ascii="Geomanist" w:hAnsi="Geomanist"/>
          <w:b/>
          <w:bCs/>
          <w:caps/>
          <w:color w:val="7030A0"/>
          <w:sz w:val="20"/>
          <w:szCs w:val="20"/>
        </w:rPr>
        <w:t>B</w:t>
      </w:r>
      <w:r w:rsidR="00CA125F" w:rsidRPr="00332205">
        <w:rPr>
          <w:rFonts w:ascii="Geomanist" w:hAnsi="Geomanist"/>
          <w:b/>
          <w:bCs/>
          <w:caps/>
          <w:color w:val="7030A0"/>
          <w:sz w:val="20"/>
          <w:szCs w:val="20"/>
        </w:rPr>
        <w:t>iología evolutiva</w:t>
      </w:r>
      <w:bookmarkEnd w:id="40"/>
      <w:bookmarkEnd w:id="41"/>
      <w:bookmarkEnd w:id="42"/>
      <w:bookmarkEnd w:id="43"/>
      <w:bookmarkEnd w:id="44"/>
      <w:bookmarkEnd w:id="45"/>
    </w:p>
    <w:p w14:paraId="7A631157" w14:textId="52286D9B" w:rsidR="004C73DF" w:rsidRPr="00F47FAE" w:rsidRDefault="004C73DF" w:rsidP="00F47FAE">
      <w:pPr>
        <w:widowControl w:val="0"/>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F47FAE">
        <w:rPr>
          <w:rFonts w:ascii="Geomanist" w:eastAsia="Calibri" w:hAnsi="Geomanist" w:cstheme="minorHAnsi"/>
          <w:sz w:val="20"/>
          <w:szCs w:val="20"/>
          <w:u w:color="000000"/>
          <w:bdr w:val="nil"/>
          <w:lang w:val="es-MX" w:eastAsia="es-MX"/>
        </w:rPr>
        <w:t>Esta Red tiene como Misión llevar a cabo investigación original sobre patrones y procesos macro y micro evolutivos desde una perspectiva histórica o genética en varios grupos de organismos o de interacciones entre estos. El nivel de estudio considera desde individuos, poblaciones, hasta ecosistemas y linajes.</w:t>
      </w:r>
    </w:p>
    <w:p w14:paraId="014979CE" w14:textId="34CE4FC3" w:rsidR="00D2535B" w:rsidRPr="00F47FAE" w:rsidRDefault="00DC5E35" w:rsidP="00F47FAE">
      <w:pPr>
        <w:widowControl w:val="0"/>
        <w:pBdr>
          <w:top w:val="nil"/>
          <w:left w:val="nil"/>
          <w:bottom w:val="nil"/>
          <w:right w:val="nil"/>
          <w:between w:val="nil"/>
          <w:bar w:val="nil"/>
        </w:pBdr>
        <w:spacing w:before="240" w:after="240" w:line="360" w:lineRule="auto"/>
        <w:rPr>
          <w:rFonts w:ascii="Geomanist" w:hAnsi="Geomanist"/>
          <w:sz w:val="20"/>
          <w:szCs w:val="20"/>
        </w:rPr>
      </w:pPr>
      <w:r w:rsidRPr="00F47FAE">
        <w:rPr>
          <w:rFonts w:ascii="Geomanist" w:eastAsia="Calibri" w:hAnsi="Geomanist" w:cstheme="minorHAnsi"/>
          <w:sz w:val="20"/>
          <w:szCs w:val="20"/>
          <w:u w:color="000000"/>
          <w:bdr w:val="nil"/>
          <w:lang w:val="es-MX" w:eastAsia="es-MX"/>
        </w:rPr>
        <w:t>Más detalles en:</w:t>
      </w:r>
      <w:r w:rsidRPr="00F47FAE">
        <w:rPr>
          <w:rFonts w:ascii="Geomanist" w:hAnsi="Geomanist"/>
          <w:sz w:val="20"/>
          <w:szCs w:val="20"/>
        </w:rPr>
        <w:t xml:space="preserve"> </w:t>
      </w:r>
      <w:hyperlink r:id="rId96" w:history="1">
        <w:r w:rsidR="00474C7A" w:rsidRPr="00F47FAE">
          <w:rPr>
            <w:rStyle w:val="Hipervnculo"/>
            <w:rFonts w:ascii="Geomanist" w:hAnsi="Geomanist"/>
            <w:sz w:val="20"/>
            <w:szCs w:val="20"/>
          </w:rPr>
          <w:t>https://www.inecol.mx/index.php/ciencia/redes-academicas/biologia-evolutiva</w:t>
        </w:r>
      </w:hyperlink>
    </w:p>
    <w:p w14:paraId="459D2DE4" w14:textId="76CA1E38" w:rsidR="004C73DF" w:rsidRPr="007929BC" w:rsidRDefault="0001197D" w:rsidP="00F47FAE">
      <w:pPr>
        <w:pBdr>
          <w:top w:val="nil"/>
          <w:left w:val="nil"/>
          <w:bottom w:val="nil"/>
          <w:right w:val="nil"/>
          <w:between w:val="nil"/>
          <w:bar w:val="nil"/>
        </w:pBdr>
        <w:spacing w:before="240" w:after="240" w:line="360" w:lineRule="auto"/>
        <w:jc w:val="both"/>
        <w:rPr>
          <w:rFonts w:ascii="Geomanist" w:eastAsia="Calibri" w:hAnsi="Geomanist" w:cstheme="minorHAnsi"/>
          <w:b/>
          <w:bCs/>
          <w:sz w:val="20"/>
          <w:szCs w:val="20"/>
          <w:u w:color="000000"/>
          <w:bdr w:val="nil"/>
          <w:lang w:val="es-MX" w:eastAsia="es-MX"/>
        </w:rPr>
      </w:pPr>
      <w:r w:rsidRPr="007929BC">
        <w:rPr>
          <w:rFonts w:ascii="Geomanist" w:eastAsia="Calibri" w:hAnsi="Geomanist" w:cstheme="minorHAnsi"/>
          <w:b/>
          <w:bCs/>
          <w:sz w:val="20"/>
          <w:szCs w:val="20"/>
          <w:u w:color="000000"/>
          <w:bdr w:val="nil"/>
          <w:lang w:val="es-MX" w:eastAsia="es-MX"/>
        </w:rPr>
        <w:t>Planta académica</w:t>
      </w:r>
    </w:p>
    <w:p w14:paraId="39F66443" w14:textId="062FEA48" w:rsidR="004C73DF" w:rsidRPr="00F47FAE" w:rsidRDefault="004C73DF" w:rsidP="00F47FAE">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F47FAE">
        <w:rPr>
          <w:rFonts w:ascii="Geomanist" w:eastAsia="Calibri" w:hAnsi="Geomanist" w:cstheme="minorHAnsi"/>
          <w:sz w:val="20"/>
          <w:szCs w:val="20"/>
          <w:u w:color="000000"/>
          <w:bdr w:val="nil"/>
          <w:lang w:val="es-MX" w:eastAsia="es-MX"/>
        </w:rPr>
        <w:t>Actualmente cuenta con 2</w:t>
      </w:r>
      <w:r w:rsidR="005B4469" w:rsidRPr="00F47FAE">
        <w:rPr>
          <w:rFonts w:ascii="Geomanist" w:eastAsia="Calibri" w:hAnsi="Geomanist" w:cstheme="minorHAnsi"/>
          <w:sz w:val="20"/>
          <w:szCs w:val="20"/>
          <w:u w:color="000000"/>
          <w:bdr w:val="nil"/>
          <w:lang w:val="es-MX" w:eastAsia="es-MX"/>
        </w:rPr>
        <w:t>3</w:t>
      </w:r>
      <w:r w:rsidRPr="00F47FAE">
        <w:rPr>
          <w:rFonts w:ascii="Geomanist" w:eastAsia="Calibri" w:hAnsi="Geomanist" w:cstheme="minorHAnsi"/>
          <w:sz w:val="20"/>
          <w:szCs w:val="20"/>
          <w:u w:color="000000"/>
          <w:bdr w:val="nil"/>
          <w:lang w:val="es-MX" w:eastAsia="es-MX"/>
        </w:rPr>
        <w:t xml:space="preserve"> integrantes; 1</w:t>
      </w:r>
      <w:r w:rsidR="005B4469" w:rsidRPr="00F47FAE">
        <w:rPr>
          <w:rFonts w:ascii="Geomanist" w:eastAsia="Calibri" w:hAnsi="Geomanist" w:cstheme="minorHAnsi"/>
          <w:sz w:val="20"/>
          <w:szCs w:val="20"/>
          <w:u w:color="000000"/>
          <w:bdr w:val="nil"/>
          <w:lang w:val="es-MX" w:eastAsia="es-MX"/>
        </w:rPr>
        <w:t>5</w:t>
      </w:r>
      <w:r w:rsidRPr="00F47FAE">
        <w:rPr>
          <w:rFonts w:ascii="Geomanist" w:eastAsia="Calibri" w:hAnsi="Geomanist" w:cstheme="minorHAnsi"/>
          <w:sz w:val="20"/>
          <w:szCs w:val="20"/>
          <w:u w:color="000000"/>
          <w:bdr w:val="nil"/>
          <w:lang w:val="es-MX" w:eastAsia="es-MX"/>
        </w:rPr>
        <w:t xml:space="preserve"> son </w:t>
      </w:r>
      <w:r w:rsidR="00D2173D" w:rsidRPr="00F47FAE">
        <w:rPr>
          <w:rFonts w:ascii="Geomanist" w:eastAsia="Calibri" w:hAnsi="Geomanist" w:cstheme="minorHAnsi"/>
          <w:sz w:val="20"/>
          <w:szCs w:val="20"/>
          <w:u w:color="000000"/>
          <w:bdr w:val="nil"/>
          <w:lang w:val="es-MX" w:eastAsia="es-MX"/>
        </w:rPr>
        <w:t>investigador</w:t>
      </w:r>
      <w:r w:rsidR="007C2C2C" w:rsidRPr="00F47FAE">
        <w:rPr>
          <w:rFonts w:ascii="Geomanist" w:eastAsia="Calibri" w:hAnsi="Geomanist" w:cstheme="minorHAnsi"/>
          <w:sz w:val="20"/>
          <w:szCs w:val="20"/>
          <w:u w:color="000000"/>
          <w:bdr w:val="nil"/>
          <w:lang w:val="es-MX" w:eastAsia="es-MX"/>
        </w:rPr>
        <w:t>as(</w:t>
      </w:r>
      <w:r w:rsidR="00D2173D" w:rsidRPr="00F47FAE">
        <w:rPr>
          <w:rFonts w:ascii="Geomanist" w:eastAsia="Calibri" w:hAnsi="Geomanist" w:cstheme="minorHAnsi"/>
          <w:sz w:val="20"/>
          <w:szCs w:val="20"/>
          <w:u w:color="000000"/>
          <w:bdr w:val="nil"/>
          <w:lang w:val="es-MX" w:eastAsia="es-MX"/>
        </w:rPr>
        <w:t>es</w:t>
      </w:r>
      <w:r w:rsidR="007C2C2C" w:rsidRPr="00F47FAE">
        <w:rPr>
          <w:rFonts w:ascii="Geomanist" w:eastAsia="Calibri" w:hAnsi="Geomanist" w:cstheme="minorHAnsi"/>
          <w:sz w:val="20"/>
          <w:szCs w:val="20"/>
          <w:u w:color="000000"/>
          <w:bdr w:val="nil"/>
          <w:lang w:val="es-MX" w:eastAsia="es-MX"/>
        </w:rPr>
        <w:t>)</w:t>
      </w:r>
      <w:r w:rsidRPr="00F47FAE">
        <w:rPr>
          <w:rFonts w:ascii="Geomanist" w:eastAsia="Calibri" w:hAnsi="Geomanist" w:cstheme="minorHAnsi"/>
          <w:sz w:val="20"/>
          <w:szCs w:val="20"/>
          <w:u w:color="000000"/>
          <w:bdr w:val="nil"/>
          <w:lang w:val="es-MX" w:eastAsia="es-MX"/>
        </w:rPr>
        <w:t xml:space="preserve"> y ocho</w:t>
      </w:r>
      <w:r w:rsidR="007C2C2C" w:rsidRPr="00F47FAE">
        <w:rPr>
          <w:rFonts w:ascii="Geomanist" w:eastAsia="Calibri" w:hAnsi="Geomanist" w:cstheme="minorHAnsi"/>
          <w:sz w:val="20"/>
          <w:szCs w:val="20"/>
          <w:u w:color="000000"/>
          <w:bdr w:val="nil"/>
          <w:lang w:val="es-MX" w:eastAsia="es-MX"/>
        </w:rPr>
        <w:t xml:space="preserve"> personas</w:t>
      </w:r>
      <w:r w:rsidRPr="00F47FAE">
        <w:rPr>
          <w:rFonts w:ascii="Geomanist" w:eastAsia="Calibri" w:hAnsi="Geomanist" w:cstheme="minorHAnsi"/>
          <w:sz w:val="20"/>
          <w:szCs w:val="20"/>
          <w:u w:color="000000"/>
          <w:bdr w:val="nil"/>
          <w:lang w:val="es-MX" w:eastAsia="es-MX"/>
        </w:rPr>
        <w:t xml:space="preserve"> técnic</w:t>
      </w:r>
      <w:r w:rsidR="007C2C2C" w:rsidRPr="00F47FAE">
        <w:rPr>
          <w:rFonts w:ascii="Geomanist" w:eastAsia="Calibri" w:hAnsi="Geomanist" w:cstheme="minorHAnsi"/>
          <w:sz w:val="20"/>
          <w:szCs w:val="20"/>
          <w:u w:color="000000"/>
          <w:bdr w:val="nil"/>
          <w:lang w:val="es-MX" w:eastAsia="es-MX"/>
        </w:rPr>
        <w:t>a</w:t>
      </w:r>
      <w:r w:rsidRPr="00F47FAE">
        <w:rPr>
          <w:rFonts w:ascii="Geomanist" w:eastAsia="Calibri" w:hAnsi="Geomanist" w:cstheme="minorHAnsi"/>
          <w:sz w:val="20"/>
          <w:szCs w:val="20"/>
          <w:u w:color="000000"/>
          <w:bdr w:val="nil"/>
          <w:lang w:val="es-MX" w:eastAsia="es-MX"/>
        </w:rPr>
        <w:t>s.</w:t>
      </w:r>
    </w:p>
    <w:p w14:paraId="5D34BD83" w14:textId="737AABE3" w:rsidR="004C73DF" w:rsidRPr="00F47FAE" w:rsidRDefault="004C73DF" w:rsidP="00F47FAE">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F47FAE">
        <w:rPr>
          <w:rFonts w:ascii="Geomanist" w:eastAsia="Calibri" w:hAnsi="Geomanist" w:cstheme="minorHAnsi"/>
          <w:sz w:val="20"/>
          <w:szCs w:val="20"/>
          <w:u w:color="000000"/>
          <w:bdr w:val="nil"/>
          <w:lang w:val="es-MX" w:eastAsia="es-MX"/>
        </w:rPr>
        <w:t xml:space="preserve">De </w:t>
      </w:r>
      <w:r w:rsidR="006F5B98" w:rsidRPr="00F47FAE">
        <w:rPr>
          <w:rFonts w:ascii="Geomanist" w:eastAsia="Calibri" w:hAnsi="Geomanist" w:cstheme="minorHAnsi"/>
          <w:sz w:val="20"/>
          <w:szCs w:val="20"/>
          <w:u w:color="000000"/>
          <w:bdr w:val="nil"/>
          <w:lang w:val="es-MX" w:eastAsia="es-MX"/>
        </w:rPr>
        <w:t xml:space="preserve">los </w:t>
      </w:r>
      <w:r w:rsidRPr="00F47FAE">
        <w:rPr>
          <w:rFonts w:ascii="Geomanist" w:eastAsia="Calibri" w:hAnsi="Geomanist" w:cstheme="minorHAnsi"/>
          <w:sz w:val="20"/>
          <w:szCs w:val="20"/>
          <w:u w:color="000000"/>
          <w:bdr w:val="nil"/>
          <w:lang w:val="es-MX" w:eastAsia="es-MX"/>
        </w:rPr>
        <w:t>2</w:t>
      </w:r>
      <w:r w:rsidR="00E32158" w:rsidRPr="00F47FAE">
        <w:rPr>
          <w:rFonts w:ascii="Geomanist" w:eastAsia="Calibri" w:hAnsi="Geomanist" w:cstheme="minorHAnsi"/>
          <w:sz w:val="20"/>
          <w:szCs w:val="20"/>
          <w:u w:color="000000"/>
          <w:bdr w:val="nil"/>
          <w:lang w:val="es-MX" w:eastAsia="es-MX"/>
        </w:rPr>
        <w:t>3</w:t>
      </w:r>
      <w:r w:rsidRPr="00F47FAE">
        <w:rPr>
          <w:rFonts w:ascii="Geomanist" w:eastAsia="Calibri" w:hAnsi="Geomanist" w:cstheme="minorHAnsi"/>
          <w:sz w:val="20"/>
          <w:szCs w:val="20"/>
          <w:u w:color="000000"/>
          <w:bdr w:val="nil"/>
          <w:lang w:val="es-MX" w:eastAsia="es-MX"/>
        </w:rPr>
        <w:t xml:space="preserve"> integrantes, 1</w:t>
      </w:r>
      <w:r w:rsidR="008414E3" w:rsidRPr="00F47FAE">
        <w:rPr>
          <w:rFonts w:ascii="Geomanist" w:eastAsia="Calibri" w:hAnsi="Geomanist" w:cstheme="minorHAnsi"/>
          <w:sz w:val="20"/>
          <w:szCs w:val="20"/>
          <w:u w:color="000000"/>
          <w:bdr w:val="nil"/>
          <w:lang w:val="es-MX" w:eastAsia="es-MX"/>
        </w:rPr>
        <w:t>5</w:t>
      </w:r>
      <w:r w:rsidRPr="00F47FAE">
        <w:rPr>
          <w:rFonts w:ascii="Geomanist" w:eastAsia="Calibri" w:hAnsi="Geomanist" w:cstheme="minorHAnsi"/>
          <w:sz w:val="20"/>
          <w:szCs w:val="20"/>
          <w:u w:color="000000"/>
          <w:bdr w:val="nil"/>
          <w:lang w:val="es-MX" w:eastAsia="es-MX"/>
        </w:rPr>
        <w:t xml:space="preserve"> pertenecen al SNI</w:t>
      </w:r>
      <w:r w:rsidR="007C2C2C" w:rsidRPr="00F47FAE">
        <w:rPr>
          <w:rFonts w:ascii="Geomanist" w:eastAsia="Calibri" w:hAnsi="Geomanist" w:cstheme="minorHAnsi"/>
          <w:sz w:val="20"/>
          <w:szCs w:val="20"/>
          <w:u w:color="000000"/>
          <w:bdr w:val="nil"/>
          <w:lang w:val="es-MX" w:eastAsia="es-MX"/>
        </w:rPr>
        <w:t>I</w:t>
      </w:r>
      <w:r w:rsidRPr="00F47FAE">
        <w:rPr>
          <w:rFonts w:ascii="Geomanist" w:eastAsia="Calibri" w:hAnsi="Geomanist" w:cstheme="minorHAnsi"/>
          <w:sz w:val="20"/>
          <w:szCs w:val="20"/>
          <w:u w:color="000000"/>
          <w:bdr w:val="nil"/>
          <w:lang w:val="es-MX" w:eastAsia="es-MX"/>
        </w:rPr>
        <w:t>; un</w:t>
      </w:r>
      <w:r w:rsidR="007C2C2C" w:rsidRPr="00F47FAE">
        <w:rPr>
          <w:rFonts w:ascii="Geomanist" w:eastAsia="Calibri" w:hAnsi="Geomanist" w:cstheme="minorHAnsi"/>
          <w:sz w:val="20"/>
          <w:szCs w:val="20"/>
          <w:u w:color="000000"/>
          <w:bdr w:val="nil"/>
          <w:lang w:val="es-MX" w:eastAsia="es-MX"/>
        </w:rPr>
        <w:t>(a)</w:t>
      </w:r>
      <w:r w:rsidR="006D798C" w:rsidRPr="00F47FAE">
        <w:rPr>
          <w:rFonts w:ascii="Geomanist" w:eastAsia="Calibri" w:hAnsi="Geomanist" w:cstheme="minorHAnsi"/>
          <w:sz w:val="20"/>
          <w:szCs w:val="20"/>
          <w:u w:color="000000"/>
          <w:bdr w:val="nil"/>
          <w:lang w:val="es-MX" w:eastAsia="es-MX"/>
        </w:rPr>
        <w:t xml:space="preserve"> investigador</w:t>
      </w:r>
      <w:r w:rsidR="007C2C2C" w:rsidRPr="00F47FAE">
        <w:rPr>
          <w:rFonts w:ascii="Geomanist" w:eastAsia="Calibri" w:hAnsi="Geomanist" w:cstheme="minorHAnsi"/>
          <w:sz w:val="20"/>
          <w:szCs w:val="20"/>
          <w:u w:color="000000"/>
          <w:bdr w:val="nil"/>
          <w:lang w:val="es-MX" w:eastAsia="es-MX"/>
        </w:rPr>
        <w:t>(a)</w:t>
      </w:r>
      <w:r w:rsidR="006D798C" w:rsidRPr="00F47FAE">
        <w:rPr>
          <w:rFonts w:ascii="Geomanist" w:eastAsia="Calibri" w:hAnsi="Geomanist" w:cstheme="minorHAnsi"/>
          <w:sz w:val="20"/>
          <w:szCs w:val="20"/>
          <w:u w:color="000000"/>
          <w:bdr w:val="nil"/>
          <w:lang w:val="es-MX" w:eastAsia="es-MX"/>
        </w:rPr>
        <w:t xml:space="preserve"> </w:t>
      </w:r>
      <w:r w:rsidRPr="00F47FAE">
        <w:rPr>
          <w:rFonts w:ascii="Geomanist" w:eastAsia="Calibri" w:hAnsi="Geomanist" w:cstheme="minorHAnsi"/>
          <w:sz w:val="20"/>
          <w:szCs w:val="20"/>
          <w:u w:color="000000"/>
          <w:bdr w:val="nil"/>
          <w:lang w:val="es-MX" w:eastAsia="es-MX"/>
        </w:rPr>
        <w:t>es nivel I; nueve</w:t>
      </w:r>
      <w:r w:rsidR="00F45C5E" w:rsidRPr="00F47FAE">
        <w:rPr>
          <w:rFonts w:ascii="Geomanist" w:eastAsia="Calibri" w:hAnsi="Geomanist" w:cstheme="minorHAnsi"/>
          <w:sz w:val="20"/>
          <w:szCs w:val="20"/>
          <w:u w:color="000000"/>
          <w:bdr w:val="nil"/>
          <w:lang w:val="es-MX" w:eastAsia="es-MX"/>
        </w:rPr>
        <w:t xml:space="preserve"> </w:t>
      </w:r>
      <w:r w:rsidR="00356C1B" w:rsidRPr="00F47FAE">
        <w:rPr>
          <w:rFonts w:ascii="Geomanist" w:eastAsia="Calibri" w:hAnsi="Geomanist" w:cstheme="minorHAnsi"/>
          <w:sz w:val="20"/>
          <w:szCs w:val="20"/>
          <w:u w:color="000000"/>
          <w:bdr w:val="nil"/>
          <w:lang w:val="es-MX" w:eastAsia="es-MX"/>
        </w:rPr>
        <w:t>son</w:t>
      </w:r>
      <w:r w:rsidR="00566C24" w:rsidRPr="00F47FAE">
        <w:rPr>
          <w:rFonts w:ascii="Geomanist" w:eastAsia="Calibri" w:hAnsi="Geomanist" w:cstheme="minorHAnsi"/>
          <w:sz w:val="20"/>
          <w:szCs w:val="20"/>
          <w:u w:color="000000"/>
          <w:bdr w:val="nil"/>
          <w:lang w:val="es-MX" w:eastAsia="es-MX"/>
        </w:rPr>
        <w:t xml:space="preserve"> </w:t>
      </w:r>
      <w:r w:rsidRPr="00F47FAE">
        <w:rPr>
          <w:rFonts w:ascii="Geomanist" w:eastAsia="Calibri" w:hAnsi="Geomanist" w:cstheme="minorHAnsi"/>
          <w:sz w:val="20"/>
          <w:szCs w:val="20"/>
          <w:u w:color="000000"/>
          <w:bdr w:val="nil"/>
          <w:lang w:val="es-MX" w:eastAsia="es-MX"/>
        </w:rPr>
        <w:t>nivel II</w:t>
      </w:r>
      <w:r w:rsidR="0060098A" w:rsidRPr="00F47FAE">
        <w:rPr>
          <w:rFonts w:ascii="Geomanist" w:eastAsia="Calibri" w:hAnsi="Geomanist" w:cstheme="minorHAnsi"/>
          <w:sz w:val="20"/>
          <w:szCs w:val="20"/>
          <w:u w:color="000000"/>
          <w:bdr w:val="nil"/>
          <w:lang w:val="es-MX" w:eastAsia="es-MX"/>
        </w:rPr>
        <w:t>,</w:t>
      </w:r>
      <w:r w:rsidRPr="00F47FAE">
        <w:rPr>
          <w:rFonts w:ascii="Geomanist" w:eastAsia="Calibri" w:hAnsi="Geomanist" w:cstheme="minorHAnsi"/>
          <w:sz w:val="20"/>
          <w:szCs w:val="20"/>
          <w:u w:color="000000"/>
          <w:bdr w:val="nil"/>
          <w:lang w:val="es-MX" w:eastAsia="es-MX"/>
        </w:rPr>
        <w:t xml:space="preserve"> </w:t>
      </w:r>
      <w:r w:rsidR="009E49BF" w:rsidRPr="00F47FAE">
        <w:rPr>
          <w:rFonts w:ascii="Geomanist" w:eastAsia="Calibri" w:hAnsi="Geomanist" w:cstheme="minorHAnsi"/>
          <w:sz w:val="20"/>
          <w:szCs w:val="20"/>
          <w:u w:color="000000"/>
          <w:bdr w:val="nil"/>
          <w:lang w:val="es-MX" w:eastAsia="es-MX"/>
        </w:rPr>
        <w:t>c</w:t>
      </w:r>
      <w:r w:rsidR="008414E3" w:rsidRPr="00F47FAE">
        <w:rPr>
          <w:rFonts w:ascii="Geomanist" w:eastAsia="Calibri" w:hAnsi="Geomanist" w:cstheme="minorHAnsi"/>
          <w:sz w:val="20"/>
          <w:szCs w:val="20"/>
          <w:u w:color="000000"/>
          <w:bdr w:val="nil"/>
          <w:lang w:val="es-MX" w:eastAsia="es-MX"/>
        </w:rPr>
        <w:t>uatro</w:t>
      </w:r>
      <w:r w:rsidR="004B507B" w:rsidRPr="00F47FAE">
        <w:rPr>
          <w:rFonts w:ascii="Geomanist" w:eastAsia="Calibri" w:hAnsi="Geomanist" w:cstheme="minorHAnsi"/>
          <w:sz w:val="20"/>
          <w:szCs w:val="20"/>
          <w:u w:color="000000"/>
          <w:bdr w:val="nil"/>
          <w:lang w:val="es-MX" w:eastAsia="es-MX"/>
        </w:rPr>
        <w:t xml:space="preserve"> al</w:t>
      </w:r>
      <w:r w:rsidR="00B55B81" w:rsidRPr="00F47FAE">
        <w:rPr>
          <w:rFonts w:ascii="Geomanist" w:eastAsia="Calibri" w:hAnsi="Geomanist" w:cstheme="minorHAnsi"/>
          <w:sz w:val="20"/>
          <w:szCs w:val="20"/>
          <w:u w:color="000000"/>
          <w:bdr w:val="nil"/>
          <w:lang w:val="es-MX" w:eastAsia="es-MX"/>
        </w:rPr>
        <w:t xml:space="preserve"> </w:t>
      </w:r>
      <w:r w:rsidRPr="00F47FAE">
        <w:rPr>
          <w:rFonts w:ascii="Geomanist" w:eastAsia="Calibri" w:hAnsi="Geomanist" w:cstheme="minorHAnsi"/>
          <w:sz w:val="20"/>
          <w:szCs w:val="20"/>
          <w:u w:color="000000"/>
          <w:bdr w:val="nil"/>
          <w:lang w:val="es-MX" w:eastAsia="es-MX"/>
        </w:rPr>
        <w:t>nivel III</w:t>
      </w:r>
      <w:r w:rsidR="008414E3" w:rsidRPr="00F47FAE">
        <w:rPr>
          <w:rFonts w:ascii="Geomanist" w:eastAsia="Calibri" w:hAnsi="Geomanist" w:cstheme="minorHAnsi"/>
          <w:sz w:val="20"/>
          <w:szCs w:val="20"/>
          <w:u w:color="000000"/>
          <w:bdr w:val="nil"/>
          <w:lang w:val="es-MX" w:eastAsia="es-MX"/>
        </w:rPr>
        <w:t xml:space="preserve"> y uno</w:t>
      </w:r>
      <w:r w:rsidR="007C2C2C" w:rsidRPr="00F47FAE">
        <w:rPr>
          <w:rFonts w:ascii="Geomanist" w:eastAsia="Calibri" w:hAnsi="Geomanist" w:cstheme="minorHAnsi"/>
          <w:sz w:val="20"/>
          <w:szCs w:val="20"/>
          <w:u w:color="000000"/>
          <w:bdr w:val="nil"/>
          <w:lang w:val="es-MX" w:eastAsia="es-MX"/>
        </w:rPr>
        <w:t>(a)</w:t>
      </w:r>
      <w:r w:rsidR="008414E3" w:rsidRPr="00F47FAE">
        <w:rPr>
          <w:rFonts w:ascii="Geomanist" w:eastAsia="Calibri" w:hAnsi="Geomanist" w:cstheme="minorHAnsi"/>
          <w:sz w:val="20"/>
          <w:szCs w:val="20"/>
          <w:u w:color="000000"/>
          <w:bdr w:val="nil"/>
          <w:lang w:val="es-MX" w:eastAsia="es-MX"/>
        </w:rPr>
        <w:t xml:space="preserve"> es Emérito</w:t>
      </w:r>
      <w:r w:rsidR="007C2C2C" w:rsidRPr="00F47FAE">
        <w:rPr>
          <w:rFonts w:ascii="Geomanist" w:eastAsia="Calibri" w:hAnsi="Geomanist" w:cstheme="minorHAnsi"/>
          <w:sz w:val="20"/>
          <w:szCs w:val="20"/>
          <w:u w:color="000000"/>
          <w:bdr w:val="nil"/>
          <w:lang w:val="es-MX" w:eastAsia="es-MX"/>
        </w:rPr>
        <w:t>(a)</w:t>
      </w:r>
      <w:r w:rsidR="008414E3" w:rsidRPr="00F47FAE">
        <w:rPr>
          <w:rFonts w:ascii="Geomanist" w:eastAsia="Calibri" w:hAnsi="Geomanist" w:cstheme="minorHAnsi"/>
          <w:sz w:val="20"/>
          <w:szCs w:val="20"/>
          <w:u w:color="000000"/>
          <w:bdr w:val="nil"/>
          <w:lang w:val="es-MX" w:eastAsia="es-MX"/>
        </w:rPr>
        <w:t xml:space="preserve">, mientras que </w:t>
      </w:r>
      <w:r w:rsidR="0060098A" w:rsidRPr="00F47FAE">
        <w:rPr>
          <w:rFonts w:ascii="Geomanist" w:eastAsia="Calibri" w:hAnsi="Geomanist" w:cstheme="minorHAnsi"/>
          <w:sz w:val="20"/>
          <w:szCs w:val="20"/>
          <w:u w:color="000000"/>
          <w:bdr w:val="nil"/>
          <w:lang w:val="es-MX" w:eastAsia="es-MX"/>
        </w:rPr>
        <w:t>un</w:t>
      </w:r>
      <w:r w:rsidR="007C2C2C" w:rsidRPr="00F47FAE">
        <w:rPr>
          <w:rFonts w:ascii="Geomanist" w:eastAsia="Calibri" w:hAnsi="Geomanist" w:cstheme="minorHAnsi"/>
          <w:sz w:val="20"/>
          <w:szCs w:val="20"/>
          <w:u w:color="000000"/>
          <w:bdr w:val="nil"/>
          <w:lang w:val="es-MX" w:eastAsia="es-MX"/>
        </w:rPr>
        <w:t>a persona técnica</w:t>
      </w:r>
      <w:r w:rsidR="0060098A" w:rsidRPr="00F47FAE">
        <w:rPr>
          <w:rFonts w:ascii="Geomanist" w:eastAsia="Calibri" w:hAnsi="Geomanist" w:cstheme="minorHAnsi"/>
          <w:sz w:val="20"/>
          <w:szCs w:val="20"/>
          <w:u w:color="000000"/>
          <w:bdr w:val="nil"/>
          <w:lang w:val="es-MX" w:eastAsia="es-MX"/>
        </w:rPr>
        <w:t xml:space="preserve"> es </w:t>
      </w:r>
      <w:r w:rsidR="006E36AB" w:rsidRPr="00F47FAE">
        <w:rPr>
          <w:rFonts w:ascii="Geomanist" w:eastAsia="Calibri" w:hAnsi="Geomanist" w:cstheme="minorHAnsi"/>
          <w:sz w:val="20"/>
          <w:szCs w:val="20"/>
          <w:u w:color="000000"/>
          <w:bdr w:val="nil"/>
          <w:lang w:val="es-MX" w:eastAsia="es-MX"/>
        </w:rPr>
        <w:t>C</w:t>
      </w:r>
      <w:r w:rsidR="0060098A" w:rsidRPr="00F47FAE">
        <w:rPr>
          <w:rFonts w:ascii="Geomanist" w:eastAsia="Calibri" w:hAnsi="Geomanist" w:cstheme="minorHAnsi"/>
          <w:sz w:val="20"/>
          <w:szCs w:val="20"/>
          <w:u w:color="000000"/>
          <w:bdr w:val="nil"/>
          <w:lang w:val="es-MX" w:eastAsia="es-MX"/>
        </w:rPr>
        <w:t>andidat</w:t>
      </w:r>
      <w:r w:rsidR="007C2C2C" w:rsidRPr="00F47FAE">
        <w:rPr>
          <w:rFonts w:ascii="Geomanist" w:eastAsia="Calibri" w:hAnsi="Geomanist" w:cstheme="minorHAnsi"/>
          <w:sz w:val="20"/>
          <w:szCs w:val="20"/>
          <w:u w:color="000000"/>
          <w:bdr w:val="nil"/>
          <w:lang w:val="es-MX" w:eastAsia="es-MX"/>
        </w:rPr>
        <w:t>a</w:t>
      </w:r>
      <w:r w:rsidRPr="00F47FAE">
        <w:rPr>
          <w:rFonts w:ascii="Geomanist" w:eastAsia="Calibri" w:hAnsi="Geomanist" w:cstheme="minorHAnsi"/>
          <w:sz w:val="20"/>
          <w:szCs w:val="20"/>
          <w:u w:color="000000"/>
          <w:bdr w:val="nil"/>
          <w:lang w:val="es-MX" w:eastAsia="es-MX"/>
        </w:rPr>
        <w:t xml:space="preserve"> </w:t>
      </w:r>
      <w:r w:rsidR="00356C1B" w:rsidRPr="00F47FAE">
        <w:rPr>
          <w:rFonts w:ascii="Geomanist" w:eastAsia="Calibri" w:hAnsi="Geomanist" w:cstheme="minorHAnsi"/>
          <w:sz w:val="20"/>
          <w:szCs w:val="20"/>
          <w:u w:color="000000"/>
          <w:bdr w:val="nil"/>
          <w:lang w:val="es-MX" w:eastAsia="es-MX"/>
        </w:rPr>
        <w:t xml:space="preserve">y </w:t>
      </w:r>
      <w:r w:rsidR="008414E3" w:rsidRPr="00F47FAE">
        <w:rPr>
          <w:rFonts w:ascii="Geomanist" w:eastAsia="Calibri" w:hAnsi="Geomanist" w:cstheme="minorHAnsi"/>
          <w:sz w:val="20"/>
          <w:szCs w:val="20"/>
          <w:u w:color="000000"/>
          <w:bdr w:val="nil"/>
          <w:lang w:val="es-MX" w:eastAsia="es-MX"/>
        </w:rPr>
        <w:t>tres</w:t>
      </w:r>
      <w:r w:rsidR="004B507B" w:rsidRPr="00F47FAE">
        <w:rPr>
          <w:rFonts w:ascii="Geomanist" w:eastAsia="Calibri" w:hAnsi="Geomanist" w:cstheme="minorHAnsi"/>
          <w:sz w:val="20"/>
          <w:szCs w:val="20"/>
          <w:u w:color="000000"/>
          <w:bdr w:val="nil"/>
          <w:lang w:val="es-MX" w:eastAsia="es-MX"/>
        </w:rPr>
        <w:t xml:space="preserve"> más</w:t>
      </w:r>
      <w:r w:rsidR="00356C1B" w:rsidRPr="00F47FAE">
        <w:rPr>
          <w:rFonts w:ascii="Geomanist" w:eastAsia="Calibri" w:hAnsi="Geomanist" w:cstheme="minorHAnsi"/>
          <w:sz w:val="20"/>
          <w:szCs w:val="20"/>
          <w:u w:color="000000"/>
          <w:bdr w:val="nil"/>
          <w:lang w:val="es-MX" w:eastAsia="es-MX"/>
        </w:rPr>
        <w:t xml:space="preserve"> </w:t>
      </w:r>
      <w:r w:rsidR="008414E3" w:rsidRPr="00F47FAE">
        <w:rPr>
          <w:rFonts w:ascii="Geomanist" w:eastAsia="Calibri" w:hAnsi="Geomanist" w:cstheme="minorHAnsi"/>
          <w:sz w:val="20"/>
          <w:szCs w:val="20"/>
          <w:u w:color="000000"/>
          <w:bdr w:val="nil"/>
          <w:lang w:val="es-MX" w:eastAsia="es-MX"/>
        </w:rPr>
        <w:t>se ubican en el</w:t>
      </w:r>
      <w:r w:rsidR="00356C1B" w:rsidRPr="00F47FAE">
        <w:rPr>
          <w:rFonts w:ascii="Geomanist" w:eastAsia="Calibri" w:hAnsi="Geomanist" w:cstheme="minorHAnsi"/>
          <w:sz w:val="20"/>
          <w:szCs w:val="20"/>
          <w:u w:color="000000"/>
          <w:bdr w:val="nil"/>
          <w:lang w:val="es-MX" w:eastAsia="es-MX"/>
        </w:rPr>
        <w:t xml:space="preserve"> nivel I </w:t>
      </w:r>
      <w:r w:rsidRPr="00F47FAE">
        <w:rPr>
          <w:rFonts w:ascii="Geomanist" w:eastAsia="Calibri" w:hAnsi="Geomanist" w:cstheme="minorHAnsi"/>
          <w:sz w:val="20"/>
          <w:szCs w:val="20"/>
          <w:u w:color="000000"/>
          <w:bdr w:val="nil"/>
          <w:lang w:val="es-MX" w:eastAsia="es-MX"/>
        </w:rPr>
        <w:t xml:space="preserve">(Cuadro </w:t>
      </w:r>
      <w:r w:rsidR="007C3E35" w:rsidRPr="00F47FAE">
        <w:rPr>
          <w:rFonts w:ascii="Geomanist" w:eastAsia="Calibri" w:hAnsi="Geomanist" w:cstheme="minorHAnsi"/>
          <w:sz w:val="20"/>
          <w:szCs w:val="20"/>
          <w:u w:color="000000"/>
          <w:bdr w:val="nil"/>
          <w:lang w:val="es-MX" w:eastAsia="es-MX"/>
        </w:rPr>
        <w:t>19</w:t>
      </w:r>
      <w:r w:rsidRPr="00F47FAE">
        <w:rPr>
          <w:rFonts w:ascii="Geomanist" w:eastAsia="Calibri" w:hAnsi="Geomanist" w:cstheme="minorHAnsi"/>
          <w:sz w:val="20"/>
          <w:szCs w:val="20"/>
          <w:u w:color="000000"/>
          <w:bdr w:val="nil"/>
          <w:lang w:val="es-MX" w:eastAsia="es-MX"/>
        </w:rPr>
        <w:t>).</w:t>
      </w:r>
    </w:p>
    <w:p w14:paraId="0499A7B5" w14:textId="3FD8D6E7" w:rsidR="004C73DF" w:rsidRPr="00857B1D" w:rsidRDefault="004C73DF" w:rsidP="004C73DF">
      <w:pPr>
        <w:pBdr>
          <w:top w:val="nil"/>
          <w:left w:val="nil"/>
          <w:bottom w:val="nil"/>
          <w:right w:val="nil"/>
          <w:between w:val="nil"/>
          <w:bar w:val="nil"/>
        </w:pBdr>
        <w:spacing w:before="120" w:after="120"/>
        <w:jc w:val="both"/>
        <w:rPr>
          <w:rFonts w:ascii="Geomanist" w:eastAsia="Calibri" w:hAnsi="Geomanist" w:cstheme="minorHAnsi"/>
          <w:sz w:val="22"/>
          <w:szCs w:val="22"/>
          <w:u w:color="000000"/>
          <w:bdr w:val="nil"/>
          <w:lang w:val="es-MX" w:eastAsia="es-MX"/>
        </w:rPr>
      </w:pPr>
    </w:p>
    <w:tbl>
      <w:tblPr>
        <w:tblStyle w:val="Tablanormal1"/>
        <w:tblpPr w:leftFromText="141" w:rightFromText="141" w:vertAnchor="text" w:horzAnchor="margin" w:tblpXSpec="center" w:tblpY="-1"/>
        <w:tblW w:w="62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567"/>
        <w:gridCol w:w="708"/>
        <w:gridCol w:w="709"/>
        <w:gridCol w:w="664"/>
        <w:gridCol w:w="537"/>
        <w:gridCol w:w="930"/>
      </w:tblGrid>
      <w:tr w:rsidR="00A70D39" w:rsidRPr="00857B1D" w14:paraId="15108E21" w14:textId="77777777" w:rsidTr="00547AEF">
        <w:trPr>
          <w:cnfStyle w:val="100000000000" w:firstRow="1" w:lastRow="0" w:firstColumn="0" w:lastColumn="0" w:oddVBand="0" w:evenVBand="0" w:oddHBand="0" w:evenHBand="0" w:firstRowFirstColumn="0" w:firstRowLastColumn="0" w:lastRowFirstColumn="0" w:lastRowLastColumn="0"/>
          <w:trHeight w:val="194"/>
        </w:trPr>
        <w:tc>
          <w:tcPr>
            <w:cnfStyle w:val="001000000000" w:firstRow="0" w:lastRow="0" w:firstColumn="1" w:lastColumn="0" w:oddVBand="0" w:evenVBand="0" w:oddHBand="0" w:evenHBand="0" w:firstRowFirstColumn="0" w:firstRowLastColumn="0" w:lastRowFirstColumn="0" w:lastRowLastColumn="0"/>
            <w:tcW w:w="6237" w:type="dxa"/>
            <w:gridSpan w:val="7"/>
            <w:shd w:val="clear" w:color="auto" w:fill="16365C"/>
          </w:tcPr>
          <w:p w14:paraId="63176F2A" w14:textId="160E32B7" w:rsidR="0096185A" w:rsidRPr="00857B1D" w:rsidRDefault="0096185A" w:rsidP="00CB00B9">
            <w:pPr>
              <w:jc w:val="cente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 xml:space="preserve">Cuadro </w:t>
            </w:r>
            <w:r w:rsidR="007C3E35" w:rsidRPr="00857B1D">
              <w:rPr>
                <w:rFonts w:ascii="Geomanist" w:eastAsia="Calibri" w:hAnsi="Geomanist" w:cstheme="minorHAnsi"/>
                <w:b w:val="0"/>
                <w:bCs w:val="0"/>
                <w:sz w:val="18"/>
                <w:szCs w:val="18"/>
                <w:u w:color="000000"/>
              </w:rPr>
              <w:t>19</w:t>
            </w:r>
            <w:r w:rsidRPr="00857B1D">
              <w:rPr>
                <w:rFonts w:ascii="Geomanist" w:eastAsia="Calibri" w:hAnsi="Geomanist" w:cstheme="minorHAnsi"/>
                <w:b w:val="0"/>
                <w:bCs w:val="0"/>
                <w:sz w:val="18"/>
                <w:szCs w:val="18"/>
                <w:u w:color="000000"/>
              </w:rPr>
              <w:t xml:space="preserve">. Niveles en el </w:t>
            </w:r>
            <w:r w:rsidR="002B4D61" w:rsidRPr="00857B1D">
              <w:rPr>
                <w:rFonts w:ascii="Geomanist" w:eastAsia="Calibri" w:hAnsi="Geomanist" w:cstheme="minorHAnsi"/>
                <w:b w:val="0"/>
                <w:bCs w:val="0"/>
                <w:sz w:val="18"/>
                <w:szCs w:val="18"/>
                <w:u w:color="000000"/>
              </w:rPr>
              <w:t>SNII</w:t>
            </w:r>
          </w:p>
        </w:tc>
      </w:tr>
      <w:tr w:rsidR="00A70D39" w:rsidRPr="00857B1D" w14:paraId="0F9237B4" w14:textId="77777777" w:rsidTr="00547AEF">
        <w:trPr>
          <w:cnfStyle w:val="000000100000" w:firstRow="0" w:lastRow="0" w:firstColumn="0" w:lastColumn="0" w:oddVBand="0" w:evenVBand="0" w:oddHBand="1" w:evenHBand="0" w:firstRowFirstColumn="0" w:firstRowLastColumn="0" w:lastRowFirstColumn="0" w:lastRowLastColumn="0"/>
          <w:trHeight w:val="115"/>
        </w:trPr>
        <w:tc>
          <w:tcPr>
            <w:cnfStyle w:val="001000000000" w:firstRow="0" w:lastRow="0" w:firstColumn="1" w:lastColumn="0" w:oddVBand="0" w:evenVBand="0" w:oddHBand="0" w:evenHBand="0" w:firstRowFirstColumn="0" w:firstRowLastColumn="0" w:lastRowFirstColumn="0" w:lastRowLastColumn="0"/>
            <w:tcW w:w="2122" w:type="dxa"/>
            <w:vMerge w:val="restart"/>
          </w:tcPr>
          <w:p w14:paraId="372942BC" w14:textId="77777777" w:rsidR="0096185A" w:rsidRPr="00857B1D" w:rsidRDefault="0096185A" w:rsidP="00CB00B9">
            <w:pPr>
              <w:jc w:val="cente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Categoría</w:t>
            </w:r>
          </w:p>
        </w:tc>
        <w:tc>
          <w:tcPr>
            <w:tcW w:w="4115" w:type="dxa"/>
            <w:gridSpan w:val="6"/>
          </w:tcPr>
          <w:p w14:paraId="44F1E95C" w14:textId="789977CC" w:rsidR="0096185A" w:rsidRPr="00857B1D" w:rsidRDefault="0096185A" w:rsidP="00CB00B9">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 xml:space="preserve">Nivel </w:t>
            </w:r>
            <w:r w:rsidR="003C2A99" w:rsidRPr="00857B1D">
              <w:rPr>
                <w:rFonts w:ascii="Geomanist" w:eastAsia="Calibri" w:hAnsi="Geomanist" w:cstheme="minorHAnsi"/>
                <w:sz w:val="18"/>
                <w:szCs w:val="18"/>
                <w:u w:color="000000"/>
              </w:rPr>
              <w:t>SNII</w:t>
            </w:r>
          </w:p>
        </w:tc>
      </w:tr>
      <w:tr w:rsidR="00A70D39" w:rsidRPr="00857B1D" w14:paraId="4861C722" w14:textId="77777777" w:rsidTr="00547AEF">
        <w:trPr>
          <w:trHeight w:val="207"/>
        </w:trPr>
        <w:tc>
          <w:tcPr>
            <w:cnfStyle w:val="001000000000" w:firstRow="0" w:lastRow="0" w:firstColumn="1" w:lastColumn="0" w:oddVBand="0" w:evenVBand="0" w:oddHBand="0" w:evenHBand="0" w:firstRowFirstColumn="0" w:firstRowLastColumn="0" w:lastRowFirstColumn="0" w:lastRowLastColumn="0"/>
            <w:tcW w:w="2122" w:type="dxa"/>
            <w:vMerge/>
          </w:tcPr>
          <w:p w14:paraId="776FC097" w14:textId="77777777" w:rsidR="0096185A" w:rsidRPr="00857B1D" w:rsidRDefault="0096185A" w:rsidP="00CB00B9">
            <w:pPr>
              <w:rPr>
                <w:rFonts w:ascii="Geomanist" w:hAnsi="Geomanist" w:cstheme="minorHAnsi"/>
                <w:b w:val="0"/>
                <w:bCs w:val="0"/>
                <w:sz w:val="18"/>
                <w:szCs w:val="18"/>
              </w:rPr>
            </w:pPr>
          </w:p>
        </w:tc>
        <w:tc>
          <w:tcPr>
            <w:tcW w:w="567" w:type="dxa"/>
          </w:tcPr>
          <w:p w14:paraId="153C56A5" w14:textId="77777777" w:rsidR="0096185A" w:rsidRPr="00857B1D" w:rsidRDefault="0096185A" w:rsidP="00CB00B9">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C</w:t>
            </w:r>
          </w:p>
        </w:tc>
        <w:tc>
          <w:tcPr>
            <w:tcW w:w="708" w:type="dxa"/>
          </w:tcPr>
          <w:p w14:paraId="46D4C019" w14:textId="77777777" w:rsidR="0096185A" w:rsidRPr="00857B1D" w:rsidRDefault="0096185A" w:rsidP="00CB00B9">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w:t>
            </w:r>
          </w:p>
        </w:tc>
        <w:tc>
          <w:tcPr>
            <w:tcW w:w="709" w:type="dxa"/>
          </w:tcPr>
          <w:p w14:paraId="6ADA55D9" w14:textId="77777777" w:rsidR="0096185A" w:rsidRPr="00857B1D" w:rsidRDefault="0096185A" w:rsidP="00CB00B9">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II</w:t>
            </w:r>
          </w:p>
        </w:tc>
        <w:tc>
          <w:tcPr>
            <w:tcW w:w="664" w:type="dxa"/>
          </w:tcPr>
          <w:p w14:paraId="551C4CB5" w14:textId="77777777" w:rsidR="0096185A" w:rsidRPr="00857B1D" w:rsidRDefault="0096185A" w:rsidP="00CB00B9">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III</w:t>
            </w:r>
          </w:p>
        </w:tc>
        <w:tc>
          <w:tcPr>
            <w:tcW w:w="537" w:type="dxa"/>
          </w:tcPr>
          <w:p w14:paraId="39B7A4BB" w14:textId="77777777" w:rsidR="0096185A" w:rsidRPr="00857B1D" w:rsidRDefault="0096185A" w:rsidP="00CB00B9">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E</w:t>
            </w:r>
          </w:p>
        </w:tc>
        <w:tc>
          <w:tcPr>
            <w:tcW w:w="930" w:type="dxa"/>
          </w:tcPr>
          <w:p w14:paraId="55375FC4" w14:textId="77777777" w:rsidR="0096185A" w:rsidRPr="00857B1D" w:rsidRDefault="0096185A" w:rsidP="00CB00B9">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Total</w:t>
            </w:r>
          </w:p>
        </w:tc>
      </w:tr>
      <w:tr w:rsidR="00A70D39" w:rsidRPr="00857B1D" w14:paraId="113FFD35" w14:textId="77777777" w:rsidTr="00547AEF">
        <w:trPr>
          <w:cnfStyle w:val="000000100000" w:firstRow="0" w:lastRow="0" w:firstColumn="0" w:lastColumn="0" w:oddVBand="0" w:evenVBand="0" w:oddHBand="1" w:evenHBand="0" w:firstRowFirstColumn="0" w:firstRowLastColumn="0" w:lastRowFirstColumn="0" w:lastRowLastColumn="0"/>
          <w:trHeight w:val="82"/>
        </w:trPr>
        <w:tc>
          <w:tcPr>
            <w:cnfStyle w:val="001000000000" w:firstRow="0" w:lastRow="0" w:firstColumn="1" w:lastColumn="0" w:oddVBand="0" w:evenVBand="0" w:oddHBand="0" w:evenHBand="0" w:firstRowFirstColumn="0" w:firstRowLastColumn="0" w:lastRowFirstColumn="0" w:lastRowLastColumn="0"/>
            <w:tcW w:w="2122" w:type="dxa"/>
          </w:tcPr>
          <w:p w14:paraId="6A213087" w14:textId="3F0FDBD4" w:rsidR="0096185A" w:rsidRPr="00857B1D" w:rsidRDefault="0096185A" w:rsidP="00CB00B9">
            <w:pPr>
              <w:jc w:val="both"/>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Investigador</w:t>
            </w:r>
            <w:r w:rsidR="00280D2F" w:rsidRPr="00857B1D">
              <w:rPr>
                <w:rFonts w:ascii="Geomanist" w:eastAsia="Calibri" w:hAnsi="Geomanist" w:cstheme="minorHAnsi"/>
                <w:b w:val="0"/>
                <w:bCs w:val="0"/>
                <w:sz w:val="18"/>
                <w:szCs w:val="18"/>
                <w:u w:color="000000"/>
              </w:rPr>
              <w:t>(a)</w:t>
            </w:r>
          </w:p>
        </w:tc>
        <w:tc>
          <w:tcPr>
            <w:tcW w:w="567" w:type="dxa"/>
          </w:tcPr>
          <w:p w14:paraId="164F8855" w14:textId="77777777" w:rsidR="0096185A" w:rsidRPr="00857B1D" w:rsidRDefault="0096185A" w:rsidP="00CB00B9">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p>
        </w:tc>
        <w:tc>
          <w:tcPr>
            <w:tcW w:w="708" w:type="dxa"/>
          </w:tcPr>
          <w:p w14:paraId="042DDDD4" w14:textId="77777777" w:rsidR="0096185A" w:rsidRPr="00857B1D" w:rsidRDefault="0096185A" w:rsidP="00CB00B9">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1</w:t>
            </w:r>
          </w:p>
        </w:tc>
        <w:tc>
          <w:tcPr>
            <w:tcW w:w="709" w:type="dxa"/>
          </w:tcPr>
          <w:p w14:paraId="6EA3C34A" w14:textId="77777777" w:rsidR="0096185A" w:rsidRPr="00857B1D" w:rsidRDefault="0096185A" w:rsidP="00CB00B9">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9</w:t>
            </w:r>
          </w:p>
        </w:tc>
        <w:tc>
          <w:tcPr>
            <w:tcW w:w="664" w:type="dxa"/>
          </w:tcPr>
          <w:p w14:paraId="1B87CD58" w14:textId="043BD805" w:rsidR="0096185A" w:rsidRPr="00857B1D" w:rsidRDefault="00A069E9" w:rsidP="00CB00B9">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4</w:t>
            </w:r>
          </w:p>
        </w:tc>
        <w:tc>
          <w:tcPr>
            <w:tcW w:w="537" w:type="dxa"/>
          </w:tcPr>
          <w:p w14:paraId="43DD6C54" w14:textId="06DADBDC" w:rsidR="0096185A" w:rsidRPr="00857B1D" w:rsidRDefault="00A069E9" w:rsidP="00CB00B9">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1</w:t>
            </w:r>
          </w:p>
        </w:tc>
        <w:tc>
          <w:tcPr>
            <w:tcW w:w="930" w:type="dxa"/>
          </w:tcPr>
          <w:p w14:paraId="2091B7AC" w14:textId="77777777" w:rsidR="0096185A" w:rsidRPr="00857B1D" w:rsidRDefault="0096185A" w:rsidP="00CB00B9">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15</w:t>
            </w:r>
          </w:p>
        </w:tc>
      </w:tr>
      <w:tr w:rsidR="00A70D39" w:rsidRPr="00857B1D" w14:paraId="1AF6DAFE" w14:textId="77777777" w:rsidTr="00547AEF">
        <w:trPr>
          <w:trHeight w:val="286"/>
        </w:trPr>
        <w:tc>
          <w:tcPr>
            <w:cnfStyle w:val="001000000000" w:firstRow="0" w:lastRow="0" w:firstColumn="1" w:lastColumn="0" w:oddVBand="0" w:evenVBand="0" w:oddHBand="0" w:evenHBand="0" w:firstRowFirstColumn="0" w:firstRowLastColumn="0" w:lastRowFirstColumn="0" w:lastRowLastColumn="0"/>
            <w:tcW w:w="2122" w:type="dxa"/>
          </w:tcPr>
          <w:p w14:paraId="5EE184D0" w14:textId="1273B125" w:rsidR="0096185A" w:rsidRPr="00857B1D" w:rsidRDefault="00E3209A" w:rsidP="00CB00B9">
            <w:pPr>
              <w:jc w:val="both"/>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Investigador</w:t>
            </w:r>
            <w:r w:rsidR="00280D2F" w:rsidRPr="00857B1D">
              <w:rPr>
                <w:rFonts w:ascii="Geomanist" w:eastAsia="Calibri" w:hAnsi="Geomanist" w:cstheme="minorHAnsi"/>
                <w:b w:val="0"/>
                <w:bCs w:val="0"/>
                <w:sz w:val="18"/>
                <w:szCs w:val="18"/>
                <w:u w:color="000000"/>
              </w:rPr>
              <w:t>(a)</w:t>
            </w:r>
            <w:r w:rsidRPr="00857B1D">
              <w:rPr>
                <w:rFonts w:ascii="Geomanist" w:eastAsia="Calibri" w:hAnsi="Geomanist" w:cstheme="minorHAnsi"/>
                <w:b w:val="0"/>
                <w:bCs w:val="0"/>
                <w:sz w:val="18"/>
                <w:szCs w:val="18"/>
                <w:u w:color="000000"/>
              </w:rPr>
              <w:t xml:space="preserve"> por México</w:t>
            </w:r>
          </w:p>
        </w:tc>
        <w:tc>
          <w:tcPr>
            <w:tcW w:w="567" w:type="dxa"/>
          </w:tcPr>
          <w:p w14:paraId="0CB10000" w14:textId="77777777" w:rsidR="0096185A" w:rsidRPr="00857B1D" w:rsidRDefault="0096185A" w:rsidP="00CB00B9">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p>
        </w:tc>
        <w:tc>
          <w:tcPr>
            <w:tcW w:w="708" w:type="dxa"/>
          </w:tcPr>
          <w:p w14:paraId="7D59AAB5" w14:textId="77777777" w:rsidR="0096185A" w:rsidRPr="00857B1D" w:rsidRDefault="0096185A" w:rsidP="00CB00B9">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p>
        </w:tc>
        <w:tc>
          <w:tcPr>
            <w:tcW w:w="709" w:type="dxa"/>
          </w:tcPr>
          <w:p w14:paraId="73F6D01F" w14:textId="77777777" w:rsidR="0096185A" w:rsidRPr="00857B1D" w:rsidRDefault="0096185A" w:rsidP="00CB00B9">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p>
        </w:tc>
        <w:tc>
          <w:tcPr>
            <w:tcW w:w="664" w:type="dxa"/>
          </w:tcPr>
          <w:p w14:paraId="5E9B2487" w14:textId="77777777" w:rsidR="0096185A" w:rsidRPr="00857B1D" w:rsidRDefault="0096185A" w:rsidP="00CB00B9">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p>
        </w:tc>
        <w:tc>
          <w:tcPr>
            <w:tcW w:w="537" w:type="dxa"/>
          </w:tcPr>
          <w:p w14:paraId="00D54536" w14:textId="77777777" w:rsidR="0096185A" w:rsidRPr="00857B1D" w:rsidRDefault="0096185A" w:rsidP="00CB00B9">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p>
        </w:tc>
        <w:tc>
          <w:tcPr>
            <w:tcW w:w="930" w:type="dxa"/>
          </w:tcPr>
          <w:p w14:paraId="10CCC6E4" w14:textId="77777777" w:rsidR="0096185A" w:rsidRPr="00857B1D" w:rsidRDefault="0096185A" w:rsidP="00CB00B9">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p>
        </w:tc>
      </w:tr>
      <w:tr w:rsidR="00A70D39" w:rsidRPr="00857B1D" w14:paraId="436D59A7" w14:textId="77777777" w:rsidTr="00547AEF">
        <w:trPr>
          <w:cnfStyle w:val="000000100000" w:firstRow="0" w:lastRow="0" w:firstColumn="0" w:lastColumn="0" w:oddVBand="0" w:evenVBand="0" w:oddHBand="1" w:evenHBand="0" w:firstRowFirstColumn="0" w:firstRowLastColumn="0" w:lastRowFirstColumn="0" w:lastRowLastColumn="0"/>
          <w:trHeight w:val="109"/>
        </w:trPr>
        <w:tc>
          <w:tcPr>
            <w:cnfStyle w:val="001000000000" w:firstRow="0" w:lastRow="0" w:firstColumn="1" w:lastColumn="0" w:oddVBand="0" w:evenVBand="0" w:oddHBand="0" w:evenHBand="0" w:firstRowFirstColumn="0" w:firstRowLastColumn="0" w:lastRowFirstColumn="0" w:lastRowLastColumn="0"/>
            <w:tcW w:w="2122" w:type="dxa"/>
          </w:tcPr>
          <w:p w14:paraId="0B3C102A" w14:textId="0290F7A9" w:rsidR="0096185A" w:rsidRPr="00857B1D" w:rsidRDefault="00280D2F" w:rsidP="00CB00B9">
            <w:pPr>
              <w:jc w:val="both"/>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 xml:space="preserve">Persona </w:t>
            </w:r>
            <w:r w:rsidR="0096185A" w:rsidRPr="00857B1D">
              <w:rPr>
                <w:rFonts w:ascii="Geomanist" w:eastAsia="Calibri" w:hAnsi="Geomanist" w:cstheme="minorHAnsi"/>
                <w:b w:val="0"/>
                <w:bCs w:val="0"/>
                <w:sz w:val="18"/>
                <w:szCs w:val="18"/>
                <w:u w:color="000000"/>
              </w:rPr>
              <w:t>Técnic</w:t>
            </w:r>
            <w:r w:rsidRPr="00857B1D">
              <w:rPr>
                <w:rFonts w:ascii="Geomanist" w:eastAsia="Calibri" w:hAnsi="Geomanist" w:cstheme="minorHAnsi"/>
                <w:b w:val="0"/>
                <w:bCs w:val="0"/>
                <w:sz w:val="18"/>
                <w:szCs w:val="18"/>
                <w:u w:color="000000"/>
              </w:rPr>
              <w:t>a</w:t>
            </w:r>
          </w:p>
        </w:tc>
        <w:tc>
          <w:tcPr>
            <w:tcW w:w="567" w:type="dxa"/>
          </w:tcPr>
          <w:p w14:paraId="1A44DAD6" w14:textId="77777777" w:rsidR="0096185A" w:rsidRPr="00857B1D" w:rsidRDefault="0096185A" w:rsidP="00CB00B9">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1</w:t>
            </w:r>
          </w:p>
        </w:tc>
        <w:tc>
          <w:tcPr>
            <w:tcW w:w="708" w:type="dxa"/>
          </w:tcPr>
          <w:p w14:paraId="5E8C0F15" w14:textId="1EB97449" w:rsidR="0096185A" w:rsidRPr="00857B1D" w:rsidRDefault="00A069E9" w:rsidP="00CB00B9">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3</w:t>
            </w:r>
          </w:p>
        </w:tc>
        <w:tc>
          <w:tcPr>
            <w:tcW w:w="709" w:type="dxa"/>
          </w:tcPr>
          <w:p w14:paraId="3E2B77D3" w14:textId="77777777" w:rsidR="0096185A" w:rsidRPr="00857B1D" w:rsidRDefault="0096185A" w:rsidP="00CB00B9">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p>
        </w:tc>
        <w:tc>
          <w:tcPr>
            <w:tcW w:w="664" w:type="dxa"/>
          </w:tcPr>
          <w:p w14:paraId="24A0BE0F" w14:textId="77777777" w:rsidR="0096185A" w:rsidRPr="00857B1D" w:rsidRDefault="0096185A" w:rsidP="00CB00B9">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p>
        </w:tc>
        <w:tc>
          <w:tcPr>
            <w:tcW w:w="537" w:type="dxa"/>
          </w:tcPr>
          <w:p w14:paraId="45A80836" w14:textId="77777777" w:rsidR="0096185A" w:rsidRPr="00857B1D" w:rsidRDefault="0096185A" w:rsidP="00CB00B9">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p>
        </w:tc>
        <w:tc>
          <w:tcPr>
            <w:tcW w:w="930" w:type="dxa"/>
          </w:tcPr>
          <w:p w14:paraId="5A4FD363" w14:textId="0F2C45EB" w:rsidR="0096185A" w:rsidRPr="00857B1D" w:rsidRDefault="00A069E9" w:rsidP="00CB00B9">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4</w:t>
            </w:r>
          </w:p>
        </w:tc>
      </w:tr>
      <w:tr w:rsidR="00A70D39" w:rsidRPr="00857B1D" w14:paraId="5474484C" w14:textId="77777777" w:rsidTr="00547AEF">
        <w:trPr>
          <w:trHeight w:val="28"/>
        </w:trPr>
        <w:tc>
          <w:tcPr>
            <w:cnfStyle w:val="001000000000" w:firstRow="0" w:lastRow="0" w:firstColumn="1" w:lastColumn="0" w:oddVBand="0" w:evenVBand="0" w:oddHBand="0" w:evenHBand="0" w:firstRowFirstColumn="0" w:firstRowLastColumn="0" w:lastRowFirstColumn="0" w:lastRowLastColumn="0"/>
            <w:tcW w:w="2122" w:type="dxa"/>
          </w:tcPr>
          <w:p w14:paraId="55152998" w14:textId="77777777" w:rsidR="0096185A" w:rsidRPr="00857B1D" w:rsidRDefault="0096185A" w:rsidP="00CB00B9">
            <w:pPr>
              <w:jc w:val="both"/>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Total</w:t>
            </w:r>
          </w:p>
        </w:tc>
        <w:tc>
          <w:tcPr>
            <w:tcW w:w="567" w:type="dxa"/>
          </w:tcPr>
          <w:p w14:paraId="27E98277" w14:textId="77777777" w:rsidR="0096185A" w:rsidRPr="00857B1D" w:rsidRDefault="0096185A" w:rsidP="00CB00B9">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sz w:val="18"/>
                <w:szCs w:val="18"/>
                <w:u w:color="000000"/>
              </w:rPr>
            </w:pPr>
            <w:r w:rsidRPr="00857B1D">
              <w:rPr>
                <w:rFonts w:ascii="Geomanist" w:eastAsia="Calibri" w:hAnsi="Geomanist" w:cstheme="minorHAnsi"/>
                <w:b/>
                <w:sz w:val="18"/>
                <w:szCs w:val="18"/>
                <w:u w:color="000000"/>
              </w:rPr>
              <w:t>1</w:t>
            </w:r>
          </w:p>
        </w:tc>
        <w:tc>
          <w:tcPr>
            <w:tcW w:w="708" w:type="dxa"/>
          </w:tcPr>
          <w:p w14:paraId="443EC554" w14:textId="3B921C3D" w:rsidR="0096185A" w:rsidRPr="00857B1D" w:rsidRDefault="00A069E9" w:rsidP="00CB00B9">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b/>
                <w:bCs/>
                <w:sz w:val="18"/>
                <w:szCs w:val="18"/>
                <w:u w:color="000000"/>
              </w:rPr>
              <w:t>4</w:t>
            </w:r>
          </w:p>
        </w:tc>
        <w:tc>
          <w:tcPr>
            <w:tcW w:w="709" w:type="dxa"/>
          </w:tcPr>
          <w:p w14:paraId="372506E6" w14:textId="77777777" w:rsidR="0096185A" w:rsidRPr="00857B1D" w:rsidRDefault="0096185A" w:rsidP="00CB00B9">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b/>
                <w:bCs/>
                <w:sz w:val="18"/>
                <w:szCs w:val="18"/>
                <w:u w:color="000000"/>
              </w:rPr>
              <w:t>9</w:t>
            </w:r>
          </w:p>
        </w:tc>
        <w:tc>
          <w:tcPr>
            <w:tcW w:w="664" w:type="dxa"/>
          </w:tcPr>
          <w:p w14:paraId="2286882A" w14:textId="3FFC5E55" w:rsidR="0096185A" w:rsidRPr="00857B1D" w:rsidRDefault="00A069E9" w:rsidP="00CB00B9">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4</w:t>
            </w:r>
          </w:p>
        </w:tc>
        <w:tc>
          <w:tcPr>
            <w:tcW w:w="537" w:type="dxa"/>
          </w:tcPr>
          <w:p w14:paraId="1E22683C" w14:textId="4FBBC6E8" w:rsidR="0096185A" w:rsidRPr="00857B1D" w:rsidRDefault="00A069E9" w:rsidP="00CB00B9">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1</w:t>
            </w:r>
          </w:p>
        </w:tc>
        <w:tc>
          <w:tcPr>
            <w:tcW w:w="930" w:type="dxa"/>
          </w:tcPr>
          <w:p w14:paraId="29058962" w14:textId="2DA552C1" w:rsidR="0096185A" w:rsidRPr="00857B1D" w:rsidRDefault="0096185A" w:rsidP="00CB00B9">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1</w:t>
            </w:r>
            <w:r w:rsidR="00A069E9" w:rsidRPr="00857B1D">
              <w:rPr>
                <w:rFonts w:ascii="Geomanist" w:eastAsia="Calibri" w:hAnsi="Geomanist" w:cstheme="minorHAnsi"/>
                <w:b/>
                <w:bCs/>
                <w:sz w:val="18"/>
                <w:szCs w:val="18"/>
                <w:u w:color="000000"/>
              </w:rPr>
              <w:t>9</w:t>
            </w:r>
          </w:p>
        </w:tc>
      </w:tr>
    </w:tbl>
    <w:p w14:paraId="2566A018" w14:textId="77777777" w:rsidR="0096185A" w:rsidRPr="00857B1D" w:rsidRDefault="0096185A" w:rsidP="004C73DF">
      <w:pPr>
        <w:pBdr>
          <w:top w:val="nil"/>
          <w:left w:val="nil"/>
          <w:bottom w:val="nil"/>
          <w:right w:val="nil"/>
          <w:between w:val="nil"/>
          <w:bar w:val="nil"/>
        </w:pBdr>
        <w:spacing w:before="120" w:after="120"/>
        <w:jc w:val="both"/>
        <w:rPr>
          <w:rFonts w:ascii="Geomanist" w:eastAsia="Calibri" w:hAnsi="Geomanist" w:cstheme="minorHAnsi"/>
          <w:sz w:val="22"/>
          <w:szCs w:val="22"/>
          <w:u w:color="000000"/>
          <w:bdr w:val="nil"/>
          <w:lang w:val="es-MX" w:eastAsia="es-MX"/>
        </w:rPr>
      </w:pPr>
    </w:p>
    <w:p w14:paraId="6176783C" w14:textId="77777777" w:rsidR="0096185A" w:rsidRPr="00857B1D" w:rsidRDefault="0096185A" w:rsidP="004C73DF">
      <w:pPr>
        <w:pBdr>
          <w:top w:val="nil"/>
          <w:left w:val="nil"/>
          <w:bottom w:val="nil"/>
          <w:right w:val="nil"/>
          <w:between w:val="nil"/>
          <w:bar w:val="nil"/>
        </w:pBdr>
        <w:spacing w:before="120" w:after="120"/>
        <w:jc w:val="both"/>
        <w:rPr>
          <w:rFonts w:ascii="Geomanist" w:eastAsia="Calibri" w:hAnsi="Geomanist" w:cstheme="minorHAnsi"/>
          <w:sz w:val="22"/>
          <w:szCs w:val="22"/>
          <w:u w:color="000000"/>
          <w:bdr w:val="nil"/>
          <w:lang w:val="es-MX" w:eastAsia="es-MX"/>
        </w:rPr>
      </w:pPr>
    </w:p>
    <w:p w14:paraId="6BD0A58F" w14:textId="77777777" w:rsidR="0096185A" w:rsidRPr="00857B1D" w:rsidRDefault="0096185A" w:rsidP="004C73DF">
      <w:pPr>
        <w:pBdr>
          <w:top w:val="nil"/>
          <w:left w:val="nil"/>
          <w:bottom w:val="nil"/>
          <w:right w:val="nil"/>
          <w:between w:val="nil"/>
          <w:bar w:val="nil"/>
        </w:pBdr>
        <w:spacing w:before="120" w:after="120"/>
        <w:jc w:val="both"/>
        <w:rPr>
          <w:rFonts w:ascii="Geomanist" w:eastAsia="Calibri" w:hAnsi="Geomanist" w:cstheme="minorHAnsi"/>
          <w:sz w:val="22"/>
          <w:szCs w:val="22"/>
          <w:u w:color="000000"/>
          <w:bdr w:val="nil"/>
          <w:lang w:val="es-MX" w:eastAsia="es-MX"/>
        </w:rPr>
      </w:pPr>
    </w:p>
    <w:p w14:paraId="78C2B862" w14:textId="77777777" w:rsidR="0096185A" w:rsidRPr="00857B1D" w:rsidRDefault="0096185A" w:rsidP="004C73DF">
      <w:pPr>
        <w:pBdr>
          <w:top w:val="nil"/>
          <w:left w:val="nil"/>
          <w:bottom w:val="nil"/>
          <w:right w:val="nil"/>
          <w:between w:val="nil"/>
          <w:bar w:val="nil"/>
        </w:pBdr>
        <w:spacing w:before="120" w:after="120"/>
        <w:jc w:val="both"/>
        <w:rPr>
          <w:rFonts w:ascii="Geomanist" w:eastAsia="Calibri" w:hAnsi="Geomanist" w:cstheme="minorHAnsi"/>
          <w:sz w:val="22"/>
          <w:szCs w:val="22"/>
          <w:u w:color="000000"/>
          <w:bdr w:val="nil"/>
          <w:lang w:val="es-MX" w:eastAsia="es-MX"/>
        </w:rPr>
      </w:pPr>
    </w:p>
    <w:p w14:paraId="6BF9B951" w14:textId="77777777" w:rsidR="0096185A" w:rsidRPr="00857B1D" w:rsidRDefault="0096185A" w:rsidP="004C73DF">
      <w:pPr>
        <w:pBdr>
          <w:top w:val="nil"/>
          <w:left w:val="nil"/>
          <w:bottom w:val="nil"/>
          <w:right w:val="nil"/>
          <w:between w:val="nil"/>
          <w:bar w:val="nil"/>
        </w:pBdr>
        <w:spacing w:before="120" w:after="120"/>
        <w:jc w:val="both"/>
        <w:rPr>
          <w:rFonts w:ascii="Geomanist" w:eastAsia="Calibri" w:hAnsi="Geomanist" w:cstheme="minorHAnsi"/>
          <w:sz w:val="22"/>
          <w:szCs w:val="22"/>
          <w:u w:color="000000"/>
          <w:bdr w:val="nil"/>
          <w:lang w:val="es-MX" w:eastAsia="es-MX"/>
        </w:rPr>
      </w:pPr>
    </w:p>
    <w:p w14:paraId="7CB92B57" w14:textId="33BC33A3" w:rsidR="00F45C5E" w:rsidRPr="007929BC" w:rsidRDefault="00EE4358" w:rsidP="002532B7">
      <w:pPr>
        <w:pBdr>
          <w:top w:val="nil"/>
          <w:left w:val="nil"/>
          <w:bottom w:val="nil"/>
          <w:right w:val="nil"/>
          <w:between w:val="nil"/>
          <w:bar w:val="nil"/>
        </w:pBdr>
        <w:spacing w:before="240" w:after="240" w:line="360" w:lineRule="auto"/>
        <w:jc w:val="both"/>
        <w:rPr>
          <w:rFonts w:ascii="Geomanist" w:eastAsia="Calibri" w:hAnsi="Geomanist" w:cstheme="minorHAnsi"/>
          <w:b/>
          <w:bCs/>
          <w:sz w:val="20"/>
          <w:szCs w:val="20"/>
          <w:u w:color="000000"/>
          <w:bdr w:val="nil"/>
          <w:lang w:val="es-MX" w:eastAsia="es-MX"/>
        </w:rPr>
      </w:pPr>
      <w:bookmarkStart w:id="46" w:name="_Toc6"/>
      <w:bookmarkStart w:id="47" w:name="_Toc506227680"/>
      <w:bookmarkStart w:id="48" w:name="_Toc1729657"/>
      <w:bookmarkStart w:id="49" w:name="_Toc34412870"/>
      <w:bookmarkStart w:id="50" w:name="_Toc66193823"/>
      <w:r w:rsidRPr="007929BC">
        <w:rPr>
          <w:rFonts w:ascii="Geomanist" w:eastAsia="Calibri" w:hAnsi="Geomanist" w:cstheme="minorHAnsi"/>
          <w:b/>
          <w:bCs/>
          <w:sz w:val="20"/>
          <w:szCs w:val="20"/>
          <w:u w:color="000000"/>
          <w:bdr w:val="nil"/>
          <w:lang w:val="es-MX" w:eastAsia="es-MX"/>
        </w:rPr>
        <w:t xml:space="preserve">Publicaciones </w:t>
      </w:r>
    </w:p>
    <w:p w14:paraId="5F27983F" w14:textId="20082FF0" w:rsidR="000F1C28" w:rsidRPr="002532B7" w:rsidRDefault="00A70D39" w:rsidP="002532B7">
      <w:pPr>
        <w:spacing w:before="240" w:after="240" w:line="360" w:lineRule="auto"/>
        <w:jc w:val="both"/>
        <w:rPr>
          <w:rFonts w:ascii="Geomanist" w:eastAsia="Times New Roman" w:hAnsi="Geomanist" w:cstheme="minorHAnsi"/>
          <w:b/>
          <w:bCs/>
          <w:sz w:val="16"/>
          <w:szCs w:val="16"/>
          <w:lang w:val="es-MX" w:eastAsia="es-MX"/>
        </w:rPr>
      </w:pPr>
      <w:r w:rsidRPr="002532B7">
        <w:rPr>
          <w:rFonts w:ascii="Geomanist" w:eastAsia="Calibri" w:hAnsi="Geomanist" w:cstheme="minorHAnsi"/>
          <w:sz w:val="20"/>
          <w:szCs w:val="20"/>
          <w:u w:color="000000"/>
          <w:bdr w:val="nil"/>
          <w:lang w:val="es-MX" w:eastAsia="es-MX"/>
        </w:rPr>
        <w:t>Hasta junio de 2024, esta Red consiguió un total de tres publicaciones (Cuadro 2</w:t>
      </w:r>
      <w:r w:rsidR="00284EDA" w:rsidRPr="002532B7">
        <w:rPr>
          <w:rFonts w:ascii="Geomanist" w:eastAsia="Calibri" w:hAnsi="Geomanist" w:cstheme="minorHAnsi"/>
          <w:sz w:val="20"/>
          <w:szCs w:val="20"/>
          <w:u w:color="000000"/>
          <w:bdr w:val="nil"/>
          <w:lang w:val="es-MX" w:eastAsia="es-MX"/>
        </w:rPr>
        <w:t>0</w:t>
      </w:r>
      <w:r w:rsidRPr="002532B7">
        <w:rPr>
          <w:rFonts w:ascii="Geomanist" w:eastAsia="Calibri" w:hAnsi="Geomanist" w:cstheme="minorHAnsi"/>
          <w:sz w:val="20"/>
          <w:szCs w:val="20"/>
          <w:u w:color="000000"/>
          <w:bdr w:val="nil"/>
          <w:lang w:val="es-MX" w:eastAsia="es-MX"/>
        </w:rPr>
        <w:t>) (ver Anexo 2)</w:t>
      </w:r>
      <w:r w:rsidR="00A604CF" w:rsidRPr="002532B7">
        <w:rPr>
          <w:rFonts w:ascii="Geomanist" w:eastAsia="Calibri" w:hAnsi="Geomanist" w:cstheme="minorHAnsi"/>
          <w:sz w:val="20"/>
          <w:szCs w:val="20"/>
          <w:u w:color="000000"/>
          <w:bdr w:val="nil"/>
          <w:lang w:val="es-MX" w:eastAsia="es-MX"/>
        </w:rPr>
        <w:t>.</w:t>
      </w:r>
    </w:p>
    <w:tbl>
      <w:tblPr>
        <w:tblStyle w:val="Tablanormal4"/>
        <w:tblpPr w:leftFromText="141" w:rightFromText="141" w:vertAnchor="text" w:horzAnchor="margin" w:tblpXSpec="center" w:tblpY="66"/>
        <w:tblW w:w="62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6"/>
        <w:gridCol w:w="1241"/>
      </w:tblGrid>
      <w:tr w:rsidR="005C586E" w:rsidRPr="00857B1D" w14:paraId="27BFCA78" w14:textId="77777777" w:rsidTr="005C586E">
        <w:trPr>
          <w:cnfStyle w:val="100000000000" w:firstRow="1" w:lastRow="0" w:firstColumn="0" w:lastColumn="0" w:oddVBand="0" w:evenVBand="0" w:oddHBand="0"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6237" w:type="dxa"/>
            <w:gridSpan w:val="2"/>
            <w:shd w:val="clear" w:color="auto" w:fill="16365C"/>
          </w:tcPr>
          <w:p w14:paraId="3CC33472" w14:textId="77777777" w:rsidR="005C586E" w:rsidRPr="00857B1D" w:rsidRDefault="005C586E" w:rsidP="005C586E">
            <w:pPr>
              <w:pBdr>
                <w:top w:val="nil"/>
                <w:left w:val="nil"/>
                <w:bottom w:val="nil"/>
                <w:right w:val="nil"/>
                <w:between w:val="nil"/>
                <w:bar w:val="nil"/>
              </w:pBdr>
              <w:shd w:val="clear" w:color="auto" w:fill="16365C"/>
              <w:jc w:val="center"/>
              <w:rPr>
                <w:rFonts w:ascii="Geomanist" w:eastAsia="Times New Roman" w:hAnsi="Geomanist" w:cstheme="minorHAnsi"/>
                <w:b w:val="0"/>
                <w:bCs w:val="0"/>
                <w:sz w:val="18"/>
                <w:szCs w:val="18"/>
                <w:bdr w:val="nil"/>
                <w:lang w:eastAsia="es-MX"/>
              </w:rPr>
            </w:pPr>
            <w:r w:rsidRPr="00857B1D">
              <w:rPr>
                <w:rFonts w:ascii="Geomanist" w:hAnsi="Geomanist" w:cstheme="minorHAnsi"/>
                <w:b w:val="0"/>
                <w:bCs w:val="0"/>
                <w:sz w:val="18"/>
                <w:szCs w:val="18"/>
                <w:u w:color="000000"/>
                <w:bdr w:val="nil"/>
                <w:shd w:val="clear" w:color="auto" w:fill="16365C"/>
                <w:lang w:eastAsia="es-MX"/>
              </w:rPr>
              <w:t>Cuadro 20. Productos académicos</w:t>
            </w:r>
            <w:r w:rsidRPr="00857B1D">
              <w:rPr>
                <w:rFonts w:ascii="Geomanist" w:hAnsi="Geomanist" w:cstheme="minorHAnsi"/>
                <w:b w:val="0"/>
                <w:bCs w:val="0"/>
                <w:sz w:val="18"/>
                <w:szCs w:val="18"/>
                <w:u w:color="000000"/>
                <w:bdr w:val="nil"/>
                <w:lang w:eastAsia="es-MX"/>
              </w:rPr>
              <w:t>.</w:t>
            </w:r>
          </w:p>
        </w:tc>
      </w:tr>
      <w:tr w:rsidR="005C586E" w:rsidRPr="00857B1D" w14:paraId="1D680292" w14:textId="77777777" w:rsidTr="005C586E">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4996" w:type="dxa"/>
            <w:hideMark/>
          </w:tcPr>
          <w:p w14:paraId="03C72D79" w14:textId="77777777" w:rsidR="005C586E" w:rsidRPr="00857B1D" w:rsidRDefault="005C586E" w:rsidP="005C586E">
            <w:pPr>
              <w:pBdr>
                <w:top w:val="nil"/>
                <w:left w:val="nil"/>
                <w:bottom w:val="nil"/>
                <w:right w:val="nil"/>
                <w:between w:val="nil"/>
                <w:bar w:val="nil"/>
              </w:pBdr>
              <w:jc w:val="center"/>
              <w:rPr>
                <w:rFonts w:ascii="Geomanist" w:eastAsia="Times New Roman" w:hAnsi="Geomanist" w:cstheme="minorHAnsi"/>
                <w:b w:val="0"/>
                <w:bCs w:val="0"/>
                <w:sz w:val="18"/>
                <w:szCs w:val="18"/>
                <w:bdr w:val="nil"/>
                <w:lang w:eastAsia="es-MX"/>
              </w:rPr>
            </w:pPr>
            <w:r w:rsidRPr="00857B1D">
              <w:rPr>
                <w:rFonts w:ascii="Geomanist" w:eastAsia="Times New Roman" w:hAnsi="Geomanist" w:cstheme="minorHAnsi"/>
                <w:b w:val="0"/>
                <w:bCs w:val="0"/>
                <w:sz w:val="18"/>
                <w:szCs w:val="18"/>
                <w:bdr w:val="nil"/>
                <w:lang w:eastAsia="es-MX"/>
              </w:rPr>
              <w:t>Producto</w:t>
            </w:r>
          </w:p>
        </w:tc>
        <w:tc>
          <w:tcPr>
            <w:tcW w:w="1241" w:type="dxa"/>
            <w:hideMark/>
          </w:tcPr>
          <w:p w14:paraId="0B282033" w14:textId="77777777" w:rsidR="005C586E" w:rsidRPr="00857B1D" w:rsidRDefault="005C586E" w:rsidP="005C586E">
            <w:pPr>
              <w:pBdr>
                <w:top w:val="nil"/>
                <w:left w:val="nil"/>
                <w:bottom w:val="nil"/>
                <w:right w:val="nil"/>
                <w:between w:val="nil"/>
                <w:bar w:val="nil"/>
              </w:pBdr>
              <w:jc w:val="center"/>
              <w:cnfStyle w:val="000000100000" w:firstRow="0" w:lastRow="0" w:firstColumn="0" w:lastColumn="0" w:oddVBand="0" w:evenVBand="0" w:oddHBand="1" w:evenHBand="0" w:firstRowFirstColumn="0" w:firstRowLastColumn="0" w:lastRowFirstColumn="0" w:lastRowLastColumn="0"/>
              <w:rPr>
                <w:rFonts w:ascii="Geomanist" w:eastAsia="Times New Roman" w:hAnsi="Geomanist" w:cstheme="minorHAnsi"/>
                <w:b/>
                <w:sz w:val="18"/>
                <w:szCs w:val="18"/>
                <w:bdr w:val="nil"/>
                <w:lang w:eastAsia="es-MX"/>
              </w:rPr>
            </w:pPr>
            <w:r w:rsidRPr="00857B1D">
              <w:rPr>
                <w:rFonts w:ascii="Geomanist" w:eastAsia="Times New Roman" w:hAnsi="Geomanist" w:cstheme="minorHAnsi"/>
                <w:b/>
                <w:sz w:val="18"/>
                <w:szCs w:val="18"/>
                <w:bdr w:val="nil"/>
                <w:lang w:eastAsia="es-MX"/>
              </w:rPr>
              <w:t>Total</w:t>
            </w:r>
          </w:p>
        </w:tc>
      </w:tr>
      <w:tr w:rsidR="005C586E" w:rsidRPr="00857B1D" w14:paraId="68D10835" w14:textId="77777777" w:rsidTr="005C586E">
        <w:trPr>
          <w:trHeight w:val="313"/>
        </w:trPr>
        <w:tc>
          <w:tcPr>
            <w:cnfStyle w:val="001000000000" w:firstRow="0" w:lastRow="0" w:firstColumn="1" w:lastColumn="0" w:oddVBand="0" w:evenVBand="0" w:oddHBand="0" w:evenHBand="0" w:firstRowFirstColumn="0" w:firstRowLastColumn="0" w:lastRowFirstColumn="0" w:lastRowLastColumn="0"/>
            <w:tcW w:w="4996" w:type="dxa"/>
          </w:tcPr>
          <w:p w14:paraId="3A375DCD" w14:textId="77777777" w:rsidR="005C586E" w:rsidRPr="00857B1D" w:rsidRDefault="005C586E" w:rsidP="005C586E">
            <w:pPr>
              <w:pBdr>
                <w:top w:val="nil"/>
                <w:left w:val="nil"/>
                <w:bottom w:val="nil"/>
                <w:right w:val="nil"/>
                <w:between w:val="nil"/>
                <w:bar w:val="nil"/>
              </w:pBdr>
              <w:rPr>
                <w:rFonts w:ascii="Geomanist" w:eastAsia="Times New Roman" w:hAnsi="Geomanist"/>
                <w:b w:val="0"/>
                <w:bCs w:val="0"/>
                <w:sz w:val="18"/>
                <w:szCs w:val="18"/>
                <w:bdr w:val="nil"/>
                <w:lang w:val="es-ES" w:eastAsia="es-MX"/>
              </w:rPr>
            </w:pPr>
            <w:r w:rsidRPr="00857B1D">
              <w:rPr>
                <w:rFonts w:ascii="Geomanist" w:hAnsi="Geomanist"/>
                <w:b w:val="0"/>
                <w:bCs w:val="0"/>
                <w:sz w:val="18"/>
                <w:szCs w:val="18"/>
                <w:lang w:val="es-ES"/>
              </w:rPr>
              <w:t xml:space="preserve">Artículo con factor de impacto en el </w:t>
            </w:r>
            <w:proofErr w:type="spellStart"/>
            <w:r w:rsidRPr="00857B1D">
              <w:rPr>
                <w:rFonts w:ascii="Geomanist" w:hAnsi="Geomanist"/>
                <w:b w:val="0"/>
                <w:bCs w:val="0"/>
                <w:sz w:val="18"/>
                <w:szCs w:val="18"/>
                <w:lang w:val="es-ES"/>
              </w:rPr>
              <w:t>Journal</w:t>
            </w:r>
            <w:proofErr w:type="spellEnd"/>
            <w:r w:rsidRPr="00857B1D">
              <w:rPr>
                <w:rFonts w:ascii="Geomanist" w:hAnsi="Geomanist"/>
                <w:b w:val="0"/>
                <w:bCs w:val="0"/>
                <w:sz w:val="18"/>
                <w:szCs w:val="18"/>
                <w:lang w:val="es-ES"/>
              </w:rPr>
              <w:t xml:space="preserve"> of </w:t>
            </w:r>
            <w:proofErr w:type="spellStart"/>
            <w:r w:rsidRPr="00857B1D">
              <w:rPr>
                <w:rFonts w:ascii="Geomanist" w:hAnsi="Geomanist"/>
                <w:b w:val="0"/>
                <w:bCs w:val="0"/>
                <w:sz w:val="18"/>
                <w:szCs w:val="18"/>
                <w:lang w:val="es-ES"/>
              </w:rPr>
              <w:t>Citation</w:t>
            </w:r>
            <w:proofErr w:type="spellEnd"/>
            <w:r w:rsidRPr="00857B1D">
              <w:rPr>
                <w:rFonts w:ascii="Geomanist" w:hAnsi="Geomanist"/>
                <w:b w:val="0"/>
                <w:bCs w:val="0"/>
                <w:sz w:val="18"/>
                <w:szCs w:val="18"/>
                <w:lang w:val="es-ES"/>
              </w:rPr>
              <w:t xml:space="preserve"> </w:t>
            </w:r>
            <w:proofErr w:type="spellStart"/>
            <w:r w:rsidRPr="00857B1D">
              <w:rPr>
                <w:rFonts w:ascii="Geomanist" w:hAnsi="Geomanist"/>
                <w:b w:val="0"/>
                <w:bCs w:val="0"/>
                <w:sz w:val="18"/>
                <w:szCs w:val="18"/>
                <w:lang w:val="es-ES"/>
              </w:rPr>
              <w:t>Reports</w:t>
            </w:r>
            <w:proofErr w:type="spellEnd"/>
          </w:p>
        </w:tc>
        <w:tc>
          <w:tcPr>
            <w:tcW w:w="1241" w:type="dxa"/>
          </w:tcPr>
          <w:p w14:paraId="7916553D" w14:textId="77777777" w:rsidR="005C586E" w:rsidRPr="00857B1D" w:rsidRDefault="005C586E" w:rsidP="005C586E">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Times New Roman" w:hAnsi="Geomanist" w:cstheme="minorHAnsi"/>
                <w:b/>
                <w:bCs/>
                <w:sz w:val="18"/>
                <w:szCs w:val="18"/>
                <w:bdr w:val="nil"/>
                <w:lang w:eastAsia="es-MX"/>
              </w:rPr>
            </w:pPr>
            <w:r w:rsidRPr="00857B1D">
              <w:rPr>
                <w:rFonts w:ascii="Geomanist" w:hAnsi="Geomanist" w:cstheme="minorHAnsi"/>
                <w:b/>
                <w:bCs/>
                <w:sz w:val="18"/>
                <w:szCs w:val="18"/>
                <w:bdr w:val="nil"/>
              </w:rPr>
              <w:t>3</w:t>
            </w:r>
          </w:p>
        </w:tc>
      </w:tr>
      <w:tr w:rsidR="005C586E" w:rsidRPr="00857B1D" w14:paraId="22C1039D" w14:textId="77777777" w:rsidTr="005C586E">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6237" w:type="dxa"/>
            <w:gridSpan w:val="2"/>
          </w:tcPr>
          <w:p w14:paraId="3634CD9E" w14:textId="77777777" w:rsidR="005C586E" w:rsidRPr="00857B1D" w:rsidRDefault="005C586E" w:rsidP="005C586E">
            <w:pPr>
              <w:pBdr>
                <w:top w:val="nil"/>
                <w:left w:val="nil"/>
                <w:bottom w:val="nil"/>
                <w:right w:val="nil"/>
                <w:between w:val="nil"/>
                <w:bar w:val="nil"/>
              </w:pBdr>
              <w:jc w:val="center"/>
              <w:rPr>
                <w:rFonts w:ascii="Geomanist" w:eastAsia="Times New Roman" w:hAnsi="Geomanist" w:cs="Calibri"/>
                <w:sz w:val="18"/>
                <w:szCs w:val="18"/>
                <w:lang w:eastAsia="es-MX"/>
              </w:rPr>
            </w:pPr>
            <w:r w:rsidRPr="00857B1D">
              <w:rPr>
                <w:rFonts w:ascii="Geomanist" w:eastAsia="Times New Roman" w:hAnsi="Geomanist" w:cstheme="minorHAnsi"/>
                <w:sz w:val="18"/>
                <w:szCs w:val="18"/>
                <w:lang w:eastAsia="es-MX"/>
              </w:rPr>
              <w:t>3 productos</w:t>
            </w:r>
          </w:p>
        </w:tc>
      </w:tr>
    </w:tbl>
    <w:p w14:paraId="71DC60B4" w14:textId="4C395C95" w:rsidR="000F1C28" w:rsidRPr="00857B1D" w:rsidRDefault="000F1C28" w:rsidP="000F1C28">
      <w:pPr>
        <w:jc w:val="center"/>
        <w:rPr>
          <w:rFonts w:ascii="Geomanist" w:eastAsia="Times New Roman" w:hAnsi="Geomanist" w:cstheme="minorHAnsi"/>
          <w:color w:val="FF0000"/>
          <w:sz w:val="22"/>
          <w:szCs w:val="22"/>
          <w:lang w:val="es-MX" w:eastAsia="es-MX"/>
        </w:rPr>
      </w:pPr>
    </w:p>
    <w:p w14:paraId="4FA1ADE7" w14:textId="57C34FD0" w:rsidR="006F5B98" w:rsidRPr="00857B1D" w:rsidRDefault="006F5B98" w:rsidP="000F1C28">
      <w:pPr>
        <w:jc w:val="center"/>
        <w:rPr>
          <w:rFonts w:ascii="Geomanist" w:eastAsia="Times New Roman" w:hAnsi="Geomanist" w:cstheme="minorHAnsi"/>
          <w:color w:val="FF0000"/>
          <w:sz w:val="22"/>
          <w:szCs w:val="22"/>
          <w:lang w:val="es-MX" w:eastAsia="es-MX"/>
        </w:rPr>
      </w:pPr>
    </w:p>
    <w:p w14:paraId="7AD9C0A4" w14:textId="102DC3EB" w:rsidR="006F5B98" w:rsidRPr="00857B1D" w:rsidRDefault="006F5B98" w:rsidP="000F1C28">
      <w:pPr>
        <w:jc w:val="center"/>
        <w:rPr>
          <w:rFonts w:ascii="Geomanist" w:eastAsia="Times New Roman" w:hAnsi="Geomanist" w:cstheme="minorHAnsi"/>
          <w:color w:val="FF0000"/>
          <w:sz w:val="22"/>
          <w:szCs w:val="22"/>
          <w:lang w:val="es-MX" w:eastAsia="es-MX"/>
        </w:rPr>
      </w:pPr>
    </w:p>
    <w:p w14:paraId="46C1D661" w14:textId="4F6160D4" w:rsidR="006F5B98" w:rsidRPr="00857B1D" w:rsidRDefault="006F5B98" w:rsidP="000F1C28">
      <w:pPr>
        <w:jc w:val="center"/>
        <w:rPr>
          <w:rFonts w:ascii="Geomanist" w:eastAsia="Times New Roman" w:hAnsi="Geomanist" w:cstheme="minorHAnsi"/>
          <w:color w:val="FF0000"/>
          <w:sz w:val="22"/>
          <w:szCs w:val="22"/>
          <w:lang w:val="es-MX" w:eastAsia="es-MX"/>
        </w:rPr>
      </w:pPr>
    </w:p>
    <w:p w14:paraId="0A6F4520" w14:textId="77777777" w:rsidR="00547AEF" w:rsidRPr="00857B1D" w:rsidRDefault="00547AEF" w:rsidP="000F1C28">
      <w:pPr>
        <w:jc w:val="center"/>
        <w:rPr>
          <w:rFonts w:ascii="Geomanist" w:eastAsia="Times New Roman" w:hAnsi="Geomanist" w:cstheme="minorHAnsi"/>
          <w:color w:val="FF0000"/>
          <w:sz w:val="22"/>
          <w:szCs w:val="22"/>
          <w:lang w:val="es-MX" w:eastAsia="es-MX"/>
        </w:rPr>
      </w:pPr>
    </w:p>
    <w:p w14:paraId="28BEB8ED" w14:textId="77777777" w:rsidR="005C586E" w:rsidRPr="00857B1D" w:rsidRDefault="005C586E" w:rsidP="000F1C28">
      <w:pPr>
        <w:jc w:val="center"/>
        <w:rPr>
          <w:rFonts w:ascii="Geomanist" w:eastAsia="Times New Roman" w:hAnsi="Geomanist" w:cstheme="minorHAnsi"/>
          <w:color w:val="FF0000"/>
          <w:sz w:val="22"/>
          <w:szCs w:val="22"/>
          <w:lang w:val="es-MX" w:eastAsia="es-MX"/>
        </w:rPr>
      </w:pPr>
    </w:p>
    <w:p w14:paraId="49CA018D" w14:textId="77777777" w:rsidR="0038769D" w:rsidRPr="00857B1D" w:rsidRDefault="0038769D">
      <w:pPr>
        <w:rPr>
          <w:rFonts w:ascii="Geomanist" w:eastAsia="Calibri" w:hAnsi="Geomanist" w:cstheme="minorHAnsi"/>
          <w:i/>
          <w:iCs/>
          <w:sz w:val="22"/>
          <w:szCs w:val="22"/>
          <w:u w:color="000000"/>
          <w:bdr w:val="nil"/>
          <w:lang w:val="es-MX" w:eastAsia="es-MX"/>
        </w:rPr>
      </w:pPr>
      <w:r w:rsidRPr="00857B1D">
        <w:rPr>
          <w:rFonts w:ascii="Geomanist" w:eastAsia="Calibri" w:hAnsi="Geomanist" w:cstheme="minorHAnsi"/>
          <w:i/>
          <w:iCs/>
          <w:sz w:val="22"/>
          <w:szCs w:val="22"/>
          <w:u w:color="000000"/>
          <w:bdr w:val="nil"/>
          <w:lang w:val="es-MX" w:eastAsia="es-MX"/>
        </w:rPr>
        <w:br w:type="page"/>
      </w:r>
    </w:p>
    <w:p w14:paraId="7FCE7BEE" w14:textId="09C0F029" w:rsidR="004C73DF" w:rsidRPr="00332205" w:rsidRDefault="00C061EF" w:rsidP="00332205">
      <w:pPr>
        <w:pStyle w:val="Ttulo2"/>
        <w:spacing w:before="240" w:after="240" w:line="360" w:lineRule="auto"/>
        <w:rPr>
          <w:rFonts w:ascii="Geomanist" w:hAnsi="Geomanist"/>
          <w:b/>
          <w:bCs/>
          <w:caps/>
          <w:color w:val="7030A0"/>
          <w:sz w:val="20"/>
          <w:szCs w:val="20"/>
        </w:rPr>
      </w:pPr>
      <w:bookmarkStart w:id="51" w:name="_Toc181171773"/>
      <w:r w:rsidRPr="00332205">
        <w:rPr>
          <w:rFonts w:ascii="Geomanist" w:hAnsi="Geomanist"/>
          <w:b/>
          <w:bCs/>
          <w:caps/>
          <w:color w:val="7030A0"/>
          <w:sz w:val="20"/>
          <w:szCs w:val="20"/>
        </w:rPr>
        <w:lastRenderedPageBreak/>
        <w:t>Red</w:t>
      </w:r>
      <w:r w:rsidR="00D0079F" w:rsidRPr="00332205">
        <w:rPr>
          <w:rFonts w:ascii="Geomanist" w:hAnsi="Geomanist"/>
          <w:b/>
          <w:bCs/>
          <w:caps/>
          <w:color w:val="7030A0"/>
          <w:sz w:val="20"/>
          <w:szCs w:val="20"/>
        </w:rPr>
        <w:t xml:space="preserve"> </w:t>
      </w:r>
      <w:r w:rsidRPr="00332205">
        <w:rPr>
          <w:rFonts w:ascii="Geomanist" w:hAnsi="Geomanist"/>
          <w:b/>
          <w:bCs/>
          <w:caps/>
          <w:color w:val="7030A0"/>
          <w:sz w:val="20"/>
          <w:szCs w:val="20"/>
        </w:rPr>
        <w:t>B</w:t>
      </w:r>
      <w:r w:rsidR="00D0079F" w:rsidRPr="00332205">
        <w:rPr>
          <w:rFonts w:ascii="Geomanist" w:hAnsi="Geomanist"/>
          <w:b/>
          <w:bCs/>
          <w:caps/>
          <w:color w:val="7030A0"/>
          <w:sz w:val="20"/>
          <w:szCs w:val="20"/>
        </w:rPr>
        <w:t>iología y conservación de vertebrados</w:t>
      </w:r>
      <w:bookmarkEnd w:id="46"/>
      <w:bookmarkEnd w:id="47"/>
      <w:bookmarkEnd w:id="48"/>
      <w:bookmarkEnd w:id="49"/>
      <w:bookmarkEnd w:id="50"/>
      <w:bookmarkEnd w:id="51"/>
    </w:p>
    <w:p w14:paraId="2F754CA1" w14:textId="62FE5B4B" w:rsidR="004C73DF" w:rsidRPr="004166F6" w:rsidRDefault="00160755" w:rsidP="004166F6">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4166F6">
        <w:rPr>
          <w:rFonts w:ascii="Geomanist" w:eastAsia="Calibri" w:hAnsi="Geomanist" w:cstheme="minorHAnsi"/>
          <w:sz w:val="20"/>
          <w:szCs w:val="20"/>
          <w:u w:color="000000"/>
          <w:bdr w:val="nil"/>
          <w:lang w:val="es-MX" w:eastAsia="es-MX"/>
        </w:rPr>
        <w:t>Esta Red tiene como Misión c</w:t>
      </w:r>
      <w:r w:rsidR="00D35E5A" w:rsidRPr="004166F6">
        <w:rPr>
          <w:rFonts w:ascii="Geomanist" w:eastAsia="Calibri" w:hAnsi="Geomanist" w:cstheme="minorHAnsi"/>
          <w:sz w:val="20"/>
          <w:szCs w:val="20"/>
          <w:u w:color="000000"/>
          <w:bdr w:val="nil"/>
          <w:lang w:val="es-MX" w:eastAsia="es-MX"/>
        </w:rPr>
        <w:t>onstituir</w:t>
      </w:r>
      <w:r w:rsidRPr="004166F6">
        <w:rPr>
          <w:rFonts w:ascii="Geomanist" w:eastAsia="Calibri" w:hAnsi="Geomanist" w:cstheme="minorHAnsi"/>
          <w:sz w:val="20"/>
          <w:szCs w:val="20"/>
          <w:u w:color="000000"/>
          <w:bdr w:val="nil"/>
          <w:lang w:val="es-MX" w:eastAsia="es-MX"/>
        </w:rPr>
        <w:t xml:space="preserve">se </w:t>
      </w:r>
      <w:r w:rsidR="00D35E5A" w:rsidRPr="004166F6">
        <w:rPr>
          <w:rFonts w:ascii="Geomanist" w:eastAsia="Calibri" w:hAnsi="Geomanist" w:cstheme="minorHAnsi"/>
          <w:sz w:val="20"/>
          <w:szCs w:val="20"/>
          <w:u w:color="000000"/>
          <w:bdr w:val="nil"/>
          <w:lang w:val="es-MX" w:eastAsia="es-MX"/>
        </w:rPr>
        <w:t xml:space="preserve">como un equipo de investigación académica que sea ampliamente reconocido por la excelencia de sus contribuciones, orientándolas hacia el conocimiento de grupos de vertebrados terrestres que sean considerados como especialmente relevantes por el papel que juegan en los ecosistemas, por su problemática de conservación o que tengan algún interés económico. En el ámbito de la conservación biológica </w:t>
      </w:r>
      <w:r w:rsidRPr="004166F6">
        <w:rPr>
          <w:rFonts w:ascii="Geomanist" w:eastAsia="Calibri" w:hAnsi="Geomanist" w:cstheme="minorHAnsi"/>
          <w:sz w:val="20"/>
          <w:szCs w:val="20"/>
          <w:u w:color="000000"/>
          <w:bdr w:val="nil"/>
          <w:lang w:val="es-MX" w:eastAsia="es-MX"/>
        </w:rPr>
        <w:t xml:space="preserve">sus </w:t>
      </w:r>
      <w:r w:rsidR="00D35E5A" w:rsidRPr="004166F6">
        <w:rPr>
          <w:rFonts w:ascii="Geomanist" w:eastAsia="Calibri" w:hAnsi="Geomanist" w:cstheme="minorHAnsi"/>
          <w:sz w:val="20"/>
          <w:szCs w:val="20"/>
          <w:u w:color="000000"/>
          <w:bdr w:val="nil"/>
          <w:lang w:val="es-MX" w:eastAsia="es-MX"/>
        </w:rPr>
        <w:t>esfuerzos se enfoca</w:t>
      </w:r>
      <w:r w:rsidRPr="004166F6">
        <w:rPr>
          <w:rFonts w:ascii="Geomanist" w:eastAsia="Calibri" w:hAnsi="Geomanist" w:cstheme="minorHAnsi"/>
          <w:sz w:val="20"/>
          <w:szCs w:val="20"/>
          <w:u w:color="000000"/>
          <w:bdr w:val="nil"/>
          <w:lang w:val="es-MX" w:eastAsia="es-MX"/>
        </w:rPr>
        <w:t xml:space="preserve">n </w:t>
      </w:r>
      <w:r w:rsidR="00D35E5A" w:rsidRPr="004166F6">
        <w:rPr>
          <w:rFonts w:ascii="Geomanist" w:eastAsia="Calibri" w:hAnsi="Geomanist" w:cstheme="minorHAnsi"/>
          <w:sz w:val="20"/>
          <w:szCs w:val="20"/>
          <w:u w:color="000000"/>
          <w:bdr w:val="nil"/>
          <w:lang w:val="es-MX" w:eastAsia="es-MX"/>
        </w:rPr>
        <w:t xml:space="preserve">primordialmente en especies endémicas, indicadoras, dispersoras de germoplasma, así como las amenazadas y/o en peligro de extinción. En cuanto a especies de interés económico, el enfoque se hará sobre especies cinegéticas, y aquellas que entran en conflicto con los intereses del hombre. También </w:t>
      </w:r>
      <w:r w:rsidRPr="004166F6">
        <w:rPr>
          <w:rFonts w:ascii="Geomanist" w:eastAsia="Calibri" w:hAnsi="Geomanist" w:cstheme="minorHAnsi"/>
          <w:sz w:val="20"/>
          <w:szCs w:val="20"/>
          <w:u w:color="000000"/>
          <w:bdr w:val="nil"/>
          <w:lang w:val="es-MX" w:eastAsia="es-MX"/>
        </w:rPr>
        <w:t>a esta red le</w:t>
      </w:r>
      <w:r w:rsidR="00D35E5A" w:rsidRPr="004166F6">
        <w:rPr>
          <w:rFonts w:ascii="Geomanist" w:eastAsia="Calibri" w:hAnsi="Geomanist" w:cstheme="minorHAnsi"/>
          <w:sz w:val="20"/>
          <w:szCs w:val="20"/>
          <w:u w:color="000000"/>
          <w:bdr w:val="nil"/>
          <w:lang w:val="es-MX" w:eastAsia="es-MX"/>
        </w:rPr>
        <w:t xml:space="preserve"> interesan otros grupos por su relevancia en la dinámica y restauración de ecosistemas (dispersores, depredadores, herbívoros) o que permiten la reconstrucción de historias evolutivas por ser especiosos como los roedores, los quirópteros y los anfibios.</w:t>
      </w:r>
    </w:p>
    <w:p w14:paraId="42AB5B2C" w14:textId="0C7E991C" w:rsidR="00C33DA5" w:rsidRPr="004166F6" w:rsidRDefault="00D0079F" w:rsidP="004166F6">
      <w:pPr>
        <w:pBdr>
          <w:top w:val="nil"/>
          <w:left w:val="nil"/>
          <w:bottom w:val="nil"/>
          <w:right w:val="nil"/>
          <w:between w:val="nil"/>
          <w:bar w:val="nil"/>
        </w:pBdr>
        <w:spacing w:before="240" w:after="240" w:line="360" w:lineRule="auto"/>
        <w:rPr>
          <w:rFonts w:ascii="Geomanist" w:eastAsia="Calibri" w:hAnsi="Geomanist" w:cstheme="minorHAnsi"/>
          <w:color w:val="FF0000"/>
          <w:sz w:val="20"/>
          <w:szCs w:val="20"/>
          <w:bdr w:val="nil"/>
          <w:lang w:val="es-MX" w:eastAsia="es-MX"/>
        </w:rPr>
      </w:pPr>
      <w:r w:rsidRPr="004166F6">
        <w:rPr>
          <w:rFonts w:ascii="Geomanist" w:eastAsia="Calibri" w:hAnsi="Geomanist" w:cstheme="minorHAnsi"/>
          <w:sz w:val="20"/>
          <w:szCs w:val="20"/>
          <w:bdr w:val="nil"/>
          <w:lang w:val="es-MX" w:eastAsia="es-MX"/>
        </w:rPr>
        <w:t>Más detalles en:</w:t>
      </w:r>
      <w:r w:rsidR="00C33DA5" w:rsidRPr="004166F6">
        <w:rPr>
          <w:rFonts w:ascii="Geomanist" w:eastAsia="Calibri" w:hAnsi="Geomanist" w:cstheme="minorHAnsi"/>
          <w:sz w:val="20"/>
          <w:szCs w:val="20"/>
          <w:bdr w:val="nil"/>
          <w:lang w:val="es-MX" w:eastAsia="es-MX"/>
        </w:rPr>
        <w:t xml:space="preserve"> </w:t>
      </w:r>
      <w:hyperlink r:id="rId97" w:history="1">
        <w:r w:rsidR="00C33DA5" w:rsidRPr="004166F6">
          <w:rPr>
            <w:rStyle w:val="Hipervnculo"/>
            <w:rFonts w:ascii="Geomanist" w:eastAsia="Calibri" w:hAnsi="Geomanist" w:cstheme="minorHAnsi"/>
            <w:sz w:val="20"/>
            <w:szCs w:val="20"/>
            <w:bdr w:val="nil"/>
            <w:lang w:val="es-MX" w:eastAsia="es-MX"/>
          </w:rPr>
          <w:t>https://www.inecol.mx/index.php/ciencia/redes-academicas/red-de-vertebrados</w:t>
        </w:r>
      </w:hyperlink>
    </w:p>
    <w:p w14:paraId="42097702" w14:textId="40F99001" w:rsidR="004C73DF" w:rsidRPr="007929BC" w:rsidRDefault="00D0079F" w:rsidP="004166F6">
      <w:pPr>
        <w:pBdr>
          <w:top w:val="nil"/>
          <w:left w:val="nil"/>
          <w:bottom w:val="nil"/>
          <w:right w:val="nil"/>
          <w:between w:val="nil"/>
          <w:bar w:val="nil"/>
        </w:pBdr>
        <w:spacing w:before="240" w:after="240" w:line="360" w:lineRule="auto"/>
        <w:jc w:val="both"/>
        <w:rPr>
          <w:rFonts w:ascii="Geomanist" w:eastAsia="Calibri" w:hAnsi="Geomanist" w:cstheme="minorHAnsi"/>
          <w:b/>
          <w:bCs/>
          <w:sz w:val="20"/>
          <w:szCs w:val="20"/>
          <w:u w:color="000000"/>
          <w:bdr w:val="nil"/>
          <w:lang w:val="es-MX" w:eastAsia="es-MX"/>
        </w:rPr>
      </w:pPr>
      <w:r w:rsidRPr="007929BC">
        <w:rPr>
          <w:rFonts w:ascii="Geomanist" w:eastAsia="Calibri" w:hAnsi="Geomanist" w:cstheme="minorHAnsi"/>
          <w:b/>
          <w:bCs/>
          <w:sz w:val="20"/>
          <w:szCs w:val="20"/>
          <w:u w:color="000000"/>
          <w:bdr w:val="nil"/>
          <w:lang w:val="es-MX" w:eastAsia="es-MX"/>
        </w:rPr>
        <w:t>Planta académica</w:t>
      </w:r>
    </w:p>
    <w:p w14:paraId="00275C40" w14:textId="68B23155" w:rsidR="004C73DF" w:rsidRPr="004166F6" w:rsidRDefault="004C73DF" w:rsidP="004166F6">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4166F6">
        <w:rPr>
          <w:rFonts w:ascii="Geomanist" w:eastAsia="Calibri" w:hAnsi="Geomanist" w:cstheme="minorHAnsi"/>
          <w:sz w:val="20"/>
          <w:szCs w:val="20"/>
          <w:u w:color="000000"/>
          <w:bdr w:val="nil"/>
          <w:lang w:val="es-MX" w:eastAsia="es-MX"/>
        </w:rPr>
        <w:t>Actualmente cuenta con 1</w:t>
      </w:r>
      <w:r w:rsidR="00B0205C" w:rsidRPr="004166F6">
        <w:rPr>
          <w:rFonts w:ascii="Geomanist" w:eastAsia="Calibri" w:hAnsi="Geomanist" w:cstheme="minorHAnsi"/>
          <w:sz w:val="20"/>
          <w:szCs w:val="20"/>
          <w:u w:color="000000"/>
          <w:bdr w:val="nil"/>
          <w:lang w:val="es-MX" w:eastAsia="es-MX"/>
        </w:rPr>
        <w:t>4</w:t>
      </w:r>
      <w:r w:rsidRPr="004166F6">
        <w:rPr>
          <w:rFonts w:ascii="Geomanist" w:eastAsia="Calibri" w:hAnsi="Geomanist" w:cstheme="minorHAnsi"/>
          <w:sz w:val="20"/>
          <w:szCs w:val="20"/>
          <w:u w:color="000000"/>
          <w:bdr w:val="nil"/>
          <w:lang w:val="es-MX" w:eastAsia="es-MX"/>
        </w:rPr>
        <w:t xml:space="preserve"> integrantes; ocho son </w:t>
      </w:r>
      <w:r w:rsidR="00D2173D" w:rsidRPr="004166F6">
        <w:rPr>
          <w:rFonts w:ascii="Geomanist" w:eastAsia="Calibri" w:hAnsi="Geomanist" w:cstheme="minorHAnsi"/>
          <w:sz w:val="20"/>
          <w:szCs w:val="20"/>
          <w:u w:color="000000"/>
          <w:bdr w:val="nil"/>
          <w:lang w:val="es-MX" w:eastAsia="es-MX"/>
        </w:rPr>
        <w:t>investigador</w:t>
      </w:r>
      <w:r w:rsidR="0075032A" w:rsidRPr="004166F6">
        <w:rPr>
          <w:rFonts w:ascii="Geomanist" w:eastAsia="Calibri" w:hAnsi="Geomanist" w:cstheme="minorHAnsi"/>
          <w:sz w:val="20"/>
          <w:szCs w:val="20"/>
          <w:u w:color="000000"/>
          <w:bdr w:val="nil"/>
          <w:lang w:val="es-MX" w:eastAsia="es-MX"/>
        </w:rPr>
        <w:t>as(</w:t>
      </w:r>
      <w:r w:rsidR="00D2173D" w:rsidRPr="004166F6">
        <w:rPr>
          <w:rFonts w:ascii="Geomanist" w:eastAsia="Calibri" w:hAnsi="Geomanist" w:cstheme="minorHAnsi"/>
          <w:sz w:val="20"/>
          <w:szCs w:val="20"/>
          <w:u w:color="000000"/>
          <w:bdr w:val="nil"/>
          <w:lang w:val="es-MX" w:eastAsia="es-MX"/>
        </w:rPr>
        <w:t>es</w:t>
      </w:r>
      <w:r w:rsidR="0075032A" w:rsidRPr="004166F6">
        <w:rPr>
          <w:rFonts w:ascii="Geomanist" w:eastAsia="Calibri" w:hAnsi="Geomanist" w:cstheme="minorHAnsi"/>
          <w:sz w:val="20"/>
          <w:szCs w:val="20"/>
          <w:u w:color="000000"/>
          <w:bdr w:val="nil"/>
          <w:lang w:val="es-MX" w:eastAsia="es-MX"/>
        </w:rPr>
        <w:t>)</w:t>
      </w:r>
      <w:r w:rsidRPr="004166F6">
        <w:rPr>
          <w:rFonts w:ascii="Geomanist" w:eastAsia="Calibri" w:hAnsi="Geomanist" w:cstheme="minorHAnsi"/>
          <w:sz w:val="20"/>
          <w:szCs w:val="20"/>
          <w:u w:color="000000"/>
          <w:bdr w:val="nil"/>
          <w:lang w:val="es-MX" w:eastAsia="es-MX"/>
        </w:rPr>
        <w:t xml:space="preserve"> y </w:t>
      </w:r>
      <w:r w:rsidR="00B0205C" w:rsidRPr="004166F6">
        <w:rPr>
          <w:rFonts w:ascii="Geomanist" w:eastAsia="Calibri" w:hAnsi="Geomanist" w:cstheme="minorHAnsi"/>
          <w:sz w:val="20"/>
          <w:szCs w:val="20"/>
          <w:u w:color="000000"/>
          <w:bdr w:val="nil"/>
          <w:lang w:val="es-MX" w:eastAsia="es-MX"/>
        </w:rPr>
        <w:t>seis</w:t>
      </w:r>
      <w:r w:rsidRPr="004166F6">
        <w:rPr>
          <w:rFonts w:ascii="Geomanist" w:eastAsia="Calibri" w:hAnsi="Geomanist" w:cstheme="minorHAnsi"/>
          <w:sz w:val="20"/>
          <w:szCs w:val="20"/>
          <w:u w:color="000000"/>
          <w:bdr w:val="nil"/>
          <w:lang w:val="es-MX" w:eastAsia="es-MX"/>
        </w:rPr>
        <w:t xml:space="preserve"> </w:t>
      </w:r>
      <w:r w:rsidR="0075032A" w:rsidRPr="004166F6">
        <w:rPr>
          <w:rFonts w:ascii="Geomanist" w:eastAsia="Calibri" w:hAnsi="Geomanist" w:cstheme="minorHAnsi"/>
          <w:sz w:val="20"/>
          <w:szCs w:val="20"/>
          <w:u w:color="000000"/>
          <w:bdr w:val="nil"/>
          <w:lang w:val="es-MX" w:eastAsia="es-MX"/>
        </w:rPr>
        <w:t>personas técnicas</w:t>
      </w:r>
      <w:r w:rsidRPr="004166F6">
        <w:rPr>
          <w:rFonts w:ascii="Geomanist" w:eastAsia="Calibri" w:hAnsi="Geomanist" w:cstheme="minorHAnsi"/>
          <w:sz w:val="20"/>
          <w:szCs w:val="20"/>
          <w:u w:color="000000"/>
          <w:bdr w:val="nil"/>
          <w:lang w:val="es-MX" w:eastAsia="es-MX"/>
        </w:rPr>
        <w:t>.</w:t>
      </w:r>
    </w:p>
    <w:tbl>
      <w:tblPr>
        <w:tblStyle w:val="Tablanormal1"/>
        <w:tblpPr w:leftFromText="141" w:rightFromText="141" w:vertAnchor="text" w:horzAnchor="margin" w:tblpXSpec="center" w:tblpY="1277"/>
        <w:tblW w:w="6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709"/>
        <w:gridCol w:w="708"/>
        <w:gridCol w:w="709"/>
        <w:gridCol w:w="567"/>
        <w:gridCol w:w="567"/>
        <w:gridCol w:w="992"/>
      </w:tblGrid>
      <w:tr w:rsidR="009263F5" w:rsidRPr="00857B1D" w14:paraId="0CE91FB3" w14:textId="77777777" w:rsidTr="009263F5">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6232" w:type="dxa"/>
            <w:gridSpan w:val="7"/>
            <w:shd w:val="clear" w:color="auto" w:fill="16365C"/>
          </w:tcPr>
          <w:p w14:paraId="6B789B42" w14:textId="77777777" w:rsidR="009263F5" w:rsidRPr="00857B1D" w:rsidRDefault="009263F5" w:rsidP="009263F5">
            <w:pPr>
              <w:jc w:val="cente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Cuadro 21. Niveles en el SNII</w:t>
            </w:r>
          </w:p>
        </w:tc>
      </w:tr>
      <w:tr w:rsidR="009263F5" w:rsidRPr="00857B1D" w14:paraId="326620AC" w14:textId="77777777" w:rsidTr="009263F5">
        <w:trPr>
          <w:cnfStyle w:val="000000100000" w:firstRow="0" w:lastRow="0" w:firstColumn="0" w:lastColumn="0" w:oddVBand="0" w:evenVBand="0" w:oddHBand="1" w:evenHBand="0" w:firstRowFirstColumn="0" w:firstRowLastColumn="0" w:lastRowFirstColumn="0" w:lastRowLastColumn="0"/>
          <w:trHeight w:val="81"/>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tcPr>
          <w:p w14:paraId="6671DF15" w14:textId="77777777" w:rsidR="009263F5" w:rsidRPr="00857B1D" w:rsidRDefault="009263F5" w:rsidP="009263F5">
            <w:pPr>
              <w:jc w:val="both"/>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Categoría</w:t>
            </w:r>
          </w:p>
        </w:tc>
        <w:tc>
          <w:tcPr>
            <w:tcW w:w="4252" w:type="dxa"/>
            <w:gridSpan w:val="6"/>
          </w:tcPr>
          <w:p w14:paraId="3988064A" w14:textId="77777777" w:rsidR="009263F5" w:rsidRPr="00857B1D" w:rsidRDefault="009263F5" w:rsidP="009263F5">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NIVEL SNII</w:t>
            </w:r>
          </w:p>
        </w:tc>
      </w:tr>
      <w:tr w:rsidR="009263F5" w:rsidRPr="00857B1D" w14:paraId="5C3CD5CB" w14:textId="77777777" w:rsidTr="009263F5">
        <w:trPr>
          <w:trHeight w:val="168"/>
        </w:trPr>
        <w:tc>
          <w:tcPr>
            <w:cnfStyle w:val="001000000000" w:firstRow="0" w:lastRow="0" w:firstColumn="1" w:lastColumn="0" w:oddVBand="0" w:evenVBand="0" w:oddHBand="0" w:evenHBand="0" w:firstRowFirstColumn="0" w:firstRowLastColumn="0" w:lastRowFirstColumn="0" w:lastRowLastColumn="0"/>
            <w:tcW w:w="1980" w:type="dxa"/>
            <w:vMerge/>
          </w:tcPr>
          <w:p w14:paraId="13002D85" w14:textId="77777777" w:rsidR="009263F5" w:rsidRPr="00857B1D" w:rsidRDefault="009263F5" w:rsidP="009263F5">
            <w:pPr>
              <w:rPr>
                <w:rFonts w:ascii="Geomanist" w:hAnsi="Geomanist" w:cstheme="minorHAnsi"/>
                <w:b w:val="0"/>
                <w:bCs w:val="0"/>
                <w:sz w:val="18"/>
                <w:szCs w:val="18"/>
              </w:rPr>
            </w:pPr>
          </w:p>
        </w:tc>
        <w:tc>
          <w:tcPr>
            <w:tcW w:w="709" w:type="dxa"/>
          </w:tcPr>
          <w:p w14:paraId="08DF024A" w14:textId="77777777" w:rsidR="009263F5" w:rsidRPr="00857B1D" w:rsidRDefault="009263F5" w:rsidP="009263F5">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b/>
                <w:bCs/>
                <w:sz w:val="18"/>
                <w:szCs w:val="18"/>
                <w:u w:color="000000"/>
              </w:rPr>
              <w:t>C</w:t>
            </w:r>
          </w:p>
        </w:tc>
        <w:tc>
          <w:tcPr>
            <w:tcW w:w="708" w:type="dxa"/>
          </w:tcPr>
          <w:p w14:paraId="6E67827C" w14:textId="77777777" w:rsidR="009263F5" w:rsidRPr="00857B1D" w:rsidRDefault="009263F5" w:rsidP="009263F5">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b/>
                <w:bCs/>
                <w:sz w:val="18"/>
                <w:szCs w:val="18"/>
                <w:u w:color="000000"/>
              </w:rPr>
              <w:t>I</w:t>
            </w:r>
          </w:p>
        </w:tc>
        <w:tc>
          <w:tcPr>
            <w:tcW w:w="709" w:type="dxa"/>
          </w:tcPr>
          <w:p w14:paraId="1405B254" w14:textId="77777777" w:rsidR="009263F5" w:rsidRPr="00857B1D" w:rsidRDefault="009263F5" w:rsidP="009263F5">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II</w:t>
            </w:r>
          </w:p>
        </w:tc>
        <w:tc>
          <w:tcPr>
            <w:tcW w:w="567" w:type="dxa"/>
          </w:tcPr>
          <w:p w14:paraId="39970DEB" w14:textId="77777777" w:rsidR="009263F5" w:rsidRPr="00857B1D" w:rsidRDefault="009263F5" w:rsidP="009263F5">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III</w:t>
            </w:r>
          </w:p>
        </w:tc>
        <w:tc>
          <w:tcPr>
            <w:tcW w:w="567" w:type="dxa"/>
          </w:tcPr>
          <w:p w14:paraId="72FDBC32" w14:textId="77777777" w:rsidR="009263F5" w:rsidRPr="00857B1D" w:rsidRDefault="009263F5" w:rsidP="009263F5">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E</w:t>
            </w:r>
          </w:p>
        </w:tc>
        <w:tc>
          <w:tcPr>
            <w:tcW w:w="992" w:type="dxa"/>
          </w:tcPr>
          <w:p w14:paraId="0B29C37A" w14:textId="77777777" w:rsidR="009263F5" w:rsidRPr="00857B1D" w:rsidRDefault="009263F5" w:rsidP="009263F5">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b/>
                <w:bCs/>
                <w:sz w:val="18"/>
                <w:szCs w:val="18"/>
                <w:u w:color="000000"/>
              </w:rPr>
              <w:t>Total</w:t>
            </w:r>
          </w:p>
        </w:tc>
      </w:tr>
      <w:tr w:rsidR="009263F5" w:rsidRPr="00857B1D" w14:paraId="10E3AED7" w14:textId="77777777" w:rsidTr="009263F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980" w:type="dxa"/>
          </w:tcPr>
          <w:p w14:paraId="24E2A89C" w14:textId="77777777" w:rsidR="009263F5" w:rsidRPr="00857B1D" w:rsidRDefault="009263F5" w:rsidP="009263F5">
            <w:pPr>
              <w:jc w:val="both"/>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Investigador(a)</w:t>
            </w:r>
          </w:p>
        </w:tc>
        <w:tc>
          <w:tcPr>
            <w:tcW w:w="709" w:type="dxa"/>
          </w:tcPr>
          <w:p w14:paraId="266B36AD" w14:textId="77777777" w:rsidR="009263F5" w:rsidRPr="00857B1D" w:rsidRDefault="009263F5" w:rsidP="009263F5">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708" w:type="dxa"/>
          </w:tcPr>
          <w:p w14:paraId="7A1D41B1" w14:textId="77777777" w:rsidR="009263F5" w:rsidRPr="00857B1D" w:rsidRDefault="009263F5" w:rsidP="009263F5">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3</w:t>
            </w:r>
          </w:p>
        </w:tc>
        <w:tc>
          <w:tcPr>
            <w:tcW w:w="709" w:type="dxa"/>
          </w:tcPr>
          <w:p w14:paraId="4F6E2201" w14:textId="77777777" w:rsidR="009263F5" w:rsidRPr="00857B1D" w:rsidRDefault="009263F5" w:rsidP="009263F5">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3</w:t>
            </w:r>
          </w:p>
        </w:tc>
        <w:tc>
          <w:tcPr>
            <w:tcW w:w="567" w:type="dxa"/>
          </w:tcPr>
          <w:p w14:paraId="4F1B6032" w14:textId="77777777" w:rsidR="009263F5" w:rsidRPr="00857B1D" w:rsidRDefault="009263F5" w:rsidP="009263F5">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1</w:t>
            </w:r>
          </w:p>
        </w:tc>
        <w:tc>
          <w:tcPr>
            <w:tcW w:w="567" w:type="dxa"/>
          </w:tcPr>
          <w:p w14:paraId="68464437" w14:textId="77777777" w:rsidR="009263F5" w:rsidRPr="00857B1D" w:rsidRDefault="009263F5" w:rsidP="009263F5">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992" w:type="dxa"/>
          </w:tcPr>
          <w:p w14:paraId="6AB3DAF4" w14:textId="77777777" w:rsidR="009263F5" w:rsidRPr="00857B1D" w:rsidRDefault="009263F5" w:rsidP="009263F5">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b/>
                <w:bCs/>
                <w:sz w:val="18"/>
                <w:szCs w:val="18"/>
                <w:u w:color="000000"/>
              </w:rPr>
              <w:t>7</w:t>
            </w:r>
          </w:p>
        </w:tc>
      </w:tr>
      <w:tr w:rsidR="009263F5" w:rsidRPr="00857B1D" w14:paraId="35E2E240" w14:textId="77777777" w:rsidTr="009263F5">
        <w:trPr>
          <w:trHeight w:val="20"/>
        </w:trPr>
        <w:tc>
          <w:tcPr>
            <w:cnfStyle w:val="001000000000" w:firstRow="0" w:lastRow="0" w:firstColumn="1" w:lastColumn="0" w:oddVBand="0" w:evenVBand="0" w:oddHBand="0" w:evenHBand="0" w:firstRowFirstColumn="0" w:firstRowLastColumn="0" w:lastRowFirstColumn="0" w:lastRowLastColumn="0"/>
            <w:tcW w:w="1980" w:type="dxa"/>
          </w:tcPr>
          <w:p w14:paraId="09B72CAD" w14:textId="77777777" w:rsidR="009263F5" w:rsidRPr="00857B1D" w:rsidRDefault="009263F5" w:rsidP="009263F5">
            <w:pPr>
              <w:jc w:val="both"/>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Investigador(a) por México</w:t>
            </w:r>
          </w:p>
        </w:tc>
        <w:tc>
          <w:tcPr>
            <w:tcW w:w="709" w:type="dxa"/>
          </w:tcPr>
          <w:p w14:paraId="53398FA9" w14:textId="77777777" w:rsidR="009263F5" w:rsidRPr="00857B1D" w:rsidRDefault="009263F5" w:rsidP="009263F5">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708" w:type="dxa"/>
          </w:tcPr>
          <w:p w14:paraId="624923AE" w14:textId="77777777" w:rsidR="009263F5" w:rsidRPr="00857B1D" w:rsidRDefault="009263F5" w:rsidP="009263F5">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709" w:type="dxa"/>
          </w:tcPr>
          <w:p w14:paraId="2AEAA985" w14:textId="77777777" w:rsidR="009263F5" w:rsidRPr="00857B1D" w:rsidRDefault="009263F5" w:rsidP="009263F5">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567" w:type="dxa"/>
          </w:tcPr>
          <w:p w14:paraId="07762EF5" w14:textId="77777777" w:rsidR="009263F5" w:rsidRPr="00857B1D" w:rsidRDefault="009263F5" w:rsidP="009263F5">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567" w:type="dxa"/>
          </w:tcPr>
          <w:p w14:paraId="5BF42619" w14:textId="77777777" w:rsidR="009263F5" w:rsidRPr="00857B1D" w:rsidRDefault="009263F5" w:rsidP="009263F5">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992" w:type="dxa"/>
          </w:tcPr>
          <w:p w14:paraId="406676A8" w14:textId="77777777" w:rsidR="009263F5" w:rsidRPr="00857B1D" w:rsidRDefault="009263F5" w:rsidP="009263F5">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r>
      <w:tr w:rsidR="009263F5" w:rsidRPr="00857B1D" w14:paraId="6EF2DBA2" w14:textId="77777777" w:rsidTr="009263F5">
        <w:trPr>
          <w:cnfStyle w:val="000000100000" w:firstRow="0" w:lastRow="0" w:firstColumn="0" w:lastColumn="0" w:oddVBand="0" w:evenVBand="0" w:oddHBand="1" w:evenHBand="0" w:firstRowFirstColumn="0" w:firstRowLastColumn="0" w:lastRowFirstColumn="0" w:lastRowLastColumn="0"/>
          <w:trHeight w:val="208"/>
        </w:trPr>
        <w:tc>
          <w:tcPr>
            <w:cnfStyle w:val="001000000000" w:firstRow="0" w:lastRow="0" w:firstColumn="1" w:lastColumn="0" w:oddVBand="0" w:evenVBand="0" w:oddHBand="0" w:evenHBand="0" w:firstRowFirstColumn="0" w:firstRowLastColumn="0" w:lastRowFirstColumn="0" w:lastRowLastColumn="0"/>
            <w:tcW w:w="1980" w:type="dxa"/>
          </w:tcPr>
          <w:p w14:paraId="5C0E7535" w14:textId="77777777" w:rsidR="009263F5" w:rsidRPr="00857B1D" w:rsidRDefault="009263F5" w:rsidP="009263F5">
            <w:pPr>
              <w:jc w:val="both"/>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Persona Técnica</w:t>
            </w:r>
          </w:p>
        </w:tc>
        <w:tc>
          <w:tcPr>
            <w:tcW w:w="709" w:type="dxa"/>
          </w:tcPr>
          <w:p w14:paraId="31B368CB" w14:textId="77777777" w:rsidR="009263F5" w:rsidRPr="00857B1D" w:rsidRDefault="009263F5" w:rsidP="009263F5">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1</w:t>
            </w:r>
          </w:p>
        </w:tc>
        <w:tc>
          <w:tcPr>
            <w:tcW w:w="708" w:type="dxa"/>
          </w:tcPr>
          <w:p w14:paraId="4AC7F4DC" w14:textId="77777777" w:rsidR="009263F5" w:rsidRPr="00857B1D" w:rsidRDefault="009263F5" w:rsidP="009263F5">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1</w:t>
            </w:r>
          </w:p>
        </w:tc>
        <w:tc>
          <w:tcPr>
            <w:tcW w:w="709" w:type="dxa"/>
          </w:tcPr>
          <w:p w14:paraId="74096FD7" w14:textId="77777777" w:rsidR="009263F5" w:rsidRPr="00857B1D" w:rsidRDefault="009263F5" w:rsidP="009263F5">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567" w:type="dxa"/>
          </w:tcPr>
          <w:p w14:paraId="291475BB" w14:textId="77777777" w:rsidR="009263F5" w:rsidRPr="00857B1D" w:rsidRDefault="009263F5" w:rsidP="009263F5">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567" w:type="dxa"/>
          </w:tcPr>
          <w:p w14:paraId="10F54CB2" w14:textId="77777777" w:rsidR="009263F5" w:rsidRPr="00857B1D" w:rsidRDefault="009263F5" w:rsidP="009263F5">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992" w:type="dxa"/>
          </w:tcPr>
          <w:p w14:paraId="2D8C0043" w14:textId="77777777" w:rsidR="009263F5" w:rsidRPr="00857B1D" w:rsidRDefault="009263F5" w:rsidP="009263F5">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b/>
                <w:bCs/>
                <w:sz w:val="18"/>
                <w:szCs w:val="18"/>
                <w:u w:color="000000"/>
              </w:rPr>
              <w:t>2</w:t>
            </w:r>
          </w:p>
        </w:tc>
      </w:tr>
      <w:tr w:rsidR="009263F5" w:rsidRPr="00857B1D" w14:paraId="7A59034E" w14:textId="77777777" w:rsidTr="009263F5">
        <w:trPr>
          <w:trHeight w:val="21"/>
        </w:trPr>
        <w:tc>
          <w:tcPr>
            <w:cnfStyle w:val="001000000000" w:firstRow="0" w:lastRow="0" w:firstColumn="1" w:lastColumn="0" w:oddVBand="0" w:evenVBand="0" w:oddHBand="0" w:evenHBand="0" w:firstRowFirstColumn="0" w:firstRowLastColumn="0" w:lastRowFirstColumn="0" w:lastRowLastColumn="0"/>
            <w:tcW w:w="1980" w:type="dxa"/>
          </w:tcPr>
          <w:p w14:paraId="75E0D91F" w14:textId="77777777" w:rsidR="009263F5" w:rsidRPr="00857B1D" w:rsidRDefault="009263F5" w:rsidP="009263F5">
            <w:pPr>
              <w:jc w:val="center"/>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Total</w:t>
            </w:r>
          </w:p>
        </w:tc>
        <w:tc>
          <w:tcPr>
            <w:tcW w:w="709" w:type="dxa"/>
          </w:tcPr>
          <w:p w14:paraId="4DF68374" w14:textId="77777777" w:rsidR="009263F5" w:rsidRPr="00857B1D" w:rsidRDefault="009263F5" w:rsidP="009263F5">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rPr>
            </w:pPr>
            <w:r w:rsidRPr="00857B1D">
              <w:rPr>
                <w:rFonts w:ascii="Geomanist" w:hAnsi="Geomanist" w:cstheme="minorHAnsi"/>
                <w:b/>
                <w:bCs/>
                <w:sz w:val="18"/>
                <w:szCs w:val="18"/>
              </w:rPr>
              <w:t>1</w:t>
            </w:r>
          </w:p>
        </w:tc>
        <w:tc>
          <w:tcPr>
            <w:tcW w:w="708" w:type="dxa"/>
          </w:tcPr>
          <w:p w14:paraId="051DE976" w14:textId="77777777" w:rsidR="009263F5" w:rsidRPr="00857B1D" w:rsidRDefault="009263F5" w:rsidP="009263F5">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4</w:t>
            </w:r>
          </w:p>
        </w:tc>
        <w:tc>
          <w:tcPr>
            <w:tcW w:w="709" w:type="dxa"/>
          </w:tcPr>
          <w:p w14:paraId="6792120E" w14:textId="77777777" w:rsidR="009263F5" w:rsidRPr="00857B1D" w:rsidRDefault="009263F5" w:rsidP="009263F5">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3</w:t>
            </w:r>
          </w:p>
        </w:tc>
        <w:tc>
          <w:tcPr>
            <w:tcW w:w="567" w:type="dxa"/>
          </w:tcPr>
          <w:p w14:paraId="69CB9A25" w14:textId="77777777" w:rsidR="009263F5" w:rsidRPr="00857B1D" w:rsidRDefault="009263F5" w:rsidP="009263F5">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rPr>
            </w:pPr>
            <w:r w:rsidRPr="00857B1D">
              <w:rPr>
                <w:rFonts w:ascii="Geomanist" w:hAnsi="Geomanist" w:cstheme="minorHAnsi"/>
                <w:b/>
                <w:bCs/>
                <w:sz w:val="18"/>
                <w:szCs w:val="18"/>
              </w:rPr>
              <w:t>1</w:t>
            </w:r>
          </w:p>
        </w:tc>
        <w:tc>
          <w:tcPr>
            <w:tcW w:w="567" w:type="dxa"/>
          </w:tcPr>
          <w:p w14:paraId="42E56F55" w14:textId="77777777" w:rsidR="009263F5" w:rsidRPr="00857B1D" w:rsidRDefault="009263F5" w:rsidP="009263F5">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992" w:type="dxa"/>
          </w:tcPr>
          <w:p w14:paraId="76ECED50" w14:textId="77777777" w:rsidR="009263F5" w:rsidRPr="00857B1D" w:rsidRDefault="009263F5" w:rsidP="009263F5">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b/>
                <w:bCs/>
                <w:sz w:val="18"/>
                <w:szCs w:val="18"/>
                <w:u w:color="000000"/>
              </w:rPr>
              <w:t>9</w:t>
            </w:r>
          </w:p>
        </w:tc>
      </w:tr>
    </w:tbl>
    <w:p w14:paraId="126FD67D" w14:textId="7346CD28" w:rsidR="004C73DF" w:rsidRPr="004166F6" w:rsidRDefault="004C73DF" w:rsidP="004166F6">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4166F6">
        <w:rPr>
          <w:rFonts w:ascii="Geomanist" w:eastAsia="Calibri" w:hAnsi="Geomanist" w:cstheme="minorHAnsi"/>
          <w:sz w:val="20"/>
          <w:szCs w:val="20"/>
          <w:u w:color="000000"/>
          <w:bdr w:val="nil"/>
          <w:lang w:val="es-MX" w:eastAsia="es-MX"/>
        </w:rPr>
        <w:t xml:space="preserve">De </w:t>
      </w:r>
      <w:r w:rsidR="00CB0D33" w:rsidRPr="004166F6">
        <w:rPr>
          <w:rFonts w:ascii="Geomanist" w:eastAsia="Calibri" w:hAnsi="Geomanist" w:cstheme="minorHAnsi"/>
          <w:sz w:val="20"/>
          <w:szCs w:val="20"/>
          <w:u w:color="000000"/>
          <w:bdr w:val="nil"/>
          <w:lang w:val="es-MX" w:eastAsia="es-MX"/>
        </w:rPr>
        <w:t>sus</w:t>
      </w:r>
      <w:r w:rsidRPr="004166F6">
        <w:rPr>
          <w:rFonts w:ascii="Geomanist" w:eastAsia="Calibri" w:hAnsi="Geomanist" w:cstheme="minorHAnsi"/>
          <w:sz w:val="20"/>
          <w:szCs w:val="20"/>
          <w:u w:color="000000"/>
          <w:bdr w:val="nil"/>
          <w:lang w:val="es-MX" w:eastAsia="es-MX"/>
        </w:rPr>
        <w:t xml:space="preserve"> 1</w:t>
      </w:r>
      <w:r w:rsidR="00342F95" w:rsidRPr="004166F6">
        <w:rPr>
          <w:rFonts w:ascii="Geomanist" w:eastAsia="Calibri" w:hAnsi="Geomanist" w:cstheme="minorHAnsi"/>
          <w:sz w:val="20"/>
          <w:szCs w:val="20"/>
          <w:u w:color="000000"/>
          <w:bdr w:val="nil"/>
          <w:lang w:val="es-MX" w:eastAsia="es-MX"/>
        </w:rPr>
        <w:t>4</w:t>
      </w:r>
      <w:r w:rsidRPr="004166F6">
        <w:rPr>
          <w:rFonts w:ascii="Geomanist" w:eastAsia="Calibri" w:hAnsi="Geomanist" w:cstheme="minorHAnsi"/>
          <w:sz w:val="20"/>
          <w:szCs w:val="20"/>
          <w:u w:color="000000"/>
          <w:bdr w:val="nil"/>
          <w:lang w:val="es-MX" w:eastAsia="es-MX"/>
        </w:rPr>
        <w:t xml:space="preserve"> integrantes </w:t>
      </w:r>
      <w:r w:rsidR="0032762D" w:rsidRPr="004166F6">
        <w:rPr>
          <w:rFonts w:ascii="Geomanist" w:eastAsia="Calibri" w:hAnsi="Geomanist" w:cstheme="minorHAnsi"/>
          <w:sz w:val="20"/>
          <w:szCs w:val="20"/>
          <w:u w:color="000000"/>
          <w:bdr w:val="nil"/>
          <w:lang w:val="es-MX" w:eastAsia="es-MX"/>
        </w:rPr>
        <w:t xml:space="preserve">ocho </w:t>
      </w:r>
      <w:r w:rsidRPr="004166F6">
        <w:rPr>
          <w:rFonts w:ascii="Geomanist" w:eastAsia="Calibri" w:hAnsi="Geomanist" w:cstheme="minorHAnsi"/>
          <w:sz w:val="20"/>
          <w:szCs w:val="20"/>
          <w:u w:color="000000"/>
          <w:bdr w:val="nil"/>
          <w:lang w:val="es-MX" w:eastAsia="es-MX"/>
        </w:rPr>
        <w:t>pertenecen al SN</w:t>
      </w:r>
      <w:r w:rsidR="0075032A" w:rsidRPr="004166F6">
        <w:rPr>
          <w:rFonts w:ascii="Geomanist" w:eastAsia="Calibri" w:hAnsi="Geomanist" w:cstheme="minorHAnsi"/>
          <w:sz w:val="20"/>
          <w:szCs w:val="20"/>
          <w:u w:color="000000"/>
          <w:bdr w:val="nil"/>
          <w:lang w:val="es-MX" w:eastAsia="es-MX"/>
        </w:rPr>
        <w:t>I</w:t>
      </w:r>
      <w:r w:rsidRPr="004166F6">
        <w:rPr>
          <w:rFonts w:ascii="Geomanist" w:eastAsia="Calibri" w:hAnsi="Geomanist" w:cstheme="minorHAnsi"/>
          <w:sz w:val="20"/>
          <w:szCs w:val="20"/>
          <w:u w:color="000000"/>
          <w:bdr w:val="nil"/>
          <w:lang w:val="es-MX" w:eastAsia="es-MX"/>
        </w:rPr>
        <w:t xml:space="preserve">I; </w:t>
      </w:r>
      <w:r w:rsidR="00B03D94" w:rsidRPr="004166F6">
        <w:rPr>
          <w:rFonts w:ascii="Geomanist" w:eastAsia="Calibri" w:hAnsi="Geomanist" w:cstheme="minorHAnsi"/>
          <w:sz w:val="20"/>
          <w:szCs w:val="20"/>
          <w:u w:color="000000"/>
          <w:bdr w:val="nil"/>
          <w:lang w:val="es-MX" w:eastAsia="es-MX"/>
        </w:rPr>
        <w:t xml:space="preserve">tres </w:t>
      </w:r>
      <w:r w:rsidR="00D2173D" w:rsidRPr="004166F6">
        <w:rPr>
          <w:rFonts w:ascii="Geomanist" w:eastAsia="Calibri" w:hAnsi="Geomanist" w:cstheme="minorHAnsi"/>
          <w:sz w:val="20"/>
          <w:szCs w:val="20"/>
          <w:u w:color="000000"/>
          <w:bdr w:val="nil"/>
          <w:lang w:val="es-MX" w:eastAsia="es-MX"/>
        </w:rPr>
        <w:t>investigador</w:t>
      </w:r>
      <w:r w:rsidR="0075032A" w:rsidRPr="004166F6">
        <w:rPr>
          <w:rFonts w:ascii="Geomanist" w:eastAsia="Calibri" w:hAnsi="Geomanist" w:cstheme="minorHAnsi"/>
          <w:sz w:val="20"/>
          <w:szCs w:val="20"/>
          <w:u w:color="000000"/>
          <w:bdr w:val="nil"/>
          <w:lang w:val="es-MX" w:eastAsia="es-MX"/>
        </w:rPr>
        <w:t>as(</w:t>
      </w:r>
      <w:r w:rsidR="00D2173D" w:rsidRPr="004166F6">
        <w:rPr>
          <w:rFonts w:ascii="Geomanist" w:eastAsia="Calibri" w:hAnsi="Geomanist" w:cstheme="minorHAnsi"/>
          <w:sz w:val="20"/>
          <w:szCs w:val="20"/>
          <w:u w:color="000000"/>
          <w:bdr w:val="nil"/>
          <w:lang w:val="es-MX" w:eastAsia="es-MX"/>
        </w:rPr>
        <w:t>es</w:t>
      </w:r>
      <w:r w:rsidR="0075032A" w:rsidRPr="004166F6">
        <w:rPr>
          <w:rFonts w:ascii="Geomanist" w:eastAsia="Calibri" w:hAnsi="Geomanist" w:cstheme="minorHAnsi"/>
          <w:sz w:val="20"/>
          <w:szCs w:val="20"/>
          <w:u w:color="000000"/>
          <w:bdr w:val="nil"/>
          <w:lang w:val="es-MX" w:eastAsia="es-MX"/>
        </w:rPr>
        <w:t>)</w:t>
      </w:r>
      <w:r w:rsidRPr="004166F6">
        <w:rPr>
          <w:rFonts w:ascii="Geomanist" w:eastAsia="Calibri" w:hAnsi="Geomanist" w:cstheme="minorHAnsi"/>
          <w:sz w:val="20"/>
          <w:szCs w:val="20"/>
          <w:u w:color="000000"/>
          <w:bdr w:val="nil"/>
          <w:lang w:val="es-MX" w:eastAsia="es-MX"/>
        </w:rPr>
        <w:t xml:space="preserve"> </w:t>
      </w:r>
      <w:r w:rsidR="00792A5F" w:rsidRPr="004166F6">
        <w:rPr>
          <w:rFonts w:ascii="Geomanist" w:eastAsia="Calibri" w:hAnsi="Geomanist" w:cstheme="minorHAnsi"/>
          <w:sz w:val="20"/>
          <w:szCs w:val="20"/>
          <w:u w:color="000000"/>
          <w:bdr w:val="nil"/>
          <w:lang w:val="es-MX" w:eastAsia="es-MX"/>
        </w:rPr>
        <w:t xml:space="preserve">son </w:t>
      </w:r>
      <w:r w:rsidRPr="004166F6">
        <w:rPr>
          <w:rFonts w:ascii="Geomanist" w:eastAsia="Calibri" w:hAnsi="Geomanist" w:cstheme="minorHAnsi"/>
          <w:sz w:val="20"/>
          <w:szCs w:val="20"/>
          <w:u w:color="000000"/>
          <w:bdr w:val="nil"/>
          <w:lang w:val="es-MX" w:eastAsia="es-MX"/>
        </w:rPr>
        <w:t>nivel I</w:t>
      </w:r>
      <w:r w:rsidR="00792A5F" w:rsidRPr="004166F6">
        <w:rPr>
          <w:rFonts w:ascii="Geomanist" w:eastAsia="Calibri" w:hAnsi="Geomanist" w:cstheme="minorHAnsi"/>
          <w:sz w:val="20"/>
          <w:szCs w:val="20"/>
          <w:u w:color="000000"/>
          <w:bdr w:val="nil"/>
          <w:lang w:val="es-MX" w:eastAsia="es-MX"/>
        </w:rPr>
        <w:t>,</w:t>
      </w:r>
      <w:r w:rsidR="0032762D" w:rsidRPr="004166F6">
        <w:rPr>
          <w:rFonts w:ascii="Geomanist" w:eastAsia="Calibri" w:hAnsi="Geomanist" w:cstheme="minorHAnsi"/>
          <w:sz w:val="20"/>
          <w:szCs w:val="20"/>
          <w:u w:color="000000"/>
          <w:bdr w:val="nil"/>
          <w:lang w:val="es-MX" w:eastAsia="es-MX"/>
        </w:rPr>
        <w:t xml:space="preserve"> </w:t>
      </w:r>
      <w:r w:rsidR="00342F95" w:rsidRPr="004166F6">
        <w:rPr>
          <w:rFonts w:ascii="Geomanist" w:eastAsia="Calibri" w:hAnsi="Geomanist" w:cstheme="minorHAnsi"/>
          <w:sz w:val="20"/>
          <w:szCs w:val="20"/>
          <w:u w:color="000000"/>
          <w:bdr w:val="nil"/>
          <w:lang w:val="es-MX" w:eastAsia="es-MX"/>
        </w:rPr>
        <w:t>tres</w:t>
      </w:r>
      <w:r w:rsidR="00FC4408" w:rsidRPr="004166F6">
        <w:rPr>
          <w:rFonts w:ascii="Geomanist" w:eastAsia="Calibri" w:hAnsi="Geomanist" w:cstheme="minorHAnsi"/>
          <w:sz w:val="20"/>
          <w:szCs w:val="20"/>
          <w:u w:color="000000"/>
          <w:bdr w:val="nil"/>
          <w:lang w:val="es-MX" w:eastAsia="es-MX"/>
        </w:rPr>
        <w:t xml:space="preserve"> al</w:t>
      </w:r>
      <w:r w:rsidR="00E97AF6" w:rsidRPr="004166F6">
        <w:rPr>
          <w:rFonts w:ascii="Geomanist" w:eastAsia="Calibri" w:hAnsi="Geomanist" w:cstheme="minorHAnsi"/>
          <w:sz w:val="20"/>
          <w:szCs w:val="20"/>
          <w:u w:color="000000"/>
          <w:bdr w:val="nil"/>
          <w:lang w:val="es-MX" w:eastAsia="es-MX"/>
        </w:rPr>
        <w:t xml:space="preserve"> </w:t>
      </w:r>
      <w:r w:rsidR="0032762D" w:rsidRPr="004166F6">
        <w:rPr>
          <w:rFonts w:ascii="Geomanist" w:eastAsia="Calibri" w:hAnsi="Geomanist" w:cstheme="minorHAnsi"/>
          <w:sz w:val="20"/>
          <w:szCs w:val="20"/>
          <w:u w:color="000000"/>
          <w:bdr w:val="nil"/>
          <w:lang w:val="es-MX" w:eastAsia="es-MX"/>
        </w:rPr>
        <w:t xml:space="preserve">nivel </w:t>
      </w:r>
      <w:r w:rsidRPr="004166F6">
        <w:rPr>
          <w:rFonts w:ascii="Geomanist" w:eastAsia="Calibri" w:hAnsi="Geomanist" w:cstheme="minorHAnsi"/>
          <w:sz w:val="20"/>
          <w:szCs w:val="20"/>
          <w:u w:color="000000"/>
          <w:bdr w:val="nil"/>
          <w:lang w:val="es-MX" w:eastAsia="es-MX"/>
        </w:rPr>
        <w:t>II</w:t>
      </w:r>
      <w:r w:rsidR="00342F95" w:rsidRPr="004166F6">
        <w:rPr>
          <w:rFonts w:ascii="Geomanist" w:eastAsia="Calibri" w:hAnsi="Geomanist" w:cstheme="minorHAnsi"/>
          <w:sz w:val="20"/>
          <w:szCs w:val="20"/>
          <w:u w:color="000000"/>
          <w:bdr w:val="nil"/>
          <w:lang w:val="es-MX" w:eastAsia="es-MX"/>
        </w:rPr>
        <w:t>,</w:t>
      </w:r>
      <w:r w:rsidR="00792A5F" w:rsidRPr="004166F6">
        <w:rPr>
          <w:rFonts w:ascii="Geomanist" w:eastAsia="Calibri" w:hAnsi="Geomanist" w:cstheme="minorHAnsi"/>
          <w:sz w:val="20"/>
          <w:szCs w:val="20"/>
          <w:u w:color="000000"/>
          <w:bdr w:val="nil"/>
          <w:lang w:val="es-MX" w:eastAsia="es-MX"/>
        </w:rPr>
        <w:t xml:space="preserve"> un</w:t>
      </w:r>
      <w:r w:rsidR="005B5B4D" w:rsidRPr="004166F6">
        <w:rPr>
          <w:rFonts w:ascii="Geomanist" w:eastAsia="Calibri" w:hAnsi="Geomanist" w:cstheme="minorHAnsi"/>
          <w:sz w:val="20"/>
          <w:szCs w:val="20"/>
          <w:u w:color="000000"/>
          <w:bdr w:val="nil"/>
          <w:lang w:val="es-MX" w:eastAsia="es-MX"/>
        </w:rPr>
        <w:t>o</w:t>
      </w:r>
      <w:r w:rsidR="00792A5F" w:rsidRPr="004166F6">
        <w:rPr>
          <w:rFonts w:ascii="Geomanist" w:eastAsia="Calibri" w:hAnsi="Geomanist" w:cstheme="minorHAnsi"/>
          <w:sz w:val="20"/>
          <w:szCs w:val="20"/>
          <w:u w:color="000000"/>
          <w:bdr w:val="nil"/>
          <w:lang w:val="es-MX" w:eastAsia="es-MX"/>
        </w:rPr>
        <w:t xml:space="preserve"> </w:t>
      </w:r>
      <w:r w:rsidR="00E37F3D" w:rsidRPr="004166F6">
        <w:rPr>
          <w:rFonts w:ascii="Geomanist" w:eastAsia="Calibri" w:hAnsi="Geomanist" w:cstheme="minorHAnsi"/>
          <w:sz w:val="20"/>
          <w:szCs w:val="20"/>
          <w:u w:color="000000"/>
          <w:bdr w:val="nil"/>
          <w:lang w:val="es-MX" w:eastAsia="es-MX"/>
        </w:rPr>
        <w:t xml:space="preserve">más es </w:t>
      </w:r>
      <w:r w:rsidR="00342F95" w:rsidRPr="004166F6">
        <w:rPr>
          <w:rFonts w:ascii="Geomanist" w:eastAsia="Calibri" w:hAnsi="Geomanist" w:cstheme="minorHAnsi"/>
          <w:sz w:val="20"/>
          <w:szCs w:val="20"/>
          <w:u w:color="000000"/>
          <w:bdr w:val="nil"/>
          <w:lang w:val="es-MX" w:eastAsia="es-MX"/>
        </w:rPr>
        <w:t>nivel III,</w:t>
      </w:r>
      <w:r w:rsidR="0075032A" w:rsidRPr="004166F6">
        <w:rPr>
          <w:rFonts w:ascii="Geomanist" w:eastAsia="Calibri" w:hAnsi="Geomanist" w:cstheme="minorHAnsi"/>
          <w:sz w:val="20"/>
          <w:szCs w:val="20"/>
          <w:u w:color="000000"/>
          <w:bdr w:val="nil"/>
          <w:lang w:val="es-MX" w:eastAsia="es-MX"/>
        </w:rPr>
        <w:t xml:space="preserve"> una</w:t>
      </w:r>
      <w:r w:rsidR="00342F95" w:rsidRPr="004166F6">
        <w:rPr>
          <w:rFonts w:ascii="Geomanist" w:eastAsia="Calibri" w:hAnsi="Geomanist" w:cstheme="minorHAnsi"/>
          <w:sz w:val="20"/>
          <w:szCs w:val="20"/>
          <w:u w:color="000000"/>
          <w:bdr w:val="nil"/>
          <w:lang w:val="es-MX" w:eastAsia="es-MX"/>
        </w:rPr>
        <w:t xml:space="preserve"> </w:t>
      </w:r>
      <w:r w:rsidR="0075032A" w:rsidRPr="004166F6">
        <w:rPr>
          <w:rFonts w:ascii="Geomanist" w:eastAsia="Calibri" w:hAnsi="Geomanist" w:cstheme="minorHAnsi"/>
          <w:sz w:val="20"/>
          <w:szCs w:val="20"/>
          <w:u w:color="000000"/>
          <w:bdr w:val="nil"/>
          <w:lang w:val="es-MX" w:eastAsia="es-MX"/>
        </w:rPr>
        <w:t>persona técnica</w:t>
      </w:r>
      <w:r w:rsidR="00342F95" w:rsidRPr="004166F6">
        <w:rPr>
          <w:rFonts w:ascii="Geomanist" w:eastAsia="Calibri" w:hAnsi="Geomanist" w:cstheme="minorHAnsi"/>
          <w:sz w:val="20"/>
          <w:szCs w:val="20"/>
          <w:u w:color="000000"/>
          <w:bdr w:val="nil"/>
          <w:lang w:val="es-MX" w:eastAsia="es-MX"/>
        </w:rPr>
        <w:t xml:space="preserve"> </w:t>
      </w:r>
      <w:r w:rsidR="00792A5F" w:rsidRPr="004166F6">
        <w:rPr>
          <w:rFonts w:ascii="Geomanist" w:eastAsia="Calibri" w:hAnsi="Geomanist" w:cstheme="minorHAnsi"/>
          <w:sz w:val="20"/>
          <w:szCs w:val="20"/>
          <w:u w:color="000000"/>
          <w:bdr w:val="nil"/>
          <w:lang w:val="es-MX" w:eastAsia="es-MX"/>
        </w:rPr>
        <w:t xml:space="preserve">es </w:t>
      </w:r>
      <w:r w:rsidR="00342F95" w:rsidRPr="004166F6">
        <w:rPr>
          <w:rFonts w:ascii="Geomanist" w:eastAsia="Calibri" w:hAnsi="Geomanist" w:cstheme="minorHAnsi"/>
          <w:sz w:val="20"/>
          <w:szCs w:val="20"/>
          <w:u w:color="000000"/>
          <w:bdr w:val="nil"/>
          <w:lang w:val="es-MX" w:eastAsia="es-MX"/>
        </w:rPr>
        <w:t>Candidat</w:t>
      </w:r>
      <w:r w:rsidR="0075032A" w:rsidRPr="004166F6">
        <w:rPr>
          <w:rFonts w:ascii="Geomanist" w:eastAsia="Calibri" w:hAnsi="Geomanist" w:cstheme="minorHAnsi"/>
          <w:sz w:val="20"/>
          <w:szCs w:val="20"/>
          <w:u w:color="000000"/>
          <w:bdr w:val="nil"/>
          <w:lang w:val="es-MX" w:eastAsia="es-MX"/>
        </w:rPr>
        <w:t>a</w:t>
      </w:r>
      <w:r w:rsidR="00342F95" w:rsidRPr="004166F6">
        <w:rPr>
          <w:rFonts w:ascii="Geomanist" w:eastAsia="Calibri" w:hAnsi="Geomanist" w:cstheme="minorHAnsi"/>
          <w:sz w:val="20"/>
          <w:szCs w:val="20"/>
          <w:u w:color="000000"/>
          <w:bdr w:val="nil"/>
          <w:lang w:val="es-MX" w:eastAsia="es-MX"/>
        </w:rPr>
        <w:t xml:space="preserve"> y otr</w:t>
      </w:r>
      <w:r w:rsidR="0075032A" w:rsidRPr="004166F6">
        <w:rPr>
          <w:rFonts w:ascii="Geomanist" w:eastAsia="Calibri" w:hAnsi="Geomanist" w:cstheme="minorHAnsi"/>
          <w:sz w:val="20"/>
          <w:szCs w:val="20"/>
          <w:u w:color="000000"/>
          <w:bdr w:val="nil"/>
          <w:lang w:val="es-MX" w:eastAsia="es-MX"/>
        </w:rPr>
        <w:t>a</w:t>
      </w:r>
      <w:r w:rsidR="00342F95" w:rsidRPr="004166F6">
        <w:rPr>
          <w:rFonts w:ascii="Geomanist" w:eastAsia="Calibri" w:hAnsi="Geomanist" w:cstheme="minorHAnsi"/>
          <w:sz w:val="20"/>
          <w:szCs w:val="20"/>
          <w:u w:color="000000"/>
          <w:bdr w:val="nil"/>
          <w:lang w:val="es-MX" w:eastAsia="es-MX"/>
        </w:rPr>
        <w:t xml:space="preserve"> más es nivel I</w:t>
      </w:r>
      <w:r w:rsidRPr="004166F6">
        <w:rPr>
          <w:rFonts w:ascii="Geomanist" w:eastAsia="Calibri" w:hAnsi="Geomanist" w:cstheme="minorHAnsi"/>
          <w:sz w:val="20"/>
          <w:szCs w:val="20"/>
          <w:u w:color="000000"/>
          <w:bdr w:val="nil"/>
          <w:lang w:val="es-MX" w:eastAsia="es-MX"/>
        </w:rPr>
        <w:t>.</w:t>
      </w:r>
      <w:r w:rsidR="0032762D" w:rsidRPr="004166F6">
        <w:rPr>
          <w:rFonts w:ascii="Geomanist" w:eastAsia="Calibri" w:hAnsi="Geomanist" w:cstheme="minorHAnsi"/>
          <w:sz w:val="20"/>
          <w:szCs w:val="20"/>
          <w:u w:color="000000"/>
          <w:bdr w:val="nil"/>
          <w:lang w:val="es-MX" w:eastAsia="es-MX"/>
        </w:rPr>
        <w:t xml:space="preserve"> (</w:t>
      </w:r>
      <w:r w:rsidRPr="004166F6">
        <w:rPr>
          <w:rFonts w:ascii="Geomanist" w:eastAsia="Calibri" w:hAnsi="Geomanist" w:cstheme="minorHAnsi"/>
          <w:sz w:val="20"/>
          <w:szCs w:val="20"/>
          <w:u w:color="000000"/>
          <w:bdr w:val="nil"/>
          <w:lang w:val="es-MX" w:eastAsia="es-MX"/>
        </w:rPr>
        <w:t xml:space="preserve">Cuadro </w:t>
      </w:r>
      <w:r w:rsidR="00D92D4B" w:rsidRPr="004166F6">
        <w:rPr>
          <w:rFonts w:ascii="Geomanist" w:eastAsia="Calibri" w:hAnsi="Geomanist" w:cstheme="minorHAnsi"/>
          <w:sz w:val="20"/>
          <w:szCs w:val="20"/>
          <w:u w:color="000000"/>
          <w:bdr w:val="nil"/>
          <w:lang w:val="es-MX" w:eastAsia="es-MX"/>
        </w:rPr>
        <w:t>2</w:t>
      </w:r>
      <w:r w:rsidR="0023434E" w:rsidRPr="004166F6">
        <w:rPr>
          <w:rFonts w:ascii="Geomanist" w:eastAsia="Calibri" w:hAnsi="Geomanist" w:cstheme="minorHAnsi"/>
          <w:sz w:val="20"/>
          <w:szCs w:val="20"/>
          <w:u w:color="000000"/>
          <w:bdr w:val="nil"/>
          <w:lang w:val="es-MX" w:eastAsia="es-MX"/>
        </w:rPr>
        <w:t>1</w:t>
      </w:r>
      <w:r w:rsidRPr="004166F6">
        <w:rPr>
          <w:rFonts w:ascii="Geomanist" w:eastAsia="Calibri" w:hAnsi="Geomanist" w:cstheme="minorHAnsi"/>
          <w:sz w:val="20"/>
          <w:szCs w:val="20"/>
          <w:u w:color="000000"/>
          <w:bdr w:val="nil"/>
          <w:lang w:val="es-MX" w:eastAsia="es-MX"/>
        </w:rPr>
        <w:t>).</w:t>
      </w:r>
    </w:p>
    <w:p w14:paraId="3F924BD3" w14:textId="5B6497FA" w:rsidR="00B253F6" w:rsidRPr="00857B1D" w:rsidRDefault="00B253F6" w:rsidP="009263F5">
      <w:pPr>
        <w:pBdr>
          <w:top w:val="nil"/>
          <w:left w:val="nil"/>
          <w:bottom w:val="nil"/>
          <w:right w:val="nil"/>
          <w:between w:val="nil"/>
          <w:bar w:val="nil"/>
        </w:pBdr>
        <w:spacing w:before="120" w:after="120"/>
        <w:jc w:val="center"/>
        <w:rPr>
          <w:rFonts w:ascii="Geomanist" w:eastAsia="Calibri" w:hAnsi="Geomanist" w:cstheme="minorHAnsi"/>
          <w:b/>
          <w:bCs/>
          <w:sz w:val="22"/>
          <w:szCs w:val="22"/>
          <w:u w:color="000000"/>
          <w:bdr w:val="nil"/>
          <w:lang w:val="es-MX" w:eastAsia="es-MX"/>
        </w:rPr>
      </w:pPr>
    </w:p>
    <w:p w14:paraId="2C49AF4B" w14:textId="77777777" w:rsidR="00875FA8" w:rsidRPr="00857B1D" w:rsidRDefault="00875FA8" w:rsidP="00B65A67">
      <w:pPr>
        <w:pBdr>
          <w:top w:val="nil"/>
          <w:left w:val="nil"/>
          <w:bottom w:val="nil"/>
          <w:right w:val="nil"/>
          <w:between w:val="nil"/>
          <w:bar w:val="nil"/>
        </w:pBdr>
        <w:spacing w:before="120" w:after="120"/>
        <w:jc w:val="both"/>
        <w:rPr>
          <w:rFonts w:ascii="Geomanist" w:eastAsia="Calibri" w:hAnsi="Geomanist" w:cstheme="minorHAnsi"/>
          <w:b/>
          <w:bCs/>
          <w:sz w:val="22"/>
          <w:szCs w:val="22"/>
          <w:u w:color="000000"/>
          <w:bdr w:val="nil"/>
          <w:lang w:val="es-MX" w:eastAsia="es-MX"/>
        </w:rPr>
      </w:pPr>
    </w:p>
    <w:p w14:paraId="404E21F0" w14:textId="77777777" w:rsidR="00875FA8" w:rsidRPr="00857B1D" w:rsidRDefault="00875FA8" w:rsidP="00B65A67">
      <w:pPr>
        <w:pBdr>
          <w:top w:val="nil"/>
          <w:left w:val="nil"/>
          <w:bottom w:val="nil"/>
          <w:right w:val="nil"/>
          <w:between w:val="nil"/>
          <w:bar w:val="nil"/>
        </w:pBdr>
        <w:spacing w:before="120" w:after="120"/>
        <w:jc w:val="both"/>
        <w:rPr>
          <w:rFonts w:ascii="Geomanist" w:eastAsia="Calibri" w:hAnsi="Geomanist" w:cstheme="minorHAnsi"/>
          <w:b/>
          <w:bCs/>
          <w:sz w:val="22"/>
          <w:szCs w:val="22"/>
          <w:u w:color="000000"/>
          <w:bdr w:val="nil"/>
          <w:lang w:val="es-MX" w:eastAsia="es-MX"/>
        </w:rPr>
      </w:pPr>
    </w:p>
    <w:p w14:paraId="0262B84D" w14:textId="77777777" w:rsidR="00875FA8" w:rsidRPr="00857B1D" w:rsidRDefault="00875FA8" w:rsidP="00B65A67">
      <w:pPr>
        <w:pBdr>
          <w:top w:val="nil"/>
          <w:left w:val="nil"/>
          <w:bottom w:val="nil"/>
          <w:right w:val="nil"/>
          <w:between w:val="nil"/>
          <w:bar w:val="nil"/>
        </w:pBdr>
        <w:spacing w:before="120" w:after="120"/>
        <w:jc w:val="both"/>
        <w:rPr>
          <w:rFonts w:ascii="Geomanist" w:eastAsia="Calibri" w:hAnsi="Geomanist" w:cstheme="minorHAnsi"/>
          <w:b/>
          <w:bCs/>
          <w:sz w:val="22"/>
          <w:szCs w:val="22"/>
          <w:u w:color="000000"/>
          <w:bdr w:val="nil"/>
          <w:lang w:val="es-MX" w:eastAsia="es-MX"/>
        </w:rPr>
      </w:pPr>
    </w:p>
    <w:p w14:paraId="12F193B0" w14:textId="77777777" w:rsidR="00875FA8" w:rsidRDefault="00875FA8" w:rsidP="00B65A67">
      <w:pPr>
        <w:pBdr>
          <w:top w:val="nil"/>
          <w:left w:val="nil"/>
          <w:bottom w:val="nil"/>
          <w:right w:val="nil"/>
          <w:between w:val="nil"/>
          <w:bar w:val="nil"/>
        </w:pBdr>
        <w:spacing w:before="120" w:after="120"/>
        <w:jc w:val="both"/>
        <w:rPr>
          <w:rFonts w:ascii="Geomanist" w:eastAsia="Calibri" w:hAnsi="Geomanist" w:cstheme="minorHAnsi"/>
          <w:b/>
          <w:bCs/>
          <w:sz w:val="22"/>
          <w:szCs w:val="22"/>
          <w:u w:color="000000"/>
          <w:bdr w:val="nil"/>
          <w:lang w:val="es-MX" w:eastAsia="es-MX"/>
        </w:rPr>
      </w:pPr>
    </w:p>
    <w:p w14:paraId="2EF3CF7D" w14:textId="77777777" w:rsidR="009263F5" w:rsidRPr="00857B1D" w:rsidRDefault="009263F5" w:rsidP="00B65A67">
      <w:pPr>
        <w:pBdr>
          <w:top w:val="nil"/>
          <w:left w:val="nil"/>
          <w:bottom w:val="nil"/>
          <w:right w:val="nil"/>
          <w:between w:val="nil"/>
          <w:bar w:val="nil"/>
        </w:pBdr>
        <w:spacing w:before="120" w:after="120"/>
        <w:jc w:val="both"/>
        <w:rPr>
          <w:rFonts w:ascii="Geomanist" w:eastAsia="Calibri" w:hAnsi="Geomanist" w:cstheme="minorHAnsi"/>
          <w:b/>
          <w:bCs/>
          <w:sz w:val="22"/>
          <w:szCs w:val="22"/>
          <w:u w:color="000000"/>
          <w:bdr w:val="nil"/>
          <w:lang w:val="es-MX" w:eastAsia="es-MX"/>
        </w:rPr>
      </w:pPr>
    </w:p>
    <w:p w14:paraId="0E4DCFB1" w14:textId="551DEF1F" w:rsidR="00B65A67" w:rsidRPr="007929BC" w:rsidRDefault="009946AF" w:rsidP="000B6B26">
      <w:pPr>
        <w:pBdr>
          <w:top w:val="nil"/>
          <w:left w:val="nil"/>
          <w:bottom w:val="nil"/>
          <w:right w:val="nil"/>
          <w:between w:val="nil"/>
          <w:bar w:val="nil"/>
        </w:pBdr>
        <w:spacing w:before="240" w:after="240" w:line="360" w:lineRule="auto"/>
        <w:jc w:val="both"/>
        <w:rPr>
          <w:rFonts w:ascii="Geomanist" w:eastAsia="Calibri" w:hAnsi="Geomanist" w:cstheme="minorHAnsi"/>
          <w:b/>
          <w:bCs/>
          <w:sz w:val="20"/>
          <w:szCs w:val="20"/>
          <w:u w:color="000000"/>
          <w:bdr w:val="nil"/>
          <w:lang w:val="es-MX" w:eastAsia="es-MX"/>
        </w:rPr>
      </w:pPr>
      <w:r w:rsidRPr="007929BC">
        <w:rPr>
          <w:rFonts w:ascii="Geomanist" w:eastAsia="Calibri" w:hAnsi="Geomanist" w:cstheme="minorHAnsi"/>
          <w:b/>
          <w:bCs/>
          <w:sz w:val="20"/>
          <w:szCs w:val="20"/>
          <w:u w:color="000000"/>
          <w:bdr w:val="nil"/>
          <w:lang w:val="es-MX" w:eastAsia="es-MX"/>
        </w:rPr>
        <w:t>Publicaciones</w:t>
      </w:r>
    </w:p>
    <w:p w14:paraId="4560D8F8" w14:textId="6576448B" w:rsidR="000B6B26" w:rsidRDefault="0023434E" w:rsidP="009263F5">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0B6B26">
        <w:rPr>
          <w:rFonts w:ascii="Geomanist" w:eastAsia="Calibri" w:hAnsi="Geomanist" w:cstheme="minorHAnsi"/>
          <w:sz w:val="20"/>
          <w:szCs w:val="20"/>
          <w:u w:color="000000"/>
          <w:bdr w:val="nil"/>
          <w:lang w:val="es-MX" w:eastAsia="es-MX"/>
        </w:rPr>
        <w:t>Hasta junio de 2024, la Red logró un total de siete publicaciones (Cuadro 22) (ver Anexo 2).</w:t>
      </w:r>
    </w:p>
    <w:p w14:paraId="3C1999FE" w14:textId="77777777" w:rsidR="00AA05F8" w:rsidRPr="00857B1D" w:rsidRDefault="00AA05F8" w:rsidP="009263F5">
      <w:pPr>
        <w:pBdr>
          <w:top w:val="nil"/>
          <w:left w:val="nil"/>
          <w:bottom w:val="nil"/>
          <w:right w:val="nil"/>
          <w:between w:val="nil"/>
          <w:bar w:val="nil"/>
        </w:pBdr>
        <w:spacing w:before="240" w:after="240" w:line="360" w:lineRule="auto"/>
        <w:jc w:val="both"/>
        <w:rPr>
          <w:rFonts w:ascii="Geomanist" w:eastAsia="Calibri" w:hAnsi="Geomanist" w:cstheme="minorHAnsi"/>
          <w:sz w:val="22"/>
          <w:szCs w:val="22"/>
          <w:u w:color="000000"/>
          <w:bdr w:val="nil"/>
          <w:lang w:val="es-MX" w:eastAsia="es-MX"/>
        </w:rPr>
      </w:pPr>
    </w:p>
    <w:tbl>
      <w:tblPr>
        <w:tblStyle w:val="Tablanormal1"/>
        <w:tblpPr w:leftFromText="141" w:rightFromText="141" w:vertAnchor="text" w:horzAnchor="margin" w:tblpXSpec="center" w:tblpY="16"/>
        <w:tblW w:w="62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8"/>
        <w:gridCol w:w="1259"/>
      </w:tblGrid>
      <w:tr w:rsidR="0023434E" w:rsidRPr="00857B1D" w14:paraId="049811A5" w14:textId="77777777" w:rsidTr="00270880">
        <w:trPr>
          <w:cnfStyle w:val="100000000000" w:firstRow="1" w:lastRow="0" w:firstColumn="0" w:lastColumn="0" w:oddVBand="0" w:evenVBand="0" w:oddHBand="0"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6237" w:type="dxa"/>
            <w:gridSpan w:val="2"/>
            <w:shd w:val="clear" w:color="auto" w:fill="16365C"/>
          </w:tcPr>
          <w:p w14:paraId="1E56D78D" w14:textId="70A09735" w:rsidR="0023434E" w:rsidRPr="00857B1D" w:rsidRDefault="0023434E" w:rsidP="00270880">
            <w:pPr>
              <w:pBdr>
                <w:top w:val="nil"/>
                <w:left w:val="nil"/>
                <w:bottom w:val="nil"/>
                <w:right w:val="nil"/>
                <w:between w:val="nil"/>
                <w:bar w:val="nil"/>
              </w:pBdr>
              <w:jc w:val="center"/>
              <w:rPr>
                <w:rFonts w:ascii="Geomanist" w:eastAsia="Times New Roman" w:hAnsi="Geomanist" w:cstheme="minorHAnsi"/>
                <w:b w:val="0"/>
                <w:bCs w:val="0"/>
                <w:sz w:val="18"/>
                <w:szCs w:val="18"/>
                <w:bdr w:val="nil"/>
                <w:lang w:eastAsia="es-MX"/>
              </w:rPr>
            </w:pPr>
            <w:r w:rsidRPr="00857B1D">
              <w:rPr>
                <w:rFonts w:ascii="Geomanist" w:eastAsia="Calibri" w:hAnsi="Geomanist" w:cstheme="minorHAnsi"/>
                <w:b w:val="0"/>
                <w:bCs w:val="0"/>
                <w:sz w:val="18"/>
                <w:szCs w:val="18"/>
                <w:u w:color="000000"/>
                <w:bdr w:val="nil"/>
                <w:shd w:val="clear" w:color="auto" w:fill="16365C"/>
                <w:lang w:eastAsia="es-MX"/>
              </w:rPr>
              <w:lastRenderedPageBreak/>
              <w:t>Cuadro 22. Productos académicos</w:t>
            </w:r>
          </w:p>
        </w:tc>
      </w:tr>
      <w:tr w:rsidR="0023434E" w:rsidRPr="00857B1D" w14:paraId="6AFBADF2" w14:textId="77777777" w:rsidTr="00270880">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4978" w:type="dxa"/>
            <w:hideMark/>
          </w:tcPr>
          <w:p w14:paraId="58E99D1D" w14:textId="77777777" w:rsidR="0023434E" w:rsidRPr="00857B1D" w:rsidRDefault="0023434E" w:rsidP="00270880">
            <w:pPr>
              <w:pBdr>
                <w:top w:val="nil"/>
                <w:left w:val="nil"/>
                <w:bottom w:val="nil"/>
                <w:right w:val="nil"/>
                <w:between w:val="nil"/>
                <w:bar w:val="nil"/>
              </w:pBdr>
              <w:jc w:val="center"/>
              <w:rPr>
                <w:rFonts w:ascii="Geomanist" w:eastAsia="Times New Roman" w:hAnsi="Geomanist" w:cstheme="minorHAnsi"/>
                <w:b w:val="0"/>
                <w:bCs w:val="0"/>
                <w:sz w:val="18"/>
                <w:szCs w:val="18"/>
                <w:bdr w:val="nil"/>
                <w:lang w:eastAsia="es-MX"/>
              </w:rPr>
            </w:pPr>
            <w:r w:rsidRPr="00857B1D">
              <w:rPr>
                <w:rFonts w:ascii="Geomanist" w:eastAsia="Times New Roman" w:hAnsi="Geomanist" w:cstheme="minorHAnsi"/>
                <w:b w:val="0"/>
                <w:bCs w:val="0"/>
                <w:sz w:val="18"/>
                <w:szCs w:val="18"/>
                <w:bdr w:val="nil"/>
                <w:lang w:eastAsia="es-MX"/>
              </w:rPr>
              <w:t>Producto</w:t>
            </w:r>
          </w:p>
        </w:tc>
        <w:tc>
          <w:tcPr>
            <w:tcW w:w="1259" w:type="dxa"/>
            <w:hideMark/>
          </w:tcPr>
          <w:p w14:paraId="153D47E4" w14:textId="77777777" w:rsidR="0023434E" w:rsidRPr="00857B1D" w:rsidRDefault="0023434E" w:rsidP="00270880">
            <w:pPr>
              <w:pBdr>
                <w:top w:val="nil"/>
                <w:left w:val="nil"/>
                <w:bottom w:val="nil"/>
                <w:right w:val="nil"/>
                <w:between w:val="nil"/>
                <w:bar w:val="nil"/>
              </w:pBdr>
              <w:jc w:val="center"/>
              <w:cnfStyle w:val="000000100000" w:firstRow="0" w:lastRow="0" w:firstColumn="0" w:lastColumn="0" w:oddVBand="0" w:evenVBand="0" w:oddHBand="1" w:evenHBand="0" w:firstRowFirstColumn="0" w:firstRowLastColumn="0" w:lastRowFirstColumn="0" w:lastRowLastColumn="0"/>
              <w:rPr>
                <w:rFonts w:ascii="Geomanist" w:eastAsia="Times New Roman" w:hAnsi="Geomanist" w:cstheme="minorHAnsi"/>
                <w:b/>
                <w:bCs/>
                <w:sz w:val="18"/>
                <w:szCs w:val="18"/>
                <w:bdr w:val="nil"/>
                <w:lang w:eastAsia="es-MX"/>
              </w:rPr>
            </w:pPr>
            <w:r w:rsidRPr="00857B1D">
              <w:rPr>
                <w:rFonts w:ascii="Geomanist" w:eastAsia="Times New Roman" w:hAnsi="Geomanist" w:cstheme="minorHAnsi"/>
                <w:b/>
                <w:bCs/>
                <w:sz w:val="18"/>
                <w:szCs w:val="18"/>
                <w:bdr w:val="nil"/>
                <w:lang w:eastAsia="es-MX"/>
              </w:rPr>
              <w:t>Total</w:t>
            </w:r>
          </w:p>
        </w:tc>
      </w:tr>
      <w:tr w:rsidR="0023434E" w:rsidRPr="00857B1D" w14:paraId="0921E6B3" w14:textId="77777777" w:rsidTr="00270880">
        <w:trPr>
          <w:trHeight w:val="274"/>
        </w:trPr>
        <w:tc>
          <w:tcPr>
            <w:cnfStyle w:val="001000000000" w:firstRow="0" w:lastRow="0" w:firstColumn="1" w:lastColumn="0" w:oddVBand="0" w:evenVBand="0" w:oddHBand="0" w:evenHBand="0" w:firstRowFirstColumn="0" w:firstRowLastColumn="0" w:lastRowFirstColumn="0" w:lastRowLastColumn="0"/>
            <w:tcW w:w="4978" w:type="dxa"/>
          </w:tcPr>
          <w:p w14:paraId="544D1EFD" w14:textId="77777777" w:rsidR="0023434E" w:rsidRPr="00857B1D" w:rsidRDefault="0023434E" w:rsidP="00270880">
            <w:pPr>
              <w:pBdr>
                <w:top w:val="nil"/>
                <w:left w:val="nil"/>
                <w:bottom w:val="nil"/>
                <w:right w:val="nil"/>
                <w:between w:val="nil"/>
                <w:bar w:val="nil"/>
              </w:pBdr>
              <w:rPr>
                <w:rFonts w:ascii="Geomanist" w:eastAsia="Times New Roman" w:hAnsi="Geomanist"/>
                <w:b w:val="0"/>
                <w:bCs w:val="0"/>
                <w:sz w:val="18"/>
                <w:szCs w:val="18"/>
                <w:bdr w:val="nil"/>
                <w:lang w:val="es-ES" w:eastAsia="es-MX"/>
              </w:rPr>
            </w:pPr>
            <w:r w:rsidRPr="00857B1D">
              <w:rPr>
                <w:rFonts w:ascii="Geomanist" w:hAnsi="Geomanist"/>
                <w:b w:val="0"/>
                <w:bCs w:val="0"/>
                <w:sz w:val="18"/>
                <w:szCs w:val="18"/>
                <w:lang w:val="es-ES"/>
              </w:rPr>
              <w:t xml:space="preserve">Artículo con factor de impacto en el </w:t>
            </w:r>
            <w:proofErr w:type="spellStart"/>
            <w:r w:rsidRPr="00857B1D">
              <w:rPr>
                <w:rFonts w:ascii="Geomanist" w:hAnsi="Geomanist"/>
                <w:b w:val="0"/>
                <w:bCs w:val="0"/>
                <w:sz w:val="18"/>
                <w:szCs w:val="18"/>
                <w:lang w:val="es-ES"/>
              </w:rPr>
              <w:t>Journal</w:t>
            </w:r>
            <w:proofErr w:type="spellEnd"/>
            <w:r w:rsidRPr="00857B1D">
              <w:rPr>
                <w:rFonts w:ascii="Geomanist" w:hAnsi="Geomanist"/>
                <w:b w:val="0"/>
                <w:bCs w:val="0"/>
                <w:sz w:val="18"/>
                <w:szCs w:val="18"/>
                <w:lang w:val="es-ES"/>
              </w:rPr>
              <w:t xml:space="preserve"> of </w:t>
            </w:r>
            <w:proofErr w:type="spellStart"/>
            <w:r w:rsidRPr="00857B1D">
              <w:rPr>
                <w:rFonts w:ascii="Geomanist" w:hAnsi="Geomanist"/>
                <w:b w:val="0"/>
                <w:bCs w:val="0"/>
                <w:sz w:val="18"/>
                <w:szCs w:val="18"/>
                <w:lang w:val="es-ES"/>
              </w:rPr>
              <w:t>Citation</w:t>
            </w:r>
            <w:proofErr w:type="spellEnd"/>
            <w:r w:rsidRPr="00857B1D">
              <w:rPr>
                <w:rFonts w:ascii="Geomanist" w:hAnsi="Geomanist"/>
                <w:b w:val="0"/>
                <w:bCs w:val="0"/>
                <w:sz w:val="18"/>
                <w:szCs w:val="18"/>
                <w:lang w:val="es-ES"/>
              </w:rPr>
              <w:t xml:space="preserve"> </w:t>
            </w:r>
            <w:proofErr w:type="spellStart"/>
            <w:r w:rsidRPr="00857B1D">
              <w:rPr>
                <w:rFonts w:ascii="Geomanist" w:hAnsi="Geomanist"/>
                <w:b w:val="0"/>
                <w:bCs w:val="0"/>
                <w:sz w:val="18"/>
                <w:szCs w:val="18"/>
                <w:lang w:val="es-ES"/>
              </w:rPr>
              <w:t>Reports</w:t>
            </w:r>
            <w:proofErr w:type="spellEnd"/>
          </w:p>
        </w:tc>
        <w:tc>
          <w:tcPr>
            <w:tcW w:w="1259" w:type="dxa"/>
          </w:tcPr>
          <w:p w14:paraId="2DAAB657" w14:textId="77777777" w:rsidR="0023434E" w:rsidRPr="00857B1D" w:rsidRDefault="0023434E" w:rsidP="00270880">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Times New Roman" w:hAnsi="Geomanist" w:cstheme="minorHAnsi"/>
                <w:b/>
                <w:bCs/>
                <w:sz w:val="18"/>
                <w:szCs w:val="18"/>
                <w:bdr w:val="nil"/>
                <w:lang w:eastAsia="es-MX"/>
              </w:rPr>
            </w:pPr>
            <w:r w:rsidRPr="00857B1D">
              <w:rPr>
                <w:rFonts w:ascii="Geomanist" w:eastAsia="Times New Roman" w:hAnsi="Geomanist" w:cstheme="minorHAnsi"/>
                <w:b/>
                <w:bCs/>
                <w:sz w:val="18"/>
                <w:szCs w:val="18"/>
                <w:bdr w:val="nil"/>
                <w:lang w:eastAsia="es-MX"/>
              </w:rPr>
              <w:t>2</w:t>
            </w:r>
          </w:p>
        </w:tc>
      </w:tr>
      <w:tr w:rsidR="0023434E" w:rsidRPr="00857B1D" w14:paraId="04827A71" w14:textId="77777777" w:rsidTr="00270880">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4978" w:type="dxa"/>
          </w:tcPr>
          <w:p w14:paraId="749C1241" w14:textId="77777777" w:rsidR="0023434E" w:rsidRPr="00857B1D" w:rsidRDefault="0023434E" w:rsidP="00270880">
            <w:pPr>
              <w:pBdr>
                <w:top w:val="nil"/>
                <w:left w:val="nil"/>
                <w:bottom w:val="nil"/>
                <w:right w:val="nil"/>
                <w:between w:val="nil"/>
                <w:bar w:val="nil"/>
              </w:pBdr>
              <w:rPr>
                <w:rFonts w:ascii="Geomanist" w:eastAsia="Times New Roman" w:hAnsi="Geomanist" w:cstheme="minorHAnsi"/>
                <w:b w:val="0"/>
                <w:bCs w:val="0"/>
                <w:sz w:val="18"/>
                <w:szCs w:val="18"/>
                <w:bdr w:val="nil"/>
                <w:lang w:eastAsia="es-MX"/>
              </w:rPr>
            </w:pPr>
            <w:r w:rsidRPr="00857B1D">
              <w:rPr>
                <w:rFonts w:ascii="Geomanist" w:hAnsi="Geomanist"/>
                <w:b w:val="0"/>
                <w:bCs w:val="0"/>
                <w:sz w:val="18"/>
                <w:szCs w:val="18"/>
              </w:rPr>
              <w:t>Artículos publicados en revistas registradas en el sistema de CRMCT (CONAHCYT)</w:t>
            </w:r>
          </w:p>
        </w:tc>
        <w:tc>
          <w:tcPr>
            <w:tcW w:w="1259" w:type="dxa"/>
          </w:tcPr>
          <w:p w14:paraId="22752E6B" w14:textId="77777777" w:rsidR="0023434E" w:rsidRPr="00857B1D" w:rsidRDefault="0023434E" w:rsidP="00270880">
            <w:pPr>
              <w:pBdr>
                <w:top w:val="nil"/>
                <w:left w:val="nil"/>
                <w:bottom w:val="nil"/>
                <w:right w:val="nil"/>
                <w:between w:val="nil"/>
                <w:bar w:val="nil"/>
              </w:pBdr>
              <w:jc w:val="center"/>
              <w:cnfStyle w:val="000000100000" w:firstRow="0" w:lastRow="0" w:firstColumn="0" w:lastColumn="0" w:oddVBand="0" w:evenVBand="0" w:oddHBand="1" w:evenHBand="0" w:firstRowFirstColumn="0" w:firstRowLastColumn="0" w:lastRowFirstColumn="0" w:lastRowLastColumn="0"/>
              <w:rPr>
                <w:rFonts w:ascii="Geomanist" w:eastAsia="Times New Roman" w:hAnsi="Geomanist" w:cstheme="minorHAnsi"/>
                <w:b/>
                <w:bCs/>
                <w:sz w:val="18"/>
                <w:szCs w:val="18"/>
                <w:bdr w:val="nil"/>
                <w:lang w:eastAsia="es-MX"/>
              </w:rPr>
            </w:pPr>
            <w:r w:rsidRPr="00857B1D">
              <w:rPr>
                <w:rFonts w:ascii="Geomanist" w:eastAsia="Times New Roman" w:hAnsi="Geomanist" w:cstheme="minorHAnsi"/>
                <w:b/>
                <w:bCs/>
                <w:sz w:val="18"/>
                <w:szCs w:val="18"/>
                <w:bdr w:val="nil"/>
                <w:lang w:eastAsia="es-MX"/>
              </w:rPr>
              <w:t>3</w:t>
            </w:r>
          </w:p>
        </w:tc>
      </w:tr>
      <w:tr w:rsidR="0023434E" w:rsidRPr="00857B1D" w14:paraId="259BD53D" w14:textId="77777777" w:rsidTr="00270880">
        <w:trPr>
          <w:trHeight w:val="265"/>
        </w:trPr>
        <w:tc>
          <w:tcPr>
            <w:cnfStyle w:val="001000000000" w:firstRow="0" w:lastRow="0" w:firstColumn="1" w:lastColumn="0" w:oddVBand="0" w:evenVBand="0" w:oddHBand="0" w:evenHBand="0" w:firstRowFirstColumn="0" w:firstRowLastColumn="0" w:lastRowFirstColumn="0" w:lastRowLastColumn="0"/>
            <w:tcW w:w="4978" w:type="dxa"/>
          </w:tcPr>
          <w:p w14:paraId="1CA0040A" w14:textId="77777777" w:rsidR="0023434E" w:rsidRPr="00857B1D" w:rsidRDefault="0023434E" w:rsidP="00270880">
            <w:pPr>
              <w:pBdr>
                <w:top w:val="nil"/>
                <w:left w:val="nil"/>
                <w:bottom w:val="nil"/>
                <w:right w:val="nil"/>
                <w:between w:val="nil"/>
                <w:bar w:val="nil"/>
              </w:pBdr>
              <w:rPr>
                <w:rFonts w:ascii="Geomanist" w:hAnsi="Geomanist"/>
                <w:sz w:val="18"/>
                <w:szCs w:val="18"/>
              </w:rPr>
            </w:pPr>
            <w:r w:rsidRPr="00857B1D">
              <w:rPr>
                <w:rFonts w:ascii="Geomanist" w:eastAsia="Times New Roman" w:hAnsi="Geomanist" w:cstheme="minorHAnsi"/>
                <w:b w:val="0"/>
                <w:bCs w:val="0"/>
                <w:sz w:val="18"/>
                <w:szCs w:val="18"/>
                <w:lang w:val="es-MX"/>
              </w:rPr>
              <w:t>Artículos publicados en revistas arbitradas no consideradas en índices JCR y CONAHCYT</w:t>
            </w:r>
          </w:p>
        </w:tc>
        <w:tc>
          <w:tcPr>
            <w:tcW w:w="1259" w:type="dxa"/>
          </w:tcPr>
          <w:p w14:paraId="41C7B5F2" w14:textId="77777777" w:rsidR="0023434E" w:rsidRPr="00857B1D" w:rsidRDefault="0023434E" w:rsidP="00270880">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Times New Roman" w:hAnsi="Geomanist" w:cstheme="minorHAnsi"/>
                <w:b/>
                <w:bCs/>
                <w:sz w:val="18"/>
                <w:szCs w:val="18"/>
                <w:bdr w:val="nil"/>
                <w:lang w:eastAsia="es-MX"/>
              </w:rPr>
            </w:pPr>
            <w:r w:rsidRPr="00857B1D">
              <w:rPr>
                <w:rFonts w:ascii="Geomanist" w:eastAsia="Times New Roman" w:hAnsi="Geomanist" w:cstheme="minorHAnsi"/>
                <w:b/>
                <w:bCs/>
                <w:sz w:val="18"/>
                <w:szCs w:val="18"/>
                <w:bdr w:val="nil"/>
                <w:lang w:eastAsia="es-MX"/>
              </w:rPr>
              <w:t>2</w:t>
            </w:r>
          </w:p>
        </w:tc>
      </w:tr>
      <w:tr w:rsidR="0023434E" w:rsidRPr="00857B1D" w14:paraId="32BB674C" w14:textId="77777777" w:rsidTr="00270880">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6237" w:type="dxa"/>
            <w:gridSpan w:val="2"/>
          </w:tcPr>
          <w:p w14:paraId="66505435" w14:textId="77777777" w:rsidR="0023434E" w:rsidRPr="00857B1D" w:rsidRDefault="0023434E" w:rsidP="00270880">
            <w:pPr>
              <w:jc w:val="center"/>
              <w:rPr>
                <w:rFonts w:ascii="Geomanist" w:eastAsia="Times New Roman" w:hAnsi="Geomanist" w:cstheme="minorHAnsi"/>
                <w:sz w:val="18"/>
                <w:szCs w:val="18"/>
                <w:lang w:eastAsia="es-MX"/>
              </w:rPr>
            </w:pPr>
            <w:r w:rsidRPr="00857B1D">
              <w:rPr>
                <w:rFonts w:ascii="Geomanist" w:eastAsia="Times New Roman" w:hAnsi="Geomanist" w:cstheme="minorHAnsi"/>
                <w:sz w:val="18"/>
                <w:szCs w:val="18"/>
                <w:lang w:eastAsia="es-MX"/>
              </w:rPr>
              <w:t xml:space="preserve">7 productos </w:t>
            </w:r>
          </w:p>
        </w:tc>
      </w:tr>
    </w:tbl>
    <w:p w14:paraId="16EAFEAD" w14:textId="5038ED37" w:rsidR="004E09CC" w:rsidRPr="00857B1D" w:rsidRDefault="004E09CC" w:rsidP="0023434E">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32F143ED" w14:textId="77777777" w:rsidR="004E09CC" w:rsidRPr="00857B1D" w:rsidRDefault="004E09CC" w:rsidP="0023434E">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2367248C" w14:textId="15C65818" w:rsidR="00BF7409" w:rsidRPr="00857B1D" w:rsidRDefault="00BF7409" w:rsidP="0023434E">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7BC304F2" w14:textId="77777777" w:rsidR="0023434E" w:rsidRPr="00857B1D" w:rsidRDefault="0023434E" w:rsidP="0023434E">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6C13203C" w14:textId="77777777" w:rsidR="0023434E" w:rsidRPr="00857B1D" w:rsidRDefault="0023434E" w:rsidP="0023434E">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752E3E6C" w14:textId="0A1DADCC" w:rsidR="00014070" w:rsidRPr="00857B1D" w:rsidRDefault="00014070" w:rsidP="0023434E">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547C9E6A" w14:textId="77777777" w:rsidR="0038769D" w:rsidRPr="00857B1D" w:rsidRDefault="0038769D">
      <w:pPr>
        <w:rPr>
          <w:rFonts w:ascii="Geomanist" w:eastAsia="Calibri" w:hAnsi="Geomanist" w:cstheme="minorHAnsi"/>
          <w:i/>
          <w:iCs/>
          <w:sz w:val="22"/>
          <w:szCs w:val="22"/>
          <w:u w:color="000000"/>
          <w:bdr w:val="nil"/>
          <w:lang w:val="es-MX" w:eastAsia="es-MX"/>
        </w:rPr>
      </w:pPr>
      <w:bookmarkStart w:id="52" w:name="_Toc1729658"/>
      <w:bookmarkStart w:id="53" w:name="_Toc34412871"/>
      <w:bookmarkStart w:id="54" w:name="_Toc66193824"/>
      <w:r w:rsidRPr="00857B1D">
        <w:rPr>
          <w:rFonts w:ascii="Geomanist" w:eastAsia="Calibri" w:hAnsi="Geomanist" w:cstheme="minorHAnsi"/>
          <w:i/>
          <w:iCs/>
          <w:sz w:val="22"/>
          <w:szCs w:val="22"/>
          <w:u w:color="000000"/>
          <w:bdr w:val="nil"/>
          <w:lang w:val="es-MX" w:eastAsia="es-MX"/>
        </w:rPr>
        <w:br w:type="page"/>
      </w:r>
    </w:p>
    <w:p w14:paraId="3D4C3BDB" w14:textId="65AA61F3" w:rsidR="004C73DF" w:rsidRPr="00332205" w:rsidRDefault="00C061EF" w:rsidP="00332205">
      <w:pPr>
        <w:pStyle w:val="Ttulo2"/>
        <w:spacing w:before="240" w:after="240" w:line="360" w:lineRule="auto"/>
        <w:rPr>
          <w:rFonts w:ascii="Geomanist" w:hAnsi="Geomanist"/>
          <w:b/>
          <w:bCs/>
          <w:caps/>
          <w:color w:val="7030A0"/>
          <w:sz w:val="20"/>
          <w:szCs w:val="20"/>
        </w:rPr>
      </w:pPr>
      <w:bookmarkStart w:id="55" w:name="_Toc181171774"/>
      <w:r w:rsidRPr="00332205">
        <w:rPr>
          <w:rFonts w:ascii="Geomanist" w:hAnsi="Geomanist"/>
          <w:b/>
          <w:bCs/>
          <w:caps/>
          <w:color w:val="7030A0"/>
          <w:sz w:val="20"/>
          <w:szCs w:val="20"/>
        </w:rPr>
        <w:lastRenderedPageBreak/>
        <w:t>Red</w:t>
      </w:r>
      <w:r w:rsidR="00A8588F" w:rsidRPr="00332205">
        <w:rPr>
          <w:rFonts w:ascii="Geomanist" w:hAnsi="Geomanist"/>
          <w:b/>
          <w:bCs/>
          <w:caps/>
          <w:color w:val="7030A0"/>
          <w:sz w:val="20"/>
          <w:szCs w:val="20"/>
        </w:rPr>
        <w:t xml:space="preserve"> </w:t>
      </w:r>
      <w:r w:rsidRPr="00332205">
        <w:rPr>
          <w:rFonts w:ascii="Geomanist" w:hAnsi="Geomanist"/>
          <w:b/>
          <w:bCs/>
          <w:caps/>
          <w:color w:val="7030A0"/>
          <w:sz w:val="20"/>
          <w:szCs w:val="20"/>
        </w:rPr>
        <w:t>D</w:t>
      </w:r>
      <w:r w:rsidR="00A8588F" w:rsidRPr="00332205">
        <w:rPr>
          <w:rFonts w:ascii="Geomanist" w:hAnsi="Geomanist"/>
          <w:b/>
          <w:bCs/>
          <w:caps/>
          <w:color w:val="7030A0"/>
          <w:sz w:val="20"/>
          <w:szCs w:val="20"/>
        </w:rPr>
        <w:t>iversidad biológica del occidente mexicano</w:t>
      </w:r>
      <w:bookmarkEnd w:id="52"/>
      <w:bookmarkEnd w:id="53"/>
      <w:bookmarkEnd w:id="54"/>
      <w:bookmarkEnd w:id="55"/>
    </w:p>
    <w:p w14:paraId="30A10AAA" w14:textId="51810201" w:rsidR="004C73DF" w:rsidRPr="00297664" w:rsidRDefault="004C73DF" w:rsidP="00297664">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297664">
        <w:rPr>
          <w:rFonts w:ascii="Geomanist" w:eastAsia="Calibri" w:hAnsi="Geomanist" w:cstheme="minorHAnsi"/>
          <w:sz w:val="20"/>
          <w:szCs w:val="20"/>
          <w:u w:color="000000"/>
          <w:bdr w:val="nil"/>
          <w:lang w:val="es-MX" w:eastAsia="es-MX"/>
        </w:rPr>
        <w:t>Generar, transferir y comunicar conocimiento científico sobre taxonomía, sistemática, filogenia, ecología, genética, evolución, diversidad y conservación de la flora y fauna, así como interacciones bióticas y restauración de ecosistemas del Centro-Occidente de México y regiones adyacentes, y el resto del país. Formar recursos humanos de alto nivel y ofrecer servicios profesionales altamente especializados en este ámbito.</w:t>
      </w:r>
    </w:p>
    <w:p w14:paraId="40FF163C" w14:textId="78A3E9AC" w:rsidR="00E01E1B" w:rsidRPr="00297664" w:rsidRDefault="00E55854" w:rsidP="00297664">
      <w:pPr>
        <w:pBdr>
          <w:top w:val="nil"/>
          <w:left w:val="nil"/>
          <w:bottom w:val="nil"/>
          <w:right w:val="nil"/>
          <w:between w:val="nil"/>
          <w:bar w:val="nil"/>
        </w:pBdr>
        <w:spacing w:before="240" w:after="240" w:line="360" w:lineRule="auto"/>
        <w:rPr>
          <w:rFonts w:ascii="Geomanist" w:hAnsi="Geomanist"/>
          <w:sz w:val="20"/>
          <w:szCs w:val="20"/>
        </w:rPr>
      </w:pPr>
      <w:r w:rsidRPr="00297664">
        <w:rPr>
          <w:rFonts w:ascii="Geomanist" w:hAnsi="Geomanist"/>
          <w:sz w:val="20"/>
          <w:szCs w:val="20"/>
        </w:rPr>
        <w:t>Mas detalles en:</w:t>
      </w:r>
      <w:r w:rsidR="00E01E1B" w:rsidRPr="00297664">
        <w:rPr>
          <w:rFonts w:ascii="Geomanist" w:hAnsi="Geomanist"/>
          <w:sz w:val="20"/>
          <w:szCs w:val="20"/>
        </w:rPr>
        <w:t xml:space="preserve"> </w:t>
      </w:r>
      <w:hyperlink r:id="rId98" w:history="1">
        <w:r w:rsidR="009C351E" w:rsidRPr="00297664">
          <w:rPr>
            <w:rStyle w:val="Hipervnculo"/>
            <w:rFonts w:ascii="Geomanist" w:hAnsi="Geomanist"/>
            <w:sz w:val="20"/>
            <w:szCs w:val="20"/>
          </w:rPr>
          <w:t>https://www.inecol.mx/index.php/ciencia/redes-academicas/diversidad-biologica-del-occidente-mexicano</w:t>
        </w:r>
      </w:hyperlink>
    </w:p>
    <w:p w14:paraId="2D22E7E3" w14:textId="5C59965D" w:rsidR="004C73DF" w:rsidRPr="00297664" w:rsidRDefault="00C751F8" w:rsidP="00297664">
      <w:pPr>
        <w:pBdr>
          <w:top w:val="nil"/>
          <w:left w:val="nil"/>
          <w:bottom w:val="nil"/>
          <w:right w:val="nil"/>
          <w:between w:val="nil"/>
          <w:bar w:val="nil"/>
        </w:pBdr>
        <w:spacing w:before="240" w:after="240" w:line="360" w:lineRule="auto"/>
        <w:jc w:val="both"/>
        <w:rPr>
          <w:rFonts w:ascii="Geomanist" w:eastAsia="Calibri" w:hAnsi="Geomanist" w:cstheme="minorHAnsi"/>
          <w:b/>
          <w:bCs/>
          <w:sz w:val="20"/>
          <w:szCs w:val="20"/>
          <w:u w:color="000000"/>
          <w:bdr w:val="nil"/>
          <w:lang w:val="es-MX" w:eastAsia="es-MX"/>
        </w:rPr>
      </w:pPr>
      <w:r w:rsidRPr="00297664">
        <w:rPr>
          <w:rFonts w:ascii="Geomanist" w:eastAsia="Calibri" w:hAnsi="Geomanist" w:cstheme="minorHAnsi"/>
          <w:b/>
          <w:bCs/>
          <w:sz w:val="20"/>
          <w:szCs w:val="20"/>
          <w:u w:color="000000"/>
          <w:bdr w:val="nil"/>
          <w:lang w:val="es-MX" w:eastAsia="es-MX"/>
        </w:rPr>
        <w:t>Planta académica</w:t>
      </w:r>
    </w:p>
    <w:p w14:paraId="2F26B7EC" w14:textId="5693DCE7" w:rsidR="004C73DF" w:rsidRPr="00297664" w:rsidRDefault="004C73DF" w:rsidP="00297664">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297664">
        <w:rPr>
          <w:rFonts w:ascii="Geomanist" w:eastAsia="Calibri" w:hAnsi="Geomanist" w:cstheme="minorHAnsi"/>
          <w:sz w:val="20"/>
          <w:szCs w:val="20"/>
          <w:u w:color="000000"/>
          <w:bdr w:val="nil"/>
          <w:lang w:val="es-MX" w:eastAsia="es-MX"/>
        </w:rPr>
        <w:t>Actualmente cuenta con 1</w:t>
      </w:r>
      <w:r w:rsidR="00C21F42" w:rsidRPr="00297664">
        <w:rPr>
          <w:rFonts w:ascii="Geomanist" w:eastAsia="Calibri" w:hAnsi="Geomanist" w:cstheme="minorHAnsi"/>
          <w:sz w:val="20"/>
          <w:szCs w:val="20"/>
          <w:u w:color="000000"/>
          <w:bdr w:val="nil"/>
          <w:lang w:val="es-MX" w:eastAsia="es-MX"/>
        </w:rPr>
        <w:t>4</w:t>
      </w:r>
      <w:r w:rsidRPr="00297664">
        <w:rPr>
          <w:rFonts w:ascii="Geomanist" w:eastAsia="Calibri" w:hAnsi="Geomanist" w:cstheme="minorHAnsi"/>
          <w:sz w:val="20"/>
          <w:szCs w:val="20"/>
          <w:u w:color="000000"/>
          <w:bdr w:val="nil"/>
          <w:lang w:val="es-MX" w:eastAsia="es-MX"/>
        </w:rPr>
        <w:t xml:space="preserve"> integrantes; </w:t>
      </w:r>
      <w:r w:rsidR="00C21F42" w:rsidRPr="00297664">
        <w:rPr>
          <w:rFonts w:ascii="Geomanist" w:eastAsia="Calibri" w:hAnsi="Geomanist" w:cstheme="minorHAnsi"/>
          <w:sz w:val="20"/>
          <w:szCs w:val="20"/>
          <w:u w:color="000000"/>
          <w:bdr w:val="nil"/>
          <w:lang w:val="es-MX" w:eastAsia="es-MX"/>
        </w:rPr>
        <w:t>ocho</w:t>
      </w:r>
      <w:r w:rsidRPr="00297664">
        <w:rPr>
          <w:rFonts w:ascii="Geomanist" w:eastAsia="Calibri" w:hAnsi="Geomanist" w:cstheme="minorHAnsi"/>
          <w:sz w:val="20"/>
          <w:szCs w:val="20"/>
          <w:u w:color="000000"/>
          <w:bdr w:val="nil"/>
          <w:lang w:val="es-MX" w:eastAsia="es-MX"/>
        </w:rPr>
        <w:t xml:space="preserve"> son </w:t>
      </w:r>
      <w:r w:rsidR="00D2173D" w:rsidRPr="00297664">
        <w:rPr>
          <w:rFonts w:ascii="Geomanist" w:eastAsia="Calibri" w:hAnsi="Geomanist" w:cstheme="minorHAnsi"/>
          <w:sz w:val="20"/>
          <w:szCs w:val="20"/>
          <w:u w:color="000000"/>
          <w:bdr w:val="nil"/>
          <w:lang w:val="es-MX" w:eastAsia="es-MX"/>
        </w:rPr>
        <w:t>investigador</w:t>
      </w:r>
      <w:r w:rsidR="0094548E" w:rsidRPr="00297664">
        <w:rPr>
          <w:rFonts w:ascii="Geomanist" w:eastAsia="Calibri" w:hAnsi="Geomanist" w:cstheme="minorHAnsi"/>
          <w:sz w:val="20"/>
          <w:szCs w:val="20"/>
          <w:u w:color="000000"/>
          <w:bdr w:val="nil"/>
          <w:lang w:val="es-MX" w:eastAsia="es-MX"/>
        </w:rPr>
        <w:t>as(</w:t>
      </w:r>
      <w:r w:rsidR="00D2173D" w:rsidRPr="00297664">
        <w:rPr>
          <w:rFonts w:ascii="Geomanist" w:eastAsia="Calibri" w:hAnsi="Geomanist" w:cstheme="minorHAnsi"/>
          <w:sz w:val="20"/>
          <w:szCs w:val="20"/>
          <w:u w:color="000000"/>
          <w:bdr w:val="nil"/>
          <w:lang w:val="es-MX" w:eastAsia="es-MX"/>
        </w:rPr>
        <w:t>es</w:t>
      </w:r>
      <w:r w:rsidR="0094548E" w:rsidRPr="00297664">
        <w:rPr>
          <w:rFonts w:ascii="Geomanist" w:eastAsia="Calibri" w:hAnsi="Geomanist" w:cstheme="minorHAnsi"/>
          <w:sz w:val="20"/>
          <w:szCs w:val="20"/>
          <w:u w:color="000000"/>
          <w:bdr w:val="nil"/>
          <w:lang w:val="es-MX" w:eastAsia="es-MX"/>
        </w:rPr>
        <w:t>)</w:t>
      </w:r>
      <w:r w:rsidRPr="00297664">
        <w:rPr>
          <w:rFonts w:ascii="Geomanist" w:eastAsia="Calibri" w:hAnsi="Geomanist" w:cstheme="minorHAnsi"/>
          <w:sz w:val="20"/>
          <w:szCs w:val="20"/>
          <w:u w:color="000000"/>
          <w:bdr w:val="nil"/>
          <w:lang w:val="es-MX" w:eastAsia="es-MX"/>
        </w:rPr>
        <w:t xml:space="preserve">, dos </w:t>
      </w:r>
      <w:r w:rsidR="0094548E" w:rsidRPr="00297664">
        <w:rPr>
          <w:rFonts w:ascii="Geomanist" w:eastAsia="Calibri" w:hAnsi="Geomanist" w:cstheme="minorHAnsi"/>
          <w:sz w:val="20"/>
          <w:szCs w:val="20"/>
          <w:u w:color="000000"/>
          <w:bdr w:val="nil"/>
          <w:lang w:val="es-MX" w:eastAsia="es-MX"/>
        </w:rPr>
        <w:t>personas técnicas</w:t>
      </w:r>
      <w:r w:rsidRPr="00297664">
        <w:rPr>
          <w:rFonts w:ascii="Geomanist" w:eastAsia="Calibri" w:hAnsi="Geomanist" w:cstheme="minorHAnsi"/>
          <w:sz w:val="20"/>
          <w:szCs w:val="20"/>
          <w:u w:color="000000"/>
          <w:bdr w:val="nil"/>
          <w:lang w:val="es-MX" w:eastAsia="es-MX"/>
        </w:rPr>
        <w:t xml:space="preserve"> y cuatro </w:t>
      </w:r>
      <w:r w:rsidR="00D2173D" w:rsidRPr="00297664">
        <w:rPr>
          <w:rFonts w:ascii="Geomanist" w:eastAsia="Calibri" w:hAnsi="Geomanist" w:cstheme="minorHAnsi"/>
          <w:sz w:val="20"/>
          <w:szCs w:val="20"/>
          <w:u w:color="000000"/>
          <w:bdr w:val="nil"/>
          <w:lang w:val="es-MX" w:eastAsia="es-MX"/>
        </w:rPr>
        <w:t>Investigador</w:t>
      </w:r>
      <w:r w:rsidR="0094548E" w:rsidRPr="00297664">
        <w:rPr>
          <w:rFonts w:ascii="Geomanist" w:eastAsia="Calibri" w:hAnsi="Geomanist" w:cstheme="minorHAnsi"/>
          <w:sz w:val="20"/>
          <w:szCs w:val="20"/>
          <w:u w:color="000000"/>
          <w:bdr w:val="nil"/>
          <w:lang w:val="es-MX" w:eastAsia="es-MX"/>
        </w:rPr>
        <w:t>as(</w:t>
      </w:r>
      <w:r w:rsidR="00D2173D" w:rsidRPr="00297664">
        <w:rPr>
          <w:rFonts w:ascii="Geomanist" w:eastAsia="Calibri" w:hAnsi="Geomanist" w:cstheme="minorHAnsi"/>
          <w:sz w:val="20"/>
          <w:szCs w:val="20"/>
          <w:u w:color="000000"/>
          <w:bdr w:val="nil"/>
          <w:lang w:val="es-MX" w:eastAsia="es-MX"/>
        </w:rPr>
        <w:t>es</w:t>
      </w:r>
      <w:r w:rsidR="0094548E" w:rsidRPr="00297664">
        <w:rPr>
          <w:rFonts w:ascii="Geomanist" w:eastAsia="Calibri" w:hAnsi="Geomanist" w:cstheme="minorHAnsi"/>
          <w:sz w:val="20"/>
          <w:szCs w:val="20"/>
          <w:u w:color="000000"/>
          <w:bdr w:val="nil"/>
          <w:lang w:val="es-MX" w:eastAsia="es-MX"/>
        </w:rPr>
        <w:t>)</w:t>
      </w:r>
      <w:r w:rsidR="00C21F42" w:rsidRPr="00297664">
        <w:rPr>
          <w:rFonts w:ascii="Geomanist" w:eastAsia="Calibri" w:hAnsi="Geomanist" w:cstheme="minorHAnsi"/>
          <w:sz w:val="20"/>
          <w:szCs w:val="20"/>
          <w:u w:color="000000"/>
          <w:bdr w:val="nil"/>
          <w:lang w:val="es-MX" w:eastAsia="es-MX"/>
        </w:rPr>
        <w:t xml:space="preserve"> por México</w:t>
      </w:r>
      <w:r w:rsidRPr="00297664">
        <w:rPr>
          <w:rFonts w:ascii="Geomanist" w:eastAsia="Calibri" w:hAnsi="Geomanist" w:cstheme="minorHAnsi"/>
          <w:sz w:val="20"/>
          <w:szCs w:val="20"/>
          <w:u w:color="000000"/>
          <w:bdr w:val="nil"/>
          <w:lang w:val="es-MX" w:eastAsia="es-MX"/>
        </w:rPr>
        <w:t>.</w:t>
      </w:r>
    </w:p>
    <w:p w14:paraId="0B7F57A2" w14:textId="0F0E08C3" w:rsidR="00F75C04" w:rsidRPr="00297664" w:rsidRDefault="00F75C04" w:rsidP="00297664">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297664">
        <w:rPr>
          <w:rFonts w:ascii="Geomanist" w:eastAsia="Calibri" w:hAnsi="Geomanist" w:cstheme="minorHAnsi"/>
          <w:sz w:val="20"/>
          <w:szCs w:val="20"/>
          <w:u w:color="000000"/>
          <w:bdr w:val="nil"/>
          <w:lang w:val="es-MX" w:eastAsia="es-MX"/>
        </w:rPr>
        <w:t>De sus 14 integrantes; doce pertenecen al SNI</w:t>
      </w:r>
      <w:r w:rsidR="00C36DD1" w:rsidRPr="00297664">
        <w:rPr>
          <w:rFonts w:ascii="Geomanist" w:eastAsia="Calibri" w:hAnsi="Geomanist" w:cstheme="minorHAnsi"/>
          <w:sz w:val="20"/>
          <w:szCs w:val="20"/>
          <w:u w:color="000000"/>
          <w:bdr w:val="nil"/>
          <w:lang w:val="es-MX" w:eastAsia="es-MX"/>
        </w:rPr>
        <w:t>I</w:t>
      </w:r>
      <w:r w:rsidRPr="00297664">
        <w:rPr>
          <w:rFonts w:ascii="Geomanist" w:eastAsia="Calibri" w:hAnsi="Geomanist" w:cstheme="minorHAnsi"/>
          <w:sz w:val="20"/>
          <w:szCs w:val="20"/>
          <w:u w:color="000000"/>
          <w:bdr w:val="nil"/>
          <w:lang w:val="es-MX" w:eastAsia="es-MX"/>
        </w:rPr>
        <w:t>; un</w:t>
      </w:r>
      <w:r w:rsidR="00C36DD1" w:rsidRPr="00297664">
        <w:rPr>
          <w:rFonts w:ascii="Geomanist" w:eastAsia="Calibri" w:hAnsi="Geomanist" w:cstheme="minorHAnsi"/>
          <w:sz w:val="20"/>
          <w:szCs w:val="20"/>
          <w:u w:color="000000"/>
          <w:bdr w:val="nil"/>
          <w:lang w:val="es-MX" w:eastAsia="es-MX"/>
        </w:rPr>
        <w:t>(a)</w:t>
      </w:r>
      <w:r w:rsidR="00351910" w:rsidRPr="00297664">
        <w:rPr>
          <w:rFonts w:ascii="Geomanist" w:eastAsia="Calibri" w:hAnsi="Geomanist" w:cstheme="minorHAnsi"/>
          <w:sz w:val="20"/>
          <w:szCs w:val="20"/>
          <w:u w:color="000000"/>
          <w:bdr w:val="nil"/>
          <w:lang w:val="es-MX" w:eastAsia="es-MX"/>
        </w:rPr>
        <w:t xml:space="preserve"> investigador</w:t>
      </w:r>
      <w:r w:rsidR="00C36DD1" w:rsidRPr="00297664">
        <w:rPr>
          <w:rFonts w:ascii="Geomanist" w:eastAsia="Calibri" w:hAnsi="Geomanist" w:cstheme="minorHAnsi"/>
          <w:sz w:val="20"/>
          <w:szCs w:val="20"/>
          <w:u w:color="000000"/>
          <w:bdr w:val="nil"/>
          <w:lang w:val="es-MX" w:eastAsia="es-MX"/>
        </w:rPr>
        <w:t>(a)</w:t>
      </w:r>
      <w:r w:rsidRPr="00297664">
        <w:rPr>
          <w:rFonts w:ascii="Geomanist" w:eastAsia="Calibri" w:hAnsi="Geomanist" w:cstheme="minorHAnsi"/>
          <w:sz w:val="20"/>
          <w:szCs w:val="20"/>
          <w:u w:color="000000"/>
          <w:bdr w:val="nil"/>
          <w:lang w:val="es-MX" w:eastAsia="es-MX"/>
        </w:rPr>
        <w:t xml:space="preserve"> es Candidat</w:t>
      </w:r>
      <w:r w:rsidR="00C05E0B" w:rsidRPr="00297664">
        <w:rPr>
          <w:rFonts w:ascii="Geomanist" w:eastAsia="Calibri" w:hAnsi="Geomanist" w:cstheme="minorHAnsi"/>
          <w:sz w:val="20"/>
          <w:szCs w:val="20"/>
          <w:u w:color="000000"/>
          <w:bdr w:val="nil"/>
          <w:lang w:val="es-MX" w:eastAsia="es-MX"/>
        </w:rPr>
        <w:t>o(</w:t>
      </w:r>
      <w:r w:rsidR="00C36DD1" w:rsidRPr="00297664">
        <w:rPr>
          <w:rFonts w:ascii="Geomanist" w:eastAsia="Calibri" w:hAnsi="Geomanist" w:cstheme="minorHAnsi"/>
          <w:sz w:val="20"/>
          <w:szCs w:val="20"/>
          <w:u w:color="000000"/>
          <w:bdr w:val="nil"/>
          <w:lang w:val="es-MX" w:eastAsia="es-MX"/>
        </w:rPr>
        <w:t>a</w:t>
      </w:r>
      <w:r w:rsidR="00C05E0B" w:rsidRPr="00297664">
        <w:rPr>
          <w:rFonts w:ascii="Geomanist" w:eastAsia="Calibri" w:hAnsi="Geomanist" w:cstheme="minorHAnsi"/>
          <w:sz w:val="20"/>
          <w:szCs w:val="20"/>
          <w:u w:color="000000"/>
          <w:bdr w:val="nil"/>
          <w:lang w:val="es-MX" w:eastAsia="es-MX"/>
        </w:rPr>
        <w:t>)</w:t>
      </w:r>
      <w:r w:rsidRPr="00297664">
        <w:rPr>
          <w:rFonts w:ascii="Geomanist" w:eastAsia="Calibri" w:hAnsi="Geomanist" w:cstheme="minorHAnsi"/>
          <w:sz w:val="20"/>
          <w:szCs w:val="20"/>
          <w:u w:color="000000"/>
          <w:bdr w:val="nil"/>
          <w:lang w:val="es-MX" w:eastAsia="es-MX"/>
        </w:rPr>
        <w:t xml:space="preserve">, </w:t>
      </w:r>
      <w:r w:rsidR="00DF48BC" w:rsidRPr="00297664">
        <w:rPr>
          <w:rFonts w:ascii="Geomanist" w:eastAsia="Calibri" w:hAnsi="Geomanist" w:cstheme="minorHAnsi"/>
          <w:sz w:val="20"/>
          <w:szCs w:val="20"/>
          <w:u w:color="000000"/>
          <w:bdr w:val="nil"/>
          <w:lang w:val="es-MX" w:eastAsia="es-MX"/>
        </w:rPr>
        <w:t>tres</w:t>
      </w:r>
      <w:r w:rsidRPr="00297664">
        <w:rPr>
          <w:rFonts w:ascii="Geomanist" w:eastAsia="Calibri" w:hAnsi="Geomanist" w:cstheme="minorHAnsi"/>
          <w:sz w:val="20"/>
          <w:szCs w:val="20"/>
          <w:u w:color="000000"/>
          <w:bdr w:val="nil"/>
          <w:lang w:val="es-MX" w:eastAsia="es-MX"/>
        </w:rPr>
        <w:t xml:space="preserve"> son nivel I, </w:t>
      </w:r>
      <w:r w:rsidR="00DF48BC" w:rsidRPr="00297664">
        <w:rPr>
          <w:rFonts w:ascii="Geomanist" w:eastAsia="Calibri" w:hAnsi="Geomanist" w:cstheme="minorHAnsi"/>
          <w:sz w:val="20"/>
          <w:szCs w:val="20"/>
          <w:u w:color="000000"/>
          <w:bdr w:val="nil"/>
          <w:lang w:val="es-MX" w:eastAsia="es-MX"/>
        </w:rPr>
        <w:t>cuatro</w:t>
      </w:r>
      <w:r w:rsidRPr="00297664">
        <w:rPr>
          <w:rFonts w:ascii="Geomanist" w:eastAsia="Calibri" w:hAnsi="Geomanist" w:cstheme="minorHAnsi"/>
          <w:sz w:val="20"/>
          <w:szCs w:val="20"/>
          <w:u w:color="000000"/>
          <w:bdr w:val="nil"/>
          <w:lang w:val="es-MX" w:eastAsia="es-MX"/>
        </w:rPr>
        <w:t xml:space="preserve"> </w:t>
      </w:r>
      <w:r w:rsidR="00B0280E" w:rsidRPr="00297664">
        <w:rPr>
          <w:rFonts w:ascii="Geomanist" w:eastAsia="Calibri" w:hAnsi="Geomanist" w:cstheme="minorHAnsi"/>
          <w:sz w:val="20"/>
          <w:szCs w:val="20"/>
          <w:u w:color="000000"/>
          <w:bdr w:val="nil"/>
          <w:lang w:val="es-MX" w:eastAsia="es-MX"/>
        </w:rPr>
        <w:t xml:space="preserve">se ubican </w:t>
      </w:r>
      <w:r w:rsidRPr="00297664">
        <w:rPr>
          <w:rFonts w:ascii="Geomanist" w:eastAsia="Calibri" w:hAnsi="Geomanist" w:cstheme="minorHAnsi"/>
          <w:sz w:val="20"/>
          <w:szCs w:val="20"/>
          <w:u w:color="000000"/>
          <w:bdr w:val="nil"/>
          <w:lang w:val="es-MX" w:eastAsia="es-MX"/>
        </w:rPr>
        <w:t xml:space="preserve">en el nivel II y </w:t>
      </w:r>
      <w:r w:rsidR="00657C4F" w:rsidRPr="00297664">
        <w:rPr>
          <w:rFonts w:ascii="Geomanist" w:eastAsia="Calibri" w:hAnsi="Geomanist" w:cstheme="minorHAnsi"/>
          <w:sz w:val="20"/>
          <w:szCs w:val="20"/>
          <w:u w:color="000000"/>
          <w:bdr w:val="nil"/>
          <w:lang w:val="es-MX" w:eastAsia="es-MX"/>
        </w:rPr>
        <w:t>tres</w:t>
      </w:r>
      <w:r w:rsidRPr="00297664">
        <w:rPr>
          <w:rFonts w:ascii="Geomanist" w:eastAsia="Calibri" w:hAnsi="Geomanist" w:cstheme="minorHAnsi"/>
          <w:sz w:val="20"/>
          <w:szCs w:val="20"/>
          <w:u w:color="000000"/>
          <w:bdr w:val="nil"/>
          <w:lang w:val="es-MX" w:eastAsia="es-MX"/>
        </w:rPr>
        <w:t xml:space="preserve"> </w:t>
      </w:r>
      <w:r w:rsidR="00D2173D" w:rsidRPr="00297664">
        <w:rPr>
          <w:rFonts w:ascii="Geomanist" w:eastAsia="Calibri" w:hAnsi="Geomanist" w:cstheme="minorHAnsi"/>
          <w:sz w:val="20"/>
          <w:szCs w:val="20"/>
          <w:u w:color="000000"/>
          <w:bdr w:val="nil"/>
          <w:lang w:val="es-MX" w:eastAsia="es-MX"/>
        </w:rPr>
        <w:t>Investigador</w:t>
      </w:r>
      <w:r w:rsidR="00C36DD1" w:rsidRPr="00297664">
        <w:rPr>
          <w:rFonts w:ascii="Geomanist" w:eastAsia="Calibri" w:hAnsi="Geomanist" w:cstheme="minorHAnsi"/>
          <w:sz w:val="20"/>
          <w:szCs w:val="20"/>
          <w:u w:color="000000"/>
          <w:bdr w:val="nil"/>
          <w:lang w:val="es-MX" w:eastAsia="es-MX"/>
        </w:rPr>
        <w:t>as(</w:t>
      </w:r>
      <w:r w:rsidR="00D2173D" w:rsidRPr="00297664">
        <w:rPr>
          <w:rFonts w:ascii="Geomanist" w:eastAsia="Calibri" w:hAnsi="Geomanist" w:cstheme="minorHAnsi"/>
          <w:sz w:val="20"/>
          <w:szCs w:val="20"/>
          <w:u w:color="000000"/>
          <w:bdr w:val="nil"/>
          <w:lang w:val="es-MX" w:eastAsia="es-MX"/>
        </w:rPr>
        <w:t>es</w:t>
      </w:r>
      <w:r w:rsidR="00C36DD1" w:rsidRPr="00297664">
        <w:rPr>
          <w:rFonts w:ascii="Geomanist" w:eastAsia="Calibri" w:hAnsi="Geomanist" w:cstheme="minorHAnsi"/>
          <w:sz w:val="20"/>
          <w:szCs w:val="20"/>
          <w:u w:color="000000"/>
          <w:bdr w:val="nil"/>
          <w:lang w:val="es-MX" w:eastAsia="es-MX"/>
        </w:rPr>
        <w:t>)</w:t>
      </w:r>
      <w:r w:rsidR="005277C8" w:rsidRPr="00297664">
        <w:rPr>
          <w:rFonts w:ascii="Geomanist" w:eastAsia="Calibri" w:hAnsi="Geomanist" w:cstheme="minorHAnsi"/>
          <w:sz w:val="20"/>
          <w:szCs w:val="20"/>
          <w:u w:color="000000"/>
          <w:bdr w:val="nil"/>
          <w:lang w:val="es-MX" w:eastAsia="es-MX"/>
        </w:rPr>
        <w:t xml:space="preserve"> por México en el</w:t>
      </w:r>
      <w:r w:rsidRPr="00297664">
        <w:rPr>
          <w:rFonts w:ascii="Geomanist" w:eastAsia="Calibri" w:hAnsi="Geomanist" w:cstheme="minorHAnsi"/>
          <w:sz w:val="20"/>
          <w:szCs w:val="20"/>
          <w:u w:color="000000"/>
          <w:bdr w:val="nil"/>
          <w:lang w:val="es-MX" w:eastAsia="es-MX"/>
        </w:rPr>
        <w:t xml:space="preserve"> nivel I</w:t>
      </w:r>
      <w:r w:rsidR="00657C4F" w:rsidRPr="00297664">
        <w:rPr>
          <w:rFonts w:ascii="Geomanist" w:eastAsia="Calibri" w:hAnsi="Geomanist" w:cstheme="minorHAnsi"/>
          <w:sz w:val="20"/>
          <w:szCs w:val="20"/>
          <w:u w:color="000000"/>
          <w:bdr w:val="nil"/>
          <w:lang w:val="es-MX" w:eastAsia="es-MX"/>
        </w:rPr>
        <w:t xml:space="preserve"> junto con </w:t>
      </w:r>
      <w:r w:rsidR="00C05E0B" w:rsidRPr="00297664">
        <w:rPr>
          <w:rFonts w:ascii="Geomanist" w:eastAsia="Calibri" w:hAnsi="Geomanist" w:cstheme="minorHAnsi"/>
          <w:sz w:val="20"/>
          <w:szCs w:val="20"/>
          <w:u w:color="000000"/>
          <w:bdr w:val="nil"/>
          <w:lang w:val="es-MX" w:eastAsia="es-MX"/>
        </w:rPr>
        <w:t>otra(o)</w:t>
      </w:r>
      <w:r w:rsidR="00657C4F" w:rsidRPr="00297664">
        <w:rPr>
          <w:rFonts w:ascii="Geomanist" w:eastAsia="Calibri" w:hAnsi="Geomanist" w:cstheme="minorHAnsi"/>
          <w:sz w:val="20"/>
          <w:szCs w:val="20"/>
          <w:u w:color="000000"/>
          <w:bdr w:val="nil"/>
          <w:lang w:val="es-MX" w:eastAsia="es-MX"/>
        </w:rPr>
        <w:t xml:space="preserve"> más que se ubica en el nivel II. </w:t>
      </w:r>
      <w:r w:rsidRPr="00297664">
        <w:rPr>
          <w:rFonts w:ascii="Geomanist" w:eastAsia="Calibri" w:hAnsi="Geomanist" w:cstheme="minorHAnsi"/>
          <w:sz w:val="20"/>
          <w:szCs w:val="20"/>
          <w:u w:color="000000"/>
          <w:bdr w:val="nil"/>
          <w:lang w:val="es-MX" w:eastAsia="es-MX"/>
        </w:rPr>
        <w:t xml:space="preserve"> (Cuadro 2</w:t>
      </w:r>
      <w:r w:rsidR="003471B1" w:rsidRPr="00297664">
        <w:rPr>
          <w:rFonts w:ascii="Geomanist" w:eastAsia="Calibri" w:hAnsi="Geomanist" w:cstheme="minorHAnsi"/>
          <w:sz w:val="20"/>
          <w:szCs w:val="20"/>
          <w:u w:color="000000"/>
          <w:bdr w:val="nil"/>
          <w:lang w:val="es-MX" w:eastAsia="es-MX"/>
        </w:rPr>
        <w:t>3</w:t>
      </w:r>
      <w:r w:rsidRPr="00297664">
        <w:rPr>
          <w:rFonts w:ascii="Geomanist" w:eastAsia="Calibri" w:hAnsi="Geomanist" w:cstheme="minorHAnsi"/>
          <w:sz w:val="20"/>
          <w:szCs w:val="20"/>
          <w:u w:color="000000"/>
          <w:bdr w:val="nil"/>
          <w:lang w:val="es-MX" w:eastAsia="es-MX"/>
        </w:rPr>
        <w:t>).</w:t>
      </w:r>
    </w:p>
    <w:tbl>
      <w:tblPr>
        <w:tblStyle w:val="Tablanormal1"/>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567"/>
        <w:gridCol w:w="567"/>
        <w:gridCol w:w="708"/>
        <w:gridCol w:w="709"/>
        <w:gridCol w:w="567"/>
        <w:gridCol w:w="992"/>
      </w:tblGrid>
      <w:tr w:rsidR="007E2ADB" w:rsidRPr="00857B1D" w14:paraId="459E02FF" w14:textId="77777777" w:rsidTr="002D7530">
        <w:trPr>
          <w:cnfStyle w:val="100000000000" w:firstRow="1" w:lastRow="0" w:firstColumn="0" w:lastColumn="0" w:oddVBand="0" w:evenVBand="0" w:oddHBand="0" w:evenHBand="0" w:firstRowFirstColumn="0" w:firstRowLastColumn="0" w:lastRowFirstColumn="0" w:lastRowLastColumn="0"/>
          <w:trHeight w:val="55"/>
          <w:jc w:val="center"/>
        </w:trPr>
        <w:tc>
          <w:tcPr>
            <w:cnfStyle w:val="001000000000" w:firstRow="0" w:lastRow="0" w:firstColumn="1" w:lastColumn="0" w:oddVBand="0" w:evenVBand="0" w:oddHBand="0" w:evenHBand="0" w:firstRowFirstColumn="0" w:firstRowLastColumn="0" w:lastRowFirstColumn="0" w:lastRowLastColumn="0"/>
            <w:tcW w:w="6232" w:type="dxa"/>
            <w:gridSpan w:val="7"/>
            <w:shd w:val="clear" w:color="auto" w:fill="16365C"/>
          </w:tcPr>
          <w:p w14:paraId="687AAF25" w14:textId="32FC7290" w:rsidR="00B46FD1" w:rsidRPr="00857B1D" w:rsidRDefault="00B46FD1" w:rsidP="00C751F8">
            <w:pPr>
              <w:jc w:val="cente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Cuadro 2</w:t>
            </w:r>
            <w:r w:rsidR="008C362C" w:rsidRPr="00857B1D">
              <w:rPr>
                <w:rFonts w:ascii="Geomanist" w:eastAsia="Calibri" w:hAnsi="Geomanist" w:cstheme="minorHAnsi"/>
                <w:b w:val="0"/>
                <w:bCs w:val="0"/>
                <w:sz w:val="18"/>
                <w:szCs w:val="18"/>
                <w:u w:color="000000"/>
              </w:rPr>
              <w:t>3</w:t>
            </w:r>
            <w:r w:rsidRPr="00857B1D">
              <w:rPr>
                <w:rFonts w:ascii="Geomanist" w:eastAsia="Calibri" w:hAnsi="Geomanist" w:cstheme="minorHAnsi"/>
                <w:b w:val="0"/>
                <w:bCs w:val="0"/>
                <w:sz w:val="18"/>
                <w:szCs w:val="18"/>
                <w:u w:color="000000"/>
              </w:rPr>
              <w:t xml:space="preserve">. Niveles en el </w:t>
            </w:r>
            <w:r w:rsidR="002B4D61" w:rsidRPr="00857B1D">
              <w:rPr>
                <w:rFonts w:ascii="Geomanist" w:eastAsia="Calibri" w:hAnsi="Geomanist" w:cstheme="minorHAnsi"/>
                <w:b w:val="0"/>
                <w:bCs w:val="0"/>
                <w:sz w:val="18"/>
                <w:szCs w:val="18"/>
                <w:u w:color="000000"/>
              </w:rPr>
              <w:t>SNII</w:t>
            </w:r>
          </w:p>
        </w:tc>
      </w:tr>
      <w:tr w:rsidR="007E2ADB" w:rsidRPr="00857B1D" w14:paraId="77342200" w14:textId="77777777" w:rsidTr="002D7530">
        <w:trPr>
          <w:cnfStyle w:val="000000100000" w:firstRow="0" w:lastRow="0" w:firstColumn="0" w:lastColumn="0" w:oddVBand="0" w:evenVBand="0" w:oddHBand="1" w:evenHBand="0" w:firstRowFirstColumn="0" w:firstRowLastColumn="0" w:lastRowFirstColumn="0" w:lastRowLastColumn="0"/>
          <w:trHeight w:val="117"/>
          <w:jc w:val="center"/>
        </w:trPr>
        <w:tc>
          <w:tcPr>
            <w:cnfStyle w:val="001000000000" w:firstRow="0" w:lastRow="0" w:firstColumn="1" w:lastColumn="0" w:oddVBand="0" w:evenVBand="0" w:oddHBand="0" w:evenHBand="0" w:firstRowFirstColumn="0" w:firstRowLastColumn="0" w:lastRowFirstColumn="0" w:lastRowLastColumn="0"/>
            <w:tcW w:w="2122" w:type="dxa"/>
          </w:tcPr>
          <w:p w14:paraId="59E5C155" w14:textId="13FD504B" w:rsidR="00B46FD1" w:rsidRPr="00857B1D" w:rsidRDefault="00C751F8" w:rsidP="00C751F8">
            <w:pPr>
              <w:jc w:val="cente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Categoría</w:t>
            </w:r>
          </w:p>
        </w:tc>
        <w:tc>
          <w:tcPr>
            <w:tcW w:w="4110" w:type="dxa"/>
            <w:gridSpan w:val="6"/>
          </w:tcPr>
          <w:p w14:paraId="5E36CBC5" w14:textId="6E8DE3EC" w:rsidR="00B46FD1" w:rsidRPr="00857B1D" w:rsidRDefault="00C751F8" w:rsidP="00C751F8">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 xml:space="preserve">Nivel </w:t>
            </w:r>
            <w:r w:rsidR="003C2A99" w:rsidRPr="00857B1D">
              <w:rPr>
                <w:rFonts w:ascii="Geomanist" w:eastAsia="Calibri" w:hAnsi="Geomanist" w:cstheme="minorHAnsi"/>
                <w:sz w:val="18"/>
                <w:szCs w:val="18"/>
                <w:u w:color="000000"/>
              </w:rPr>
              <w:t>SNII</w:t>
            </w:r>
          </w:p>
        </w:tc>
      </w:tr>
      <w:tr w:rsidR="007E2ADB" w:rsidRPr="00857B1D" w14:paraId="14828AB7" w14:textId="77777777" w:rsidTr="002D7530">
        <w:trPr>
          <w:trHeight w:val="262"/>
          <w:jc w:val="center"/>
        </w:trPr>
        <w:tc>
          <w:tcPr>
            <w:cnfStyle w:val="001000000000" w:firstRow="0" w:lastRow="0" w:firstColumn="1" w:lastColumn="0" w:oddVBand="0" w:evenVBand="0" w:oddHBand="0" w:evenHBand="0" w:firstRowFirstColumn="0" w:firstRowLastColumn="0" w:lastRowFirstColumn="0" w:lastRowLastColumn="0"/>
            <w:tcW w:w="2122" w:type="dxa"/>
          </w:tcPr>
          <w:p w14:paraId="2609473F" w14:textId="77777777" w:rsidR="00B46FD1" w:rsidRPr="00857B1D" w:rsidRDefault="00B46FD1" w:rsidP="00C751F8">
            <w:pPr>
              <w:rPr>
                <w:rFonts w:ascii="Geomanist" w:hAnsi="Geomanist" w:cstheme="minorHAnsi"/>
                <w:b w:val="0"/>
                <w:bCs w:val="0"/>
                <w:sz w:val="18"/>
                <w:szCs w:val="18"/>
              </w:rPr>
            </w:pPr>
          </w:p>
        </w:tc>
        <w:tc>
          <w:tcPr>
            <w:tcW w:w="567" w:type="dxa"/>
          </w:tcPr>
          <w:p w14:paraId="4CFF0F6E" w14:textId="77777777" w:rsidR="00B46FD1" w:rsidRPr="00857B1D" w:rsidRDefault="00B46FD1" w:rsidP="00C751F8">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C</w:t>
            </w:r>
          </w:p>
        </w:tc>
        <w:tc>
          <w:tcPr>
            <w:tcW w:w="567" w:type="dxa"/>
          </w:tcPr>
          <w:p w14:paraId="6FFFDD1A" w14:textId="77777777" w:rsidR="00B46FD1" w:rsidRPr="00857B1D" w:rsidRDefault="00B46FD1" w:rsidP="00C751F8">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w:t>
            </w:r>
          </w:p>
        </w:tc>
        <w:tc>
          <w:tcPr>
            <w:tcW w:w="708" w:type="dxa"/>
          </w:tcPr>
          <w:p w14:paraId="45D22F19" w14:textId="77777777" w:rsidR="00B46FD1" w:rsidRPr="00857B1D" w:rsidRDefault="00B46FD1" w:rsidP="00C751F8">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II</w:t>
            </w:r>
          </w:p>
        </w:tc>
        <w:tc>
          <w:tcPr>
            <w:tcW w:w="709" w:type="dxa"/>
          </w:tcPr>
          <w:p w14:paraId="2B65A747" w14:textId="77777777" w:rsidR="00B46FD1" w:rsidRPr="00857B1D" w:rsidRDefault="00B46FD1" w:rsidP="00C751F8">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III</w:t>
            </w:r>
          </w:p>
        </w:tc>
        <w:tc>
          <w:tcPr>
            <w:tcW w:w="567" w:type="dxa"/>
          </w:tcPr>
          <w:p w14:paraId="75CF166C" w14:textId="77777777" w:rsidR="00B46FD1" w:rsidRPr="00857B1D" w:rsidRDefault="00B46FD1" w:rsidP="00C751F8">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E</w:t>
            </w:r>
          </w:p>
        </w:tc>
        <w:tc>
          <w:tcPr>
            <w:tcW w:w="992" w:type="dxa"/>
          </w:tcPr>
          <w:p w14:paraId="249C1FF4" w14:textId="6A4E5060" w:rsidR="00B46FD1" w:rsidRPr="00857B1D" w:rsidRDefault="00C751F8" w:rsidP="00C751F8">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Total</w:t>
            </w:r>
          </w:p>
        </w:tc>
      </w:tr>
      <w:tr w:rsidR="007E2ADB" w:rsidRPr="00857B1D" w14:paraId="6B626791" w14:textId="77777777" w:rsidTr="002D7530">
        <w:trPr>
          <w:cnfStyle w:val="000000100000" w:firstRow="0" w:lastRow="0" w:firstColumn="0" w:lastColumn="0" w:oddVBand="0" w:evenVBand="0" w:oddHBand="1" w:evenHBand="0" w:firstRowFirstColumn="0" w:firstRowLastColumn="0" w:lastRowFirstColumn="0" w:lastRowLastColumn="0"/>
          <w:trHeight w:val="154"/>
          <w:jc w:val="center"/>
        </w:trPr>
        <w:tc>
          <w:tcPr>
            <w:cnfStyle w:val="001000000000" w:firstRow="0" w:lastRow="0" w:firstColumn="1" w:lastColumn="0" w:oddVBand="0" w:evenVBand="0" w:oddHBand="0" w:evenHBand="0" w:firstRowFirstColumn="0" w:firstRowLastColumn="0" w:lastRowFirstColumn="0" w:lastRowLastColumn="0"/>
            <w:tcW w:w="2122" w:type="dxa"/>
          </w:tcPr>
          <w:p w14:paraId="6F10555C" w14:textId="2148933F" w:rsidR="00B46FD1" w:rsidRPr="00857B1D" w:rsidRDefault="00C751F8" w:rsidP="00C751F8">
            <w:pP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Investigador</w:t>
            </w:r>
            <w:r w:rsidR="00846CBE" w:rsidRPr="00857B1D">
              <w:rPr>
                <w:rFonts w:ascii="Geomanist" w:eastAsia="Calibri" w:hAnsi="Geomanist" w:cstheme="minorHAnsi"/>
                <w:b w:val="0"/>
                <w:bCs w:val="0"/>
                <w:sz w:val="18"/>
                <w:szCs w:val="18"/>
                <w:u w:color="000000"/>
              </w:rPr>
              <w:t>(a)</w:t>
            </w:r>
          </w:p>
        </w:tc>
        <w:tc>
          <w:tcPr>
            <w:tcW w:w="567" w:type="dxa"/>
          </w:tcPr>
          <w:p w14:paraId="60A7A42E" w14:textId="67974380" w:rsidR="00B46FD1" w:rsidRPr="00857B1D" w:rsidRDefault="005B12F5" w:rsidP="00C751F8">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1</w:t>
            </w:r>
          </w:p>
        </w:tc>
        <w:tc>
          <w:tcPr>
            <w:tcW w:w="567" w:type="dxa"/>
          </w:tcPr>
          <w:p w14:paraId="1A5258FF" w14:textId="16FDCBD8" w:rsidR="00B46FD1" w:rsidRPr="00857B1D" w:rsidRDefault="00657C4F" w:rsidP="00C751F8">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3</w:t>
            </w:r>
          </w:p>
        </w:tc>
        <w:tc>
          <w:tcPr>
            <w:tcW w:w="708" w:type="dxa"/>
          </w:tcPr>
          <w:p w14:paraId="642CF1C5" w14:textId="0F19847B" w:rsidR="00B46FD1" w:rsidRPr="00857B1D" w:rsidRDefault="00657C4F" w:rsidP="00C751F8">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4</w:t>
            </w:r>
          </w:p>
        </w:tc>
        <w:tc>
          <w:tcPr>
            <w:tcW w:w="709" w:type="dxa"/>
          </w:tcPr>
          <w:p w14:paraId="2B44092E" w14:textId="77777777" w:rsidR="00B46FD1" w:rsidRPr="00857B1D" w:rsidRDefault="00B46FD1" w:rsidP="00C751F8">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567" w:type="dxa"/>
          </w:tcPr>
          <w:p w14:paraId="6C20F1CA" w14:textId="77777777" w:rsidR="00B46FD1" w:rsidRPr="00857B1D" w:rsidRDefault="00B46FD1" w:rsidP="00C751F8">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p>
        </w:tc>
        <w:tc>
          <w:tcPr>
            <w:tcW w:w="992" w:type="dxa"/>
          </w:tcPr>
          <w:p w14:paraId="46E8C88B" w14:textId="580328DD" w:rsidR="00B46FD1" w:rsidRPr="00857B1D" w:rsidRDefault="00657C4F" w:rsidP="00C751F8">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8</w:t>
            </w:r>
          </w:p>
        </w:tc>
      </w:tr>
      <w:tr w:rsidR="007E2ADB" w:rsidRPr="00857B1D" w14:paraId="4E59C4C0" w14:textId="77777777" w:rsidTr="002D7530">
        <w:trPr>
          <w:trHeight w:val="104"/>
          <w:jc w:val="center"/>
        </w:trPr>
        <w:tc>
          <w:tcPr>
            <w:cnfStyle w:val="001000000000" w:firstRow="0" w:lastRow="0" w:firstColumn="1" w:lastColumn="0" w:oddVBand="0" w:evenVBand="0" w:oddHBand="0" w:evenHBand="0" w:firstRowFirstColumn="0" w:firstRowLastColumn="0" w:lastRowFirstColumn="0" w:lastRowLastColumn="0"/>
            <w:tcW w:w="2122" w:type="dxa"/>
          </w:tcPr>
          <w:p w14:paraId="392C152B" w14:textId="2E7CDD4D" w:rsidR="00B46FD1" w:rsidRPr="00857B1D" w:rsidRDefault="005277C8" w:rsidP="00C751F8">
            <w:pP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Investigador</w:t>
            </w:r>
            <w:r w:rsidR="00846CBE" w:rsidRPr="00857B1D">
              <w:rPr>
                <w:rFonts w:ascii="Geomanist" w:eastAsia="Calibri" w:hAnsi="Geomanist" w:cstheme="minorHAnsi"/>
                <w:b w:val="0"/>
                <w:bCs w:val="0"/>
                <w:sz w:val="18"/>
                <w:szCs w:val="18"/>
                <w:u w:color="000000"/>
              </w:rPr>
              <w:t>(a)</w:t>
            </w:r>
            <w:r w:rsidRPr="00857B1D">
              <w:rPr>
                <w:rFonts w:ascii="Geomanist" w:eastAsia="Calibri" w:hAnsi="Geomanist" w:cstheme="minorHAnsi"/>
                <w:b w:val="0"/>
                <w:bCs w:val="0"/>
                <w:sz w:val="18"/>
                <w:szCs w:val="18"/>
                <w:u w:color="000000"/>
              </w:rPr>
              <w:t xml:space="preserve"> por México</w:t>
            </w:r>
          </w:p>
        </w:tc>
        <w:tc>
          <w:tcPr>
            <w:tcW w:w="567" w:type="dxa"/>
          </w:tcPr>
          <w:p w14:paraId="6B34F73F" w14:textId="2E56C476" w:rsidR="00B46FD1" w:rsidRPr="00857B1D" w:rsidRDefault="00B46FD1" w:rsidP="00C751F8">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567" w:type="dxa"/>
          </w:tcPr>
          <w:p w14:paraId="69FE29EA" w14:textId="44B9943C" w:rsidR="00B46FD1" w:rsidRPr="00857B1D" w:rsidRDefault="00657C4F" w:rsidP="00C751F8">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3</w:t>
            </w:r>
          </w:p>
        </w:tc>
        <w:tc>
          <w:tcPr>
            <w:tcW w:w="708" w:type="dxa"/>
          </w:tcPr>
          <w:p w14:paraId="569AE3ED" w14:textId="1E78A0BC" w:rsidR="00B46FD1" w:rsidRPr="00857B1D" w:rsidRDefault="00657C4F" w:rsidP="00C751F8">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1</w:t>
            </w:r>
          </w:p>
        </w:tc>
        <w:tc>
          <w:tcPr>
            <w:tcW w:w="709" w:type="dxa"/>
          </w:tcPr>
          <w:p w14:paraId="0F26E6D9" w14:textId="77777777" w:rsidR="00B46FD1" w:rsidRPr="00857B1D" w:rsidRDefault="00B46FD1" w:rsidP="00C751F8">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567" w:type="dxa"/>
          </w:tcPr>
          <w:p w14:paraId="6272CDF3" w14:textId="77777777" w:rsidR="00B46FD1" w:rsidRPr="00857B1D" w:rsidRDefault="00B46FD1" w:rsidP="00C751F8">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992" w:type="dxa"/>
          </w:tcPr>
          <w:p w14:paraId="6953C92D" w14:textId="77777777" w:rsidR="00B46FD1" w:rsidRPr="00857B1D" w:rsidRDefault="00B46FD1" w:rsidP="00C751F8">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4</w:t>
            </w:r>
          </w:p>
        </w:tc>
      </w:tr>
      <w:tr w:rsidR="007E2ADB" w:rsidRPr="00857B1D" w14:paraId="099D6512" w14:textId="77777777" w:rsidTr="002D7530">
        <w:trPr>
          <w:cnfStyle w:val="000000100000" w:firstRow="0" w:lastRow="0" w:firstColumn="0" w:lastColumn="0" w:oddVBand="0" w:evenVBand="0" w:oddHBand="1" w:evenHBand="0" w:firstRowFirstColumn="0" w:firstRowLastColumn="0" w:lastRowFirstColumn="0" w:lastRowLastColumn="0"/>
          <w:trHeight w:val="104"/>
          <w:jc w:val="center"/>
        </w:trPr>
        <w:tc>
          <w:tcPr>
            <w:cnfStyle w:val="001000000000" w:firstRow="0" w:lastRow="0" w:firstColumn="1" w:lastColumn="0" w:oddVBand="0" w:evenVBand="0" w:oddHBand="0" w:evenHBand="0" w:firstRowFirstColumn="0" w:firstRowLastColumn="0" w:lastRowFirstColumn="0" w:lastRowLastColumn="0"/>
            <w:tcW w:w="2122" w:type="dxa"/>
          </w:tcPr>
          <w:p w14:paraId="64DDC7D3" w14:textId="60262661" w:rsidR="00B46FD1" w:rsidRPr="00857B1D" w:rsidRDefault="00846CBE" w:rsidP="00C751F8">
            <w:pP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 xml:space="preserve">Persona </w:t>
            </w:r>
            <w:r w:rsidR="00C751F8" w:rsidRPr="00857B1D">
              <w:rPr>
                <w:rFonts w:ascii="Geomanist" w:eastAsia="Calibri" w:hAnsi="Geomanist" w:cstheme="minorHAnsi"/>
                <w:b w:val="0"/>
                <w:bCs w:val="0"/>
                <w:sz w:val="18"/>
                <w:szCs w:val="18"/>
                <w:u w:color="000000"/>
              </w:rPr>
              <w:t>Técnic</w:t>
            </w:r>
            <w:r w:rsidRPr="00857B1D">
              <w:rPr>
                <w:rFonts w:ascii="Geomanist" w:eastAsia="Calibri" w:hAnsi="Geomanist" w:cstheme="minorHAnsi"/>
                <w:b w:val="0"/>
                <w:bCs w:val="0"/>
                <w:sz w:val="18"/>
                <w:szCs w:val="18"/>
                <w:u w:color="000000"/>
              </w:rPr>
              <w:t>a</w:t>
            </w:r>
          </w:p>
        </w:tc>
        <w:tc>
          <w:tcPr>
            <w:tcW w:w="567" w:type="dxa"/>
          </w:tcPr>
          <w:p w14:paraId="2B47CDD5" w14:textId="77777777" w:rsidR="00B46FD1" w:rsidRPr="00857B1D" w:rsidRDefault="00B46FD1" w:rsidP="00C751F8">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567" w:type="dxa"/>
          </w:tcPr>
          <w:p w14:paraId="7CB03898" w14:textId="77777777" w:rsidR="00B46FD1" w:rsidRPr="00857B1D" w:rsidRDefault="00B46FD1" w:rsidP="00C751F8">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708" w:type="dxa"/>
          </w:tcPr>
          <w:p w14:paraId="0F7825B8" w14:textId="77777777" w:rsidR="00B46FD1" w:rsidRPr="00857B1D" w:rsidRDefault="00B46FD1" w:rsidP="00C751F8">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709" w:type="dxa"/>
          </w:tcPr>
          <w:p w14:paraId="0F4BB91F" w14:textId="77777777" w:rsidR="00B46FD1" w:rsidRPr="00857B1D" w:rsidRDefault="00B46FD1" w:rsidP="00C751F8">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567" w:type="dxa"/>
          </w:tcPr>
          <w:p w14:paraId="6709935B" w14:textId="77777777" w:rsidR="00B46FD1" w:rsidRPr="00857B1D" w:rsidRDefault="00B46FD1" w:rsidP="00C751F8">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992" w:type="dxa"/>
          </w:tcPr>
          <w:p w14:paraId="7566F3A1" w14:textId="77777777" w:rsidR="00B46FD1" w:rsidRPr="00857B1D" w:rsidRDefault="00B46FD1" w:rsidP="00C751F8">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r>
      <w:tr w:rsidR="007E2ADB" w:rsidRPr="00857B1D" w14:paraId="01286DA2" w14:textId="77777777" w:rsidTr="002D7530">
        <w:trPr>
          <w:trHeight w:val="104"/>
          <w:jc w:val="center"/>
        </w:trPr>
        <w:tc>
          <w:tcPr>
            <w:cnfStyle w:val="001000000000" w:firstRow="0" w:lastRow="0" w:firstColumn="1" w:lastColumn="0" w:oddVBand="0" w:evenVBand="0" w:oddHBand="0" w:evenHBand="0" w:firstRowFirstColumn="0" w:firstRowLastColumn="0" w:lastRowFirstColumn="0" w:lastRowLastColumn="0"/>
            <w:tcW w:w="2122" w:type="dxa"/>
          </w:tcPr>
          <w:p w14:paraId="763B277F" w14:textId="602D897B" w:rsidR="00B46FD1" w:rsidRPr="00857B1D" w:rsidRDefault="00C751F8" w:rsidP="00C751F8">
            <w:pPr>
              <w:jc w:val="center"/>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Total</w:t>
            </w:r>
          </w:p>
        </w:tc>
        <w:tc>
          <w:tcPr>
            <w:tcW w:w="567" w:type="dxa"/>
          </w:tcPr>
          <w:p w14:paraId="566729AC" w14:textId="1CFD63FC" w:rsidR="00B46FD1" w:rsidRPr="00857B1D" w:rsidRDefault="005B12F5" w:rsidP="00C751F8">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rPr>
            </w:pPr>
            <w:r w:rsidRPr="00857B1D">
              <w:rPr>
                <w:rFonts w:ascii="Geomanist" w:hAnsi="Geomanist" w:cstheme="minorHAnsi"/>
                <w:b/>
                <w:bCs/>
                <w:sz w:val="18"/>
                <w:szCs w:val="18"/>
              </w:rPr>
              <w:t>1</w:t>
            </w:r>
          </w:p>
        </w:tc>
        <w:tc>
          <w:tcPr>
            <w:tcW w:w="567" w:type="dxa"/>
          </w:tcPr>
          <w:p w14:paraId="4EB6931C" w14:textId="610CCFA0" w:rsidR="00B46FD1" w:rsidRPr="00857B1D" w:rsidRDefault="00D6070D" w:rsidP="00C751F8">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6</w:t>
            </w:r>
          </w:p>
        </w:tc>
        <w:tc>
          <w:tcPr>
            <w:tcW w:w="708" w:type="dxa"/>
          </w:tcPr>
          <w:p w14:paraId="4D367B07" w14:textId="09165446" w:rsidR="00B46FD1" w:rsidRPr="00857B1D" w:rsidRDefault="00D6070D" w:rsidP="00C751F8">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5</w:t>
            </w:r>
          </w:p>
        </w:tc>
        <w:tc>
          <w:tcPr>
            <w:tcW w:w="709" w:type="dxa"/>
          </w:tcPr>
          <w:p w14:paraId="3E1A9DED" w14:textId="77777777" w:rsidR="00B46FD1" w:rsidRPr="00857B1D" w:rsidRDefault="00B46FD1" w:rsidP="00C751F8">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rPr>
            </w:pPr>
          </w:p>
        </w:tc>
        <w:tc>
          <w:tcPr>
            <w:tcW w:w="567" w:type="dxa"/>
          </w:tcPr>
          <w:p w14:paraId="1E295388" w14:textId="77777777" w:rsidR="00B46FD1" w:rsidRPr="00857B1D" w:rsidRDefault="00B46FD1" w:rsidP="00C751F8">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p>
        </w:tc>
        <w:tc>
          <w:tcPr>
            <w:tcW w:w="992" w:type="dxa"/>
          </w:tcPr>
          <w:p w14:paraId="3276585B" w14:textId="0C79CE99" w:rsidR="00B46FD1" w:rsidRPr="00857B1D" w:rsidRDefault="005B12F5" w:rsidP="00C751F8">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1</w:t>
            </w:r>
            <w:r w:rsidR="00D101A7" w:rsidRPr="00857B1D">
              <w:rPr>
                <w:rFonts w:ascii="Geomanist" w:eastAsia="Calibri" w:hAnsi="Geomanist" w:cstheme="minorHAnsi"/>
                <w:b/>
                <w:bCs/>
                <w:sz w:val="18"/>
                <w:szCs w:val="18"/>
                <w:u w:color="000000"/>
              </w:rPr>
              <w:t>2</w:t>
            </w:r>
          </w:p>
        </w:tc>
      </w:tr>
    </w:tbl>
    <w:p w14:paraId="6B19314E" w14:textId="65987843" w:rsidR="004C73DF" w:rsidRPr="00297664" w:rsidRDefault="000B198B" w:rsidP="00297664">
      <w:pPr>
        <w:pBdr>
          <w:top w:val="nil"/>
          <w:left w:val="nil"/>
          <w:bottom w:val="nil"/>
          <w:right w:val="nil"/>
          <w:between w:val="nil"/>
          <w:bar w:val="nil"/>
        </w:pBdr>
        <w:spacing w:before="240" w:after="240" w:line="360" w:lineRule="auto"/>
        <w:rPr>
          <w:rFonts w:ascii="Geomanist" w:eastAsia="Calibri" w:hAnsi="Geomanist" w:cstheme="minorHAnsi"/>
          <w:b/>
          <w:bCs/>
          <w:sz w:val="20"/>
          <w:szCs w:val="20"/>
          <w:u w:color="000000"/>
          <w:bdr w:val="nil"/>
          <w:lang w:val="es-MX" w:eastAsia="es-MX"/>
        </w:rPr>
      </w:pPr>
      <w:r w:rsidRPr="00297664">
        <w:rPr>
          <w:rFonts w:ascii="Geomanist" w:eastAsia="Calibri" w:hAnsi="Geomanist" w:cstheme="minorHAnsi"/>
          <w:b/>
          <w:bCs/>
          <w:sz w:val="20"/>
          <w:szCs w:val="20"/>
          <w:u w:color="000000"/>
          <w:bdr w:val="nil"/>
          <w:lang w:val="es-MX" w:eastAsia="es-MX"/>
        </w:rPr>
        <w:t xml:space="preserve">Publicaciones </w:t>
      </w:r>
    </w:p>
    <w:p w14:paraId="58A4718B" w14:textId="593174DF" w:rsidR="004C73DF" w:rsidRPr="00857B1D" w:rsidRDefault="003471B1" w:rsidP="000179E9">
      <w:pPr>
        <w:pBdr>
          <w:top w:val="nil"/>
          <w:left w:val="nil"/>
          <w:bottom w:val="nil"/>
          <w:right w:val="nil"/>
          <w:between w:val="nil"/>
          <w:bar w:val="nil"/>
        </w:pBdr>
        <w:spacing w:before="240" w:after="240"/>
        <w:jc w:val="both"/>
        <w:rPr>
          <w:rFonts w:ascii="Geomanist" w:eastAsia="Arial Unicode MS" w:hAnsi="Geomanist" w:cstheme="minorHAnsi"/>
          <w:bdr w:val="nil"/>
          <w:lang w:val="es-MX"/>
        </w:rPr>
      </w:pPr>
      <w:r w:rsidRPr="00297664">
        <w:rPr>
          <w:rFonts w:ascii="Geomanist" w:eastAsia="Arial Unicode MS" w:hAnsi="Geomanist" w:cstheme="minorHAnsi"/>
          <w:sz w:val="20"/>
          <w:szCs w:val="20"/>
          <w:bdr w:val="nil"/>
          <w:lang w:val="es-MX"/>
        </w:rPr>
        <w:t xml:space="preserve">Hasta junio de </w:t>
      </w:r>
      <w:r w:rsidRPr="00857B1D">
        <w:rPr>
          <w:rFonts w:ascii="Geomanist" w:eastAsia="Arial Unicode MS" w:hAnsi="Geomanist" w:cstheme="minorHAnsi"/>
          <w:sz w:val="22"/>
          <w:szCs w:val="22"/>
          <w:bdr w:val="nil"/>
          <w:lang w:val="es-MX"/>
        </w:rPr>
        <w:t>2024, la Red realizó un total de siete publicaciones (Cuadro 24)</w:t>
      </w:r>
      <w:r w:rsidRPr="00857B1D">
        <w:rPr>
          <w:rFonts w:ascii="Geomanist" w:eastAsia="Calibri" w:hAnsi="Geomanist" w:cstheme="minorHAnsi"/>
          <w:sz w:val="22"/>
          <w:szCs w:val="22"/>
          <w:u w:color="000000"/>
          <w:bdr w:val="nil"/>
          <w:lang w:val="es-MX" w:eastAsia="es-MX"/>
        </w:rPr>
        <w:t xml:space="preserve"> (ver Anexo 2).</w:t>
      </w:r>
    </w:p>
    <w:tbl>
      <w:tblPr>
        <w:tblStyle w:val="Tablanormal1"/>
        <w:tblpPr w:leftFromText="141" w:rightFromText="141" w:vertAnchor="text" w:horzAnchor="margin" w:tblpXSpec="center" w:tblpY="81"/>
        <w:tblW w:w="6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1417"/>
      </w:tblGrid>
      <w:tr w:rsidR="007E2ADB" w:rsidRPr="00857B1D" w14:paraId="1E3F5D00" w14:textId="77777777" w:rsidTr="003471B1">
        <w:trPr>
          <w:cnfStyle w:val="100000000000" w:firstRow="1" w:lastRow="0" w:firstColumn="0" w:lastColumn="0" w:oddVBand="0" w:evenVBand="0" w:oddHBand="0"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6232" w:type="dxa"/>
            <w:gridSpan w:val="2"/>
            <w:shd w:val="clear" w:color="auto" w:fill="16365C"/>
            <w:vAlign w:val="center"/>
          </w:tcPr>
          <w:p w14:paraId="6194A308" w14:textId="358E5B0C" w:rsidR="003471B1" w:rsidRPr="00857B1D" w:rsidRDefault="003471B1" w:rsidP="00270880">
            <w:pPr>
              <w:jc w:val="center"/>
              <w:rPr>
                <w:rFonts w:ascii="Geomanist" w:eastAsia="Times New Roman" w:hAnsi="Geomanist" w:cstheme="minorHAnsi"/>
                <w:b w:val="0"/>
                <w:bCs w:val="0"/>
                <w:sz w:val="18"/>
                <w:szCs w:val="18"/>
              </w:rPr>
            </w:pPr>
            <w:r w:rsidRPr="00857B1D">
              <w:rPr>
                <w:rFonts w:ascii="Geomanist" w:hAnsi="Geomanist" w:cstheme="minorHAnsi"/>
                <w:b w:val="0"/>
                <w:bCs w:val="0"/>
                <w:sz w:val="18"/>
                <w:szCs w:val="18"/>
                <w:lang w:eastAsia="es-MX"/>
              </w:rPr>
              <w:t>Cuadro 24. Productos académicos</w:t>
            </w:r>
          </w:p>
        </w:tc>
      </w:tr>
      <w:tr w:rsidR="007E2ADB" w:rsidRPr="00857B1D" w14:paraId="7C395ACF" w14:textId="77777777" w:rsidTr="00270880">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4815" w:type="dxa"/>
            <w:hideMark/>
          </w:tcPr>
          <w:p w14:paraId="7FDF7C79" w14:textId="77777777" w:rsidR="003471B1" w:rsidRPr="00857B1D" w:rsidRDefault="003471B1" w:rsidP="00270880">
            <w:pPr>
              <w:jc w:val="center"/>
              <w:rPr>
                <w:rFonts w:ascii="Geomanist" w:eastAsia="Times New Roman" w:hAnsi="Geomanist" w:cstheme="minorHAnsi"/>
                <w:b w:val="0"/>
                <w:bCs w:val="0"/>
                <w:sz w:val="18"/>
                <w:szCs w:val="18"/>
              </w:rPr>
            </w:pPr>
            <w:r w:rsidRPr="00857B1D">
              <w:rPr>
                <w:rFonts w:ascii="Geomanist" w:eastAsia="Times New Roman" w:hAnsi="Geomanist" w:cstheme="minorHAnsi"/>
                <w:b w:val="0"/>
                <w:bCs w:val="0"/>
                <w:sz w:val="18"/>
                <w:szCs w:val="18"/>
              </w:rPr>
              <w:t>Producto</w:t>
            </w:r>
          </w:p>
        </w:tc>
        <w:tc>
          <w:tcPr>
            <w:tcW w:w="1417" w:type="dxa"/>
            <w:hideMark/>
          </w:tcPr>
          <w:p w14:paraId="3BB725FE" w14:textId="77777777" w:rsidR="003471B1" w:rsidRPr="00857B1D" w:rsidRDefault="003471B1" w:rsidP="00270880">
            <w:pPr>
              <w:jc w:val="center"/>
              <w:cnfStyle w:val="000000100000" w:firstRow="0" w:lastRow="0" w:firstColumn="0" w:lastColumn="0" w:oddVBand="0" w:evenVBand="0" w:oddHBand="1" w:evenHBand="0" w:firstRowFirstColumn="0" w:firstRowLastColumn="0" w:lastRowFirstColumn="0" w:lastRowLastColumn="0"/>
              <w:rPr>
                <w:rFonts w:ascii="Geomanist" w:eastAsia="Times New Roman" w:hAnsi="Geomanist" w:cstheme="minorHAnsi"/>
                <w:b/>
                <w:bCs/>
                <w:sz w:val="18"/>
                <w:szCs w:val="18"/>
              </w:rPr>
            </w:pPr>
            <w:r w:rsidRPr="00857B1D">
              <w:rPr>
                <w:rFonts w:ascii="Geomanist" w:eastAsia="Times New Roman" w:hAnsi="Geomanist" w:cstheme="minorHAnsi"/>
                <w:b/>
                <w:bCs/>
                <w:sz w:val="18"/>
                <w:szCs w:val="18"/>
              </w:rPr>
              <w:t>Total</w:t>
            </w:r>
          </w:p>
        </w:tc>
      </w:tr>
      <w:tr w:rsidR="007E2ADB" w:rsidRPr="00857B1D" w14:paraId="7A362A18" w14:textId="77777777" w:rsidTr="00270880">
        <w:trPr>
          <w:trHeight w:val="386"/>
        </w:trPr>
        <w:tc>
          <w:tcPr>
            <w:cnfStyle w:val="001000000000" w:firstRow="0" w:lastRow="0" w:firstColumn="1" w:lastColumn="0" w:oddVBand="0" w:evenVBand="0" w:oddHBand="0" w:evenHBand="0" w:firstRowFirstColumn="0" w:firstRowLastColumn="0" w:lastRowFirstColumn="0" w:lastRowLastColumn="0"/>
            <w:tcW w:w="4815" w:type="dxa"/>
          </w:tcPr>
          <w:p w14:paraId="3F5DB9BA" w14:textId="77777777" w:rsidR="003471B1" w:rsidRPr="00857B1D" w:rsidRDefault="003471B1" w:rsidP="00270880">
            <w:pPr>
              <w:rPr>
                <w:rFonts w:ascii="Geomanist" w:eastAsia="Times New Roman" w:hAnsi="Geomanist"/>
                <w:b w:val="0"/>
                <w:bCs w:val="0"/>
                <w:sz w:val="18"/>
                <w:szCs w:val="18"/>
                <w:lang w:val="es-ES"/>
              </w:rPr>
            </w:pPr>
            <w:r w:rsidRPr="00857B1D">
              <w:rPr>
                <w:rFonts w:ascii="Geomanist" w:hAnsi="Geomanist"/>
                <w:b w:val="0"/>
                <w:bCs w:val="0"/>
                <w:sz w:val="18"/>
                <w:szCs w:val="18"/>
                <w:lang w:val="es-ES"/>
              </w:rPr>
              <w:t xml:space="preserve">Artículo con factor de impacto en el </w:t>
            </w:r>
            <w:proofErr w:type="spellStart"/>
            <w:r w:rsidRPr="00857B1D">
              <w:rPr>
                <w:rFonts w:ascii="Geomanist" w:hAnsi="Geomanist"/>
                <w:b w:val="0"/>
                <w:bCs w:val="0"/>
                <w:sz w:val="18"/>
                <w:szCs w:val="18"/>
                <w:lang w:val="es-ES"/>
              </w:rPr>
              <w:t>Journal</w:t>
            </w:r>
            <w:proofErr w:type="spellEnd"/>
            <w:r w:rsidRPr="00857B1D">
              <w:rPr>
                <w:rFonts w:ascii="Geomanist" w:hAnsi="Geomanist"/>
                <w:b w:val="0"/>
                <w:bCs w:val="0"/>
                <w:sz w:val="18"/>
                <w:szCs w:val="18"/>
                <w:lang w:val="es-ES"/>
              </w:rPr>
              <w:t xml:space="preserve"> of </w:t>
            </w:r>
            <w:proofErr w:type="spellStart"/>
            <w:r w:rsidRPr="00857B1D">
              <w:rPr>
                <w:rFonts w:ascii="Geomanist" w:hAnsi="Geomanist"/>
                <w:b w:val="0"/>
                <w:bCs w:val="0"/>
                <w:sz w:val="18"/>
                <w:szCs w:val="18"/>
                <w:lang w:val="es-ES"/>
              </w:rPr>
              <w:t>Citation</w:t>
            </w:r>
            <w:proofErr w:type="spellEnd"/>
            <w:r w:rsidRPr="00857B1D">
              <w:rPr>
                <w:rFonts w:ascii="Geomanist" w:hAnsi="Geomanist"/>
                <w:b w:val="0"/>
                <w:bCs w:val="0"/>
                <w:sz w:val="18"/>
                <w:szCs w:val="18"/>
                <w:lang w:val="es-ES"/>
              </w:rPr>
              <w:t xml:space="preserve"> </w:t>
            </w:r>
            <w:proofErr w:type="spellStart"/>
            <w:r w:rsidRPr="00857B1D">
              <w:rPr>
                <w:rFonts w:ascii="Geomanist" w:hAnsi="Geomanist"/>
                <w:b w:val="0"/>
                <w:bCs w:val="0"/>
                <w:sz w:val="18"/>
                <w:szCs w:val="18"/>
                <w:lang w:val="es-ES"/>
              </w:rPr>
              <w:t>Reports</w:t>
            </w:r>
            <w:proofErr w:type="spellEnd"/>
          </w:p>
        </w:tc>
        <w:tc>
          <w:tcPr>
            <w:tcW w:w="1417" w:type="dxa"/>
          </w:tcPr>
          <w:p w14:paraId="09AAD83C" w14:textId="77777777" w:rsidR="003471B1" w:rsidRPr="00857B1D" w:rsidRDefault="003471B1" w:rsidP="00270880">
            <w:pPr>
              <w:jc w:val="center"/>
              <w:cnfStyle w:val="000000000000" w:firstRow="0" w:lastRow="0" w:firstColumn="0" w:lastColumn="0" w:oddVBand="0" w:evenVBand="0" w:oddHBand="0" w:evenHBand="0" w:firstRowFirstColumn="0" w:firstRowLastColumn="0" w:lastRowFirstColumn="0" w:lastRowLastColumn="0"/>
              <w:rPr>
                <w:rFonts w:ascii="Geomanist" w:eastAsia="Times New Roman" w:hAnsi="Geomanist" w:cstheme="minorHAnsi"/>
                <w:b/>
                <w:bCs/>
                <w:sz w:val="18"/>
                <w:szCs w:val="18"/>
              </w:rPr>
            </w:pPr>
            <w:r w:rsidRPr="00857B1D">
              <w:rPr>
                <w:rFonts w:ascii="Geomanist" w:eastAsia="Times New Roman" w:hAnsi="Geomanist" w:cstheme="minorHAnsi"/>
                <w:b/>
                <w:bCs/>
                <w:sz w:val="18"/>
                <w:szCs w:val="18"/>
              </w:rPr>
              <w:t>4</w:t>
            </w:r>
          </w:p>
        </w:tc>
      </w:tr>
      <w:tr w:rsidR="007E2ADB" w:rsidRPr="00857B1D" w14:paraId="7A770C11" w14:textId="77777777" w:rsidTr="00270880">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4815" w:type="dxa"/>
          </w:tcPr>
          <w:p w14:paraId="0AF9D2AF" w14:textId="77777777" w:rsidR="003471B1" w:rsidRPr="00857B1D" w:rsidRDefault="003471B1" w:rsidP="00270880">
            <w:pPr>
              <w:rPr>
                <w:rFonts w:ascii="Geomanist" w:eastAsia="Times New Roman" w:hAnsi="Geomanist" w:cs="Calibri"/>
                <w:b w:val="0"/>
                <w:bCs w:val="0"/>
                <w:sz w:val="18"/>
                <w:szCs w:val="18"/>
                <w:lang w:eastAsia="es-MX"/>
              </w:rPr>
            </w:pPr>
            <w:r w:rsidRPr="00857B1D">
              <w:rPr>
                <w:rFonts w:ascii="Geomanist" w:hAnsi="Geomanist"/>
                <w:b w:val="0"/>
                <w:bCs w:val="0"/>
                <w:sz w:val="18"/>
                <w:szCs w:val="18"/>
              </w:rPr>
              <w:t>Artículos publicados en revistas registradas en el sistema de CRMCT (CONAHCYT)</w:t>
            </w:r>
          </w:p>
        </w:tc>
        <w:tc>
          <w:tcPr>
            <w:tcW w:w="1417" w:type="dxa"/>
          </w:tcPr>
          <w:p w14:paraId="2D142FB5" w14:textId="77777777" w:rsidR="003471B1" w:rsidRPr="00857B1D" w:rsidRDefault="003471B1" w:rsidP="00270880">
            <w:pPr>
              <w:jc w:val="center"/>
              <w:cnfStyle w:val="000000100000" w:firstRow="0" w:lastRow="0" w:firstColumn="0" w:lastColumn="0" w:oddVBand="0" w:evenVBand="0" w:oddHBand="1" w:evenHBand="0" w:firstRowFirstColumn="0" w:firstRowLastColumn="0" w:lastRowFirstColumn="0" w:lastRowLastColumn="0"/>
              <w:rPr>
                <w:rFonts w:ascii="Geomanist" w:eastAsia="Times New Roman" w:hAnsi="Geomanist" w:cs="Calibri"/>
                <w:b/>
                <w:bCs/>
                <w:sz w:val="18"/>
                <w:szCs w:val="18"/>
                <w:lang w:eastAsia="es-MX"/>
              </w:rPr>
            </w:pPr>
            <w:r w:rsidRPr="00857B1D">
              <w:rPr>
                <w:rFonts w:ascii="Geomanist" w:eastAsia="Times New Roman" w:hAnsi="Geomanist" w:cs="Calibri"/>
                <w:b/>
                <w:bCs/>
                <w:sz w:val="18"/>
                <w:szCs w:val="18"/>
                <w:lang w:eastAsia="es-MX"/>
              </w:rPr>
              <w:t>2</w:t>
            </w:r>
          </w:p>
        </w:tc>
      </w:tr>
      <w:tr w:rsidR="003471B1" w:rsidRPr="00857B1D" w14:paraId="268BE906" w14:textId="77777777" w:rsidTr="00270880">
        <w:trPr>
          <w:trHeight w:val="386"/>
        </w:trPr>
        <w:tc>
          <w:tcPr>
            <w:cnfStyle w:val="001000000000" w:firstRow="0" w:lastRow="0" w:firstColumn="1" w:lastColumn="0" w:oddVBand="0" w:evenVBand="0" w:oddHBand="0" w:evenHBand="0" w:firstRowFirstColumn="0" w:firstRowLastColumn="0" w:lastRowFirstColumn="0" w:lastRowLastColumn="0"/>
            <w:tcW w:w="4815" w:type="dxa"/>
          </w:tcPr>
          <w:p w14:paraId="4416D5CC" w14:textId="77777777" w:rsidR="003471B1" w:rsidRPr="00857B1D" w:rsidRDefault="003471B1" w:rsidP="00270880">
            <w:pPr>
              <w:rPr>
                <w:rFonts w:ascii="Geomanist" w:hAnsi="Geomanist"/>
                <w:sz w:val="18"/>
                <w:szCs w:val="18"/>
              </w:rPr>
            </w:pPr>
            <w:r w:rsidRPr="00857B1D">
              <w:rPr>
                <w:rFonts w:ascii="Geomanist" w:hAnsi="Geomanist"/>
                <w:b w:val="0"/>
                <w:bCs w:val="0"/>
                <w:sz w:val="18"/>
                <w:szCs w:val="18"/>
                <w:lang w:val="es-MX"/>
              </w:rPr>
              <w:lastRenderedPageBreak/>
              <w:t>Capítulo de libro</w:t>
            </w:r>
          </w:p>
        </w:tc>
        <w:tc>
          <w:tcPr>
            <w:tcW w:w="1417" w:type="dxa"/>
          </w:tcPr>
          <w:p w14:paraId="3B14C30F" w14:textId="77777777" w:rsidR="003471B1" w:rsidRPr="00857B1D" w:rsidRDefault="003471B1" w:rsidP="00270880">
            <w:pPr>
              <w:jc w:val="center"/>
              <w:cnfStyle w:val="000000000000" w:firstRow="0" w:lastRow="0" w:firstColumn="0" w:lastColumn="0" w:oddVBand="0" w:evenVBand="0" w:oddHBand="0" w:evenHBand="0" w:firstRowFirstColumn="0" w:firstRowLastColumn="0" w:lastRowFirstColumn="0" w:lastRowLastColumn="0"/>
              <w:rPr>
                <w:rFonts w:ascii="Geomanist" w:eastAsia="Times New Roman" w:hAnsi="Geomanist" w:cs="Calibri"/>
                <w:b/>
                <w:bCs/>
                <w:sz w:val="18"/>
                <w:szCs w:val="18"/>
                <w:lang w:eastAsia="es-MX"/>
              </w:rPr>
            </w:pPr>
            <w:r w:rsidRPr="00857B1D">
              <w:rPr>
                <w:rFonts w:ascii="Geomanist" w:eastAsia="Times New Roman" w:hAnsi="Geomanist" w:cs="Calibri"/>
                <w:b/>
                <w:bCs/>
                <w:sz w:val="18"/>
                <w:szCs w:val="18"/>
                <w:lang w:eastAsia="es-MX"/>
              </w:rPr>
              <w:t>1</w:t>
            </w:r>
          </w:p>
        </w:tc>
      </w:tr>
      <w:tr w:rsidR="003471B1" w:rsidRPr="00857B1D" w14:paraId="5AA2B994" w14:textId="77777777" w:rsidTr="00270880">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6232" w:type="dxa"/>
            <w:gridSpan w:val="2"/>
          </w:tcPr>
          <w:p w14:paraId="60774519" w14:textId="77777777" w:rsidR="003471B1" w:rsidRPr="00857B1D" w:rsidRDefault="003471B1" w:rsidP="00270880">
            <w:pPr>
              <w:jc w:val="center"/>
              <w:rPr>
                <w:rFonts w:ascii="Geomanist" w:eastAsia="Times New Roman" w:hAnsi="Geomanist" w:cstheme="minorHAnsi"/>
                <w:sz w:val="18"/>
                <w:szCs w:val="18"/>
                <w:lang w:eastAsia="es-MX"/>
              </w:rPr>
            </w:pPr>
            <w:r w:rsidRPr="00857B1D">
              <w:rPr>
                <w:rFonts w:ascii="Geomanist" w:eastAsia="Times New Roman" w:hAnsi="Geomanist" w:cstheme="minorHAnsi"/>
                <w:sz w:val="18"/>
                <w:szCs w:val="18"/>
                <w:lang w:eastAsia="es-MX"/>
              </w:rPr>
              <w:t>7 productos</w:t>
            </w:r>
          </w:p>
        </w:tc>
      </w:tr>
    </w:tbl>
    <w:p w14:paraId="4D19D45A" w14:textId="247108EB" w:rsidR="00E324E4" w:rsidRPr="00857B1D" w:rsidRDefault="00E324E4" w:rsidP="003471B1">
      <w:pPr>
        <w:pBdr>
          <w:top w:val="nil"/>
          <w:left w:val="nil"/>
          <w:bottom w:val="nil"/>
          <w:right w:val="nil"/>
          <w:between w:val="nil"/>
          <w:bar w:val="nil"/>
        </w:pBdr>
        <w:spacing w:before="120" w:after="120"/>
        <w:jc w:val="center"/>
        <w:rPr>
          <w:rFonts w:ascii="Geomanist" w:eastAsia="Arial Unicode MS" w:hAnsi="Geomanist" w:cstheme="minorHAnsi"/>
          <w:color w:val="FF0000"/>
          <w:bdr w:val="nil"/>
          <w:lang w:val="es-MX"/>
        </w:rPr>
      </w:pPr>
    </w:p>
    <w:p w14:paraId="1F6FE788" w14:textId="2311FCD0" w:rsidR="00A742F8" w:rsidRPr="00857B1D" w:rsidRDefault="00A742F8" w:rsidP="003471B1">
      <w:pPr>
        <w:pBdr>
          <w:top w:val="nil"/>
          <w:left w:val="nil"/>
          <w:bottom w:val="nil"/>
          <w:right w:val="nil"/>
          <w:between w:val="nil"/>
          <w:bar w:val="nil"/>
        </w:pBdr>
        <w:spacing w:before="120" w:after="120"/>
        <w:jc w:val="center"/>
        <w:rPr>
          <w:rFonts w:ascii="Geomanist" w:eastAsia="Arial Unicode MS" w:hAnsi="Geomanist" w:cstheme="minorHAnsi"/>
          <w:color w:val="FF0000"/>
          <w:bdr w:val="nil"/>
          <w:lang w:val="es-MX"/>
        </w:rPr>
      </w:pPr>
    </w:p>
    <w:p w14:paraId="041C7814" w14:textId="0D77A615" w:rsidR="00A742F8" w:rsidRPr="00857B1D" w:rsidRDefault="00A742F8" w:rsidP="003471B1">
      <w:pPr>
        <w:pBdr>
          <w:top w:val="nil"/>
          <w:left w:val="nil"/>
          <w:bottom w:val="nil"/>
          <w:right w:val="nil"/>
          <w:between w:val="nil"/>
          <w:bar w:val="nil"/>
        </w:pBdr>
        <w:spacing w:before="120" w:after="120"/>
        <w:jc w:val="center"/>
        <w:rPr>
          <w:rFonts w:ascii="Geomanist" w:eastAsia="Arial Unicode MS" w:hAnsi="Geomanist" w:cstheme="minorHAnsi"/>
          <w:color w:val="FF0000"/>
          <w:bdr w:val="nil"/>
          <w:lang w:val="es-MX"/>
        </w:rPr>
      </w:pPr>
    </w:p>
    <w:p w14:paraId="422B1A11" w14:textId="08B7E6AC" w:rsidR="00A742F8" w:rsidRPr="00857B1D" w:rsidRDefault="00A742F8" w:rsidP="003471B1">
      <w:pPr>
        <w:pBdr>
          <w:top w:val="nil"/>
          <w:left w:val="nil"/>
          <w:bottom w:val="nil"/>
          <w:right w:val="nil"/>
          <w:between w:val="nil"/>
          <w:bar w:val="nil"/>
        </w:pBdr>
        <w:spacing w:before="120" w:after="120"/>
        <w:jc w:val="center"/>
        <w:rPr>
          <w:rFonts w:ascii="Geomanist" w:eastAsia="Arial Unicode MS" w:hAnsi="Geomanist" w:cstheme="minorHAnsi"/>
          <w:color w:val="FF0000"/>
          <w:bdr w:val="nil"/>
          <w:lang w:val="es-MX"/>
        </w:rPr>
      </w:pPr>
    </w:p>
    <w:p w14:paraId="12191081" w14:textId="669AEB4B" w:rsidR="00B46FD1" w:rsidRPr="00857B1D" w:rsidRDefault="00B46FD1" w:rsidP="003471B1">
      <w:pPr>
        <w:pBdr>
          <w:top w:val="nil"/>
          <w:left w:val="nil"/>
          <w:bottom w:val="nil"/>
          <w:right w:val="nil"/>
          <w:between w:val="nil"/>
          <w:bar w:val="nil"/>
        </w:pBdr>
        <w:spacing w:before="120" w:after="120"/>
        <w:jc w:val="center"/>
        <w:rPr>
          <w:rFonts w:ascii="Geomanist" w:eastAsia="Arial Unicode MS" w:hAnsi="Geomanist" w:cstheme="minorHAnsi"/>
          <w:color w:val="FF0000"/>
          <w:bdr w:val="nil"/>
          <w:lang w:val="es-MX"/>
        </w:rPr>
      </w:pPr>
    </w:p>
    <w:p w14:paraId="6041928E" w14:textId="4BD61B01" w:rsidR="0038769D" w:rsidRPr="00857B1D" w:rsidRDefault="0038769D">
      <w:pPr>
        <w:rPr>
          <w:rFonts w:ascii="Geomanist" w:eastAsia="Arial Unicode MS" w:hAnsi="Geomanist" w:cstheme="minorHAnsi"/>
          <w:bdr w:val="nil"/>
          <w:lang w:val="es-MX"/>
        </w:rPr>
      </w:pPr>
      <w:r w:rsidRPr="00857B1D">
        <w:rPr>
          <w:rFonts w:ascii="Geomanist" w:eastAsia="Arial Unicode MS" w:hAnsi="Geomanist" w:cstheme="minorHAnsi"/>
          <w:bdr w:val="nil"/>
          <w:lang w:val="es-MX"/>
        </w:rPr>
        <w:br w:type="page"/>
      </w:r>
    </w:p>
    <w:p w14:paraId="7D4F4180" w14:textId="1E197412" w:rsidR="004C73DF" w:rsidRPr="005F6C6E" w:rsidRDefault="00C061EF" w:rsidP="005F6C6E">
      <w:pPr>
        <w:pStyle w:val="Ttulo2"/>
        <w:spacing w:before="240" w:after="240" w:line="360" w:lineRule="auto"/>
        <w:rPr>
          <w:rFonts w:ascii="Geomanist" w:hAnsi="Geomanist"/>
          <w:b/>
          <w:bCs/>
          <w:caps/>
          <w:color w:val="7030A0"/>
          <w:sz w:val="20"/>
          <w:szCs w:val="20"/>
        </w:rPr>
      </w:pPr>
      <w:bookmarkStart w:id="56" w:name="_Toc7"/>
      <w:bookmarkStart w:id="57" w:name="_Toc506227681"/>
      <w:bookmarkStart w:id="58" w:name="_Toc1729659"/>
      <w:bookmarkStart w:id="59" w:name="_Toc34412872"/>
      <w:bookmarkStart w:id="60" w:name="_Toc66193825"/>
      <w:bookmarkStart w:id="61" w:name="_Toc181171775"/>
      <w:r w:rsidRPr="005F6C6E">
        <w:rPr>
          <w:rFonts w:ascii="Geomanist" w:hAnsi="Geomanist"/>
          <w:b/>
          <w:bCs/>
          <w:caps/>
          <w:color w:val="7030A0"/>
          <w:sz w:val="20"/>
          <w:szCs w:val="20"/>
        </w:rPr>
        <w:lastRenderedPageBreak/>
        <w:t>Red</w:t>
      </w:r>
      <w:r w:rsidR="00243667" w:rsidRPr="005F6C6E">
        <w:rPr>
          <w:rFonts w:ascii="Geomanist" w:hAnsi="Geomanist"/>
          <w:b/>
          <w:bCs/>
          <w:caps/>
          <w:color w:val="7030A0"/>
          <w:sz w:val="20"/>
          <w:szCs w:val="20"/>
        </w:rPr>
        <w:t xml:space="preserve"> </w:t>
      </w:r>
      <w:r w:rsidRPr="005F6C6E">
        <w:rPr>
          <w:rFonts w:ascii="Geomanist" w:hAnsi="Geomanist"/>
          <w:b/>
          <w:bCs/>
          <w:caps/>
          <w:color w:val="7030A0"/>
          <w:sz w:val="20"/>
          <w:szCs w:val="20"/>
        </w:rPr>
        <w:t>E</w:t>
      </w:r>
      <w:r w:rsidR="00243667" w:rsidRPr="005F6C6E">
        <w:rPr>
          <w:rFonts w:ascii="Geomanist" w:hAnsi="Geomanist"/>
          <w:b/>
          <w:bCs/>
          <w:caps/>
          <w:color w:val="7030A0"/>
          <w:sz w:val="20"/>
          <w:szCs w:val="20"/>
        </w:rPr>
        <w:t>coetología</w:t>
      </w:r>
      <w:bookmarkEnd w:id="56"/>
      <w:bookmarkEnd w:id="57"/>
      <w:bookmarkEnd w:id="58"/>
      <w:bookmarkEnd w:id="59"/>
      <w:bookmarkEnd w:id="60"/>
      <w:bookmarkEnd w:id="61"/>
    </w:p>
    <w:p w14:paraId="6490C75B" w14:textId="20B38934" w:rsidR="004C73DF" w:rsidRPr="0013310A" w:rsidRDefault="004C73DF" w:rsidP="0013310A">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13310A">
        <w:rPr>
          <w:rFonts w:ascii="Geomanist" w:eastAsia="Calibri" w:hAnsi="Geomanist" w:cstheme="minorHAnsi"/>
          <w:sz w:val="20"/>
          <w:szCs w:val="20"/>
          <w:u w:color="000000"/>
          <w:bdr w:val="nil"/>
          <w:lang w:val="es-MX" w:eastAsia="es-MX"/>
        </w:rPr>
        <w:t>Esta red tiene como Misión estudiar los procesos relacionados con la estructura y función de la biodiversidad en ecosistemas naturales y modificados, así como analizar el comportamiento reproductor de grupos claves en ecosistemas amenazados por la actividad humana, y evaluar el efecto del cambio climático</w:t>
      </w:r>
      <w:r w:rsidR="00B46FD1" w:rsidRPr="0013310A">
        <w:rPr>
          <w:rFonts w:ascii="Geomanist" w:eastAsia="Calibri" w:hAnsi="Geomanist" w:cstheme="minorHAnsi"/>
          <w:noProof/>
          <w:sz w:val="20"/>
          <w:szCs w:val="20"/>
          <w:u w:color="000000"/>
          <w:lang w:val="es-MX" w:eastAsia="es-MX"/>
        </w:rPr>
        <w:t xml:space="preserve"> </w:t>
      </w:r>
      <w:r w:rsidRPr="0013310A">
        <w:rPr>
          <w:rFonts w:ascii="Geomanist" w:eastAsia="Calibri" w:hAnsi="Geomanist" w:cstheme="minorHAnsi"/>
          <w:sz w:val="20"/>
          <w:szCs w:val="20"/>
          <w:u w:color="000000"/>
          <w:bdr w:val="nil"/>
          <w:lang w:val="es-MX" w:eastAsia="es-MX"/>
        </w:rPr>
        <w:t>en la distribución y en las respuestas adaptativas de estos grupos. El enfoque de la Red es el uso de grupos indicadores para evaluar las transformaciones de ambiente, principalmente la fragmentación y modificación del paisaje por la actividad humana. El conocimiento generado contribuye a dar las bases para la conservación y el correcto uso de los servicios ambientales.</w:t>
      </w:r>
    </w:p>
    <w:p w14:paraId="50992E65" w14:textId="17927356" w:rsidR="00365A2A" w:rsidRPr="0013310A" w:rsidRDefault="00201667" w:rsidP="0013310A">
      <w:pPr>
        <w:pBdr>
          <w:top w:val="nil"/>
          <w:left w:val="nil"/>
          <w:bottom w:val="nil"/>
          <w:right w:val="nil"/>
          <w:between w:val="nil"/>
          <w:bar w:val="nil"/>
        </w:pBdr>
        <w:spacing w:before="240" w:after="240" w:line="360" w:lineRule="auto"/>
        <w:rPr>
          <w:rFonts w:ascii="Geomanist" w:hAnsi="Geomanist"/>
          <w:sz w:val="20"/>
          <w:szCs w:val="20"/>
        </w:rPr>
      </w:pPr>
      <w:r w:rsidRPr="0013310A">
        <w:rPr>
          <w:rFonts w:ascii="Geomanist" w:hAnsi="Geomanist"/>
          <w:sz w:val="20"/>
          <w:szCs w:val="20"/>
        </w:rPr>
        <w:t>Más detalles en:</w:t>
      </w:r>
      <w:r w:rsidR="00365A2A" w:rsidRPr="0013310A">
        <w:rPr>
          <w:rFonts w:ascii="Geomanist" w:hAnsi="Geomanist"/>
          <w:sz w:val="20"/>
          <w:szCs w:val="20"/>
        </w:rPr>
        <w:t xml:space="preserve"> </w:t>
      </w:r>
      <w:hyperlink r:id="rId99" w:history="1">
        <w:r w:rsidR="00170EA7" w:rsidRPr="0013310A">
          <w:rPr>
            <w:rStyle w:val="Hipervnculo"/>
            <w:rFonts w:ascii="Geomanist" w:hAnsi="Geomanist"/>
            <w:sz w:val="20"/>
            <w:szCs w:val="20"/>
          </w:rPr>
          <w:t>https://www.inecol.mx/index.php/ciencia/redes-academicas/red-de-ecoetologia</w:t>
        </w:r>
      </w:hyperlink>
    </w:p>
    <w:p w14:paraId="3543436A" w14:textId="28A1ABA9" w:rsidR="004C73DF" w:rsidRPr="0013310A" w:rsidRDefault="00713D7B" w:rsidP="0013310A">
      <w:pPr>
        <w:pBdr>
          <w:top w:val="nil"/>
          <w:left w:val="nil"/>
          <w:bottom w:val="nil"/>
          <w:right w:val="nil"/>
          <w:between w:val="nil"/>
          <w:bar w:val="nil"/>
        </w:pBdr>
        <w:spacing w:before="240" w:after="240" w:line="360" w:lineRule="auto"/>
        <w:jc w:val="both"/>
        <w:rPr>
          <w:rFonts w:ascii="Geomanist" w:eastAsia="Calibri" w:hAnsi="Geomanist" w:cstheme="minorHAnsi"/>
          <w:b/>
          <w:bCs/>
          <w:sz w:val="20"/>
          <w:szCs w:val="20"/>
          <w:u w:color="000000"/>
          <w:bdr w:val="nil"/>
          <w:lang w:val="es-MX" w:eastAsia="es-MX"/>
        </w:rPr>
      </w:pPr>
      <w:r w:rsidRPr="0013310A">
        <w:rPr>
          <w:rFonts w:ascii="Geomanist" w:eastAsia="Calibri" w:hAnsi="Geomanist" w:cstheme="minorHAnsi"/>
          <w:b/>
          <w:bCs/>
          <w:sz w:val="20"/>
          <w:szCs w:val="20"/>
          <w:u w:color="000000"/>
          <w:bdr w:val="nil"/>
          <w:lang w:val="es-MX" w:eastAsia="es-MX"/>
        </w:rPr>
        <w:t>Planta académica</w:t>
      </w:r>
    </w:p>
    <w:p w14:paraId="6D733E01" w14:textId="1B6E4ED5" w:rsidR="00DF763C" w:rsidRPr="0013310A" w:rsidRDefault="00E324E4" w:rsidP="0013310A">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13310A">
        <w:rPr>
          <w:rFonts w:ascii="Geomanist" w:eastAsia="Calibri" w:hAnsi="Geomanist" w:cstheme="minorHAnsi"/>
          <w:sz w:val="20"/>
          <w:szCs w:val="20"/>
          <w:u w:color="000000"/>
          <w:bdr w:val="nil"/>
          <w:lang w:val="es-MX" w:eastAsia="es-MX"/>
        </w:rPr>
        <w:t>Actualmente cuenta con 1</w:t>
      </w:r>
      <w:r w:rsidR="007A1B9A" w:rsidRPr="0013310A">
        <w:rPr>
          <w:rFonts w:ascii="Geomanist" w:eastAsia="Calibri" w:hAnsi="Geomanist" w:cstheme="minorHAnsi"/>
          <w:sz w:val="20"/>
          <w:szCs w:val="20"/>
          <w:u w:color="000000"/>
          <w:bdr w:val="nil"/>
          <w:lang w:val="es-MX" w:eastAsia="es-MX"/>
        </w:rPr>
        <w:t>1</w:t>
      </w:r>
      <w:r w:rsidRPr="0013310A">
        <w:rPr>
          <w:rFonts w:ascii="Geomanist" w:eastAsia="Calibri" w:hAnsi="Geomanist" w:cstheme="minorHAnsi"/>
          <w:sz w:val="20"/>
          <w:szCs w:val="20"/>
          <w:u w:color="000000"/>
          <w:bdr w:val="nil"/>
          <w:lang w:val="es-MX" w:eastAsia="es-MX"/>
        </w:rPr>
        <w:t xml:space="preserve"> integrantes; </w:t>
      </w:r>
      <w:r w:rsidR="007A1B9A" w:rsidRPr="0013310A">
        <w:rPr>
          <w:rFonts w:ascii="Geomanist" w:eastAsia="Calibri" w:hAnsi="Geomanist" w:cstheme="minorHAnsi"/>
          <w:sz w:val="20"/>
          <w:szCs w:val="20"/>
          <w:u w:color="000000"/>
          <w:bdr w:val="nil"/>
          <w:lang w:val="es-MX" w:eastAsia="es-MX"/>
        </w:rPr>
        <w:t>ocho</w:t>
      </w:r>
      <w:r w:rsidRPr="0013310A">
        <w:rPr>
          <w:rFonts w:ascii="Geomanist" w:eastAsia="Calibri" w:hAnsi="Geomanist" w:cstheme="minorHAnsi"/>
          <w:sz w:val="20"/>
          <w:szCs w:val="20"/>
          <w:u w:color="000000"/>
          <w:bdr w:val="nil"/>
          <w:lang w:val="es-MX" w:eastAsia="es-MX"/>
        </w:rPr>
        <w:t xml:space="preserve"> son </w:t>
      </w:r>
      <w:r w:rsidR="00D2173D" w:rsidRPr="0013310A">
        <w:rPr>
          <w:rFonts w:ascii="Geomanist" w:eastAsia="Calibri" w:hAnsi="Geomanist" w:cstheme="minorHAnsi"/>
          <w:sz w:val="20"/>
          <w:szCs w:val="20"/>
          <w:u w:color="000000"/>
          <w:bdr w:val="nil"/>
          <w:lang w:val="es-MX" w:eastAsia="es-MX"/>
        </w:rPr>
        <w:t>investigador</w:t>
      </w:r>
      <w:r w:rsidR="008E7067" w:rsidRPr="0013310A">
        <w:rPr>
          <w:rFonts w:ascii="Geomanist" w:eastAsia="Calibri" w:hAnsi="Geomanist" w:cstheme="minorHAnsi"/>
          <w:sz w:val="20"/>
          <w:szCs w:val="20"/>
          <w:u w:color="000000"/>
          <w:bdr w:val="nil"/>
          <w:lang w:val="es-MX" w:eastAsia="es-MX"/>
        </w:rPr>
        <w:t>(as)</w:t>
      </w:r>
      <w:r w:rsidR="00D2173D" w:rsidRPr="0013310A">
        <w:rPr>
          <w:rFonts w:ascii="Geomanist" w:eastAsia="Calibri" w:hAnsi="Geomanist" w:cstheme="minorHAnsi"/>
          <w:sz w:val="20"/>
          <w:szCs w:val="20"/>
          <w:u w:color="000000"/>
          <w:bdr w:val="nil"/>
          <w:lang w:val="es-MX" w:eastAsia="es-MX"/>
        </w:rPr>
        <w:t>es</w:t>
      </w:r>
      <w:r w:rsidR="007A1B9A" w:rsidRPr="0013310A">
        <w:rPr>
          <w:rFonts w:ascii="Geomanist" w:eastAsia="Calibri" w:hAnsi="Geomanist" w:cstheme="minorHAnsi"/>
          <w:sz w:val="20"/>
          <w:szCs w:val="20"/>
          <w:u w:color="000000"/>
          <w:bdr w:val="nil"/>
          <w:lang w:val="es-MX" w:eastAsia="es-MX"/>
        </w:rPr>
        <w:t xml:space="preserve"> y</w:t>
      </w:r>
      <w:r w:rsidRPr="0013310A">
        <w:rPr>
          <w:rFonts w:ascii="Geomanist" w:eastAsia="Calibri" w:hAnsi="Geomanist" w:cstheme="minorHAnsi"/>
          <w:sz w:val="20"/>
          <w:szCs w:val="20"/>
          <w:u w:color="000000"/>
          <w:bdr w:val="nil"/>
          <w:lang w:val="es-MX" w:eastAsia="es-MX"/>
        </w:rPr>
        <w:t xml:space="preserve"> tres </w:t>
      </w:r>
      <w:r w:rsidR="008E7067" w:rsidRPr="0013310A">
        <w:rPr>
          <w:rFonts w:ascii="Geomanist" w:eastAsia="Calibri" w:hAnsi="Geomanist" w:cstheme="minorHAnsi"/>
          <w:sz w:val="20"/>
          <w:szCs w:val="20"/>
          <w:u w:color="000000"/>
          <w:bdr w:val="nil"/>
          <w:lang w:val="es-MX" w:eastAsia="es-MX"/>
        </w:rPr>
        <w:t>personas técnicas</w:t>
      </w:r>
      <w:r w:rsidRPr="0013310A">
        <w:rPr>
          <w:rFonts w:ascii="Geomanist" w:eastAsia="Calibri" w:hAnsi="Geomanist" w:cstheme="minorHAnsi"/>
          <w:sz w:val="20"/>
          <w:szCs w:val="20"/>
          <w:u w:color="000000"/>
          <w:bdr w:val="nil"/>
          <w:lang w:val="es-MX" w:eastAsia="es-MX"/>
        </w:rPr>
        <w:t>.</w:t>
      </w:r>
      <w:r w:rsidR="00DF763C" w:rsidRPr="0013310A">
        <w:rPr>
          <w:rFonts w:ascii="Geomanist" w:eastAsia="Calibri" w:hAnsi="Geomanist" w:cstheme="minorHAnsi"/>
          <w:sz w:val="20"/>
          <w:szCs w:val="20"/>
          <w:u w:color="000000"/>
          <w:bdr w:val="nil"/>
          <w:lang w:val="es-MX" w:eastAsia="es-MX"/>
        </w:rPr>
        <w:t xml:space="preserve"> De sus 11 integrantes; ocho </w:t>
      </w:r>
      <w:r w:rsidR="00D2173D" w:rsidRPr="0013310A">
        <w:rPr>
          <w:rFonts w:ascii="Geomanist" w:eastAsia="Calibri" w:hAnsi="Geomanist" w:cstheme="minorHAnsi"/>
          <w:sz w:val="20"/>
          <w:szCs w:val="20"/>
          <w:u w:color="000000"/>
          <w:bdr w:val="nil"/>
          <w:lang w:val="es-MX" w:eastAsia="es-MX"/>
        </w:rPr>
        <w:t>investigador</w:t>
      </w:r>
      <w:r w:rsidR="008E7067" w:rsidRPr="0013310A">
        <w:rPr>
          <w:rFonts w:ascii="Geomanist" w:eastAsia="Calibri" w:hAnsi="Geomanist" w:cstheme="minorHAnsi"/>
          <w:sz w:val="20"/>
          <w:szCs w:val="20"/>
          <w:u w:color="000000"/>
          <w:bdr w:val="nil"/>
          <w:lang w:val="es-MX" w:eastAsia="es-MX"/>
        </w:rPr>
        <w:t>as(</w:t>
      </w:r>
      <w:r w:rsidR="00D2173D" w:rsidRPr="0013310A">
        <w:rPr>
          <w:rFonts w:ascii="Geomanist" w:eastAsia="Calibri" w:hAnsi="Geomanist" w:cstheme="minorHAnsi"/>
          <w:sz w:val="20"/>
          <w:szCs w:val="20"/>
          <w:u w:color="000000"/>
          <w:bdr w:val="nil"/>
          <w:lang w:val="es-MX" w:eastAsia="es-MX"/>
        </w:rPr>
        <w:t>es</w:t>
      </w:r>
      <w:r w:rsidR="008E7067" w:rsidRPr="0013310A">
        <w:rPr>
          <w:rFonts w:ascii="Geomanist" w:eastAsia="Calibri" w:hAnsi="Geomanist" w:cstheme="minorHAnsi"/>
          <w:sz w:val="20"/>
          <w:szCs w:val="20"/>
          <w:u w:color="000000"/>
          <w:bdr w:val="nil"/>
          <w:lang w:val="es-MX" w:eastAsia="es-MX"/>
        </w:rPr>
        <w:t>)</w:t>
      </w:r>
      <w:r w:rsidR="00DF763C" w:rsidRPr="0013310A">
        <w:rPr>
          <w:rFonts w:ascii="Geomanist" w:eastAsia="Calibri" w:hAnsi="Geomanist" w:cstheme="minorHAnsi"/>
          <w:sz w:val="20"/>
          <w:szCs w:val="20"/>
          <w:u w:color="000000"/>
          <w:bdr w:val="nil"/>
          <w:lang w:val="es-MX" w:eastAsia="es-MX"/>
        </w:rPr>
        <w:t xml:space="preserve"> pertenecen al SN</w:t>
      </w:r>
      <w:r w:rsidR="008E7067" w:rsidRPr="0013310A">
        <w:rPr>
          <w:rFonts w:ascii="Geomanist" w:eastAsia="Calibri" w:hAnsi="Geomanist" w:cstheme="minorHAnsi"/>
          <w:sz w:val="20"/>
          <w:szCs w:val="20"/>
          <w:u w:color="000000"/>
          <w:bdr w:val="nil"/>
          <w:lang w:val="es-MX" w:eastAsia="es-MX"/>
        </w:rPr>
        <w:t>I</w:t>
      </w:r>
      <w:r w:rsidR="00DF763C" w:rsidRPr="0013310A">
        <w:rPr>
          <w:rFonts w:ascii="Geomanist" w:eastAsia="Calibri" w:hAnsi="Geomanist" w:cstheme="minorHAnsi"/>
          <w:sz w:val="20"/>
          <w:szCs w:val="20"/>
          <w:u w:color="000000"/>
          <w:bdr w:val="nil"/>
          <w:lang w:val="es-MX" w:eastAsia="es-MX"/>
        </w:rPr>
        <w:t xml:space="preserve">I; </w:t>
      </w:r>
      <w:r w:rsidR="000A3032" w:rsidRPr="0013310A">
        <w:rPr>
          <w:rFonts w:ascii="Geomanist" w:eastAsia="Calibri" w:hAnsi="Geomanist" w:cstheme="minorHAnsi"/>
          <w:sz w:val="20"/>
          <w:szCs w:val="20"/>
          <w:u w:color="000000"/>
          <w:bdr w:val="nil"/>
          <w:lang w:val="es-MX" w:eastAsia="es-MX"/>
        </w:rPr>
        <w:t>tres</w:t>
      </w:r>
      <w:r w:rsidR="00DF763C" w:rsidRPr="0013310A">
        <w:rPr>
          <w:rFonts w:ascii="Geomanist" w:eastAsia="Calibri" w:hAnsi="Geomanist" w:cstheme="minorHAnsi"/>
          <w:sz w:val="20"/>
          <w:szCs w:val="20"/>
          <w:u w:color="000000"/>
          <w:bdr w:val="nil"/>
          <w:lang w:val="es-MX" w:eastAsia="es-MX"/>
        </w:rPr>
        <w:t xml:space="preserve"> al nivel I, tres al nivel II</w:t>
      </w:r>
      <w:r w:rsidR="000A3032" w:rsidRPr="0013310A">
        <w:rPr>
          <w:rFonts w:ascii="Geomanist" w:eastAsia="Calibri" w:hAnsi="Geomanist" w:cstheme="minorHAnsi"/>
          <w:sz w:val="20"/>
          <w:szCs w:val="20"/>
          <w:u w:color="000000"/>
          <w:bdr w:val="nil"/>
          <w:lang w:val="es-MX" w:eastAsia="es-MX"/>
        </w:rPr>
        <w:t>, uno al nivel III</w:t>
      </w:r>
      <w:r w:rsidR="00DF763C" w:rsidRPr="0013310A">
        <w:rPr>
          <w:rFonts w:ascii="Geomanist" w:eastAsia="Calibri" w:hAnsi="Geomanist" w:cstheme="minorHAnsi"/>
          <w:sz w:val="20"/>
          <w:szCs w:val="20"/>
          <w:u w:color="000000"/>
          <w:bdr w:val="nil"/>
          <w:lang w:val="es-MX" w:eastAsia="es-MX"/>
        </w:rPr>
        <w:t xml:space="preserve"> y</w:t>
      </w:r>
      <w:r w:rsidR="00F473EE" w:rsidRPr="0013310A">
        <w:rPr>
          <w:rFonts w:ascii="Geomanist" w:eastAsia="Calibri" w:hAnsi="Geomanist" w:cstheme="minorHAnsi"/>
          <w:sz w:val="20"/>
          <w:szCs w:val="20"/>
          <w:u w:color="000000"/>
          <w:bdr w:val="nil"/>
          <w:lang w:val="es-MX" w:eastAsia="es-MX"/>
        </w:rPr>
        <w:t xml:space="preserve"> un</w:t>
      </w:r>
      <w:r w:rsidR="008E7067" w:rsidRPr="0013310A">
        <w:rPr>
          <w:rFonts w:ascii="Geomanist" w:eastAsia="Calibri" w:hAnsi="Geomanist" w:cstheme="minorHAnsi"/>
          <w:sz w:val="20"/>
          <w:szCs w:val="20"/>
          <w:u w:color="000000"/>
          <w:bdr w:val="nil"/>
          <w:lang w:val="es-MX" w:eastAsia="es-MX"/>
        </w:rPr>
        <w:t>a(</w:t>
      </w:r>
      <w:r w:rsidR="00F473EE" w:rsidRPr="0013310A">
        <w:rPr>
          <w:rFonts w:ascii="Geomanist" w:eastAsia="Calibri" w:hAnsi="Geomanist" w:cstheme="minorHAnsi"/>
          <w:sz w:val="20"/>
          <w:szCs w:val="20"/>
          <w:u w:color="000000"/>
          <w:bdr w:val="nil"/>
          <w:lang w:val="es-MX" w:eastAsia="es-MX"/>
        </w:rPr>
        <w:t>o</w:t>
      </w:r>
      <w:r w:rsidR="008E7067" w:rsidRPr="0013310A">
        <w:rPr>
          <w:rFonts w:ascii="Geomanist" w:eastAsia="Calibri" w:hAnsi="Geomanist" w:cstheme="minorHAnsi"/>
          <w:sz w:val="20"/>
          <w:szCs w:val="20"/>
          <w:u w:color="000000"/>
          <w:bdr w:val="nil"/>
          <w:lang w:val="es-MX" w:eastAsia="es-MX"/>
        </w:rPr>
        <w:t>)</w:t>
      </w:r>
      <w:r w:rsidR="000A3032" w:rsidRPr="0013310A">
        <w:rPr>
          <w:rFonts w:ascii="Geomanist" w:eastAsia="Calibri" w:hAnsi="Geomanist" w:cstheme="minorHAnsi"/>
          <w:sz w:val="20"/>
          <w:szCs w:val="20"/>
          <w:u w:color="000000"/>
          <w:bdr w:val="nil"/>
          <w:lang w:val="es-MX" w:eastAsia="es-MX"/>
        </w:rPr>
        <w:t xml:space="preserve"> más</w:t>
      </w:r>
      <w:r w:rsidR="00DF763C" w:rsidRPr="0013310A">
        <w:rPr>
          <w:rFonts w:ascii="Geomanist" w:eastAsia="Calibri" w:hAnsi="Geomanist" w:cstheme="minorHAnsi"/>
          <w:sz w:val="20"/>
          <w:szCs w:val="20"/>
          <w:u w:color="000000"/>
          <w:bdr w:val="nil"/>
          <w:lang w:val="es-MX" w:eastAsia="es-MX"/>
        </w:rPr>
        <w:t xml:space="preserve"> </w:t>
      </w:r>
      <w:r w:rsidR="000A3032" w:rsidRPr="0013310A">
        <w:rPr>
          <w:rFonts w:ascii="Geomanist" w:eastAsia="Calibri" w:hAnsi="Geomanist" w:cstheme="minorHAnsi"/>
          <w:sz w:val="20"/>
          <w:szCs w:val="20"/>
          <w:u w:color="000000"/>
          <w:bdr w:val="nil"/>
          <w:lang w:val="es-MX" w:eastAsia="es-MX"/>
        </w:rPr>
        <w:t>es</w:t>
      </w:r>
      <w:r w:rsidR="00DF763C" w:rsidRPr="0013310A">
        <w:rPr>
          <w:rFonts w:ascii="Geomanist" w:eastAsia="Calibri" w:hAnsi="Geomanist" w:cstheme="minorHAnsi"/>
          <w:sz w:val="20"/>
          <w:szCs w:val="20"/>
          <w:u w:color="000000"/>
          <w:bdr w:val="nil"/>
          <w:lang w:val="es-MX" w:eastAsia="es-MX"/>
        </w:rPr>
        <w:t xml:space="preserve"> Emérit</w:t>
      </w:r>
      <w:r w:rsidR="008E7067" w:rsidRPr="0013310A">
        <w:rPr>
          <w:rFonts w:ascii="Geomanist" w:eastAsia="Calibri" w:hAnsi="Geomanist" w:cstheme="minorHAnsi"/>
          <w:sz w:val="20"/>
          <w:szCs w:val="20"/>
          <w:u w:color="000000"/>
          <w:bdr w:val="nil"/>
          <w:lang w:val="es-MX" w:eastAsia="es-MX"/>
        </w:rPr>
        <w:t>a(</w:t>
      </w:r>
      <w:r w:rsidR="00DF763C" w:rsidRPr="0013310A">
        <w:rPr>
          <w:rFonts w:ascii="Geomanist" w:eastAsia="Calibri" w:hAnsi="Geomanist" w:cstheme="minorHAnsi"/>
          <w:sz w:val="20"/>
          <w:szCs w:val="20"/>
          <w:u w:color="000000"/>
          <w:bdr w:val="nil"/>
          <w:lang w:val="es-MX" w:eastAsia="es-MX"/>
        </w:rPr>
        <w:t>o</w:t>
      </w:r>
      <w:r w:rsidR="008E7067" w:rsidRPr="0013310A">
        <w:rPr>
          <w:rFonts w:ascii="Geomanist" w:eastAsia="Calibri" w:hAnsi="Geomanist" w:cstheme="minorHAnsi"/>
          <w:sz w:val="20"/>
          <w:szCs w:val="20"/>
          <w:u w:color="000000"/>
          <w:bdr w:val="nil"/>
          <w:lang w:val="es-MX" w:eastAsia="es-MX"/>
        </w:rPr>
        <w:t>)</w:t>
      </w:r>
      <w:r w:rsidR="00DF763C" w:rsidRPr="0013310A">
        <w:rPr>
          <w:rFonts w:ascii="Geomanist" w:eastAsia="Calibri" w:hAnsi="Geomanist" w:cstheme="minorHAnsi"/>
          <w:sz w:val="20"/>
          <w:szCs w:val="20"/>
          <w:u w:color="000000"/>
          <w:bdr w:val="nil"/>
          <w:lang w:val="es-MX" w:eastAsia="es-MX"/>
        </w:rPr>
        <w:t xml:space="preserve"> (Cuadro 2</w:t>
      </w:r>
      <w:r w:rsidR="00D61A7C" w:rsidRPr="0013310A">
        <w:rPr>
          <w:rFonts w:ascii="Geomanist" w:eastAsia="Calibri" w:hAnsi="Geomanist" w:cstheme="minorHAnsi"/>
          <w:sz w:val="20"/>
          <w:szCs w:val="20"/>
          <w:u w:color="000000"/>
          <w:bdr w:val="nil"/>
          <w:lang w:val="es-MX" w:eastAsia="es-MX"/>
        </w:rPr>
        <w:t>5</w:t>
      </w:r>
      <w:r w:rsidR="00DF763C" w:rsidRPr="0013310A">
        <w:rPr>
          <w:rFonts w:ascii="Geomanist" w:eastAsia="Calibri" w:hAnsi="Geomanist" w:cstheme="minorHAnsi"/>
          <w:sz w:val="20"/>
          <w:szCs w:val="20"/>
          <w:u w:color="000000"/>
          <w:bdr w:val="nil"/>
          <w:lang w:val="es-MX" w:eastAsia="es-MX"/>
        </w:rPr>
        <w:t xml:space="preserve">) (ver Anexo </w:t>
      </w:r>
      <w:r w:rsidR="001C7FBC" w:rsidRPr="0013310A">
        <w:rPr>
          <w:rFonts w:ascii="Geomanist" w:eastAsia="Calibri" w:hAnsi="Geomanist" w:cstheme="minorHAnsi"/>
          <w:sz w:val="20"/>
          <w:szCs w:val="20"/>
          <w:u w:color="000000"/>
          <w:bdr w:val="nil"/>
          <w:lang w:val="es-MX" w:eastAsia="es-MX"/>
        </w:rPr>
        <w:t>1</w:t>
      </w:r>
      <w:r w:rsidR="00DF763C" w:rsidRPr="0013310A">
        <w:rPr>
          <w:rFonts w:ascii="Geomanist" w:eastAsia="Calibri" w:hAnsi="Geomanist" w:cstheme="minorHAnsi"/>
          <w:sz w:val="20"/>
          <w:szCs w:val="20"/>
          <w:u w:color="000000"/>
          <w:bdr w:val="nil"/>
          <w:lang w:val="es-MX" w:eastAsia="es-MX"/>
        </w:rPr>
        <w:t>).</w:t>
      </w:r>
    </w:p>
    <w:tbl>
      <w:tblPr>
        <w:tblStyle w:val="Tablanormal1"/>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0"/>
        <w:gridCol w:w="673"/>
        <w:gridCol w:w="557"/>
        <w:gridCol w:w="695"/>
        <w:gridCol w:w="695"/>
        <w:gridCol w:w="557"/>
        <w:gridCol w:w="970"/>
      </w:tblGrid>
      <w:tr w:rsidR="00D61A7C" w:rsidRPr="0013310A" w14:paraId="18BFCE34" w14:textId="77777777" w:rsidTr="006D3C89">
        <w:trPr>
          <w:cnfStyle w:val="100000000000" w:firstRow="1" w:lastRow="0" w:firstColumn="0" w:lastColumn="0" w:oddVBand="0" w:evenVBand="0" w:oddHBand="0" w:evenHBand="0" w:firstRowFirstColumn="0" w:firstRowLastColumn="0" w:lastRowFirstColumn="0" w:lastRowLastColumn="0"/>
          <w:trHeight w:val="46"/>
          <w:jc w:val="center"/>
        </w:trPr>
        <w:tc>
          <w:tcPr>
            <w:cnfStyle w:val="001000000000" w:firstRow="0" w:lastRow="0" w:firstColumn="1" w:lastColumn="0" w:oddVBand="0" w:evenVBand="0" w:oddHBand="0" w:evenHBand="0" w:firstRowFirstColumn="0" w:firstRowLastColumn="0" w:lastRowFirstColumn="0" w:lastRowLastColumn="0"/>
            <w:tcW w:w="6237" w:type="dxa"/>
            <w:gridSpan w:val="7"/>
            <w:shd w:val="clear" w:color="auto" w:fill="16365C"/>
          </w:tcPr>
          <w:p w14:paraId="01FB1776" w14:textId="641BC780" w:rsidR="00B46FD1" w:rsidRPr="0013310A" w:rsidRDefault="00B46FD1" w:rsidP="00AB6CC0">
            <w:pPr>
              <w:jc w:val="center"/>
              <w:rPr>
                <w:rFonts w:ascii="Geomanist" w:eastAsia="Calibri" w:hAnsi="Geomanist" w:cstheme="minorHAnsi"/>
                <w:b w:val="0"/>
                <w:bCs w:val="0"/>
                <w:sz w:val="20"/>
                <w:szCs w:val="20"/>
                <w:u w:color="000000"/>
              </w:rPr>
            </w:pPr>
            <w:r w:rsidRPr="0013310A">
              <w:rPr>
                <w:rFonts w:ascii="Geomanist" w:eastAsia="Calibri" w:hAnsi="Geomanist" w:cstheme="minorHAnsi"/>
                <w:b w:val="0"/>
                <w:bCs w:val="0"/>
                <w:sz w:val="20"/>
                <w:szCs w:val="20"/>
                <w:u w:color="000000"/>
              </w:rPr>
              <w:t>Cuadro 2</w:t>
            </w:r>
            <w:r w:rsidR="00D61A7C" w:rsidRPr="0013310A">
              <w:rPr>
                <w:rFonts w:ascii="Geomanist" w:eastAsia="Calibri" w:hAnsi="Geomanist" w:cstheme="minorHAnsi"/>
                <w:b w:val="0"/>
                <w:bCs w:val="0"/>
                <w:sz w:val="20"/>
                <w:szCs w:val="20"/>
                <w:u w:color="000000"/>
              </w:rPr>
              <w:t>5</w:t>
            </w:r>
            <w:r w:rsidRPr="0013310A">
              <w:rPr>
                <w:rFonts w:ascii="Geomanist" w:eastAsia="Calibri" w:hAnsi="Geomanist" w:cstheme="minorHAnsi"/>
                <w:b w:val="0"/>
                <w:bCs w:val="0"/>
                <w:sz w:val="20"/>
                <w:szCs w:val="20"/>
                <w:u w:color="000000"/>
              </w:rPr>
              <w:t xml:space="preserve">. Niveles en el </w:t>
            </w:r>
            <w:r w:rsidR="002B4D61" w:rsidRPr="0013310A">
              <w:rPr>
                <w:rFonts w:ascii="Geomanist" w:eastAsia="Calibri" w:hAnsi="Geomanist" w:cstheme="minorHAnsi"/>
                <w:b w:val="0"/>
                <w:bCs w:val="0"/>
                <w:sz w:val="20"/>
                <w:szCs w:val="20"/>
                <w:u w:color="000000"/>
              </w:rPr>
              <w:t>SNII</w:t>
            </w:r>
          </w:p>
        </w:tc>
      </w:tr>
      <w:tr w:rsidR="00D61A7C" w:rsidRPr="0013310A" w14:paraId="36E5A43D" w14:textId="77777777" w:rsidTr="006D3C89">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90" w:type="dxa"/>
            <w:vMerge w:val="restart"/>
          </w:tcPr>
          <w:p w14:paraId="11566D8C" w14:textId="2BCA1591" w:rsidR="00B46FD1" w:rsidRPr="0013310A" w:rsidRDefault="00CC7573" w:rsidP="00AB6CC0">
            <w:pPr>
              <w:jc w:val="center"/>
              <w:rPr>
                <w:rFonts w:ascii="Geomanist" w:eastAsia="Calibri" w:hAnsi="Geomanist" w:cstheme="minorHAnsi"/>
                <w:b w:val="0"/>
                <w:bCs w:val="0"/>
                <w:sz w:val="20"/>
                <w:szCs w:val="20"/>
                <w:u w:color="000000"/>
              </w:rPr>
            </w:pPr>
            <w:r w:rsidRPr="0013310A">
              <w:rPr>
                <w:rFonts w:ascii="Geomanist" w:eastAsia="Calibri" w:hAnsi="Geomanist" w:cstheme="minorHAnsi"/>
                <w:b w:val="0"/>
                <w:bCs w:val="0"/>
                <w:sz w:val="20"/>
                <w:szCs w:val="20"/>
                <w:u w:color="000000"/>
              </w:rPr>
              <w:t>Categoría</w:t>
            </w:r>
          </w:p>
        </w:tc>
        <w:tc>
          <w:tcPr>
            <w:tcW w:w="4147" w:type="dxa"/>
            <w:gridSpan w:val="6"/>
          </w:tcPr>
          <w:p w14:paraId="3BB5575F" w14:textId="119ACEE0" w:rsidR="00B46FD1" w:rsidRPr="0013310A" w:rsidRDefault="00CC7573" w:rsidP="00AB6CC0">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20"/>
                <w:szCs w:val="20"/>
                <w:u w:color="000000"/>
              </w:rPr>
            </w:pPr>
            <w:r w:rsidRPr="0013310A">
              <w:rPr>
                <w:rFonts w:ascii="Geomanist" w:eastAsia="Calibri" w:hAnsi="Geomanist" w:cstheme="minorHAnsi"/>
                <w:sz w:val="20"/>
                <w:szCs w:val="20"/>
                <w:u w:color="000000"/>
              </w:rPr>
              <w:t>Nivel</w:t>
            </w:r>
            <w:r w:rsidR="00B46FD1" w:rsidRPr="0013310A">
              <w:rPr>
                <w:rFonts w:ascii="Geomanist" w:eastAsia="Calibri" w:hAnsi="Geomanist" w:cstheme="minorHAnsi"/>
                <w:sz w:val="20"/>
                <w:szCs w:val="20"/>
                <w:u w:color="000000"/>
              </w:rPr>
              <w:t xml:space="preserve"> </w:t>
            </w:r>
            <w:r w:rsidR="003C2A99" w:rsidRPr="0013310A">
              <w:rPr>
                <w:rFonts w:ascii="Geomanist" w:eastAsia="Calibri" w:hAnsi="Geomanist" w:cstheme="minorHAnsi"/>
                <w:sz w:val="20"/>
                <w:szCs w:val="20"/>
                <w:u w:color="000000"/>
              </w:rPr>
              <w:t>SNII</w:t>
            </w:r>
          </w:p>
        </w:tc>
      </w:tr>
      <w:tr w:rsidR="00D61A7C" w:rsidRPr="0013310A" w14:paraId="28EC2768" w14:textId="77777777" w:rsidTr="006D3C89">
        <w:trPr>
          <w:trHeight w:val="277"/>
          <w:jc w:val="center"/>
        </w:trPr>
        <w:tc>
          <w:tcPr>
            <w:cnfStyle w:val="001000000000" w:firstRow="0" w:lastRow="0" w:firstColumn="1" w:lastColumn="0" w:oddVBand="0" w:evenVBand="0" w:oddHBand="0" w:evenHBand="0" w:firstRowFirstColumn="0" w:firstRowLastColumn="0" w:lastRowFirstColumn="0" w:lastRowLastColumn="0"/>
            <w:tcW w:w="2090" w:type="dxa"/>
            <w:vMerge/>
          </w:tcPr>
          <w:p w14:paraId="22DA9200" w14:textId="77777777" w:rsidR="00B46FD1" w:rsidRPr="0013310A" w:rsidRDefault="00B46FD1" w:rsidP="00AB6CC0">
            <w:pPr>
              <w:jc w:val="center"/>
              <w:rPr>
                <w:rFonts w:ascii="Geomanist" w:hAnsi="Geomanist" w:cstheme="minorHAnsi"/>
                <w:b w:val="0"/>
                <w:bCs w:val="0"/>
                <w:sz w:val="20"/>
                <w:szCs w:val="20"/>
              </w:rPr>
            </w:pPr>
          </w:p>
        </w:tc>
        <w:tc>
          <w:tcPr>
            <w:tcW w:w="673" w:type="dxa"/>
          </w:tcPr>
          <w:p w14:paraId="361FDBAC" w14:textId="77777777" w:rsidR="00B46FD1" w:rsidRPr="0013310A" w:rsidRDefault="00B46FD1" w:rsidP="00AB6CC0">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20"/>
                <w:szCs w:val="20"/>
                <w:u w:color="000000"/>
              </w:rPr>
            </w:pPr>
            <w:r w:rsidRPr="0013310A">
              <w:rPr>
                <w:rFonts w:ascii="Geomanist" w:eastAsia="Calibri" w:hAnsi="Geomanist" w:cstheme="minorHAnsi"/>
                <w:sz w:val="20"/>
                <w:szCs w:val="20"/>
                <w:u w:color="000000"/>
              </w:rPr>
              <w:t>C</w:t>
            </w:r>
          </w:p>
        </w:tc>
        <w:tc>
          <w:tcPr>
            <w:tcW w:w="557" w:type="dxa"/>
          </w:tcPr>
          <w:p w14:paraId="7F3B2EDF" w14:textId="77777777" w:rsidR="00B46FD1" w:rsidRPr="0013310A" w:rsidRDefault="00B46FD1" w:rsidP="00AB6CC0">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20"/>
                <w:szCs w:val="20"/>
                <w:u w:color="000000"/>
              </w:rPr>
            </w:pPr>
            <w:r w:rsidRPr="0013310A">
              <w:rPr>
                <w:rFonts w:ascii="Geomanist" w:eastAsia="Calibri" w:hAnsi="Geomanist" w:cstheme="minorHAnsi"/>
                <w:sz w:val="20"/>
                <w:szCs w:val="20"/>
                <w:u w:color="000000"/>
              </w:rPr>
              <w:t>I</w:t>
            </w:r>
          </w:p>
        </w:tc>
        <w:tc>
          <w:tcPr>
            <w:tcW w:w="695" w:type="dxa"/>
          </w:tcPr>
          <w:p w14:paraId="1C82159A" w14:textId="77777777" w:rsidR="00B46FD1" w:rsidRPr="0013310A" w:rsidRDefault="00B46FD1" w:rsidP="00AB6CC0">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20"/>
                <w:szCs w:val="20"/>
                <w:u w:color="000000"/>
              </w:rPr>
            </w:pPr>
            <w:r w:rsidRPr="0013310A">
              <w:rPr>
                <w:rFonts w:ascii="Geomanist" w:eastAsia="Calibri" w:hAnsi="Geomanist" w:cstheme="minorHAnsi"/>
                <w:sz w:val="20"/>
                <w:szCs w:val="20"/>
                <w:u w:color="000000"/>
              </w:rPr>
              <w:t>II</w:t>
            </w:r>
          </w:p>
        </w:tc>
        <w:tc>
          <w:tcPr>
            <w:tcW w:w="695" w:type="dxa"/>
          </w:tcPr>
          <w:p w14:paraId="458380B3" w14:textId="77777777" w:rsidR="00B46FD1" w:rsidRPr="0013310A" w:rsidRDefault="00B46FD1" w:rsidP="00AB6CC0">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20"/>
                <w:szCs w:val="20"/>
                <w:u w:color="000000"/>
              </w:rPr>
            </w:pPr>
            <w:r w:rsidRPr="0013310A">
              <w:rPr>
                <w:rFonts w:ascii="Geomanist" w:eastAsia="Calibri" w:hAnsi="Geomanist" w:cstheme="minorHAnsi"/>
                <w:sz w:val="20"/>
                <w:szCs w:val="20"/>
                <w:u w:color="000000"/>
              </w:rPr>
              <w:t>III</w:t>
            </w:r>
          </w:p>
        </w:tc>
        <w:tc>
          <w:tcPr>
            <w:tcW w:w="557" w:type="dxa"/>
          </w:tcPr>
          <w:p w14:paraId="60ED1F01" w14:textId="77777777" w:rsidR="00B46FD1" w:rsidRPr="0013310A" w:rsidRDefault="00B46FD1" w:rsidP="00AB6CC0">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20"/>
                <w:szCs w:val="20"/>
                <w:u w:color="000000"/>
              </w:rPr>
            </w:pPr>
            <w:r w:rsidRPr="0013310A">
              <w:rPr>
                <w:rFonts w:ascii="Geomanist" w:eastAsia="Calibri" w:hAnsi="Geomanist" w:cstheme="minorHAnsi"/>
                <w:sz w:val="20"/>
                <w:szCs w:val="20"/>
                <w:u w:color="000000"/>
              </w:rPr>
              <w:t>E</w:t>
            </w:r>
          </w:p>
        </w:tc>
        <w:tc>
          <w:tcPr>
            <w:tcW w:w="970" w:type="dxa"/>
          </w:tcPr>
          <w:p w14:paraId="03CB4A40" w14:textId="09071E0C" w:rsidR="00B46FD1" w:rsidRPr="0013310A" w:rsidRDefault="00CC7573" w:rsidP="00AB6CC0">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20"/>
                <w:szCs w:val="20"/>
                <w:u w:color="000000"/>
              </w:rPr>
            </w:pPr>
            <w:r w:rsidRPr="0013310A">
              <w:rPr>
                <w:rFonts w:ascii="Geomanist" w:eastAsia="Calibri" w:hAnsi="Geomanist" w:cstheme="minorHAnsi"/>
                <w:b/>
                <w:bCs/>
                <w:sz w:val="20"/>
                <w:szCs w:val="20"/>
                <w:u w:color="000000"/>
              </w:rPr>
              <w:t>Total</w:t>
            </w:r>
          </w:p>
        </w:tc>
      </w:tr>
      <w:tr w:rsidR="00D61A7C" w:rsidRPr="0013310A" w14:paraId="413619C1" w14:textId="77777777" w:rsidTr="006D3C89">
        <w:trPr>
          <w:cnfStyle w:val="000000100000" w:firstRow="0" w:lastRow="0" w:firstColumn="0" w:lastColumn="0" w:oddVBand="0" w:evenVBand="0" w:oddHBand="1" w:evenHBand="0" w:firstRowFirstColumn="0" w:firstRowLastColumn="0" w:lastRowFirstColumn="0" w:lastRowLastColumn="0"/>
          <w:trHeight w:val="163"/>
          <w:jc w:val="center"/>
        </w:trPr>
        <w:tc>
          <w:tcPr>
            <w:cnfStyle w:val="001000000000" w:firstRow="0" w:lastRow="0" w:firstColumn="1" w:lastColumn="0" w:oddVBand="0" w:evenVBand="0" w:oddHBand="0" w:evenHBand="0" w:firstRowFirstColumn="0" w:firstRowLastColumn="0" w:lastRowFirstColumn="0" w:lastRowLastColumn="0"/>
            <w:tcW w:w="2090" w:type="dxa"/>
          </w:tcPr>
          <w:p w14:paraId="06B0966E" w14:textId="74B5B90E" w:rsidR="00B46FD1" w:rsidRPr="0013310A" w:rsidRDefault="00CC7573" w:rsidP="00AB6CC0">
            <w:pPr>
              <w:rPr>
                <w:rFonts w:ascii="Geomanist" w:eastAsia="Calibri" w:hAnsi="Geomanist" w:cstheme="minorHAnsi"/>
                <w:b w:val="0"/>
                <w:bCs w:val="0"/>
                <w:sz w:val="20"/>
                <w:szCs w:val="20"/>
                <w:u w:color="000000"/>
              </w:rPr>
            </w:pPr>
            <w:r w:rsidRPr="0013310A">
              <w:rPr>
                <w:rFonts w:ascii="Geomanist" w:eastAsia="Calibri" w:hAnsi="Geomanist" w:cstheme="minorHAnsi"/>
                <w:b w:val="0"/>
                <w:bCs w:val="0"/>
                <w:sz w:val="20"/>
                <w:szCs w:val="20"/>
                <w:u w:color="000000"/>
              </w:rPr>
              <w:t>Investigador</w:t>
            </w:r>
            <w:r w:rsidR="00C87823" w:rsidRPr="0013310A">
              <w:rPr>
                <w:rFonts w:ascii="Geomanist" w:eastAsia="Calibri" w:hAnsi="Geomanist" w:cstheme="minorHAnsi"/>
                <w:b w:val="0"/>
                <w:bCs w:val="0"/>
                <w:sz w:val="20"/>
                <w:szCs w:val="20"/>
                <w:u w:color="000000"/>
              </w:rPr>
              <w:t>(a)</w:t>
            </w:r>
          </w:p>
        </w:tc>
        <w:tc>
          <w:tcPr>
            <w:tcW w:w="673" w:type="dxa"/>
          </w:tcPr>
          <w:p w14:paraId="3F879EAD" w14:textId="5328C1CB" w:rsidR="00B46FD1" w:rsidRPr="0013310A" w:rsidRDefault="00B46FD1" w:rsidP="00AB6CC0">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20"/>
                <w:szCs w:val="20"/>
              </w:rPr>
            </w:pPr>
          </w:p>
        </w:tc>
        <w:tc>
          <w:tcPr>
            <w:tcW w:w="557" w:type="dxa"/>
          </w:tcPr>
          <w:p w14:paraId="50DF2CD6" w14:textId="51AB943C" w:rsidR="00B46FD1" w:rsidRPr="0013310A" w:rsidRDefault="001322FA" w:rsidP="00AB6CC0">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20"/>
                <w:szCs w:val="20"/>
                <w:u w:color="000000"/>
              </w:rPr>
            </w:pPr>
            <w:r w:rsidRPr="0013310A">
              <w:rPr>
                <w:rFonts w:ascii="Geomanist" w:eastAsia="Calibri" w:hAnsi="Geomanist" w:cstheme="minorHAnsi"/>
                <w:sz w:val="20"/>
                <w:szCs w:val="20"/>
                <w:u w:color="000000"/>
              </w:rPr>
              <w:t>3</w:t>
            </w:r>
          </w:p>
        </w:tc>
        <w:tc>
          <w:tcPr>
            <w:tcW w:w="695" w:type="dxa"/>
          </w:tcPr>
          <w:p w14:paraId="1CC7ED5A" w14:textId="3466839D" w:rsidR="00B46FD1" w:rsidRPr="0013310A" w:rsidRDefault="00C317D0" w:rsidP="00AB6CC0">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20"/>
                <w:szCs w:val="20"/>
                <w:u w:color="000000"/>
              </w:rPr>
            </w:pPr>
            <w:r w:rsidRPr="0013310A">
              <w:rPr>
                <w:rFonts w:ascii="Geomanist" w:eastAsia="Calibri" w:hAnsi="Geomanist" w:cstheme="minorHAnsi"/>
                <w:sz w:val="20"/>
                <w:szCs w:val="20"/>
                <w:u w:color="000000"/>
              </w:rPr>
              <w:t>3</w:t>
            </w:r>
          </w:p>
        </w:tc>
        <w:tc>
          <w:tcPr>
            <w:tcW w:w="695" w:type="dxa"/>
          </w:tcPr>
          <w:p w14:paraId="3CE966D8" w14:textId="3E62B44A" w:rsidR="00B46FD1" w:rsidRPr="0013310A" w:rsidRDefault="001322FA" w:rsidP="00AB6CC0">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20"/>
                <w:szCs w:val="20"/>
              </w:rPr>
            </w:pPr>
            <w:r w:rsidRPr="0013310A">
              <w:rPr>
                <w:rFonts w:ascii="Geomanist" w:hAnsi="Geomanist" w:cstheme="minorHAnsi"/>
                <w:sz w:val="20"/>
                <w:szCs w:val="20"/>
              </w:rPr>
              <w:t>1</w:t>
            </w:r>
          </w:p>
        </w:tc>
        <w:tc>
          <w:tcPr>
            <w:tcW w:w="557" w:type="dxa"/>
          </w:tcPr>
          <w:p w14:paraId="611B3B71" w14:textId="6BBCB65C" w:rsidR="00B46FD1" w:rsidRPr="0013310A" w:rsidRDefault="00C317D0" w:rsidP="00AB6CC0">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20"/>
                <w:szCs w:val="20"/>
                <w:u w:color="000000"/>
              </w:rPr>
            </w:pPr>
            <w:r w:rsidRPr="0013310A">
              <w:rPr>
                <w:rFonts w:ascii="Geomanist" w:eastAsia="Calibri" w:hAnsi="Geomanist" w:cstheme="minorHAnsi"/>
                <w:sz w:val="20"/>
                <w:szCs w:val="20"/>
                <w:u w:color="000000"/>
              </w:rPr>
              <w:t>1</w:t>
            </w:r>
          </w:p>
        </w:tc>
        <w:tc>
          <w:tcPr>
            <w:tcW w:w="970" w:type="dxa"/>
          </w:tcPr>
          <w:p w14:paraId="6CC4491F" w14:textId="1C8D2CEF" w:rsidR="00B46FD1" w:rsidRPr="0013310A" w:rsidRDefault="00C317D0" w:rsidP="00AB6CC0">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b/>
                <w:bCs/>
                <w:sz w:val="20"/>
                <w:szCs w:val="20"/>
                <w:u w:color="000000"/>
              </w:rPr>
            </w:pPr>
            <w:r w:rsidRPr="0013310A">
              <w:rPr>
                <w:rFonts w:ascii="Geomanist" w:eastAsia="Calibri" w:hAnsi="Geomanist" w:cstheme="minorHAnsi"/>
                <w:b/>
                <w:bCs/>
                <w:sz w:val="20"/>
                <w:szCs w:val="20"/>
                <w:u w:color="000000"/>
              </w:rPr>
              <w:t>8</w:t>
            </w:r>
          </w:p>
        </w:tc>
      </w:tr>
      <w:tr w:rsidR="00D61A7C" w:rsidRPr="0013310A" w14:paraId="1F038BB8" w14:textId="77777777" w:rsidTr="006D3C89">
        <w:trPr>
          <w:trHeight w:val="111"/>
          <w:jc w:val="center"/>
        </w:trPr>
        <w:tc>
          <w:tcPr>
            <w:cnfStyle w:val="001000000000" w:firstRow="0" w:lastRow="0" w:firstColumn="1" w:lastColumn="0" w:oddVBand="0" w:evenVBand="0" w:oddHBand="0" w:evenHBand="0" w:firstRowFirstColumn="0" w:firstRowLastColumn="0" w:lastRowFirstColumn="0" w:lastRowLastColumn="0"/>
            <w:tcW w:w="2090" w:type="dxa"/>
          </w:tcPr>
          <w:p w14:paraId="5386E5BE" w14:textId="204E76A4" w:rsidR="00B46FD1" w:rsidRPr="0013310A" w:rsidRDefault="00E7293A" w:rsidP="00AB6CC0">
            <w:pPr>
              <w:rPr>
                <w:rFonts w:ascii="Geomanist" w:eastAsia="Calibri" w:hAnsi="Geomanist" w:cstheme="minorHAnsi"/>
                <w:b w:val="0"/>
                <w:bCs w:val="0"/>
                <w:sz w:val="20"/>
                <w:szCs w:val="20"/>
                <w:u w:color="000000"/>
              </w:rPr>
            </w:pPr>
            <w:r w:rsidRPr="0013310A">
              <w:rPr>
                <w:rFonts w:ascii="Geomanist" w:eastAsia="Calibri" w:hAnsi="Geomanist" w:cstheme="minorHAnsi"/>
                <w:b w:val="0"/>
                <w:bCs w:val="0"/>
                <w:sz w:val="20"/>
                <w:szCs w:val="20"/>
                <w:u w:color="000000"/>
              </w:rPr>
              <w:t>Investigador</w:t>
            </w:r>
            <w:r w:rsidR="00C87823" w:rsidRPr="0013310A">
              <w:rPr>
                <w:rFonts w:ascii="Geomanist" w:eastAsia="Calibri" w:hAnsi="Geomanist" w:cstheme="minorHAnsi"/>
                <w:b w:val="0"/>
                <w:bCs w:val="0"/>
                <w:sz w:val="20"/>
                <w:szCs w:val="20"/>
                <w:u w:color="000000"/>
              </w:rPr>
              <w:t>(a)</w:t>
            </w:r>
            <w:r w:rsidRPr="0013310A">
              <w:rPr>
                <w:rFonts w:ascii="Geomanist" w:eastAsia="Calibri" w:hAnsi="Geomanist" w:cstheme="minorHAnsi"/>
                <w:b w:val="0"/>
                <w:bCs w:val="0"/>
                <w:sz w:val="20"/>
                <w:szCs w:val="20"/>
                <w:u w:color="000000"/>
              </w:rPr>
              <w:t xml:space="preserve"> por México</w:t>
            </w:r>
          </w:p>
        </w:tc>
        <w:tc>
          <w:tcPr>
            <w:tcW w:w="673" w:type="dxa"/>
          </w:tcPr>
          <w:p w14:paraId="792881B0" w14:textId="77777777" w:rsidR="00B46FD1" w:rsidRPr="0013310A" w:rsidRDefault="00B46FD1" w:rsidP="00AB6CC0">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20"/>
                <w:szCs w:val="20"/>
              </w:rPr>
            </w:pPr>
          </w:p>
        </w:tc>
        <w:tc>
          <w:tcPr>
            <w:tcW w:w="557" w:type="dxa"/>
          </w:tcPr>
          <w:p w14:paraId="22042AB6" w14:textId="77777777" w:rsidR="00B46FD1" w:rsidRPr="0013310A" w:rsidRDefault="00B46FD1" w:rsidP="00AB6CC0">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20"/>
                <w:szCs w:val="20"/>
                <w:u w:color="000000"/>
              </w:rPr>
            </w:pPr>
          </w:p>
        </w:tc>
        <w:tc>
          <w:tcPr>
            <w:tcW w:w="695" w:type="dxa"/>
          </w:tcPr>
          <w:p w14:paraId="14E73FA4" w14:textId="77777777" w:rsidR="00B46FD1" w:rsidRPr="0013310A" w:rsidRDefault="00B46FD1" w:rsidP="00AB6CC0">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20"/>
                <w:szCs w:val="20"/>
              </w:rPr>
            </w:pPr>
          </w:p>
        </w:tc>
        <w:tc>
          <w:tcPr>
            <w:tcW w:w="695" w:type="dxa"/>
          </w:tcPr>
          <w:p w14:paraId="068140E9" w14:textId="77777777" w:rsidR="00B46FD1" w:rsidRPr="0013310A" w:rsidRDefault="00B46FD1" w:rsidP="00AB6CC0">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20"/>
                <w:szCs w:val="20"/>
              </w:rPr>
            </w:pPr>
          </w:p>
        </w:tc>
        <w:tc>
          <w:tcPr>
            <w:tcW w:w="557" w:type="dxa"/>
          </w:tcPr>
          <w:p w14:paraId="27A3E551" w14:textId="77777777" w:rsidR="00B46FD1" w:rsidRPr="0013310A" w:rsidRDefault="00B46FD1" w:rsidP="00AB6CC0">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20"/>
                <w:szCs w:val="20"/>
              </w:rPr>
            </w:pPr>
          </w:p>
        </w:tc>
        <w:tc>
          <w:tcPr>
            <w:tcW w:w="970" w:type="dxa"/>
          </w:tcPr>
          <w:p w14:paraId="55A11084" w14:textId="77777777" w:rsidR="00B46FD1" w:rsidRPr="0013310A" w:rsidRDefault="00B46FD1" w:rsidP="00AB6CC0">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20"/>
                <w:szCs w:val="20"/>
                <w:u w:color="000000"/>
              </w:rPr>
            </w:pPr>
          </w:p>
        </w:tc>
      </w:tr>
      <w:tr w:rsidR="00D61A7C" w:rsidRPr="0013310A" w14:paraId="695A3324" w14:textId="77777777" w:rsidTr="006D3C89">
        <w:trPr>
          <w:cnfStyle w:val="000000100000" w:firstRow="0" w:lastRow="0" w:firstColumn="0" w:lastColumn="0" w:oddVBand="0" w:evenVBand="0" w:oddHBand="1" w:evenHBand="0" w:firstRowFirstColumn="0" w:firstRowLastColumn="0" w:lastRowFirstColumn="0" w:lastRowLastColumn="0"/>
          <w:trHeight w:val="111"/>
          <w:jc w:val="center"/>
        </w:trPr>
        <w:tc>
          <w:tcPr>
            <w:cnfStyle w:val="001000000000" w:firstRow="0" w:lastRow="0" w:firstColumn="1" w:lastColumn="0" w:oddVBand="0" w:evenVBand="0" w:oddHBand="0" w:evenHBand="0" w:firstRowFirstColumn="0" w:firstRowLastColumn="0" w:lastRowFirstColumn="0" w:lastRowLastColumn="0"/>
            <w:tcW w:w="2090" w:type="dxa"/>
          </w:tcPr>
          <w:p w14:paraId="6613DDAB" w14:textId="21464090" w:rsidR="00B46FD1" w:rsidRPr="0013310A" w:rsidRDefault="00C87823" w:rsidP="00AB6CC0">
            <w:pPr>
              <w:rPr>
                <w:rFonts w:ascii="Geomanist" w:eastAsia="Calibri" w:hAnsi="Geomanist" w:cstheme="minorHAnsi"/>
                <w:b w:val="0"/>
                <w:bCs w:val="0"/>
                <w:sz w:val="20"/>
                <w:szCs w:val="20"/>
                <w:u w:color="000000"/>
              </w:rPr>
            </w:pPr>
            <w:r w:rsidRPr="0013310A">
              <w:rPr>
                <w:rFonts w:ascii="Geomanist" w:eastAsia="Calibri" w:hAnsi="Geomanist" w:cstheme="minorHAnsi"/>
                <w:b w:val="0"/>
                <w:bCs w:val="0"/>
                <w:sz w:val="20"/>
                <w:szCs w:val="20"/>
                <w:u w:color="000000"/>
              </w:rPr>
              <w:t xml:space="preserve">Persona </w:t>
            </w:r>
            <w:r w:rsidR="00CC7573" w:rsidRPr="0013310A">
              <w:rPr>
                <w:rFonts w:ascii="Geomanist" w:eastAsia="Calibri" w:hAnsi="Geomanist" w:cstheme="minorHAnsi"/>
                <w:b w:val="0"/>
                <w:bCs w:val="0"/>
                <w:sz w:val="20"/>
                <w:szCs w:val="20"/>
                <w:u w:color="000000"/>
              </w:rPr>
              <w:t>Técnic</w:t>
            </w:r>
            <w:r w:rsidRPr="0013310A">
              <w:rPr>
                <w:rFonts w:ascii="Geomanist" w:eastAsia="Calibri" w:hAnsi="Geomanist" w:cstheme="minorHAnsi"/>
                <w:b w:val="0"/>
                <w:bCs w:val="0"/>
                <w:sz w:val="20"/>
                <w:szCs w:val="20"/>
                <w:u w:color="000000"/>
              </w:rPr>
              <w:t>a</w:t>
            </w:r>
          </w:p>
        </w:tc>
        <w:tc>
          <w:tcPr>
            <w:tcW w:w="673" w:type="dxa"/>
          </w:tcPr>
          <w:p w14:paraId="232BE26F" w14:textId="77777777" w:rsidR="00B46FD1" w:rsidRPr="0013310A" w:rsidRDefault="00B46FD1" w:rsidP="00AB6CC0">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20"/>
                <w:szCs w:val="20"/>
              </w:rPr>
            </w:pPr>
          </w:p>
        </w:tc>
        <w:tc>
          <w:tcPr>
            <w:tcW w:w="557" w:type="dxa"/>
          </w:tcPr>
          <w:p w14:paraId="659A72B8" w14:textId="77777777" w:rsidR="00B46FD1" w:rsidRPr="0013310A" w:rsidRDefault="00B46FD1" w:rsidP="00AB6CC0">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20"/>
                <w:szCs w:val="20"/>
              </w:rPr>
            </w:pPr>
          </w:p>
        </w:tc>
        <w:tc>
          <w:tcPr>
            <w:tcW w:w="695" w:type="dxa"/>
          </w:tcPr>
          <w:p w14:paraId="712FF819" w14:textId="77777777" w:rsidR="00B46FD1" w:rsidRPr="0013310A" w:rsidRDefault="00B46FD1" w:rsidP="00AB6CC0">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20"/>
                <w:szCs w:val="20"/>
              </w:rPr>
            </w:pPr>
          </w:p>
        </w:tc>
        <w:tc>
          <w:tcPr>
            <w:tcW w:w="695" w:type="dxa"/>
          </w:tcPr>
          <w:p w14:paraId="584DCF91" w14:textId="77777777" w:rsidR="00B46FD1" w:rsidRPr="0013310A" w:rsidRDefault="00B46FD1" w:rsidP="00AB6CC0">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20"/>
                <w:szCs w:val="20"/>
              </w:rPr>
            </w:pPr>
          </w:p>
        </w:tc>
        <w:tc>
          <w:tcPr>
            <w:tcW w:w="557" w:type="dxa"/>
          </w:tcPr>
          <w:p w14:paraId="3C20CA83" w14:textId="77777777" w:rsidR="00B46FD1" w:rsidRPr="0013310A" w:rsidRDefault="00B46FD1" w:rsidP="00AB6CC0">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20"/>
                <w:szCs w:val="20"/>
              </w:rPr>
            </w:pPr>
          </w:p>
        </w:tc>
        <w:tc>
          <w:tcPr>
            <w:tcW w:w="970" w:type="dxa"/>
          </w:tcPr>
          <w:p w14:paraId="5105DF74" w14:textId="77777777" w:rsidR="00B46FD1" w:rsidRPr="0013310A" w:rsidRDefault="00B46FD1" w:rsidP="00AB6CC0">
            <w:pPr>
              <w:cnfStyle w:val="000000100000" w:firstRow="0" w:lastRow="0" w:firstColumn="0" w:lastColumn="0" w:oddVBand="0" w:evenVBand="0" w:oddHBand="1" w:evenHBand="0" w:firstRowFirstColumn="0" w:firstRowLastColumn="0" w:lastRowFirstColumn="0" w:lastRowLastColumn="0"/>
              <w:rPr>
                <w:rFonts w:ascii="Geomanist" w:hAnsi="Geomanist" w:cstheme="minorHAnsi"/>
                <w:b/>
                <w:bCs/>
                <w:sz w:val="20"/>
                <w:szCs w:val="20"/>
              </w:rPr>
            </w:pPr>
          </w:p>
        </w:tc>
      </w:tr>
      <w:tr w:rsidR="00D61A7C" w:rsidRPr="0013310A" w14:paraId="109D90BE" w14:textId="77777777" w:rsidTr="006D3C89">
        <w:trPr>
          <w:trHeight w:val="111"/>
          <w:jc w:val="center"/>
        </w:trPr>
        <w:tc>
          <w:tcPr>
            <w:cnfStyle w:val="001000000000" w:firstRow="0" w:lastRow="0" w:firstColumn="1" w:lastColumn="0" w:oddVBand="0" w:evenVBand="0" w:oddHBand="0" w:evenHBand="0" w:firstRowFirstColumn="0" w:firstRowLastColumn="0" w:lastRowFirstColumn="0" w:lastRowLastColumn="0"/>
            <w:tcW w:w="2090" w:type="dxa"/>
          </w:tcPr>
          <w:p w14:paraId="4468C94A" w14:textId="263CE698" w:rsidR="00B46FD1" w:rsidRPr="0013310A" w:rsidRDefault="00CC7573" w:rsidP="00AB6CC0">
            <w:pPr>
              <w:jc w:val="center"/>
              <w:rPr>
                <w:rFonts w:ascii="Geomanist" w:eastAsia="Calibri" w:hAnsi="Geomanist" w:cstheme="minorHAnsi"/>
                <w:sz w:val="20"/>
                <w:szCs w:val="20"/>
                <w:u w:color="000000"/>
              </w:rPr>
            </w:pPr>
            <w:r w:rsidRPr="0013310A">
              <w:rPr>
                <w:rFonts w:ascii="Geomanist" w:eastAsia="Calibri" w:hAnsi="Geomanist" w:cstheme="minorHAnsi"/>
                <w:sz w:val="20"/>
                <w:szCs w:val="20"/>
                <w:u w:color="000000"/>
              </w:rPr>
              <w:t>Total</w:t>
            </w:r>
          </w:p>
        </w:tc>
        <w:tc>
          <w:tcPr>
            <w:tcW w:w="673" w:type="dxa"/>
          </w:tcPr>
          <w:p w14:paraId="02FEF43A" w14:textId="1145A787" w:rsidR="00B46FD1" w:rsidRPr="0013310A" w:rsidRDefault="00B46FD1" w:rsidP="00AB6CC0">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20"/>
                <w:szCs w:val="20"/>
              </w:rPr>
            </w:pPr>
          </w:p>
        </w:tc>
        <w:tc>
          <w:tcPr>
            <w:tcW w:w="557" w:type="dxa"/>
          </w:tcPr>
          <w:p w14:paraId="09EC0E78" w14:textId="55DB3E62" w:rsidR="00B46FD1" w:rsidRPr="0013310A" w:rsidRDefault="001322FA" w:rsidP="00AB6CC0">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20"/>
                <w:szCs w:val="20"/>
                <w:u w:color="000000"/>
              </w:rPr>
            </w:pPr>
            <w:r w:rsidRPr="0013310A">
              <w:rPr>
                <w:rFonts w:ascii="Geomanist" w:eastAsia="Calibri" w:hAnsi="Geomanist" w:cstheme="minorHAnsi"/>
                <w:b/>
                <w:bCs/>
                <w:sz w:val="20"/>
                <w:szCs w:val="20"/>
                <w:u w:color="000000"/>
              </w:rPr>
              <w:t>3</w:t>
            </w:r>
          </w:p>
        </w:tc>
        <w:tc>
          <w:tcPr>
            <w:tcW w:w="695" w:type="dxa"/>
          </w:tcPr>
          <w:p w14:paraId="3FF3CA51" w14:textId="77624408" w:rsidR="00B46FD1" w:rsidRPr="0013310A" w:rsidRDefault="00C317D0" w:rsidP="00AB6CC0">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20"/>
                <w:szCs w:val="20"/>
                <w:u w:color="000000"/>
              </w:rPr>
            </w:pPr>
            <w:r w:rsidRPr="0013310A">
              <w:rPr>
                <w:rFonts w:ascii="Geomanist" w:eastAsia="Calibri" w:hAnsi="Geomanist" w:cstheme="minorHAnsi"/>
                <w:b/>
                <w:bCs/>
                <w:sz w:val="20"/>
                <w:szCs w:val="20"/>
                <w:u w:color="000000"/>
              </w:rPr>
              <w:t>3</w:t>
            </w:r>
          </w:p>
        </w:tc>
        <w:tc>
          <w:tcPr>
            <w:tcW w:w="695" w:type="dxa"/>
          </w:tcPr>
          <w:p w14:paraId="06A56328" w14:textId="56F52937" w:rsidR="00B46FD1" w:rsidRPr="0013310A" w:rsidRDefault="001322FA" w:rsidP="00AB6CC0">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20"/>
                <w:szCs w:val="20"/>
              </w:rPr>
            </w:pPr>
            <w:r w:rsidRPr="0013310A">
              <w:rPr>
                <w:rFonts w:ascii="Geomanist" w:hAnsi="Geomanist" w:cstheme="minorHAnsi"/>
                <w:b/>
                <w:bCs/>
                <w:sz w:val="20"/>
                <w:szCs w:val="20"/>
              </w:rPr>
              <w:t>1</w:t>
            </w:r>
          </w:p>
        </w:tc>
        <w:tc>
          <w:tcPr>
            <w:tcW w:w="557" w:type="dxa"/>
          </w:tcPr>
          <w:p w14:paraId="11D9A2A4" w14:textId="02F25C7B" w:rsidR="00B46FD1" w:rsidRPr="0013310A" w:rsidRDefault="00C317D0" w:rsidP="00AB6CC0">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20"/>
                <w:szCs w:val="20"/>
                <w:u w:color="000000"/>
              </w:rPr>
            </w:pPr>
            <w:r w:rsidRPr="0013310A">
              <w:rPr>
                <w:rFonts w:ascii="Geomanist" w:eastAsia="Calibri" w:hAnsi="Geomanist" w:cstheme="minorHAnsi"/>
                <w:b/>
                <w:bCs/>
                <w:sz w:val="20"/>
                <w:szCs w:val="20"/>
                <w:u w:color="000000"/>
              </w:rPr>
              <w:t>1</w:t>
            </w:r>
          </w:p>
        </w:tc>
        <w:tc>
          <w:tcPr>
            <w:tcW w:w="970" w:type="dxa"/>
          </w:tcPr>
          <w:p w14:paraId="65412E64" w14:textId="280E36DC" w:rsidR="00B46FD1" w:rsidRPr="0013310A" w:rsidRDefault="00C317D0" w:rsidP="00AB6CC0">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20"/>
                <w:szCs w:val="20"/>
                <w:u w:color="000000"/>
              </w:rPr>
            </w:pPr>
            <w:r w:rsidRPr="0013310A">
              <w:rPr>
                <w:rFonts w:ascii="Geomanist" w:eastAsia="Calibri" w:hAnsi="Geomanist" w:cstheme="minorHAnsi"/>
                <w:b/>
                <w:bCs/>
                <w:sz w:val="20"/>
                <w:szCs w:val="20"/>
                <w:u w:color="000000"/>
              </w:rPr>
              <w:t>8</w:t>
            </w:r>
          </w:p>
        </w:tc>
      </w:tr>
    </w:tbl>
    <w:p w14:paraId="72ADAC43" w14:textId="7FD0FCE4" w:rsidR="004C73DF" w:rsidRPr="0013310A" w:rsidRDefault="007C2096" w:rsidP="0013310A">
      <w:pPr>
        <w:pBdr>
          <w:top w:val="nil"/>
          <w:left w:val="nil"/>
          <w:bottom w:val="nil"/>
          <w:right w:val="nil"/>
          <w:between w:val="nil"/>
          <w:bar w:val="nil"/>
        </w:pBdr>
        <w:spacing w:before="240" w:after="240" w:line="360" w:lineRule="auto"/>
        <w:rPr>
          <w:rFonts w:ascii="Geomanist" w:eastAsia="Calibri" w:hAnsi="Geomanist" w:cstheme="minorHAnsi"/>
          <w:b/>
          <w:bCs/>
          <w:sz w:val="20"/>
          <w:szCs w:val="20"/>
          <w:u w:color="000000"/>
          <w:bdr w:val="nil"/>
          <w:lang w:val="es-MX" w:eastAsia="es-MX"/>
        </w:rPr>
      </w:pPr>
      <w:r w:rsidRPr="0013310A">
        <w:rPr>
          <w:rFonts w:ascii="Geomanist" w:eastAsia="Calibri" w:hAnsi="Geomanist" w:cstheme="minorHAnsi"/>
          <w:b/>
          <w:bCs/>
          <w:sz w:val="20"/>
          <w:szCs w:val="20"/>
          <w:u w:color="000000"/>
          <w:bdr w:val="nil"/>
          <w:lang w:val="es-MX" w:eastAsia="es-MX"/>
        </w:rPr>
        <w:t xml:space="preserve">Publicaciones </w:t>
      </w:r>
    </w:p>
    <w:p w14:paraId="14EC7F26" w14:textId="6C4EC09B" w:rsidR="00FB6A1A" w:rsidRPr="0013310A" w:rsidRDefault="00D61A7C" w:rsidP="0013310A">
      <w:pPr>
        <w:pBdr>
          <w:top w:val="nil"/>
          <w:left w:val="nil"/>
          <w:bottom w:val="nil"/>
          <w:right w:val="nil"/>
          <w:between w:val="nil"/>
          <w:bar w:val="nil"/>
        </w:pBdr>
        <w:spacing w:before="240" w:after="240" w:line="360" w:lineRule="auto"/>
        <w:jc w:val="both"/>
        <w:rPr>
          <w:rFonts w:ascii="Geomanist" w:eastAsia="Arial Unicode MS" w:hAnsi="Geomanist" w:cstheme="minorHAnsi"/>
          <w:sz w:val="20"/>
          <w:szCs w:val="20"/>
          <w:bdr w:val="nil"/>
          <w:lang w:val="es-MX"/>
        </w:rPr>
      </w:pPr>
      <w:r w:rsidRPr="0013310A">
        <w:rPr>
          <w:rFonts w:ascii="Geomanist" w:eastAsia="Arial Unicode MS" w:hAnsi="Geomanist" w:cstheme="minorHAnsi"/>
          <w:sz w:val="20"/>
          <w:szCs w:val="20"/>
          <w:bdr w:val="nil"/>
          <w:lang w:val="es-MX"/>
        </w:rPr>
        <w:t>Hasta junio de 2024, la Red realizó un total de 18 publicaciones (Cuadro 26)</w:t>
      </w:r>
      <w:r w:rsidR="001C7FBC" w:rsidRPr="0013310A">
        <w:rPr>
          <w:rFonts w:ascii="Geomanist" w:eastAsia="Calibri" w:hAnsi="Geomanist" w:cstheme="minorHAnsi"/>
          <w:sz w:val="20"/>
          <w:szCs w:val="20"/>
          <w:u w:color="000000"/>
          <w:bdr w:val="nil"/>
          <w:lang w:val="es-MX" w:eastAsia="es-MX"/>
        </w:rPr>
        <w:t xml:space="preserve"> (ver Anexo 2)</w:t>
      </w:r>
      <w:r w:rsidRPr="0013310A">
        <w:rPr>
          <w:rFonts w:ascii="Geomanist" w:eastAsia="Arial Unicode MS" w:hAnsi="Geomanist" w:cstheme="minorHAnsi"/>
          <w:sz w:val="20"/>
          <w:szCs w:val="20"/>
          <w:bdr w:val="nil"/>
          <w:lang w:val="es-MX"/>
        </w:rPr>
        <w:t>.</w:t>
      </w:r>
    </w:p>
    <w:tbl>
      <w:tblPr>
        <w:tblStyle w:val="Tablanormal4"/>
        <w:tblpPr w:leftFromText="141" w:rightFromText="141" w:vertAnchor="text" w:horzAnchor="margin" w:tblpXSpec="center" w:tblpY="-47"/>
        <w:tblW w:w="62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8"/>
        <w:gridCol w:w="1189"/>
      </w:tblGrid>
      <w:tr w:rsidR="00B21D03" w:rsidRPr="00857B1D" w14:paraId="7922DFE2" w14:textId="77777777" w:rsidTr="00B21D03">
        <w:trPr>
          <w:cnfStyle w:val="100000000000" w:firstRow="1" w:lastRow="0" w:firstColumn="0" w:lastColumn="0" w:oddVBand="0" w:evenVBand="0" w:oddHBand="0"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6237" w:type="dxa"/>
            <w:gridSpan w:val="2"/>
            <w:shd w:val="clear" w:color="auto" w:fill="16365C"/>
          </w:tcPr>
          <w:p w14:paraId="378B615C" w14:textId="77777777" w:rsidR="00B21D03" w:rsidRPr="00857B1D" w:rsidRDefault="00B21D03" w:rsidP="00B21D03">
            <w:pPr>
              <w:jc w:val="center"/>
              <w:rPr>
                <w:rFonts w:ascii="Geomanist" w:eastAsia="Times New Roman" w:hAnsi="Geomanist" w:cstheme="minorHAnsi"/>
                <w:b w:val="0"/>
                <w:bCs w:val="0"/>
                <w:sz w:val="18"/>
                <w:szCs w:val="18"/>
              </w:rPr>
            </w:pPr>
            <w:r w:rsidRPr="00857B1D">
              <w:rPr>
                <w:rFonts w:ascii="Geomanist" w:hAnsi="Geomanist" w:cstheme="minorHAnsi"/>
                <w:b w:val="0"/>
                <w:bCs w:val="0"/>
                <w:sz w:val="18"/>
                <w:szCs w:val="18"/>
                <w:lang w:eastAsia="es-MX"/>
              </w:rPr>
              <w:t>Cuadro 26. Productos académicos</w:t>
            </w:r>
          </w:p>
        </w:tc>
      </w:tr>
      <w:tr w:rsidR="00B21D03" w:rsidRPr="00857B1D" w14:paraId="5DCE43C4" w14:textId="77777777" w:rsidTr="00B21D03">
        <w:trPr>
          <w:cnfStyle w:val="000000100000" w:firstRow="0" w:lastRow="0" w:firstColumn="0" w:lastColumn="0" w:oddVBand="0" w:evenVBand="0" w:oddHBand="1"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5048" w:type="dxa"/>
            <w:hideMark/>
          </w:tcPr>
          <w:p w14:paraId="49F3DCA8" w14:textId="77777777" w:rsidR="00B21D03" w:rsidRPr="00857B1D" w:rsidRDefault="00B21D03" w:rsidP="00B21D03">
            <w:pPr>
              <w:jc w:val="center"/>
              <w:rPr>
                <w:rFonts w:ascii="Geomanist" w:eastAsia="Times New Roman" w:hAnsi="Geomanist" w:cstheme="minorHAnsi"/>
                <w:b w:val="0"/>
                <w:bCs w:val="0"/>
                <w:sz w:val="18"/>
                <w:szCs w:val="18"/>
              </w:rPr>
            </w:pPr>
            <w:r w:rsidRPr="00857B1D">
              <w:rPr>
                <w:rFonts w:ascii="Geomanist" w:eastAsia="Times New Roman" w:hAnsi="Geomanist" w:cstheme="minorHAnsi"/>
                <w:b w:val="0"/>
                <w:bCs w:val="0"/>
                <w:sz w:val="18"/>
                <w:szCs w:val="18"/>
              </w:rPr>
              <w:t>Producto</w:t>
            </w:r>
          </w:p>
        </w:tc>
        <w:tc>
          <w:tcPr>
            <w:tcW w:w="1189" w:type="dxa"/>
            <w:hideMark/>
          </w:tcPr>
          <w:p w14:paraId="2B65071A" w14:textId="77777777" w:rsidR="00B21D03" w:rsidRPr="00857B1D" w:rsidRDefault="00B21D03" w:rsidP="00B21D03">
            <w:pPr>
              <w:jc w:val="center"/>
              <w:cnfStyle w:val="000000100000" w:firstRow="0" w:lastRow="0" w:firstColumn="0" w:lastColumn="0" w:oddVBand="0" w:evenVBand="0" w:oddHBand="1" w:evenHBand="0" w:firstRowFirstColumn="0" w:firstRowLastColumn="0" w:lastRowFirstColumn="0" w:lastRowLastColumn="0"/>
              <w:rPr>
                <w:rFonts w:ascii="Geomanist" w:eastAsia="Times New Roman" w:hAnsi="Geomanist" w:cstheme="minorHAnsi"/>
                <w:b/>
                <w:bCs/>
                <w:sz w:val="18"/>
                <w:szCs w:val="18"/>
              </w:rPr>
            </w:pPr>
            <w:r w:rsidRPr="00857B1D">
              <w:rPr>
                <w:rFonts w:ascii="Geomanist" w:eastAsia="Times New Roman" w:hAnsi="Geomanist" w:cstheme="minorHAnsi"/>
                <w:b/>
                <w:bCs/>
                <w:sz w:val="18"/>
                <w:szCs w:val="18"/>
              </w:rPr>
              <w:t>Total</w:t>
            </w:r>
          </w:p>
        </w:tc>
      </w:tr>
      <w:tr w:rsidR="00B21D03" w:rsidRPr="00857B1D" w14:paraId="5C797562" w14:textId="77777777" w:rsidTr="00B21D03">
        <w:trPr>
          <w:trHeight w:val="183"/>
        </w:trPr>
        <w:tc>
          <w:tcPr>
            <w:cnfStyle w:val="001000000000" w:firstRow="0" w:lastRow="0" w:firstColumn="1" w:lastColumn="0" w:oddVBand="0" w:evenVBand="0" w:oddHBand="0" w:evenHBand="0" w:firstRowFirstColumn="0" w:firstRowLastColumn="0" w:lastRowFirstColumn="0" w:lastRowLastColumn="0"/>
            <w:tcW w:w="5048" w:type="dxa"/>
          </w:tcPr>
          <w:p w14:paraId="4D0A8F71" w14:textId="77777777" w:rsidR="00B21D03" w:rsidRPr="00857B1D" w:rsidRDefault="00B21D03" w:rsidP="00B21D03">
            <w:pPr>
              <w:rPr>
                <w:rFonts w:ascii="Geomanist" w:eastAsia="Times New Roman" w:hAnsi="Geomanist"/>
                <w:b w:val="0"/>
                <w:bCs w:val="0"/>
                <w:sz w:val="18"/>
                <w:szCs w:val="18"/>
                <w:lang w:val="es-ES"/>
              </w:rPr>
            </w:pPr>
            <w:r w:rsidRPr="00857B1D">
              <w:rPr>
                <w:rFonts w:ascii="Geomanist" w:eastAsia="Times New Roman" w:hAnsi="Geomanist" w:cstheme="minorHAnsi"/>
                <w:b w:val="0"/>
                <w:bCs w:val="0"/>
                <w:sz w:val="18"/>
                <w:szCs w:val="18"/>
              </w:rPr>
              <w:t xml:space="preserve">Artículo con factor de impacto en el </w:t>
            </w:r>
            <w:proofErr w:type="spellStart"/>
            <w:r w:rsidRPr="00857B1D">
              <w:rPr>
                <w:rFonts w:ascii="Geomanist" w:eastAsia="Times New Roman" w:hAnsi="Geomanist" w:cstheme="minorHAnsi"/>
                <w:b w:val="0"/>
                <w:bCs w:val="0"/>
                <w:sz w:val="18"/>
                <w:szCs w:val="18"/>
              </w:rPr>
              <w:t>Journal</w:t>
            </w:r>
            <w:proofErr w:type="spellEnd"/>
            <w:r w:rsidRPr="00857B1D">
              <w:rPr>
                <w:rFonts w:ascii="Geomanist" w:eastAsia="Times New Roman" w:hAnsi="Geomanist" w:cstheme="minorHAnsi"/>
                <w:b w:val="0"/>
                <w:bCs w:val="0"/>
                <w:sz w:val="18"/>
                <w:szCs w:val="18"/>
              </w:rPr>
              <w:t xml:space="preserve"> of </w:t>
            </w:r>
            <w:proofErr w:type="spellStart"/>
            <w:r w:rsidRPr="00857B1D">
              <w:rPr>
                <w:rFonts w:ascii="Geomanist" w:eastAsia="Times New Roman" w:hAnsi="Geomanist" w:cstheme="minorHAnsi"/>
                <w:b w:val="0"/>
                <w:bCs w:val="0"/>
                <w:sz w:val="18"/>
                <w:szCs w:val="18"/>
              </w:rPr>
              <w:t>Citation</w:t>
            </w:r>
            <w:proofErr w:type="spellEnd"/>
            <w:r w:rsidRPr="00857B1D">
              <w:rPr>
                <w:rFonts w:ascii="Geomanist" w:eastAsia="Times New Roman" w:hAnsi="Geomanist" w:cstheme="minorHAnsi"/>
                <w:b w:val="0"/>
                <w:bCs w:val="0"/>
                <w:sz w:val="18"/>
                <w:szCs w:val="18"/>
              </w:rPr>
              <w:t xml:space="preserve"> </w:t>
            </w:r>
            <w:proofErr w:type="spellStart"/>
            <w:r w:rsidRPr="00857B1D">
              <w:rPr>
                <w:rFonts w:ascii="Geomanist" w:eastAsia="Times New Roman" w:hAnsi="Geomanist" w:cstheme="minorHAnsi"/>
                <w:b w:val="0"/>
                <w:bCs w:val="0"/>
                <w:sz w:val="18"/>
                <w:szCs w:val="18"/>
              </w:rPr>
              <w:t>Reports</w:t>
            </w:r>
            <w:proofErr w:type="spellEnd"/>
          </w:p>
        </w:tc>
        <w:tc>
          <w:tcPr>
            <w:tcW w:w="1189" w:type="dxa"/>
          </w:tcPr>
          <w:p w14:paraId="292DC8B4" w14:textId="77777777" w:rsidR="00B21D03" w:rsidRPr="00857B1D" w:rsidRDefault="00B21D03" w:rsidP="00B21D03">
            <w:pPr>
              <w:jc w:val="center"/>
              <w:cnfStyle w:val="000000000000" w:firstRow="0" w:lastRow="0" w:firstColumn="0" w:lastColumn="0" w:oddVBand="0" w:evenVBand="0" w:oddHBand="0" w:evenHBand="0" w:firstRowFirstColumn="0" w:firstRowLastColumn="0" w:lastRowFirstColumn="0" w:lastRowLastColumn="0"/>
              <w:rPr>
                <w:rFonts w:ascii="Geomanist" w:eastAsia="Times New Roman" w:hAnsi="Geomanist" w:cstheme="minorHAnsi"/>
                <w:b/>
                <w:bCs/>
                <w:sz w:val="18"/>
                <w:szCs w:val="18"/>
              </w:rPr>
            </w:pPr>
            <w:r w:rsidRPr="00857B1D">
              <w:rPr>
                <w:rFonts w:ascii="Geomanist" w:hAnsi="Geomanist"/>
                <w:b/>
                <w:bCs/>
                <w:sz w:val="18"/>
                <w:szCs w:val="18"/>
              </w:rPr>
              <w:t>10</w:t>
            </w:r>
          </w:p>
        </w:tc>
      </w:tr>
      <w:tr w:rsidR="00B21D03" w:rsidRPr="00857B1D" w14:paraId="61334BEF" w14:textId="77777777" w:rsidTr="00B21D03">
        <w:trPr>
          <w:cnfStyle w:val="000000100000" w:firstRow="0" w:lastRow="0" w:firstColumn="0" w:lastColumn="0" w:oddVBand="0" w:evenVBand="0" w:oddHBand="1" w:evenHBand="0" w:firstRowFirstColumn="0" w:firstRowLastColumn="0" w:lastRowFirstColumn="0" w:lastRowLastColumn="0"/>
          <w:trHeight w:val="183"/>
        </w:trPr>
        <w:tc>
          <w:tcPr>
            <w:cnfStyle w:val="001000000000" w:firstRow="0" w:lastRow="0" w:firstColumn="1" w:lastColumn="0" w:oddVBand="0" w:evenVBand="0" w:oddHBand="0" w:evenHBand="0" w:firstRowFirstColumn="0" w:firstRowLastColumn="0" w:lastRowFirstColumn="0" w:lastRowLastColumn="0"/>
            <w:tcW w:w="5048" w:type="dxa"/>
          </w:tcPr>
          <w:p w14:paraId="3A992232" w14:textId="77777777" w:rsidR="00B21D03" w:rsidRPr="00857B1D" w:rsidRDefault="00B21D03" w:rsidP="00B21D03">
            <w:pPr>
              <w:rPr>
                <w:rFonts w:ascii="Geomanist" w:hAnsi="Geomanist"/>
                <w:sz w:val="18"/>
                <w:szCs w:val="18"/>
                <w:lang w:val="es-ES"/>
              </w:rPr>
            </w:pPr>
            <w:r w:rsidRPr="00857B1D">
              <w:rPr>
                <w:rFonts w:ascii="Geomanist" w:eastAsia="Times New Roman" w:hAnsi="Geomanist" w:cstheme="minorHAnsi"/>
                <w:b w:val="0"/>
                <w:bCs w:val="0"/>
                <w:sz w:val="18"/>
                <w:szCs w:val="18"/>
              </w:rPr>
              <w:t>Artículos publicados en revistas arbitradas no consideradas en índices JCR y CONAHCYT</w:t>
            </w:r>
          </w:p>
        </w:tc>
        <w:tc>
          <w:tcPr>
            <w:tcW w:w="1189" w:type="dxa"/>
          </w:tcPr>
          <w:p w14:paraId="1FC199BB" w14:textId="77777777" w:rsidR="00B21D03" w:rsidRPr="00857B1D" w:rsidRDefault="00B21D03" w:rsidP="00B21D03">
            <w:pPr>
              <w:jc w:val="center"/>
              <w:cnfStyle w:val="000000100000" w:firstRow="0" w:lastRow="0" w:firstColumn="0" w:lastColumn="0" w:oddVBand="0" w:evenVBand="0" w:oddHBand="1" w:evenHBand="0" w:firstRowFirstColumn="0" w:firstRowLastColumn="0" w:lastRowFirstColumn="0" w:lastRowLastColumn="0"/>
              <w:rPr>
                <w:rFonts w:ascii="Geomanist" w:hAnsi="Geomanist"/>
                <w:b/>
                <w:bCs/>
                <w:sz w:val="18"/>
                <w:szCs w:val="18"/>
              </w:rPr>
            </w:pPr>
            <w:r w:rsidRPr="00857B1D">
              <w:rPr>
                <w:rFonts w:ascii="Geomanist" w:hAnsi="Geomanist"/>
                <w:b/>
                <w:bCs/>
                <w:sz w:val="18"/>
                <w:szCs w:val="18"/>
              </w:rPr>
              <w:t>1</w:t>
            </w:r>
          </w:p>
        </w:tc>
      </w:tr>
      <w:tr w:rsidR="00B21D03" w:rsidRPr="00857B1D" w14:paraId="712474F5" w14:textId="77777777" w:rsidTr="00B21D03">
        <w:trPr>
          <w:trHeight w:val="183"/>
        </w:trPr>
        <w:tc>
          <w:tcPr>
            <w:cnfStyle w:val="001000000000" w:firstRow="0" w:lastRow="0" w:firstColumn="1" w:lastColumn="0" w:oddVBand="0" w:evenVBand="0" w:oddHBand="0" w:evenHBand="0" w:firstRowFirstColumn="0" w:firstRowLastColumn="0" w:lastRowFirstColumn="0" w:lastRowLastColumn="0"/>
            <w:tcW w:w="5048" w:type="dxa"/>
          </w:tcPr>
          <w:p w14:paraId="07F50816" w14:textId="77777777" w:rsidR="00B21D03" w:rsidRPr="00857B1D" w:rsidRDefault="00B21D03" w:rsidP="00B21D03">
            <w:pPr>
              <w:rPr>
                <w:rFonts w:ascii="Geomanist" w:eastAsia="Times New Roman" w:hAnsi="Geomanist" w:cstheme="minorHAnsi"/>
                <w:b w:val="0"/>
                <w:bCs w:val="0"/>
                <w:sz w:val="18"/>
                <w:szCs w:val="18"/>
              </w:rPr>
            </w:pPr>
            <w:r w:rsidRPr="00857B1D">
              <w:rPr>
                <w:rFonts w:ascii="Geomanist" w:eastAsia="Times New Roman" w:hAnsi="Geomanist" w:cstheme="minorHAnsi"/>
                <w:b w:val="0"/>
                <w:bCs w:val="0"/>
                <w:sz w:val="18"/>
                <w:szCs w:val="18"/>
              </w:rPr>
              <w:t>Capítulo de libro</w:t>
            </w:r>
          </w:p>
        </w:tc>
        <w:tc>
          <w:tcPr>
            <w:tcW w:w="1189" w:type="dxa"/>
          </w:tcPr>
          <w:p w14:paraId="5E43FBEC" w14:textId="77777777" w:rsidR="00B21D03" w:rsidRPr="00857B1D" w:rsidRDefault="00B21D03" w:rsidP="00B21D03">
            <w:pPr>
              <w:jc w:val="center"/>
              <w:cnfStyle w:val="000000000000" w:firstRow="0" w:lastRow="0" w:firstColumn="0" w:lastColumn="0" w:oddVBand="0" w:evenVBand="0" w:oddHBand="0" w:evenHBand="0" w:firstRowFirstColumn="0" w:firstRowLastColumn="0" w:lastRowFirstColumn="0" w:lastRowLastColumn="0"/>
              <w:rPr>
                <w:rFonts w:ascii="Geomanist" w:hAnsi="Geomanist"/>
                <w:b/>
                <w:bCs/>
                <w:sz w:val="18"/>
                <w:szCs w:val="18"/>
              </w:rPr>
            </w:pPr>
            <w:r w:rsidRPr="00857B1D">
              <w:rPr>
                <w:rFonts w:ascii="Geomanist" w:hAnsi="Geomanist"/>
                <w:b/>
                <w:bCs/>
                <w:sz w:val="18"/>
                <w:szCs w:val="18"/>
              </w:rPr>
              <w:t>6</w:t>
            </w:r>
          </w:p>
        </w:tc>
      </w:tr>
      <w:tr w:rsidR="00B21D03" w:rsidRPr="00857B1D" w14:paraId="6470FB24" w14:textId="77777777" w:rsidTr="00B21D03">
        <w:trPr>
          <w:cnfStyle w:val="000000100000" w:firstRow="0" w:lastRow="0" w:firstColumn="0" w:lastColumn="0" w:oddVBand="0" w:evenVBand="0" w:oddHBand="1" w:evenHBand="0" w:firstRowFirstColumn="0" w:firstRowLastColumn="0" w:lastRowFirstColumn="0" w:lastRowLastColumn="0"/>
          <w:trHeight w:val="183"/>
        </w:trPr>
        <w:tc>
          <w:tcPr>
            <w:cnfStyle w:val="001000000000" w:firstRow="0" w:lastRow="0" w:firstColumn="1" w:lastColumn="0" w:oddVBand="0" w:evenVBand="0" w:oddHBand="0" w:evenHBand="0" w:firstRowFirstColumn="0" w:firstRowLastColumn="0" w:lastRowFirstColumn="0" w:lastRowLastColumn="0"/>
            <w:tcW w:w="5048" w:type="dxa"/>
          </w:tcPr>
          <w:p w14:paraId="1EA7CE3F" w14:textId="77777777" w:rsidR="00B21D03" w:rsidRPr="00857B1D" w:rsidRDefault="00B21D03" w:rsidP="00B21D03">
            <w:pPr>
              <w:rPr>
                <w:rFonts w:ascii="Geomanist" w:eastAsia="Times New Roman" w:hAnsi="Geomanist" w:cstheme="minorHAnsi"/>
                <w:b w:val="0"/>
                <w:bCs w:val="0"/>
                <w:sz w:val="18"/>
                <w:szCs w:val="18"/>
              </w:rPr>
            </w:pPr>
            <w:r w:rsidRPr="00857B1D">
              <w:rPr>
                <w:rFonts w:ascii="Geomanist" w:eastAsia="Times New Roman" w:hAnsi="Geomanist" w:cstheme="minorHAnsi"/>
                <w:b w:val="0"/>
                <w:bCs w:val="0"/>
                <w:sz w:val="18"/>
                <w:szCs w:val="18"/>
              </w:rPr>
              <w:t>Libro</w:t>
            </w:r>
          </w:p>
        </w:tc>
        <w:tc>
          <w:tcPr>
            <w:tcW w:w="1189" w:type="dxa"/>
          </w:tcPr>
          <w:p w14:paraId="26A00873" w14:textId="77777777" w:rsidR="00B21D03" w:rsidRPr="00857B1D" w:rsidRDefault="00B21D03" w:rsidP="00B21D03">
            <w:pPr>
              <w:jc w:val="center"/>
              <w:cnfStyle w:val="000000100000" w:firstRow="0" w:lastRow="0" w:firstColumn="0" w:lastColumn="0" w:oddVBand="0" w:evenVBand="0" w:oddHBand="1" w:evenHBand="0" w:firstRowFirstColumn="0" w:firstRowLastColumn="0" w:lastRowFirstColumn="0" w:lastRowLastColumn="0"/>
              <w:rPr>
                <w:rFonts w:ascii="Geomanist" w:hAnsi="Geomanist"/>
                <w:b/>
                <w:bCs/>
                <w:sz w:val="18"/>
                <w:szCs w:val="18"/>
              </w:rPr>
            </w:pPr>
            <w:r w:rsidRPr="00857B1D">
              <w:rPr>
                <w:rFonts w:ascii="Geomanist" w:hAnsi="Geomanist"/>
                <w:b/>
                <w:bCs/>
                <w:sz w:val="18"/>
                <w:szCs w:val="18"/>
              </w:rPr>
              <w:t>1</w:t>
            </w:r>
          </w:p>
        </w:tc>
      </w:tr>
      <w:tr w:rsidR="00B21D03" w:rsidRPr="00857B1D" w14:paraId="3597AD8A" w14:textId="77777777" w:rsidTr="00B21D03">
        <w:trPr>
          <w:trHeight w:val="75"/>
        </w:trPr>
        <w:tc>
          <w:tcPr>
            <w:cnfStyle w:val="001000000000" w:firstRow="0" w:lastRow="0" w:firstColumn="1" w:lastColumn="0" w:oddVBand="0" w:evenVBand="0" w:oddHBand="0" w:evenHBand="0" w:firstRowFirstColumn="0" w:firstRowLastColumn="0" w:lastRowFirstColumn="0" w:lastRowLastColumn="0"/>
            <w:tcW w:w="6237" w:type="dxa"/>
            <w:gridSpan w:val="2"/>
          </w:tcPr>
          <w:p w14:paraId="5D5F8C56" w14:textId="77777777" w:rsidR="00B21D03" w:rsidRPr="00857B1D" w:rsidRDefault="00B21D03" w:rsidP="00B21D03">
            <w:pPr>
              <w:jc w:val="center"/>
              <w:rPr>
                <w:rFonts w:ascii="Geomanist" w:eastAsia="Times New Roman" w:hAnsi="Geomanist" w:cs="Calibri"/>
                <w:sz w:val="18"/>
                <w:szCs w:val="18"/>
                <w:lang w:eastAsia="es-MX"/>
              </w:rPr>
            </w:pPr>
            <w:r w:rsidRPr="00857B1D">
              <w:rPr>
                <w:rFonts w:ascii="Geomanist" w:eastAsia="Times New Roman" w:hAnsi="Geomanist" w:cstheme="minorHAnsi"/>
                <w:sz w:val="18"/>
                <w:szCs w:val="18"/>
                <w:lang w:eastAsia="es-MX"/>
              </w:rPr>
              <w:t xml:space="preserve">18 productos </w:t>
            </w:r>
          </w:p>
        </w:tc>
      </w:tr>
    </w:tbl>
    <w:p w14:paraId="578F51EC" w14:textId="5A27E419" w:rsidR="004C73DF" w:rsidRPr="00857B1D" w:rsidRDefault="004C73DF" w:rsidP="00D61A7C">
      <w:pPr>
        <w:jc w:val="center"/>
        <w:rPr>
          <w:rFonts w:ascii="Geomanist" w:eastAsia="Times New Roman" w:hAnsi="Geomanist" w:cstheme="minorHAnsi"/>
          <w:lang w:val="es-MX" w:eastAsia="es-MX"/>
        </w:rPr>
      </w:pPr>
    </w:p>
    <w:p w14:paraId="47666A00" w14:textId="3EFD5073" w:rsidR="001F3D02" w:rsidRPr="00857B1D" w:rsidRDefault="001F3D02" w:rsidP="00D61A7C">
      <w:pPr>
        <w:jc w:val="center"/>
        <w:rPr>
          <w:rFonts w:ascii="Geomanist" w:eastAsia="Times New Roman" w:hAnsi="Geomanist" w:cstheme="minorHAnsi"/>
          <w:lang w:val="es-MX" w:eastAsia="es-MX"/>
        </w:rPr>
      </w:pPr>
    </w:p>
    <w:p w14:paraId="17042C70" w14:textId="1BFFEA24" w:rsidR="001F3D02" w:rsidRPr="00857B1D" w:rsidRDefault="001F3D02" w:rsidP="00D61A7C">
      <w:pPr>
        <w:jc w:val="center"/>
        <w:rPr>
          <w:rFonts w:ascii="Geomanist" w:eastAsia="Times New Roman" w:hAnsi="Geomanist" w:cstheme="minorHAnsi"/>
          <w:lang w:val="es-MX" w:eastAsia="es-MX"/>
        </w:rPr>
      </w:pPr>
    </w:p>
    <w:p w14:paraId="43C62545" w14:textId="50757D5E" w:rsidR="001F3D02" w:rsidRPr="00857B1D" w:rsidRDefault="001F3D02" w:rsidP="00D61A7C">
      <w:pPr>
        <w:jc w:val="center"/>
        <w:rPr>
          <w:rFonts w:ascii="Geomanist" w:eastAsia="Times New Roman" w:hAnsi="Geomanist" w:cstheme="minorHAnsi"/>
          <w:lang w:val="es-MX" w:eastAsia="es-MX"/>
        </w:rPr>
      </w:pPr>
    </w:p>
    <w:p w14:paraId="46576C78" w14:textId="01701544" w:rsidR="001F3D02" w:rsidRPr="00857B1D" w:rsidRDefault="001F3D02" w:rsidP="00D61A7C">
      <w:pPr>
        <w:jc w:val="center"/>
        <w:rPr>
          <w:rFonts w:ascii="Geomanist" w:eastAsia="Times New Roman" w:hAnsi="Geomanist" w:cstheme="minorHAnsi"/>
          <w:lang w:val="es-MX" w:eastAsia="es-MX"/>
        </w:rPr>
      </w:pPr>
    </w:p>
    <w:p w14:paraId="67770AE0" w14:textId="77777777" w:rsidR="00D61A7C" w:rsidRPr="00857B1D" w:rsidRDefault="00D61A7C" w:rsidP="00D61A7C">
      <w:pPr>
        <w:jc w:val="center"/>
        <w:rPr>
          <w:rFonts w:ascii="Geomanist" w:eastAsia="Times New Roman" w:hAnsi="Geomanist" w:cstheme="minorHAnsi"/>
          <w:lang w:val="es-MX" w:eastAsia="es-MX"/>
        </w:rPr>
      </w:pPr>
    </w:p>
    <w:p w14:paraId="393C7414" w14:textId="77777777" w:rsidR="0038769D" w:rsidRPr="00857B1D" w:rsidRDefault="0038769D">
      <w:pPr>
        <w:rPr>
          <w:rFonts w:ascii="Geomanist" w:eastAsia="Calibri" w:hAnsi="Geomanist" w:cstheme="minorHAnsi"/>
          <w:i/>
          <w:iCs/>
          <w:sz w:val="22"/>
          <w:szCs w:val="22"/>
          <w:u w:color="000000"/>
          <w:bdr w:val="nil"/>
          <w:lang w:val="es-MX" w:eastAsia="es-MX"/>
        </w:rPr>
      </w:pPr>
      <w:bookmarkStart w:id="62" w:name="_Toc8"/>
      <w:bookmarkStart w:id="63" w:name="_Toc506227682"/>
      <w:bookmarkStart w:id="64" w:name="_Toc1729660"/>
      <w:bookmarkStart w:id="65" w:name="_Toc34412873"/>
      <w:bookmarkStart w:id="66" w:name="_Toc66193826"/>
      <w:r w:rsidRPr="00857B1D">
        <w:rPr>
          <w:rFonts w:ascii="Geomanist" w:eastAsia="Calibri" w:hAnsi="Geomanist" w:cstheme="minorHAnsi"/>
          <w:i/>
          <w:iCs/>
          <w:sz w:val="22"/>
          <w:szCs w:val="22"/>
          <w:u w:color="000000"/>
          <w:bdr w:val="nil"/>
          <w:lang w:val="es-MX" w:eastAsia="es-MX"/>
        </w:rPr>
        <w:br w:type="page"/>
      </w:r>
    </w:p>
    <w:p w14:paraId="3046B895" w14:textId="7C71EA75" w:rsidR="004C73DF" w:rsidRPr="005F6C6E" w:rsidRDefault="00C061EF" w:rsidP="005F6C6E">
      <w:pPr>
        <w:pStyle w:val="Ttulo2"/>
        <w:spacing w:before="240" w:after="240" w:line="360" w:lineRule="auto"/>
        <w:rPr>
          <w:rFonts w:ascii="Geomanist" w:hAnsi="Geomanist"/>
          <w:b/>
          <w:bCs/>
          <w:caps/>
          <w:color w:val="7030A0"/>
          <w:sz w:val="20"/>
          <w:szCs w:val="20"/>
        </w:rPr>
      </w:pPr>
      <w:bookmarkStart w:id="67" w:name="_Toc181171776"/>
      <w:r w:rsidRPr="005F6C6E">
        <w:rPr>
          <w:rFonts w:ascii="Geomanist" w:hAnsi="Geomanist"/>
          <w:b/>
          <w:bCs/>
          <w:caps/>
          <w:color w:val="7030A0"/>
          <w:sz w:val="20"/>
          <w:szCs w:val="20"/>
        </w:rPr>
        <w:lastRenderedPageBreak/>
        <w:t>Red</w:t>
      </w:r>
      <w:r w:rsidR="00124853" w:rsidRPr="005F6C6E">
        <w:rPr>
          <w:rFonts w:ascii="Geomanist" w:hAnsi="Geomanist"/>
          <w:b/>
          <w:bCs/>
          <w:caps/>
          <w:color w:val="7030A0"/>
          <w:sz w:val="20"/>
          <w:szCs w:val="20"/>
        </w:rPr>
        <w:t xml:space="preserve"> </w:t>
      </w:r>
      <w:r w:rsidRPr="005F6C6E">
        <w:rPr>
          <w:rFonts w:ascii="Geomanist" w:hAnsi="Geomanist"/>
          <w:b/>
          <w:bCs/>
          <w:caps/>
          <w:color w:val="7030A0"/>
          <w:sz w:val="20"/>
          <w:szCs w:val="20"/>
        </w:rPr>
        <w:t>E</w:t>
      </w:r>
      <w:r w:rsidR="00124853" w:rsidRPr="005F6C6E">
        <w:rPr>
          <w:rFonts w:ascii="Geomanist" w:hAnsi="Geomanist"/>
          <w:b/>
          <w:bCs/>
          <w:caps/>
          <w:color w:val="7030A0"/>
          <w:sz w:val="20"/>
          <w:szCs w:val="20"/>
        </w:rPr>
        <w:t>cología funcional</w:t>
      </w:r>
      <w:bookmarkEnd w:id="62"/>
      <w:bookmarkEnd w:id="63"/>
      <w:bookmarkEnd w:id="64"/>
      <w:bookmarkEnd w:id="65"/>
      <w:bookmarkEnd w:id="66"/>
      <w:bookmarkEnd w:id="67"/>
    </w:p>
    <w:p w14:paraId="2423EA8C" w14:textId="7878D7E3" w:rsidR="004C73DF" w:rsidRPr="00C01570" w:rsidRDefault="004C73DF" w:rsidP="00C01570">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C01570">
        <w:rPr>
          <w:rFonts w:ascii="Geomanist" w:eastAsia="Calibri" w:hAnsi="Geomanist" w:cstheme="minorHAnsi"/>
          <w:sz w:val="20"/>
          <w:szCs w:val="20"/>
          <w:u w:color="000000"/>
          <w:bdr w:val="nil"/>
          <w:lang w:val="es-MX" w:eastAsia="es-MX"/>
        </w:rPr>
        <w:t xml:space="preserve">Esta Red tiene como Misión estudiar y comprender la estructura y el funcionamiento de los sistemas ecológicos, con el fin de generar conocimiento que permita conservar, restaurar y hacer un uso adecuado de los recursos naturales en áreas protegidas y en zonas productivas. Puesto que la comprensión de los procesos ecológicos se puede analizar desde una gran cantidad de perspectivas, el trabajo de investigación que realiza </w:t>
      </w:r>
      <w:r w:rsidR="00BA4A45" w:rsidRPr="00C01570">
        <w:rPr>
          <w:rFonts w:ascii="Geomanist" w:eastAsia="Calibri" w:hAnsi="Geomanist" w:cstheme="minorHAnsi"/>
          <w:sz w:val="20"/>
          <w:szCs w:val="20"/>
          <w:u w:color="000000"/>
          <w:bdr w:val="nil"/>
          <w:lang w:val="es-MX" w:eastAsia="es-MX"/>
        </w:rPr>
        <w:t xml:space="preserve">dicha </w:t>
      </w:r>
      <w:r w:rsidRPr="00C01570">
        <w:rPr>
          <w:rFonts w:ascii="Geomanist" w:eastAsia="Calibri" w:hAnsi="Geomanist" w:cstheme="minorHAnsi"/>
          <w:sz w:val="20"/>
          <w:szCs w:val="20"/>
          <w:u w:color="000000"/>
          <w:bdr w:val="nil"/>
          <w:lang w:val="es-MX" w:eastAsia="es-MX"/>
        </w:rPr>
        <w:t>Red tiene un enfoque multidisciplinario en el que se integran aspectos bióticos, abióticos y socioeconómicos en diferentes escalas, desde el individuo, hasta las poblaciones, comunidades, ecosistemas y paisajes. El trabajo de investigación se efectúa en zonas costeras y áridas, bosques templados y tropicales, y sistemas acuáticos.</w:t>
      </w:r>
    </w:p>
    <w:p w14:paraId="6C64FEA3" w14:textId="5036C660" w:rsidR="00890663" w:rsidRPr="00910E7B" w:rsidRDefault="00124853" w:rsidP="00C01570">
      <w:pPr>
        <w:pBdr>
          <w:top w:val="nil"/>
          <w:left w:val="nil"/>
          <w:bottom w:val="nil"/>
          <w:right w:val="nil"/>
          <w:between w:val="nil"/>
          <w:bar w:val="nil"/>
        </w:pBdr>
        <w:spacing w:before="240" w:after="240" w:line="360" w:lineRule="auto"/>
        <w:rPr>
          <w:rFonts w:ascii="Geomanist" w:hAnsi="Geomanist"/>
          <w:sz w:val="20"/>
          <w:szCs w:val="20"/>
        </w:rPr>
      </w:pPr>
      <w:r w:rsidRPr="00910E7B">
        <w:rPr>
          <w:rFonts w:ascii="Geomanist" w:hAnsi="Geomanist"/>
          <w:sz w:val="20"/>
          <w:szCs w:val="20"/>
        </w:rPr>
        <w:t>Más detalles en:</w:t>
      </w:r>
      <w:r w:rsidR="00890663" w:rsidRPr="00910E7B">
        <w:rPr>
          <w:rFonts w:ascii="Geomanist" w:hAnsi="Geomanist"/>
          <w:sz w:val="20"/>
          <w:szCs w:val="20"/>
        </w:rPr>
        <w:t xml:space="preserve"> </w:t>
      </w:r>
      <w:hyperlink r:id="rId100" w:history="1">
        <w:r w:rsidR="00CC5242" w:rsidRPr="00910E7B">
          <w:rPr>
            <w:rStyle w:val="Hipervnculo"/>
            <w:rFonts w:ascii="Geomanist" w:hAnsi="Geomanist"/>
            <w:sz w:val="20"/>
            <w:szCs w:val="20"/>
          </w:rPr>
          <w:t>https://www.inecol.mx/index.php/ciencia/redes-academicas/ecologia-funcional</w:t>
        </w:r>
      </w:hyperlink>
    </w:p>
    <w:p w14:paraId="06972C63" w14:textId="77777777" w:rsidR="00933EA0" w:rsidRPr="00910E7B" w:rsidRDefault="00933EA0" w:rsidP="00C01570">
      <w:pPr>
        <w:pBdr>
          <w:top w:val="nil"/>
          <w:left w:val="nil"/>
          <w:bottom w:val="nil"/>
          <w:right w:val="nil"/>
          <w:between w:val="nil"/>
          <w:bar w:val="nil"/>
        </w:pBdr>
        <w:spacing w:before="240" w:after="240" w:line="360" w:lineRule="auto"/>
        <w:jc w:val="both"/>
        <w:rPr>
          <w:rFonts w:ascii="Geomanist" w:eastAsia="Calibri" w:hAnsi="Geomanist" w:cstheme="minorHAnsi"/>
          <w:b/>
          <w:bCs/>
          <w:sz w:val="20"/>
          <w:szCs w:val="20"/>
          <w:u w:color="000000"/>
          <w:bdr w:val="nil"/>
          <w:lang w:val="es-MX" w:eastAsia="es-MX"/>
        </w:rPr>
      </w:pPr>
      <w:r w:rsidRPr="00910E7B">
        <w:rPr>
          <w:rFonts w:ascii="Geomanist" w:eastAsia="Calibri" w:hAnsi="Geomanist" w:cstheme="minorHAnsi"/>
          <w:b/>
          <w:bCs/>
          <w:sz w:val="20"/>
          <w:szCs w:val="20"/>
          <w:u w:color="000000"/>
          <w:bdr w:val="nil"/>
          <w:lang w:val="es-MX" w:eastAsia="es-MX"/>
        </w:rPr>
        <w:t>Planta académica</w:t>
      </w:r>
    </w:p>
    <w:p w14:paraId="708E9373" w14:textId="77FE4FD7" w:rsidR="00933EA0" w:rsidRPr="00910E7B" w:rsidRDefault="00933EA0" w:rsidP="00C01570">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910E7B">
        <w:rPr>
          <w:rFonts w:ascii="Geomanist" w:eastAsia="Calibri" w:hAnsi="Geomanist" w:cstheme="minorHAnsi"/>
          <w:sz w:val="20"/>
          <w:szCs w:val="20"/>
          <w:u w:color="000000"/>
          <w:bdr w:val="nil"/>
          <w:lang w:val="es-MX" w:eastAsia="es-MX"/>
        </w:rPr>
        <w:t>Actualmente cuenta con 3</w:t>
      </w:r>
      <w:r w:rsidR="009F40B7" w:rsidRPr="00910E7B">
        <w:rPr>
          <w:rFonts w:ascii="Geomanist" w:eastAsia="Calibri" w:hAnsi="Geomanist" w:cstheme="minorHAnsi"/>
          <w:sz w:val="20"/>
          <w:szCs w:val="20"/>
          <w:u w:color="000000"/>
          <w:bdr w:val="nil"/>
          <w:lang w:val="es-MX" w:eastAsia="es-MX"/>
        </w:rPr>
        <w:t>4</w:t>
      </w:r>
      <w:r w:rsidRPr="00910E7B">
        <w:rPr>
          <w:rFonts w:ascii="Geomanist" w:eastAsia="Calibri" w:hAnsi="Geomanist" w:cstheme="minorHAnsi"/>
          <w:sz w:val="20"/>
          <w:szCs w:val="20"/>
          <w:u w:color="000000"/>
          <w:bdr w:val="nil"/>
          <w:lang w:val="es-MX" w:eastAsia="es-MX"/>
        </w:rPr>
        <w:t xml:space="preserve"> integrantes; 2</w:t>
      </w:r>
      <w:r w:rsidR="009F40B7" w:rsidRPr="00910E7B">
        <w:rPr>
          <w:rFonts w:ascii="Geomanist" w:eastAsia="Calibri" w:hAnsi="Geomanist" w:cstheme="minorHAnsi"/>
          <w:sz w:val="20"/>
          <w:szCs w:val="20"/>
          <w:u w:color="000000"/>
          <w:bdr w:val="nil"/>
          <w:lang w:val="es-MX" w:eastAsia="es-MX"/>
        </w:rPr>
        <w:t>0</w:t>
      </w:r>
      <w:r w:rsidRPr="00910E7B">
        <w:rPr>
          <w:rFonts w:ascii="Geomanist" w:eastAsia="Calibri" w:hAnsi="Geomanist" w:cstheme="minorHAnsi"/>
          <w:sz w:val="20"/>
          <w:szCs w:val="20"/>
          <w:u w:color="000000"/>
          <w:bdr w:val="nil"/>
          <w:lang w:val="es-MX" w:eastAsia="es-MX"/>
        </w:rPr>
        <w:t xml:space="preserve"> son </w:t>
      </w:r>
      <w:r w:rsidR="00D2173D" w:rsidRPr="00910E7B">
        <w:rPr>
          <w:rFonts w:ascii="Geomanist" w:eastAsia="Calibri" w:hAnsi="Geomanist" w:cstheme="minorHAnsi"/>
          <w:sz w:val="20"/>
          <w:szCs w:val="20"/>
          <w:u w:color="000000"/>
          <w:bdr w:val="nil"/>
          <w:lang w:val="es-MX" w:eastAsia="es-MX"/>
        </w:rPr>
        <w:t>investigador</w:t>
      </w:r>
      <w:r w:rsidR="00A50305" w:rsidRPr="00910E7B">
        <w:rPr>
          <w:rFonts w:ascii="Geomanist" w:eastAsia="Calibri" w:hAnsi="Geomanist" w:cstheme="minorHAnsi"/>
          <w:sz w:val="20"/>
          <w:szCs w:val="20"/>
          <w:u w:color="000000"/>
          <w:bdr w:val="nil"/>
          <w:lang w:val="es-MX" w:eastAsia="es-MX"/>
        </w:rPr>
        <w:t>as(</w:t>
      </w:r>
      <w:r w:rsidR="00D2173D" w:rsidRPr="00910E7B">
        <w:rPr>
          <w:rFonts w:ascii="Geomanist" w:eastAsia="Calibri" w:hAnsi="Geomanist" w:cstheme="minorHAnsi"/>
          <w:sz w:val="20"/>
          <w:szCs w:val="20"/>
          <w:u w:color="000000"/>
          <w:bdr w:val="nil"/>
          <w:lang w:val="es-MX" w:eastAsia="es-MX"/>
        </w:rPr>
        <w:t>es</w:t>
      </w:r>
      <w:r w:rsidR="00A50305" w:rsidRPr="00910E7B">
        <w:rPr>
          <w:rFonts w:ascii="Geomanist" w:eastAsia="Calibri" w:hAnsi="Geomanist" w:cstheme="minorHAnsi"/>
          <w:sz w:val="20"/>
          <w:szCs w:val="20"/>
          <w:u w:color="000000"/>
          <w:bdr w:val="nil"/>
          <w:lang w:val="es-MX" w:eastAsia="es-MX"/>
        </w:rPr>
        <w:t>)</w:t>
      </w:r>
      <w:r w:rsidR="00A8726C" w:rsidRPr="00910E7B">
        <w:rPr>
          <w:rFonts w:ascii="Geomanist" w:eastAsia="Calibri" w:hAnsi="Geomanist" w:cstheme="minorHAnsi"/>
          <w:sz w:val="20"/>
          <w:szCs w:val="20"/>
          <w:u w:color="000000"/>
          <w:bdr w:val="nil"/>
          <w:lang w:val="es-MX" w:eastAsia="es-MX"/>
        </w:rPr>
        <w:t>,</w:t>
      </w:r>
      <w:r w:rsidRPr="00910E7B">
        <w:rPr>
          <w:rFonts w:ascii="Geomanist" w:eastAsia="Calibri" w:hAnsi="Geomanist" w:cstheme="minorHAnsi"/>
          <w:sz w:val="20"/>
          <w:szCs w:val="20"/>
          <w:u w:color="000000"/>
          <w:bdr w:val="nil"/>
          <w:lang w:val="es-MX" w:eastAsia="es-MX"/>
        </w:rPr>
        <w:t xml:space="preserve"> 1</w:t>
      </w:r>
      <w:r w:rsidR="009F40B7" w:rsidRPr="00910E7B">
        <w:rPr>
          <w:rFonts w:ascii="Geomanist" w:eastAsia="Calibri" w:hAnsi="Geomanist" w:cstheme="minorHAnsi"/>
          <w:sz w:val="20"/>
          <w:szCs w:val="20"/>
          <w:u w:color="000000"/>
          <w:bdr w:val="nil"/>
          <w:lang w:val="es-MX" w:eastAsia="es-MX"/>
        </w:rPr>
        <w:t>1</w:t>
      </w:r>
      <w:r w:rsidR="00A8726C" w:rsidRPr="00910E7B">
        <w:rPr>
          <w:rFonts w:ascii="Geomanist" w:eastAsia="Calibri" w:hAnsi="Geomanist" w:cstheme="minorHAnsi"/>
          <w:sz w:val="20"/>
          <w:szCs w:val="20"/>
          <w:u w:color="000000"/>
          <w:bdr w:val="nil"/>
          <w:lang w:val="es-MX" w:eastAsia="es-MX"/>
        </w:rPr>
        <w:t xml:space="preserve"> son</w:t>
      </w:r>
      <w:r w:rsidRPr="00910E7B">
        <w:rPr>
          <w:rFonts w:ascii="Geomanist" w:eastAsia="Calibri" w:hAnsi="Geomanist" w:cstheme="minorHAnsi"/>
          <w:sz w:val="20"/>
          <w:szCs w:val="20"/>
          <w:u w:color="000000"/>
          <w:bdr w:val="nil"/>
          <w:lang w:val="es-MX" w:eastAsia="es-MX"/>
        </w:rPr>
        <w:t xml:space="preserve"> </w:t>
      </w:r>
      <w:r w:rsidR="00A50305" w:rsidRPr="00910E7B">
        <w:rPr>
          <w:rFonts w:ascii="Geomanist" w:eastAsia="Calibri" w:hAnsi="Geomanist" w:cstheme="minorHAnsi"/>
          <w:sz w:val="20"/>
          <w:szCs w:val="20"/>
          <w:u w:color="000000"/>
          <w:bdr w:val="nil"/>
          <w:lang w:val="es-MX" w:eastAsia="es-MX"/>
        </w:rPr>
        <w:t>personas técnicas</w:t>
      </w:r>
      <w:r w:rsidR="00A8726C" w:rsidRPr="00910E7B">
        <w:rPr>
          <w:rFonts w:ascii="Geomanist" w:eastAsia="Calibri" w:hAnsi="Geomanist" w:cstheme="minorHAnsi"/>
          <w:sz w:val="20"/>
          <w:szCs w:val="20"/>
          <w:u w:color="000000"/>
          <w:bdr w:val="nil"/>
          <w:lang w:val="es-MX" w:eastAsia="es-MX"/>
        </w:rPr>
        <w:t xml:space="preserve"> y </w:t>
      </w:r>
      <w:r w:rsidR="009F40B7" w:rsidRPr="00910E7B">
        <w:rPr>
          <w:rFonts w:ascii="Geomanist" w:eastAsia="Calibri" w:hAnsi="Geomanist" w:cstheme="minorHAnsi"/>
          <w:sz w:val="20"/>
          <w:szCs w:val="20"/>
          <w:u w:color="000000"/>
          <w:bdr w:val="nil"/>
          <w:lang w:val="es-MX" w:eastAsia="es-MX"/>
        </w:rPr>
        <w:t>tres</w:t>
      </w:r>
      <w:r w:rsidR="00633802" w:rsidRPr="00910E7B">
        <w:rPr>
          <w:rFonts w:ascii="Geomanist" w:eastAsia="Calibri" w:hAnsi="Geomanist" w:cstheme="minorHAnsi"/>
          <w:sz w:val="20"/>
          <w:szCs w:val="20"/>
          <w:u w:color="000000"/>
          <w:bdr w:val="nil"/>
          <w:lang w:val="es-MX" w:eastAsia="es-MX"/>
        </w:rPr>
        <w:t xml:space="preserve"> s</w:t>
      </w:r>
      <w:r w:rsidR="009F40B7" w:rsidRPr="00910E7B">
        <w:rPr>
          <w:rFonts w:ascii="Geomanist" w:eastAsia="Calibri" w:hAnsi="Geomanist" w:cstheme="minorHAnsi"/>
          <w:sz w:val="20"/>
          <w:szCs w:val="20"/>
          <w:u w:color="000000"/>
          <w:bdr w:val="nil"/>
          <w:lang w:val="es-MX" w:eastAsia="es-MX"/>
        </w:rPr>
        <w:t>on</w:t>
      </w:r>
      <w:r w:rsidR="00633802" w:rsidRPr="00910E7B">
        <w:rPr>
          <w:rFonts w:ascii="Geomanist" w:eastAsia="Calibri" w:hAnsi="Geomanist" w:cstheme="minorHAnsi"/>
          <w:sz w:val="20"/>
          <w:szCs w:val="20"/>
          <w:u w:color="000000"/>
          <w:bdr w:val="nil"/>
          <w:lang w:val="es-MX" w:eastAsia="es-MX"/>
        </w:rPr>
        <w:t xml:space="preserve"> </w:t>
      </w:r>
      <w:r w:rsidR="00D2173D" w:rsidRPr="00910E7B">
        <w:rPr>
          <w:rFonts w:ascii="Geomanist" w:eastAsia="Calibri" w:hAnsi="Geomanist" w:cstheme="minorHAnsi"/>
          <w:sz w:val="20"/>
          <w:szCs w:val="20"/>
          <w:u w:color="000000"/>
          <w:bdr w:val="nil"/>
          <w:lang w:val="es-MX" w:eastAsia="es-MX"/>
        </w:rPr>
        <w:t>Investigador</w:t>
      </w:r>
      <w:r w:rsidR="00A50305" w:rsidRPr="00910E7B">
        <w:rPr>
          <w:rFonts w:ascii="Geomanist" w:eastAsia="Calibri" w:hAnsi="Geomanist" w:cstheme="minorHAnsi"/>
          <w:sz w:val="20"/>
          <w:szCs w:val="20"/>
          <w:u w:color="000000"/>
          <w:bdr w:val="nil"/>
          <w:lang w:val="es-MX" w:eastAsia="es-MX"/>
        </w:rPr>
        <w:t>as(</w:t>
      </w:r>
      <w:r w:rsidR="00D2173D" w:rsidRPr="00910E7B">
        <w:rPr>
          <w:rFonts w:ascii="Geomanist" w:eastAsia="Calibri" w:hAnsi="Geomanist" w:cstheme="minorHAnsi"/>
          <w:sz w:val="20"/>
          <w:szCs w:val="20"/>
          <w:u w:color="000000"/>
          <w:bdr w:val="nil"/>
          <w:lang w:val="es-MX" w:eastAsia="es-MX"/>
        </w:rPr>
        <w:t>es</w:t>
      </w:r>
      <w:r w:rsidR="00A50305" w:rsidRPr="00910E7B">
        <w:rPr>
          <w:rFonts w:ascii="Geomanist" w:eastAsia="Calibri" w:hAnsi="Geomanist" w:cstheme="minorHAnsi"/>
          <w:sz w:val="20"/>
          <w:szCs w:val="20"/>
          <w:u w:color="000000"/>
          <w:bdr w:val="nil"/>
          <w:lang w:val="es-MX" w:eastAsia="es-MX"/>
        </w:rPr>
        <w:t>)</w:t>
      </w:r>
      <w:r w:rsidR="00A8726C" w:rsidRPr="00910E7B">
        <w:rPr>
          <w:rFonts w:ascii="Geomanist" w:eastAsia="Calibri" w:hAnsi="Geomanist" w:cstheme="minorHAnsi"/>
          <w:sz w:val="20"/>
          <w:szCs w:val="20"/>
          <w:u w:color="000000"/>
          <w:bdr w:val="nil"/>
          <w:lang w:val="es-MX" w:eastAsia="es-MX"/>
        </w:rPr>
        <w:t xml:space="preserve"> por México</w:t>
      </w:r>
      <w:r w:rsidRPr="00910E7B">
        <w:rPr>
          <w:rFonts w:ascii="Geomanist" w:eastAsia="Calibri" w:hAnsi="Geomanist" w:cstheme="minorHAnsi"/>
          <w:sz w:val="20"/>
          <w:szCs w:val="20"/>
          <w:u w:color="000000"/>
          <w:bdr w:val="nil"/>
          <w:lang w:val="es-MX" w:eastAsia="es-MX"/>
        </w:rPr>
        <w:t>.</w:t>
      </w:r>
    </w:p>
    <w:tbl>
      <w:tblPr>
        <w:tblStyle w:val="Tablanormal1"/>
        <w:tblpPr w:leftFromText="141" w:rightFromText="141" w:vertAnchor="text" w:horzAnchor="margin" w:tblpXSpec="center" w:tblpY="1081"/>
        <w:tblW w:w="6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425"/>
        <w:gridCol w:w="709"/>
        <w:gridCol w:w="709"/>
        <w:gridCol w:w="708"/>
        <w:gridCol w:w="709"/>
        <w:gridCol w:w="992"/>
      </w:tblGrid>
      <w:tr w:rsidR="00910E7B" w:rsidRPr="00857B1D" w14:paraId="4491D85E" w14:textId="77777777" w:rsidTr="00910E7B">
        <w:trPr>
          <w:cnfStyle w:val="100000000000" w:firstRow="1" w:lastRow="0" w:firstColumn="0" w:lastColumn="0" w:oddVBand="0" w:evenVBand="0" w:oddHBand="0" w:evenHBand="0" w:firstRowFirstColumn="0" w:firstRowLastColumn="0" w:lastRowFirstColumn="0" w:lastRowLastColumn="0"/>
          <w:trHeight w:val="168"/>
        </w:trPr>
        <w:tc>
          <w:tcPr>
            <w:cnfStyle w:val="001000000000" w:firstRow="0" w:lastRow="0" w:firstColumn="1" w:lastColumn="0" w:oddVBand="0" w:evenVBand="0" w:oddHBand="0" w:evenHBand="0" w:firstRowFirstColumn="0" w:firstRowLastColumn="0" w:lastRowFirstColumn="0" w:lastRowLastColumn="0"/>
            <w:tcW w:w="6232" w:type="dxa"/>
            <w:gridSpan w:val="7"/>
            <w:shd w:val="clear" w:color="auto" w:fill="16365C"/>
          </w:tcPr>
          <w:p w14:paraId="732098C6" w14:textId="77777777" w:rsidR="00910E7B" w:rsidRPr="00857B1D" w:rsidRDefault="00910E7B" w:rsidP="00910E7B">
            <w:pPr>
              <w:jc w:val="cente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Cuadro 27. Niveles en el SNII</w:t>
            </w:r>
          </w:p>
        </w:tc>
      </w:tr>
      <w:tr w:rsidR="00910E7B" w:rsidRPr="00857B1D" w14:paraId="1E06E437" w14:textId="77777777" w:rsidTr="00910E7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980" w:type="dxa"/>
            <w:vMerge w:val="restart"/>
          </w:tcPr>
          <w:p w14:paraId="2A26727B" w14:textId="77777777" w:rsidR="00910E7B" w:rsidRPr="00857B1D" w:rsidRDefault="00910E7B" w:rsidP="00910E7B">
            <w:pPr>
              <w:jc w:val="cente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Categoría</w:t>
            </w:r>
          </w:p>
        </w:tc>
        <w:tc>
          <w:tcPr>
            <w:tcW w:w="4252" w:type="dxa"/>
            <w:gridSpan w:val="6"/>
          </w:tcPr>
          <w:p w14:paraId="2002947B" w14:textId="77777777" w:rsidR="00910E7B" w:rsidRPr="00857B1D" w:rsidRDefault="00910E7B" w:rsidP="00910E7B">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Nivel SNII</w:t>
            </w:r>
          </w:p>
        </w:tc>
      </w:tr>
      <w:tr w:rsidR="00910E7B" w:rsidRPr="00857B1D" w14:paraId="2465C59E" w14:textId="77777777" w:rsidTr="00910E7B">
        <w:trPr>
          <w:trHeight w:val="168"/>
        </w:trPr>
        <w:tc>
          <w:tcPr>
            <w:cnfStyle w:val="001000000000" w:firstRow="0" w:lastRow="0" w:firstColumn="1" w:lastColumn="0" w:oddVBand="0" w:evenVBand="0" w:oddHBand="0" w:evenHBand="0" w:firstRowFirstColumn="0" w:firstRowLastColumn="0" w:lastRowFirstColumn="0" w:lastRowLastColumn="0"/>
            <w:tcW w:w="1980" w:type="dxa"/>
            <w:vMerge/>
          </w:tcPr>
          <w:p w14:paraId="096DC7EF" w14:textId="77777777" w:rsidR="00910E7B" w:rsidRPr="00857B1D" w:rsidRDefault="00910E7B" w:rsidP="00910E7B">
            <w:pPr>
              <w:rPr>
                <w:rFonts w:ascii="Geomanist" w:hAnsi="Geomanist" w:cstheme="minorHAnsi"/>
                <w:b w:val="0"/>
                <w:bCs w:val="0"/>
                <w:sz w:val="18"/>
                <w:szCs w:val="18"/>
              </w:rPr>
            </w:pPr>
          </w:p>
        </w:tc>
        <w:tc>
          <w:tcPr>
            <w:tcW w:w="425" w:type="dxa"/>
          </w:tcPr>
          <w:p w14:paraId="539BC6E8" w14:textId="77777777" w:rsidR="00910E7B" w:rsidRPr="00857B1D" w:rsidRDefault="00910E7B" w:rsidP="00910E7B">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C</w:t>
            </w:r>
          </w:p>
        </w:tc>
        <w:tc>
          <w:tcPr>
            <w:tcW w:w="709" w:type="dxa"/>
          </w:tcPr>
          <w:p w14:paraId="1A2A9D22" w14:textId="77777777" w:rsidR="00910E7B" w:rsidRPr="00857B1D" w:rsidRDefault="00910E7B" w:rsidP="00910E7B">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w:t>
            </w:r>
          </w:p>
        </w:tc>
        <w:tc>
          <w:tcPr>
            <w:tcW w:w="709" w:type="dxa"/>
          </w:tcPr>
          <w:p w14:paraId="6FDAD593" w14:textId="77777777" w:rsidR="00910E7B" w:rsidRPr="00857B1D" w:rsidRDefault="00910E7B" w:rsidP="00910E7B">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II</w:t>
            </w:r>
          </w:p>
        </w:tc>
        <w:tc>
          <w:tcPr>
            <w:tcW w:w="708" w:type="dxa"/>
          </w:tcPr>
          <w:p w14:paraId="39405965" w14:textId="77777777" w:rsidR="00910E7B" w:rsidRPr="00857B1D" w:rsidRDefault="00910E7B" w:rsidP="00910E7B">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III</w:t>
            </w:r>
          </w:p>
        </w:tc>
        <w:tc>
          <w:tcPr>
            <w:tcW w:w="709" w:type="dxa"/>
          </w:tcPr>
          <w:p w14:paraId="74B24E3B" w14:textId="77777777" w:rsidR="00910E7B" w:rsidRPr="00857B1D" w:rsidRDefault="00910E7B" w:rsidP="00910E7B">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E</w:t>
            </w:r>
          </w:p>
        </w:tc>
        <w:tc>
          <w:tcPr>
            <w:tcW w:w="992" w:type="dxa"/>
          </w:tcPr>
          <w:p w14:paraId="777025C4" w14:textId="77777777" w:rsidR="00910E7B" w:rsidRPr="00857B1D" w:rsidRDefault="00910E7B" w:rsidP="00910E7B">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Total</w:t>
            </w:r>
          </w:p>
        </w:tc>
      </w:tr>
      <w:tr w:rsidR="00910E7B" w:rsidRPr="00857B1D" w14:paraId="6DAD85AD" w14:textId="77777777" w:rsidTr="00910E7B">
        <w:trPr>
          <w:cnfStyle w:val="000000100000" w:firstRow="0" w:lastRow="0" w:firstColumn="0" w:lastColumn="0" w:oddVBand="0" w:evenVBand="0" w:oddHBand="1" w:evenHBand="0" w:firstRowFirstColumn="0" w:firstRowLastColumn="0" w:lastRowFirstColumn="0" w:lastRowLastColumn="0"/>
          <w:trHeight w:val="168"/>
        </w:trPr>
        <w:tc>
          <w:tcPr>
            <w:cnfStyle w:val="001000000000" w:firstRow="0" w:lastRow="0" w:firstColumn="1" w:lastColumn="0" w:oddVBand="0" w:evenVBand="0" w:oddHBand="0" w:evenHBand="0" w:firstRowFirstColumn="0" w:firstRowLastColumn="0" w:lastRowFirstColumn="0" w:lastRowLastColumn="0"/>
            <w:tcW w:w="1980" w:type="dxa"/>
          </w:tcPr>
          <w:p w14:paraId="6F5B0A26" w14:textId="77777777" w:rsidR="00910E7B" w:rsidRPr="00857B1D" w:rsidRDefault="00910E7B" w:rsidP="00910E7B">
            <w:pPr>
              <w:jc w:val="both"/>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Investigador(a)</w:t>
            </w:r>
          </w:p>
        </w:tc>
        <w:tc>
          <w:tcPr>
            <w:tcW w:w="425" w:type="dxa"/>
          </w:tcPr>
          <w:p w14:paraId="12A14626" w14:textId="77777777" w:rsidR="00910E7B" w:rsidRPr="00857B1D" w:rsidRDefault="00910E7B" w:rsidP="00910E7B">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709" w:type="dxa"/>
          </w:tcPr>
          <w:p w14:paraId="500CDA79" w14:textId="77777777" w:rsidR="00910E7B" w:rsidRPr="00857B1D" w:rsidRDefault="00910E7B" w:rsidP="00910E7B">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4</w:t>
            </w:r>
          </w:p>
        </w:tc>
        <w:tc>
          <w:tcPr>
            <w:tcW w:w="709" w:type="dxa"/>
          </w:tcPr>
          <w:p w14:paraId="1826366A" w14:textId="77777777" w:rsidR="00910E7B" w:rsidRPr="00857B1D" w:rsidRDefault="00910E7B" w:rsidP="00910E7B">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9</w:t>
            </w:r>
          </w:p>
        </w:tc>
        <w:tc>
          <w:tcPr>
            <w:tcW w:w="708" w:type="dxa"/>
          </w:tcPr>
          <w:p w14:paraId="0D024DEA" w14:textId="77777777" w:rsidR="00910E7B" w:rsidRPr="00857B1D" w:rsidRDefault="00910E7B" w:rsidP="00910E7B">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5</w:t>
            </w:r>
          </w:p>
        </w:tc>
        <w:tc>
          <w:tcPr>
            <w:tcW w:w="709" w:type="dxa"/>
          </w:tcPr>
          <w:p w14:paraId="2C73AF79" w14:textId="77777777" w:rsidR="00910E7B" w:rsidRPr="00857B1D" w:rsidRDefault="00910E7B" w:rsidP="00910E7B">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1</w:t>
            </w:r>
          </w:p>
        </w:tc>
        <w:tc>
          <w:tcPr>
            <w:tcW w:w="992" w:type="dxa"/>
          </w:tcPr>
          <w:p w14:paraId="6D1F87E6" w14:textId="77777777" w:rsidR="00910E7B" w:rsidRPr="00857B1D" w:rsidRDefault="00910E7B" w:rsidP="00910E7B">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19</w:t>
            </w:r>
          </w:p>
        </w:tc>
      </w:tr>
      <w:tr w:rsidR="00910E7B" w:rsidRPr="00857B1D" w14:paraId="094ACC8D" w14:textId="77777777" w:rsidTr="00910E7B">
        <w:trPr>
          <w:trHeight w:val="20"/>
        </w:trPr>
        <w:tc>
          <w:tcPr>
            <w:cnfStyle w:val="001000000000" w:firstRow="0" w:lastRow="0" w:firstColumn="1" w:lastColumn="0" w:oddVBand="0" w:evenVBand="0" w:oddHBand="0" w:evenHBand="0" w:firstRowFirstColumn="0" w:firstRowLastColumn="0" w:lastRowFirstColumn="0" w:lastRowLastColumn="0"/>
            <w:tcW w:w="1980" w:type="dxa"/>
          </w:tcPr>
          <w:p w14:paraId="34EE3941" w14:textId="77777777" w:rsidR="00910E7B" w:rsidRPr="00857B1D" w:rsidRDefault="00910E7B" w:rsidP="00910E7B">
            <w:pPr>
              <w:jc w:val="both"/>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Investigador(a) por México</w:t>
            </w:r>
          </w:p>
        </w:tc>
        <w:tc>
          <w:tcPr>
            <w:tcW w:w="425" w:type="dxa"/>
          </w:tcPr>
          <w:p w14:paraId="321752BF" w14:textId="77777777" w:rsidR="00910E7B" w:rsidRPr="00857B1D" w:rsidRDefault="00910E7B" w:rsidP="00910E7B">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709" w:type="dxa"/>
          </w:tcPr>
          <w:p w14:paraId="43CE44F3" w14:textId="77777777" w:rsidR="00910E7B" w:rsidRPr="00857B1D" w:rsidRDefault="00910E7B" w:rsidP="00910E7B">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1</w:t>
            </w:r>
          </w:p>
        </w:tc>
        <w:tc>
          <w:tcPr>
            <w:tcW w:w="709" w:type="dxa"/>
          </w:tcPr>
          <w:p w14:paraId="5B37F6C4" w14:textId="77777777" w:rsidR="00910E7B" w:rsidRPr="00857B1D" w:rsidRDefault="00910E7B" w:rsidP="00910E7B">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708" w:type="dxa"/>
          </w:tcPr>
          <w:p w14:paraId="0D02AAE7" w14:textId="77777777" w:rsidR="00910E7B" w:rsidRPr="00857B1D" w:rsidRDefault="00910E7B" w:rsidP="00910E7B">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709" w:type="dxa"/>
          </w:tcPr>
          <w:p w14:paraId="3A631066" w14:textId="77777777" w:rsidR="00910E7B" w:rsidRPr="00857B1D" w:rsidRDefault="00910E7B" w:rsidP="00910E7B">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992" w:type="dxa"/>
          </w:tcPr>
          <w:p w14:paraId="0578E08A" w14:textId="77777777" w:rsidR="00910E7B" w:rsidRPr="00857B1D" w:rsidRDefault="00910E7B" w:rsidP="00910E7B">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rPr>
            </w:pPr>
            <w:r w:rsidRPr="00857B1D">
              <w:rPr>
                <w:rFonts w:ascii="Geomanist" w:hAnsi="Geomanist" w:cstheme="minorHAnsi"/>
                <w:b/>
                <w:bCs/>
                <w:sz w:val="18"/>
                <w:szCs w:val="18"/>
              </w:rPr>
              <w:t>1</w:t>
            </w:r>
          </w:p>
        </w:tc>
      </w:tr>
      <w:tr w:rsidR="00910E7B" w:rsidRPr="00857B1D" w14:paraId="71A13604" w14:textId="77777777" w:rsidTr="00910E7B">
        <w:trPr>
          <w:cnfStyle w:val="000000100000" w:firstRow="0" w:lastRow="0" w:firstColumn="0" w:lastColumn="0" w:oddVBand="0" w:evenVBand="0" w:oddHBand="1" w:evenHBand="0" w:firstRowFirstColumn="0" w:firstRowLastColumn="0" w:lastRowFirstColumn="0" w:lastRowLastColumn="0"/>
          <w:trHeight w:val="168"/>
        </w:trPr>
        <w:tc>
          <w:tcPr>
            <w:cnfStyle w:val="001000000000" w:firstRow="0" w:lastRow="0" w:firstColumn="1" w:lastColumn="0" w:oddVBand="0" w:evenVBand="0" w:oddHBand="0" w:evenHBand="0" w:firstRowFirstColumn="0" w:firstRowLastColumn="0" w:lastRowFirstColumn="0" w:lastRowLastColumn="0"/>
            <w:tcW w:w="1980" w:type="dxa"/>
          </w:tcPr>
          <w:p w14:paraId="1595FC77" w14:textId="77777777" w:rsidR="00910E7B" w:rsidRPr="00857B1D" w:rsidRDefault="00910E7B" w:rsidP="00910E7B">
            <w:pPr>
              <w:jc w:val="both"/>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Persona Técnica</w:t>
            </w:r>
          </w:p>
        </w:tc>
        <w:tc>
          <w:tcPr>
            <w:tcW w:w="425" w:type="dxa"/>
          </w:tcPr>
          <w:p w14:paraId="36032065" w14:textId="77777777" w:rsidR="00910E7B" w:rsidRPr="00857B1D" w:rsidRDefault="00910E7B" w:rsidP="00910E7B">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709" w:type="dxa"/>
          </w:tcPr>
          <w:p w14:paraId="30FEA141" w14:textId="77777777" w:rsidR="00910E7B" w:rsidRPr="00857B1D" w:rsidRDefault="00910E7B" w:rsidP="00910E7B">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709" w:type="dxa"/>
          </w:tcPr>
          <w:p w14:paraId="337CF6EF" w14:textId="77777777" w:rsidR="00910E7B" w:rsidRPr="00857B1D" w:rsidRDefault="00910E7B" w:rsidP="00910E7B">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708" w:type="dxa"/>
          </w:tcPr>
          <w:p w14:paraId="5C19EAC4" w14:textId="77777777" w:rsidR="00910E7B" w:rsidRPr="00857B1D" w:rsidRDefault="00910E7B" w:rsidP="00910E7B">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709" w:type="dxa"/>
          </w:tcPr>
          <w:p w14:paraId="69504707" w14:textId="77777777" w:rsidR="00910E7B" w:rsidRPr="00857B1D" w:rsidRDefault="00910E7B" w:rsidP="00910E7B">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992" w:type="dxa"/>
          </w:tcPr>
          <w:p w14:paraId="47C1D1FA" w14:textId="77777777" w:rsidR="00910E7B" w:rsidRPr="00857B1D" w:rsidRDefault="00910E7B" w:rsidP="00910E7B">
            <w:pPr>
              <w:cnfStyle w:val="000000100000" w:firstRow="0" w:lastRow="0" w:firstColumn="0" w:lastColumn="0" w:oddVBand="0" w:evenVBand="0" w:oddHBand="1" w:evenHBand="0" w:firstRowFirstColumn="0" w:firstRowLastColumn="0" w:lastRowFirstColumn="0" w:lastRowLastColumn="0"/>
              <w:rPr>
                <w:rFonts w:ascii="Geomanist" w:hAnsi="Geomanist" w:cstheme="minorHAnsi"/>
                <w:b/>
                <w:bCs/>
                <w:sz w:val="18"/>
                <w:szCs w:val="18"/>
              </w:rPr>
            </w:pPr>
          </w:p>
        </w:tc>
      </w:tr>
      <w:tr w:rsidR="00910E7B" w:rsidRPr="00857B1D" w14:paraId="3639EB71" w14:textId="77777777" w:rsidTr="00910E7B">
        <w:trPr>
          <w:trHeight w:val="20"/>
        </w:trPr>
        <w:tc>
          <w:tcPr>
            <w:cnfStyle w:val="001000000000" w:firstRow="0" w:lastRow="0" w:firstColumn="1" w:lastColumn="0" w:oddVBand="0" w:evenVBand="0" w:oddHBand="0" w:evenHBand="0" w:firstRowFirstColumn="0" w:firstRowLastColumn="0" w:lastRowFirstColumn="0" w:lastRowLastColumn="0"/>
            <w:tcW w:w="1980" w:type="dxa"/>
          </w:tcPr>
          <w:p w14:paraId="50A21B42" w14:textId="77777777" w:rsidR="00910E7B" w:rsidRPr="00857B1D" w:rsidRDefault="00910E7B" w:rsidP="00910E7B">
            <w:pPr>
              <w:jc w:val="center"/>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Total</w:t>
            </w:r>
          </w:p>
        </w:tc>
        <w:tc>
          <w:tcPr>
            <w:tcW w:w="425" w:type="dxa"/>
          </w:tcPr>
          <w:p w14:paraId="75FC8AB7" w14:textId="77777777" w:rsidR="00910E7B" w:rsidRPr="00857B1D" w:rsidRDefault="00910E7B" w:rsidP="00910E7B">
            <w:pP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rPr>
            </w:pPr>
          </w:p>
        </w:tc>
        <w:tc>
          <w:tcPr>
            <w:tcW w:w="709" w:type="dxa"/>
          </w:tcPr>
          <w:p w14:paraId="74628337" w14:textId="77777777" w:rsidR="00910E7B" w:rsidRPr="00857B1D" w:rsidRDefault="00910E7B" w:rsidP="00910E7B">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5</w:t>
            </w:r>
          </w:p>
        </w:tc>
        <w:tc>
          <w:tcPr>
            <w:tcW w:w="709" w:type="dxa"/>
          </w:tcPr>
          <w:p w14:paraId="0250D530" w14:textId="77777777" w:rsidR="00910E7B" w:rsidRPr="00857B1D" w:rsidRDefault="00910E7B" w:rsidP="00910E7B">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9</w:t>
            </w:r>
          </w:p>
        </w:tc>
        <w:tc>
          <w:tcPr>
            <w:tcW w:w="708" w:type="dxa"/>
          </w:tcPr>
          <w:p w14:paraId="720F3DD1" w14:textId="77777777" w:rsidR="00910E7B" w:rsidRPr="00857B1D" w:rsidRDefault="00910E7B" w:rsidP="00910E7B">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rPr>
            </w:pPr>
            <w:r w:rsidRPr="00857B1D">
              <w:rPr>
                <w:rFonts w:ascii="Geomanist" w:hAnsi="Geomanist" w:cstheme="minorHAnsi"/>
                <w:b/>
                <w:bCs/>
                <w:sz w:val="18"/>
                <w:szCs w:val="18"/>
              </w:rPr>
              <w:t>5</w:t>
            </w:r>
          </w:p>
        </w:tc>
        <w:tc>
          <w:tcPr>
            <w:tcW w:w="709" w:type="dxa"/>
          </w:tcPr>
          <w:p w14:paraId="4DC381A6" w14:textId="77777777" w:rsidR="00910E7B" w:rsidRPr="00857B1D" w:rsidRDefault="00910E7B" w:rsidP="00910E7B">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rPr>
            </w:pPr>
            <w:r w:rsidRPr="00857B1D">
              <w:rPr>
                <w:rFonts w:ascii="Geomanist" w:hAnsi="Geomanist" w:cstheme="minorHAnsi"/>
                <w:b/>
                <w:bCs/>
                <w:sz w:val="18"/>
                <w:szCs w:val="18"/>
              </w:rPr>
              <w:t>1</w:t>
            </w:r>
          </w:p>
        </w:tc>
        <w:tc>
          <w:tcPr>
            <w:tcW w:w="992" w:type="dxa"/>
          </w:tcPr>
          <w:p w14:paraId="60519E7C" w14:textId="77777777" w:rsidR="00910E7B" w:rsidRPr="00857B1D" w:rsidRDefault="00910E7B" w:rsidP="00910E7B">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20</w:t>
            </w:r>
          </w:p>
        </w:tc>
      </w:tr>
    </w:tbl>
    <w:p w14:paraId="1A4C9259" w14:textId="72E9A034" w:rsidR="00933EA0" w:rsidRPr="00C01570" w:rsidRDefault="00933EA0" w:rsidP="00C01570">
      <w:pPr>
        <w:pBdr>
          <w:top w:val="nil"/>
          <w:left w:val="nil"/>
          <w:bottom w:val="nil"/>
          <w:right w:val="nil"/>
          <w:between w:val="nil"/>
          <w:bar w:val="nil"/>
        </w:pBdr>
        <w:spacing w:before="240" w:after="240" w:line="360" w:lineRule="auto"/>
        <w:jc w:val="both"/>
        <w:rPr>
          <w:rFonts w:ascii="Geomanist" w:eastAsia="Calibri Light" w:hAnsi="Geomanist" w:cstheme="minorHAnsi"/>
          <w:sz w:val="20"/>
          <w:szCs w:val="20"/>
          <w:u w:color="000000"/>
          <w:bdr w:val="nil"/>
          <w:lang w:val="es-MX" w:eastAsia="es-MX"/>
        </w:rPr>
      </w:pPr>
      <w:r w:rsidRPr="00910E7B">
        <w:rPr>
          <w:rFonts w:ascii="Geomanist" w:eastAsia="Calibri" w:hAnsi="Geomanist" w:cstheme="minorHAnsi"/>
          <w:sz w:val="20"/>
          <w:szCs w:val="20"/>
          <w:u w:color="000000"/>
          <w:bdr w:val="nil"/>
          <w:lang w:val="es-MX" w:eastAsia="es-MX"/>
        </w:rPr>
        <w:t>De los 3</w:t>
      </w:r>
      <w:r w:rsidR="00E31DBC" w:rsidRPr="00910E7B">
        <w:rPr>
          <w:rFonts w:ascii="Geomanist" w:eastAsia="Calibri" w:hAnsi="Geomanist" w:cstheme="minorHAnsi"/>
          <w:sz w:val="20"/>
          <w:szCs w:val="20"/>
          <w:u w:color="000000"/>
          <w:bdr w:val="nil"/>
          <w:lang w:val="es-MX" w:eastAsia="es-MX"/>
        </w:rPr>
        <w:t>4</w:t>
      </w:r>
      <w:r w:rsidRPr="00910E7B">
        <w:rPr>
          <w:rFonts w:ascii="Geomanist" w:eastAsia="Calibri" w:hAnsi="Geomanist" w:cstheme="minorHAnsi"/>
          <w:sz w:val="20"/>
          <w:szCs w:val="20"/>
          <w:u w:color="000000"/>
          <w:bdr w:val="nil"/>
          <w:lang w:val="es-MX" w:eastAsia="es-MX"/>
        </w:rPr>
        <w:t xml:space="preserve"> integrantes; </w:t>
      </w:r>
      <w:r w:rsidR="00B019C1" w:rsidRPr="00910E7B">
        <w:rPr>
          <w:rFonts w:ascii="Geomanist" w:eastAsia="Calibri" w:hAnsi="Geomanist" w:cstheme="minorHAnsi"/>
          <w:sz w:val="20"/>
          <w:szCs w:val="20"/>
          <w:u w:color="000000"/>
          <w:bdr w:val="nil"/>
          <w:lang w:val="es-MX" w:eastAsia="es-MX"/>
        </w:rPr>
        <w:t>2</w:t>
      </w:r>
      <w:r w:rsidR="00624DFE" w:rsidRPr="00910E7B">
        <w:rPr>
          <w:rFonts w:ascii="Geomanist" w:eastAsia="Calibri" w:hAnsi="Geomanist" w:cstheme="minorHAnsi"/>
          <w:sz w:val="20"/>
          <w:szCs w:val="20"/>
          <w:u w:color="000000"/>
          <w:bdr w:val="nil"/>
          <w:lang w:val="es-MX" w:eastAsia="es-MX"/>
        </w:rPr>
        <w:t>0</w:t>
      </w:r>
      <w:r w:rsidRPr="00910E7B">
        <w:rPr>
          <w:rFonts w:ascii="Geomanist" w:eastAsia="Calibri" w:hAnsi="Geomanist" w:cstheme="minorHAnsi"/>
          <w:sz w:val="20"/>
          <w:szCs w:val="20"/>
          <w:u w:color="000000"/>
          <w:bdr w:val="nil"/>
          <w:lang w:val="es-MX" w:eastAsia="es-MX"/>
        </w:rPr>
        <w:t xml:space="preserve"> pertenecen al SN</w:t>
      </w:r>
      <w:r w:rsidR="00A50305" w:rsidRPr="00910E7B">
        <w:rPr>
          <w:rFonts w:ascii="Geomanist" w:eastAsia="Calibri" w:hAnsi="Geomanist" w:cstheme="minorHAnsi"/>
          <w:sz w:val="20"/>
          <w:szCs w:val="20"/>
          <w:u w:color="000000"/>
          <w:bdr w:val="nil"/>
          <w:lang w:val="es-MX" w:eastAsia="es-MX"/>
        </w:rPr>
        <w:t>I</w:t>
      </w:r>
      <w:r w:rsidRPr="00910E7B">
        <w:rPr>
          <w:rFonts w:ascii="Geomanist" w:eastAsia="Calibri" w:hAnsi="Geomanist" w:cstheme="minorHAnsi"/>
          <w:sz w:val="20"/>
          <w:szCs w:val="20"/>
          <w:u w:color="000000"/>
          <w:bdr w:val="nil"/>
          <w:lang w:val="es-MX" w:eastAsia="es-MX"/>
        </w:rPr>
        <w:t xml:space="preserve">I: </w:t>
      </w:r>
      <w:r w:rsidR="00624DFE" w:rsidRPr="00910E7B">
        <w:rPr>
          <w:rFonts w:ascii="Geomanist" w:eastAsia="Calibri" w:hAnsi="Geomanist" w:cstheme="minorHAnsi"/>
          <w:sz w:val="20"/>
          <w:szCs w:val="20"/>
          <w:u w:color="000000"/>
          <w:bdr w:val="nil"/>
          <w:lang w:val="es-MX" w:eastAsia="es-MX"/>
        </w:rPr>
        <w:t>c</w:t>
      </w:r>
      <w:r w:rsidR="0046510B" w:rsidRPr="00910E7B">
        <w:rPr>
          <w:rFonts w:ascii="Geomanist" w:eastAsia="Calibri" w:hAnsi="Geomanist" w:cstheme="minorHAnsi"/>
          <w:sz w:val="20"/>
          <w:szCs w:val="20"/>
          <w:u w:color="000000"/>
          <w:bdr w:val="nil"/>
          <w:lang w:val="es-MX" w:eastAsia="es-MX"/>
        </w:rPr>
        <w:t>uatro</w:t>
      </w:r>
      <w:r w:rsidRPr="00910E7B">
        <w:rPr>
          <w:rFonts w:ascii="Geomanist" w:eastAsia="Calibri" w:hAnsi="Geomanist" w:cstheme="minorHAnsi"/>
          <w:sz w:val="20"/>
          <w:szCs w:val="20"/>
          <w:u w:color="000000"/>
          <w:bdr w:val="nil"/>
          <w:lang w:val="es-MX" w:eastAsia="es-MX"/>
        </w:rPr>
        <w:t xml:space="preserve"> </w:t>
      </w:r>
      <w:r w:rsidR="00D2173D" w:rsidRPr="00910E7B">
        <w:rPr>
          <w:rFonts w:ascii="Geomanist" w:eastAsia="Calibri" w:hAnsi="Geomanist" w:cstheme="minorHAnsi"/>
          <w:sz w:val="20"/>
          <w:szCs w:val="20"/>
          <w:u w:color="000000"/>
          <w:bdr w:val="nil"/>
          <w:lang w:val="es-MX" w:eastAsia="es-MX"/>
        </w:rPr>
        <w:t>investigador</w:t>
      </w:r>
      <w:r w:rsidR="00D52E1E" w:rsidRPr="00910E7B">
        <w:rPr>
          <w:rFonts w:ascii="Geomanist" w:eastAsia="Calibri" w:hAnsi="Geomanist" w:cstheme="minorHAnsi"/>
          <w:sz w:val="20"/>
          <w:szCs w:val="20"/>
          <w:u w:color="000000"/>
          <w:bdr w:val="nil"/>
          <w:lang w:val="es-MX" w:eastAsia="es-MX"/>
        </w:rPr>
        <w:t>as(</w:t>
      </w:r>
      <w:r w:rsidR="00D2173D" w:rsidRPr="00910E7B">
        <w:rPr>
          <w:rFonts w:ascii="Geomanist" w:eastAsia="Calibri" w:hAnsi="Geomanist" w:cstheme="minorHAnsi"/>
          <w:sz w:val="20"/>
          <w:szCs w:val="20"/>
          <w:u w:color="000000"/>
          <w:bdr w:val="nil"/>
          <w:lang w:val="es-MX" w:eastAsia="es-MX"/>
        </w:rPr>
        <w:t>es</w:t>
      </w:r>
      <w:r w:rsidR="00D52E1E" w:rsidRPr="00910E7B">
        <w:rPr>
          <w:rFonts w:ascii="Geomanist" w:eastAsia="Calibri" w:hAnsi="Geomanist" w:cstheme="minorHAnsi"/>
          <w:sz w:val="20"/>
          <w:szCs w:val="20"/>
          <w:u w:color="000000"/>
          <w:bdr w:val="nil"/>
          <w:lang w:val="es-MX" w:eastAsia="es-MX"/>
        </w:rPr>
        <w:t>)</w:t>
      </w:r>
      <w:r w:rsidR="00D00F9B" w:rsidRPr="00910E7B">
        <w:rPr>
          <w:rFonts w:ascii="Geomanist" w:eastAsia="Calibri" w:hAnsi="Geomanist" w:cstheme="minorHAnsi"/>
          <w:sz w:val="20"/>
          <w:szCs w:val="20"/>
          <w:u w:color="000000"/>
          <w:bdr w:val="nil"/>
          <w:lang w:val="es-MX" w:eastAsia="es-MX"/>
        </w:rPr>
        <w:t xml:space="preserve"> son </w:t>
      </w:r>
      <w:r w:rsidRPr="00910E7B">
        <w:rPr>
          <w:rFonts w:ascii="Geomanist" w:eastAsia="Calibri" w:hAnsi="Geomanist" w:cstheme="minorHAnsi"/>
          <w:sz w:val="20"/>
          <w:szCs w:val="20"/>
          <w:u w:color="000000"/>
          <w:bdr w:val="nil"/>
          <w:lang w:val="es-MX" w:eastAsia="es-MX"/>
        </w:rPr>
        <w:t xml:space="preserve">nivel I, </w:t>
      </w:r>
      <w:r w:rsidR="00624DFE" w:rsidRPr="00910E7B">
        <w:rPr>
          <w:rFonts w:ascii="Geomanist" w:eastAsia="Calibri" w:hAnsi="Geomanist" w:cstheme="minorHAnsi"/>
          <w:sz w:val="20"/>
          <w:szCs w:val="20"/>
          <w:u w:color="000000"/>
          <w:bdr w:val="nil"/>
          <w:lang w:val="es-MX" w:eastAsia="es-MX"/>
        </w:rPr>
        <w:t>nueve</w:t>
      </w:r>
      <w:r w:rsidR="00D00F9B" w:rsidRPr="00910E7B">
        <w:rPr>
          <w:rFonts w:ascii="Geomanist" w:eastAsia="Calibri" w:hAnsi="Geomanist" w:cstheme="minorHAnsi"/>
          <w:sz w:val="20"/>
          <w:szCs w:val="20"/>
          <w:u w:color="000000"/>
          <w:bdr w:val="nil"/>
          <w:lang w:val="es-MX" w:eastAsia="es-MX"/>
        </w:rPr>
        <w:t xml:space="preserve"> pertenecen </w:t>
      </w:r>
      <w:r w:rsidRPr="00910E7B">
        <w:rPr>
          <w:rFonts w:ascii="Geomanist" w:eastAsia="Calibri" w:hAnsi="Geomanist" w:cstheme="minorHAnsi"/>
          <w:sz w:val="20"/>
          <w:szCs w:val="20"/>
          <w:u w:color="000000"/>
          <w:bdr w:val="nil"/>
          <w:lang w:val="es-MX" w:eastAsia="es-MX"/>
        </w:rPr>
        <w:t>al</w:t>
      </w:r>
      <w:r w:rsidR="00D00F9B" w:rsidRPr="00910E7B">
        <w:rPr>
          <w:rFonts w:ascii="Geomanist" w:eastAsia="Calibri" w:hAnsi="Geomanist" w:cstheme="minorHAnsi"/>
          <w:sz w:val="20"/>
          <w:szCs w:val="20"/>
          <w:u w:color="000000"/>
          <w:bdr w:val="nil"/>
          <w:lang w:val="es-MX" w:eastAsia="es-MX"/>
        </w:rPr>
        <w:t xml:space="preserve"> nivel</w:t>
      </w:r>
      <w:r w:rsidRPr="00910E7B">
        <w:rPr>
          <w:rFonts w:ascii="Geomanist" w:eastAsia="Calibri" w:hAnsi="Geomanist" w:cstheme="minorHAnsi"/>
          <w:sz w:val="20"/>
          <w:szCs w:val="20"/>
          <w:u w:color="000000"/>
          <w:bdr w:val="nil"/>
          <w:lang w:val="es-MX" w:eastAsia="es-MX"/>
        </w:rPr>
        <w:t xml:space="preserve"> II, </w:t>
      </w:r>
      <w:r w:rsidR="00B019C1" w:rsidRPr="00910E7B">
        <w:rPr>
          <w:rFonts w:ascii="Geomanist" w:eastAsia="Calibri" w:hAnsi="Geomanist" w:cstheme="minorHAnsi"/>
          <w:sz w:val="20"/>
          <w:szCs w:val="20"/>
          <w:u w:color="000000"/>
          <w:bdr w:val="nil"/>
          <w:lang w:val="es-MX" w:eastAsia="es-MX"/>
        </w:rPr>
        <w:t>cinco</w:t>
      </w:r>
      <w:r w:rsidRPr="00910E7B">
        <w:rPr>
          <w:rFonts w:ascii="Geomanist" w:eastAsia="Calibri" w:hAnsi="Geomanist" w:cstheme="minorHAnsi"/>
          <w:sz w:val="20"/>
          <w:szCs w:val="20"/>
          <w:u w:color="000000"/>
          <w:bdr w:val="nil"/>
          <w:lang w:val="es-MX" w:eastAsia="es-MX"/>
        </w:rPr>
        <w:t xml:space="preserve"> al III</w:t>
      </w:r>
      <w:r w:rsidR="00B019C1" w:rsidRPr="00910E7B">
        <w:rPr>
          <w:rFonts w:ascii="Geomanist" w:eastAsia="Calibri" w:hAnsi="Geomanist" w:cstheme="minorHAnsi"/>
          <w:sz w:val="20"/>
          <w:szCs w:val="20"/>
          <w:u w:color="000000"/>
          <w:bdr w:val="nil"/>
          <w:lang w:val="es-MX" w:eastAsia="es-MX"/>
        </w:rPr>
        <w:t xml:space="preserve">, </w:t>
      </w:r>
      <w:r w:rsidRPr="00910E7B">
        <w:rPr>
          <w:rFonts w:ascii="Geomanist" w:eastAsia="Calibri" w:hAnsi="Geomanist" w:cstheme="minorHAnsi"/>
          <w:sz w:val="20"/>
          <w:szCs w:val="20"/>
          <w:u w:color="000000"/>
          <w:bdr w:val="nil"/>
          <w:lang w:val="es-MX" w:eastAsia="es-MX"/>
        </w:rPr>
        <w:t>un</w:t>
      </w:r>
      <w:r w:rsidR="00D52E1E" w:rsidRPr="00910E7B">
        <w:rPr>
          <w:rFonts w:ascii="Geomanist" w:eastAsia="Calibri" w:hAnsi="Geomanist" w:cstheme="minorHAnsi"/>
          <w:sz w:val="20"/>
          <w:szCs w:val="20"/>
          <w:u w:color="000000"/>
          <w:bdr w:val="nil"/>
          <w:lang w:val="es-MX" w:eastAsia="es-MX"/>
        </w:rPr>
        <w:t>a(o)</w:t>
      </w:r>
      <w:r w:rsidR="00B019C1" w:rsidRPr="00910E7B">
        <w:rPr>
          <w:rFonts w:ascii="Geomanist" w:eastAsia="Calibri" w:hAnsi="Geomanist" w:cstheme="minorHAnsi"/>
          <w:sz w:val="20"/>
          <w:szCs w:val="20"/>
          <w:u w:color="000000"/>
          <w:bdr w:val="nil"/>
          <w:lang w:val="es-MX" w:eastAsia="es-MX"/>
        </w:rPr>
        <w:t xml:space="preserve"> es</w:t>
      </w:r>
      <w:r w:rsidRPr="00910E7B">
        <w:rPr>
          <w:rFonts w:ascii="Geomanist" w:eastAsia="Calibri" w:hAnsi="Geomanist" w:cstheme="minorHAnsi"/>
          <w:sz w:val="20"/>
          <w:szCs w:val="20"/>
          <w:u w:color="000000"/>
          <w:bdr w:val="nil"/>
          <w:lang w:val="es-MX" w:eastAsia="es-MX"/>
        </w:rPr>
        <w:t xml:space="preserve"> Emérit</w:t>
      </w:r>
      <w:r w:rsidR="00D52E1E" w:rsidRPr="00910E7B">
        <w:rPr>
          <w:rFonts w:ascii="Geomanist" w:eastAsia="Calibri" w:hAnsi="Geomanist" w:cstheme="minorHAnsi"/>
          <w:sz w:val="20"/>
          <w:szCs w:val="20"/>
          <w:u w:color="000000"/>
          <w:bdr w:val="nil"/>
          <w:lang w:val="es-MX" w:eastAsia="es-MX"/>
        </w:rPr>
        <w:t>a(</w:t>
      </w:r>
      <w:r w:rsidRPr="00910E7B">
        <w:rPr>
          <w:rFonts w:ascii="Geomanist" w:eastAsia="Calibri" w:hAnsi="Geomanist" w:cstheme="minorHAnsi"/>
          <w:sz w:val="20"/>
          <w:szCs w:val="20"/>
          <w:u w:color="000000"/>
          <w:bdr w:val="nil"/>
          <w:lang w:val="es-MX" w:eastAsia="es-MX"/>
        </w:rPr>
        <w:t>o</w:t>
      </w:r>
      <w:r w:rsidR="00D52E1E" w:rsidRPr="00910E7B">
        <w:rPr>
          <w:rFonts w:ascii="Geomanist" w:eastAsia="Calibri" w:hAnsi="Geomanist" w:cstheme="minorHAnsi"/>
          <w:sz w:val="20"/>
          <w:szCs w:val="20"/>
          <w:u w:color="000000"/>
          <w:bdr w:val="nil"/>
          <w:lang w:val="es-MX" w:eastAsia="es-MX"/>
        </w:rPr>
        <w:t>)</w:t>
      </w:r>
      <w:r w:rsidRPr="00910E7B">
        <w:rPr>
          <w:rFonts w:ascii="Geomanist" w:eastAsia="Calibri" w:hAnsi="Geomanist" w:cstheme="minorHAnsi"/>
          <w:sz w:val="20"/>
          <w:szCs w:val="20"/>
          <w:u w:color="000000"/>
          <w:bdr w:val="nil"/>
          <w:lang w:val="es-MX" w:eastAsia="es-MX"/>
        </w:rPr>
        <w:t xml:space="preserve"> </w:t>
      </w:r>
      <w:r w:rsidR="00B019C1" w:rsidRPr="00910E7B">
        <w:rPr>
          <w:rFonts w:ascii="Geomanist" w:eastAsia="Calibri" w:hAnsi="Geomanist" w:cstheme="minorHAnsi"/>
          <w:sz w:val="20"/>
          <w:szCs w:val="20"/>
          <w:u w:color="000000"/>
          <w:bdr w:val="nil"/>
          <w:lang w:val="es-MX" w:eastAsia="es-MX"/>
        </w:rPr>
        <w:t xml:space="preserve">y </w:t>
      </w:r>
      <w:r w:rsidR="00D00F9B" w:rsidRPr="00910E7B">
        <w:rPr>
          <w:rFonts w:ascii="Geomanist" w:eastAsia="Calibri" w:hAnsi="Geomanist" w:cstheme="minorHAnsi"/>
          <w:sz w:val="20"/>
          <w:szCs w:val="20"/>
          <w:u w:color="000000"/>
          <w:bdr w:val="nil"/>
          <w:lang w:val="es-MX" w:eastAsia="es-MX"/>
        </w:rPr>
        <w:t>un</w:t>
      </w:r>
      <w:r w:rsidR="00D52E1E" w:rsidRPr="00910E7B">
        <w:rPr>
          <w:rFonts w:ascii="Geomanist" w:eastAsia="Calibri" w:hAnsi="Geomanist" w:cstheme="minorHAnsi"/>
          <w:sz w:val="20"/>
          <w:szCs w:val="20"/>
          <w:u w:color="000000"/>
          <w:bdr w:val="nil"/>
          <w:lang w:val="es-MX" w:eastAsia="es-MX"/>
        </w:rPr>
        <w:t>(a)</w:t>
      </w:r>
      <w:r w:rsidR="00B019C1" w:rsidRPr="00910E7B">
        <w:rPr>
          <w:rFonts w:ascii="Geomanist" w:eastAsia="Calibri" w:hAnsi="Geomanist" w:cstheme="minorHAnsi"/>
          <w:sz w:val="20"/>
          <w:szCs w:val="20"/>
          <w:u w:color="000000"/>
          <w:bdr w:val="nil"/>
          <w:lang w:val="es-MX" w:eastAsia="es-MX"/>
        </w:rPr>
        <w:t xml:space="preserve"> </w:t>
      </w:r>
      <w:r w:rsidR="00EF5ECC" w:rsidRPr="00910E7B">
        <w:rPr>
          <w:rFonts w:ascii="Geomanist" w:eastAsia="Calibri" w:hAnsi="Geomanist" w:cstheme="minorHAnsi"/>
          <w:sz w:val="20"/>
          <w:szCs w:val="20"/>
          <w:u w:color="000000"/>
          <w:bdr w:val="nil"/>
          <w:lang w:val="es-MX" w:eastAsia="es-MX"/>
        </w:rPr>
        <w:t>I</w:t>
      </w:r>
      <w:r w:rsidR="00B019C1" w:rsidRPr="00910E7B">
        <w:rPr>
          <w:rFonts w:ascii="Geomanist" w:eastAsia="Calibri" w:hAnsi="Geomanist" w:cstheme="minorHAnsi"/>
          <w:sz w:val="20"/>
          <w:szCs w:val="20"/>
          <w:u w:color="000000"/>
          <w:bdr w:val="nil"/>
          <w:lang w:val="es-MX" w:eastAsia="es-MX"/>
        </w:rPr>
        <w:t>nvestigador</w:t>
      </w:r>
      <w:r w:rsidR="00D52E1E" w:rsidRPr="00910E7B">
        <w:rPr>
          <w:rFonts w:ascii="Geomanist" w:eastAsia="Calibri" w:hAnsi="Geomanist" w:cstheme="minorHAnsi"/>
          <w:sz w:val="20"/>
          <w:szCs w:val="20"/>
          <w:u w:color="000000"/>
          <w:bdr w:val="nil"/>
          <w:lang w:val="es-MX" w:eastAsia="es-MX"/>
        </w:rPr>
        <w:t>(a)</w:t>
      </w:r>
      <w:r w:rsidR="00B019C1" w:rsidRPr="00910E7B">
        <w:rPr>
          <w:rFonts w:ascii="Geomanist" w:eastAsia="Calibri" w:hAnsi="Geomanist" w:cstheme="minorHAnsi"/>
          <w:sz w:val="20"/>
          <w:szCs w:val="20"/>
          <w:u w:color="000000"/>
          <w:bdr w:val="nil"/>
          <w:lang w:val="es-MX" w:eastAsia="es-MX"/>
        </w:rPr>
        <w:t xml:space="preserve"> por México </w:t>
      </w:r>
      <w:r w:rsidR="00D00F9B" w:rsidRPr="00910E7B">
        <w:rPr>
          <w:rFonts w:ascii="Geomanist" w:eastAsia="Calibri" w:hAnsi="Geomanist" w:cstheme="minorHAnsi"/>
          <w:sz w:val="20"/>
          <w:szCs w:val="20"/>
          <w:u w:color="000000"/>
          <w:bdr w:val="nil"/>
          <w:lang w:val="es-MX" w:eastAsia="es-MX"/>
        </w:rPr>
        <w:t xml:space="preserve">es nivel I </w:t>
      </w:r>
      <w:r w:rsidRPr="00910E7B">
        <w:rPr>
          <w:rFonts w:ascii="Geomanist" w:eastAsia="Calibri" w:hAnsi="Geomanist" w:cstheme="minorHAnsi"/>
          <w:sz w:val="20"/>
          <w:szCs w:val="20"/>
          <w:u w:color="000000"/>
          <w:bdr w:val="nil"/>
          <w:lang w:val="es-MX" w:eastAsia="es-MX"/>
        </w:rPr>
        <w:t>(Cuadro 2</w:t>
      </w:r>
      <w:r w:rsidR="00FA0451" w:rsidRPr="00910E7B">
        <w:rPr>
          <w:rFonts w:ascii="Geomanist" w:eastAsia="Calibri" w:hAnsi="Geomanist" w:cstheme="minorHAnsi"/>
          <w:sz w:val="20"/>
          <w:szCs w:val="20"/>
          <w:u w:color="000000"/>
          <w:bdr w:val="nil"/>
          <w:lang w:val="es-MX" w:eastAsia="es-MX"/>
        </w:rPr>
        <w:t>7</w:t>
      </w:r>
      <w:r w:rsidRPr="00910E7B">
        <w:rPr>
          <w:rFonts w:ascii="Geomanist" w:eastAsia="Calibri" w:hAnsi="Geomanist" w:cstheme="minorHAnsi"/>
          <w:sz w:val="20"/>
          <w:szCs w:val="20"/>
          <w:u w:color="000000"/>
          <w:bdr w:val="nil"/>
          <w:lang w:val="es-MX" w:eastAsia="es-MX"/>
        </w:rPr>
        <w:t>)</w:t>
      </w:r>
      <w:r w:rsidR="001C7FBC" w:rsidRPr="00910E7B">
        <w:rPr>
          <w:rFonts w:ascii="Geomanist" w:eastAsia="Calibri" w:hAnsi="Geomanist" w:cstheme="minorHAnsi"/>
          <w:sz w:val="20"/>
          <w:szCs w:val="20"/>
          <w:u w:color="000000"/>
          <w:bdr w:val="nil"/>
          <w:lang w:val="es-MX" w:eastAsia="es-MX"/>
        </w:rPr>
        <w:t xml:space="preserve"> (ver Anexo 1)</w:t>
      </w:r>
      <w:r w:rsidRPr="00910E7B">
        <w:rPr>
          <w:rFonts w:ascii="Geomanist" w:eastAsia="Calibri" w:hAnsi="Geomanist" w:cstheme="minorHAnsi"/>
          <w:sz w:val="20"/>
          <w:szCs w:val="20"/>
          <w:u w:color="000000"/>
          <w:bdr w:val="nil"/>
          <w:lang w:val="es-MX" w:eastAsia="es-MX"/>
        </w:rPr>
        <w:t>.</w:t>
      </w:r>
    </w:p>
    <w:p w14:paraId="4B79B395" w14:textId="5BC91BCC" w:rsidR="004C73DF" w:rsidRPr="00857B1D" w:rsidRDefault="004C73DF" w:rsidP="0031283F">
      <w:pPr>
        <w:pBdr>
          <w:top w:val="nil"/>
          <w:left w:val="nil"/>
          <w:bottom w:val="nil"/>
          <w:right w:val="nil"/>
          <w:between w:val="nil"/>
          <w:bar w:val="nil"/>
        </w:pBdr>
        <w:spacing w:before="120" w:after="120"/>
        <w:jc w:val="both"/>
        <w:rPr>
          <w:rFonts w:ascii="Geomanist" w:eastAsia="Calibri" w:hAnsi="Geomanist" w:cstheme="minorHAnsi"/>
          <w:sz w:val="22"/>
          <w:szCs w:val="22"/>
          <w:u w:color="000000"/>
          <w:bdr w:val="nil"/>
          <w:lang w:val="es-MX" w:eastAsia="es-MX"/>
        </w:rPr>
      </w:pPr>
    </w:p>
    <w:p w14:paraId="08791FCD" w14:textId="6AFC35B9" w:rsidR="0031283F" w:rsidRPr="00857B1D" w:rsidRDefault="0031283F" w:rsidP="0031283F">
      <w:pPr>
        <w:pBdr>
          <w:top w:val="nil"/>
          <w:left w:val="nil"/>
          <w:bottom w:val="nil"/>
          <w:right w:val="nil"/>
          <w:between w:val="nil"/>
          <w:bar w:val="nil"/>
        </w:pBdr>
        <w:spacing w:before="120" w:after="120"/>
        <w:jc w:val="both"/>
        <w:rPr>
          <w:rFonts w:ascii="Geomanist" w:eastAsia="Calibri" w:hAnsi="Geomanist" w:cstheme="minorHAnsi"/>
          <w:sz w:val="22"/>
          <w:szCs w:val="22"/>
          <w:u w:color="000000"/>
          <w:bdr w:val="nil"/>
          <w:lang w:val="es-MX" w:eastAsia="es-MX"/>
        </w:rPr>
      </w:pPr>
    </w:p>
    <w:p w14:paraId="49ACA2B6" w14:textId="77777777" w:rsidR="009239F0" w:rsidRPr="00857B1D" w:rsidRDefault="009239F0" w:rsidP="00EA54BA">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67F5EAD6" w14:textId="77777777" w:rsidR="00204817" w:rsidRPr="00857B1D" w:rsidRDefault="00204817" w:rsidP="004C73DF">
      <w:pPr>
        <w:pBdr>
          <w:top w:val="nil"/>
          <w:left w:val="nil"/>
          <w:bottom w:val="nil"/>
          <w:right w:val="nil"/>
          <w:between w:val="nil"/>
          <w:bar w:val="nil"/>
        </w:pBdr>
        <w:spacing w:before="120" w:after="120"/>
        <w:jc w:val="both"/>
        <w:rPr>
          <w:rFonts w:ascii="Geomanist" w:eastAsia="Calibri" w:hAnsi="Geomanist" w:cstheme="minorHAnsi"/>
          <w:sz w:val="22"/>
          <w:szCs w:val="22"/>
          <w:u w:color="000000"/>
          <w:bdr w:val="nil"/>
          <w:lang w:val="es-MX" w:eastAsia="es-MX"/>
        </w:rPr>
      </w:pPr>
    </w:p>
    <w:p w14:paraId="6D2C90C2" w14:textId="77777777" w:rsidR="00204817" w:rsidRPr="00857B1D" w:rsidRDefault="00204817" w:rsidP="004C73DF">
      <w:pPr>
        <w:pBdr>
          <w:top w:val="nil"/>
          <w:left w:val="nil"/>
          <w:bottom w:val="nil"/>
          <w:right w:val="nil"/>
          <w:between w:val="nil"/>
          <w:bar w:val="nil"/>
        </w:pBdr>
        <w:spacing w:before="120" w:after="120"/>
        <w:jc w:val="both"/>
        <w:rPr>
          <w:rFonts w:ascii="Geomanist" w:eastAsia="Calibri" w:hAnsi="Geomanist" w:cstheme="minorHAnsi"/>
          <w:sz w:val="22"/>
          <w:szCs w:val="22"/>
          <w:u w:color="000000"/>
          <w:bdr w:val="nil"/>
          <w:lang w:val="es-MX" w:eastAsia="es-MX"/>
        </w:rPr>
      </w:pPr>
    </w:p>
    <w:p w14:paraId="238F7067" w14:textId="61BA58F0" w:rsidR="004C73DF" w:rsidRPr="00D44B0A" w:rsidRDefault="00933EA0" w:rsidP="00936580">
      <w:pPr>
        <w:pBdr>
          <w:top w:val="nil"/>
          <w:left w:val="nil"/>
          <w:bottom w:val="nil"/>
          <w:right w:val="nil"/>
          <w:between w:val="nil"/>
          <w:bar w:val="nil"/>
        </w:pBdr>
        <w:spacing w:before="240" w:after="240"/>
        <w:jc w:val="both"/>
        <w:rPr>
          <w:rFonts w:ascii="Geomanist" w:eastAsia="Calibri" w:hAnsi="Geomanist" w:cstheme="minorHAnsi"/>
          <w:b/>
          <w:bCs/>
          <w:sz w:val="20"/>
          <w:szCs w:val="20"/>
          <w:u w:color="000000"/>
          <w:bdr w:val="nil"/>
          <w:lang w:val="es-MX" w:eastAsia="es-MX"/>
        </w:rPr>
      </w:pPr>
      <w:r w:rsidRPr="00D44B0A">
        <w:rPr>
          <w:rFonts w:ascii="Geomanist" w:eastAsia="Calibri" w:hAnsi="Geomanist" w:cstheme="minorHAnsi"/>
          <w:b/>
          <w:bCs/>
          <w:sz w:val="20"/>
          <w:szCs w:val="20"/>
          <w:u w:color="000000"/>
          <w:bdr w:val="nil"/>
          <w:lang w:val="es-MX" w:eastAsia="es-MX"/>
        </w:rPr>
        <w:t>Publicaciones</w:t>
      </w:r>
    </w:p>
    <w:p w14:paraId="1B6174FC" w14:textId="0BBF7A59" w:rsidR="00511FD4" w:rsidRPr="00D44B0A" w:rsidRDefault="00222435" w:rsidP="00936580">
      <w:pPr>
        <w:pBdr>
          <w:top w:val="nil"/>
          <w:left w:val="nil"/>
          <w:bottom w:val="nil"/>
          <w:right w:val="nil"/>
          <w:between w:val="nil"/>
          <w:bar w:val="nil"/>
        </w:pBdr>
        <w:spacing w:before="240" w:after="240"/>
        <w:jc w:val="both"/>
        <w:rPr>
          <w:rFonts w:ascii="Geomanist" w:eastAsia="Calibri" w:hAnsi="Geomanist" w:cstheme="minorHAnsi"/>
          <w:sz w:val="20"/>
          <w:szCs w:val="20"/>
          <w:u w:color="000000"/>
          <w:bdr w:val="nil"/>
          <w:lang w:val="es-MX" w:eastAsia="es-MX"/>
        </w:rPr>
      </w:pPr>
      <w:r w:rsidRPr="00D44B0A">
        <w:rPr>
          <w:rFonts w:ascii="Geomanist" w:eastAsia="Calibri" w:hAnsi="Geomanist" w:cstheme="minorHAnsi"/>
          <w:sz w:val="20"/>
          <w:szCs w:val="20"/>
          <w:u w:color="000000"/>
          <w:bdr w:val="nil"/>
          <w:lang w:val="es-MX" w:eastAsia="es-MX"/>
        </w:rPr>
        <w:t>Hasta junio de 2024, la Red realizó un total de 22 publicaciones (Cuadro 2</w:t>
      </w:r>
      <w:r w:rsidR="00FA0451" w:rsidRPr="00D44B0A">
        <w:rPr>
          <w:rFonts w:ascii="Geomanist" w:eastAsia="Calibri" w:hAnsi="Geomanist" w:cstheme="minorHAnsi"/>
          <w:sz w:val="20"/>
          <w:szCs w:val="20"/>
          <w:u w:color="000000"/>
          <w:bdr w:val="nil"/>
          <w:lang w:val="es-MX" w:eastAsia="es-MX"/>
        </w:rPr>
        <w:t>8</w:t>
      </w:r>
      <w:r w:rsidRPr="00D44B0A">
        <w:rPr>
          <w:rFonts w:ascii="Geomanist" w:eastAsia="Calibri" w:hAnsi="Geomanist" w:cstheme="minorHAnsi"/>
          <w:sz w:val="20"/>
          <w:szCs w:val="20"/>
          <w:u w:color="000000"/>
          <w:bdr w:val="nil"/>
          <w:lang w:val="es-MX" w:eastAsia="es-MX"/>
        </w:rPr>
        <w:t>) (ver Anexo 2).</w:t>
      </w:r>
    </w:p>
    <w:tbl>
      <w:tblPr>
        <w:tblStyle w:val="Tablanormal1"/>
        <w:tblpPr w:leftFromText="141" w:rightFromText="141" w:vertAnchor="text" w:horzAnchor="margin" w:tblpXSpec="center" w:tblpY="-30"/>
        <w:tblW w:w="62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6"/>
        <w:gridCol w:w="1241"/>
      </w:tblGrid>
      <w:tr w:rsidR="00222435" w:rsidRPr="00857B1D" w14:paraId="59F99C6D" w14:textId="77777777" w:rsidTr="00222435">
        <w:trPr>
          <w:cnfStyle w:val="100000000000" w:firstRow="1" w:lastRow="0" w:firstColumn="0" w:lastColumn="0" w:oddVBand="0" w:evenVBand="0" w:oddHBand="0"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6237" w:type="dxa"/>
            <w:gridSpan w:val="2"/>
            <w:shd w:val="clear" w:color="auto" w:fill="16365C"/>
            <w:vAlign w:val="center"/>
          </w:tcPr>
          <w:p w14:paraId="751FA493" w14:textId="52CF157D" w:rsidR="00222435" w:rsidRPr="00857B1D" w:rsidRDefault="00222435" w:rsidP="00222435">
            <w:pPr>
              <w:pBdr>
                <w:top w:val="nil"/>
                <w:left w:val="nil"/>
                <w:bottom w:val="nil"/>
                <w:right w:val="nil"/>
                <w:between w:val="nil"/>
                <w:bar w:val="nil"/>
              </w:pBdr>
              <w:jc w:val="center"/>
              <w:rPr>
                <w:rFonts w:ascii="Geomanist" w:eastAsia="Times New Roman" w:hAnsi="Geomanist" w:cstheme="minorHAnsi"/>
                <w:b w:val="0"/>
                <w:bCs w:val="0"/>
                <w:sz w:val="18"/>
                <w:szCs w:val="18"/>
                <w:bdr w:val="nil"/>
                <w:lang w:eastAsia="es-MX"/>
              </w:rPr>
            </w:pPr>
            <w:r w:rsidRPr="00857B1D">
              <w:rPr>
                <w:rFonts w:ascii="Geomanist" w:hAnsi="Geomanist" w:cstheme="minorHAnsi"/>
                <w:b w:val="0"/>
                <w:bCs w:val="0"/>
                <w:sz w:val="18"/>
                <w:szCs w:val="18"/>
                <w:u w:color="000000"/>
                <w:bdr w:val="nil"/>
                <w:lang w:eastAsia="es-MX"/>
              </w:rPr>
              <w:lastRenderedPageBreak/>
              <w:t>Cuadro 2</w:t>
            </w:r>
            <w:r w:rsidR="00FA0451" w:rsidRPr="00857B1D">
              <w:rPr>
                <w:rFonts w:ascii="Geomanist" w:hAnsi="Geomanist" w:cstheme="minorHAnsi"/>
                <w:b w:val="0"/>
                <w:bCs w:val="0"/>
                <w:sz w:val="18"/>
                <w:szCs w:val="18"/>
                <w:u w:color="000000"/>
                <w:bdr w:val="nil"/>
                <w:lang w:eastAsia="es-MX"/>
              </w:rPr>
              <w:t>8</w:t>
            </w:r>
            <w:r w:rsidRPr="00857B1D">
              <w:rPr>
                <w:rFonts w:ascii="Geomanist" w:hAnsi="Geomanist" w:cstheme="minorHAnsi"/>
                <w:b w:val="0"/>
                <w:bCs w:val="0"/>
                <w:sz w:val="18"/>
                <w:szCs w:val="18"/>
                <w:u w:color="000000"/>
                <w:bdr w:val="nil"/>
                <w:lang w:eastAsia="es-MX"/>
              </w:rPr>
              <w:t>. Productos académicos</w:t>
            </w:r>
          </w:p>
        </w:tc>
      </w:tr>
      <w:tr w:rsidR="00222435" w:rsidRPr="00857B1D" w14:paraId="1F33A3A4" w14:textId="77777777" w:rsidTr="00222435">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4996" w:type="dxa"/>
            <w:hideMark/>
          </w:tcPr>
          <w:p w14:paraId="57F2F9B5" w14:textId="77777777" w:rsidR="00222435" w:rsidRPr="00857B1D" w:rsidRDefault="00222435" w:rsidP="00222435">
            <w:pPr>
              <w:pBdr>
                <w:top w:val="nil"/>
                <w:left w:val="nil"/>
                <w:bottom w:val="nil"/>
                <w:right w:val="nil"/>
                <w:between w:val="nil"/>
                <w:bar w:val="nil"/>
              </w:pBdr>
              <w:jc w:val="center"/>
              <w:rPr>
                <w:rFonts w:ascii="Geomanist" w:eastAsia="Times New Roman" w:hAnsi="Geomanist" w:cstheme="minorHAnsi"/>
                <w:b w:val="0"/>
                <w:bCs w:val="0"/>
                <w:sz w:val="18"/>
                <w:szCs w:val="18"/>
                <w:bdr w:val="nil"/>
                <w:lang w:eastAsia="es-MX"/>
              </w:rPr>
            </w:pPr>
            <w:r w:rsidRPr="00857B1D">
              <w:rPr>
                <w:rFonts w:ascii="Geomanist" w:eastAsia="Times New Roman" w:hAnsi="Geomanist" w:cstheme="minorHAnsi"/>
                <w:b w:val="0"/>
                <w:bCs w:val="0"/>
                <w:sz w:val="18"/>
                <w:szCs w:val="18"/>
                <w:bdr w:val="nil"/>
                <w:lang w:eastAsia="es-MX"/>
              </w:rPr>
              <w:t>Producto</w:t>
            </w:r>
          </w:p>
        </w:tc>
        <w:tc>
          <w:tcPr>
            <w:tcW w:w="1241" w:type="dxa"/>
            <w:hideMark/>
          </w:tcPr>
          <w:p w14:paraId="1F62751D" w14:textId="77777777" w:rsidR="00222435" w:rsidRPr="00857B1D" w:rsidRDefault="00222435" w:rsidP="00222435">
            <w:pPr>
              <w:pBdr>
                <w:top w:val="nil"/>
                <w:left w:val="nil"/>
                <w:bottom w:val="nil"/>
                <w:right w:val="nil"/>
                <w:between w:val="nil"/>
                <w:bar w:val="nil"/>
              </w:pBdr>
              <w:jc w:val="center"/>
              <w:cnfStyle w:val="000000100000" w:firstRow="0" w:lastRow="0" w:firstColumn="0" w:lastColumn="0" w:oddVBand="0" w:evenVBand="0" w:oddHBand="1" w:evenHBand="0" w:firstRowFirstColumn="0" w:firstRowLastColumn="0" w:lastRowFirstColumn="0" w:lastRowLastColumn="0"/>
              <w:rPr>
                <w:rFonts w:ascii="Geomanist" w:eastAsia="Times New Roman" w:hAnsi="Geomanist" w:cstheme="minorHAnsi"/>
                <w:b/>
                <w:bCs/>
                <w:sz w:val="18"/>
                <w:szCs w:val="18"/>
                <w:bdr w:val="nil"/>
                <w:lang w:eastAsia="es-MX"/>
              </w:rPr>
            </w:pPr>
            <w:r w:rsidRPr="00857B1D">
              <w:rPr>
                <w:rFonts w:ascii="Geomanist" w:eastAsia="Times New Roman" w:hAnsi="Geomanist" w:cstheme="minorHAnsi"/>
                <w:b/>
                <w:bCs/>
                <w:sz w:val="18"/>
                <w:szCs w:val="18"/>
                <w:bdr w:val="nil"/>
                <w:lang w:eastAsia="es-MX"/>
              </w:rPr>
              <w:t>Total</w:t>
            </w:r>
          </w:p>
        </w:tc>
      </w:tr>
      <w:tr w:rsidR="00222435" w:rsidRPr="00857B1D" w14:paraId="79D8F1E4" w14:textId="77777777" w:rsidTr="00222435">
        <w:trPr>
          <w:trHeight w:val="126"/>
        </w:trPr>
        <w:tc>
          <w:tcPr>
            <w:cnfStyle w:val="001000000000" w:firstRow="0" w:lastRow="0" w:firstColumn="1" w:lastColumn="0" w:oddVBand="0" w:evenVBand="0" w:oddHBand="0" w:evenHBand="0" w:firstRowFirstColumn="0" w:firstRowLastColumn="0" w:lastRowFirstColumn="0" w:lastRowLastColumn="0"/>
            <w:tcW w:w="4996" w:type="dxa"/>
          </w:tcPr>
          <w:p w14:paraId="1B1996B5" w14:textId="77777777" w:rsidR="00222435" w:rsidRPr="00857B1D" w:rsidRDefault="00222435" w:rsidP="00222435">
            <w:pPr>
              <w:pBdr>
                <w:top w:val="nil"/>
                <w:left w:val="nil"/>
                <w:bottom w:val="nil"/>
                <w:right w:val="nil"/>
                <w:between w:val="nil"/>
                <w:bar w:val="nil"/>
              </w:pBdr>
              <w:rPr>
                <w:rFonts w:ascii="Geomanist" w:eastAsia="Times New Roman" w:hAnsi="Geomanist"/>
                <w:b w:val="0"/>
                <w:bCs w:val="0"/>
                <w:sz w:val="18"/>
                <w:szCs w:val="18"/>
                <w:bdr w:val="nil"/>
                <w:lang w:val="es-ES" w:eastAsia="es-MX"/>
              </w:rPr>
            </w:pPr>
            <w:r w:rsidRPr="00857B1D">
              <w:rPr>
                <w:rFonts w:ascii="Geomanist" w:eastAsia="Times New Roman" w:hAnsi="Geomanist" w:cstheme="minorHAnsi"/>
                <w:b w:val="0"/>
                <w:bCs w:val="0"/>
                <w:sz w:val="18"/>
                <w:szCs w:val="18"/>
                <w:lang w:val="es-MX"/>
              </w:rPr>
              <w:t xml:space="preserve">Artículo con factor de impacto en el </w:t>
            </w:r>
            <w:proofErr w:type="spellStart"/>
            <w:r w:rsidRPr="00857B1D">
              <w:rPr>
                <w:rFonts w:ascii="Geomanist" w:eastAsia="Times New Roman" w:hAnsi="Geomanist" w:cstheme="minorHAnsi"/>
                <w:b w:val="0"/>
                <w:bCs w:val="0"/>
                <w:sz w:val="18"/>
                <w:szCs w:val="18"/>
                <w:lang w:val="es-MX"/>
              </w:rPr>
              <w:t>Journal</w:t>
            </w:r>
            <w:proofErr w:type="spellEnd"/>
            <w:r w:rsidRPr="00857B1D">
              <w:rPr>
                <w:rFonts w:ascii="Geomanist" w:eastAsia="Times New Roman" w:hAnsi="Geomanist" w:cstheme="minorHAnsi"/>
                <w:b w:val="0"/>
                <w:bCs w:val="0"/>
                <w:sz w:val="18"/>
                <w:szCs w:val="18"/>
                <w:lang w:val="es-MX"/>
              </w:rPr>
              <w:t xml:space="preserve"> of </w:t>
            </w:r>
            <w:proofErr w:type="spellStart"/>
            <w:r w:rsidRPr="00857B1D">
              <w:rPr>
                <w:rFonts w:ascii="Geomanist" w:eastAsia="Times New Roman" w:hAnsi="Geomanist" w:cstheme="minorHAnsi"/>
                <w:b w:val="0"/>
                <w:bCs w:val="0"/>
                <w:sz w:val="18"/>
                <w:szCs w:val="18"/>
                <w:lang w:val="es-MX"/>
              </w:rPr>
              <w:t>Citation</w:t>
            </w:r>
            <w:proofErr w:type="spellEnd"/>
            <w:r w:rsidRPr="00857B1D">
              <w:rPr>
                <w:rFonts w:ascii="Geomanist" w:eastAsia="Times New Roman" w:hAnsi="Geomanist" w:cstheme="minorHAnsi"/>
                <w:b w:val="0"/>
                <w:bCs w:val="0"/>
                <w:sz w:val="18"/>
                <w:szCs w:val="18"/>
                <w:lang w:val="es-MX"/>
              </w:rPr>
              <w:t xml:space="preserve"> </w:t>
            </w:r>
            <w:proofErr w:type="spellStart"/>
            <w:r w:rsidRPr="00857B1D">
              <w:rPr>
                <w:rFonts w:ascii="Geomanist" w:eastAsia="Times New Roman" w:hAnsi="Geomanist" w:cstheme="minorHAnsi"/>
                <w:b w:val="0"/>
                <w:bCs w:val="0"/>
                <w:sz w:val="18"/>
                <w:szCs w:val="18"/>
                <w:lang w:val="es-MX"/>
              </w:rPr>
              <w:t>Reports</w:t>
            </w:r>
            <w:proofErr w:type="spellEnd"/>
          </w:p>
        </w:tc>
        <w:tc>
          <w:tcPr>
            <w:tcW w:w="1241" w:type="dxa"/>
          </w:tcPr>
          <w:p w14:paraId="3FB76636" w14:textId="77777777" w:rsidR="00222435" w:rsidRPr="00857B1D" w:rsidRDefault="00222435" w:rsidP="00222435">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Times New Roman" w:hAnsi="Geomanist" w:cstheme="minorHAnsi"/>
                <w:b/>
                <w:bCs/>
                <w:sz w:val="18"/>
                <w:szCs w:val="18"/>
                <w:bdr w:val="nil"/>
                <w:lang w:eastAsia="es-MX"/>
              </w:rPr>
            </w:pPr>
            <w:r w:rsidRPr="00857B1D">
              <w:rPr>
                <w:rFonts w:ascii="Geomanist" w:eastAsia="Times New Roman" w:hAnsi="Geomanist" w:cstheme="minorHAnsi"/>
                <w:b/>
                <w:bCs/>
                <w:sz w:val="18"/>
                <w:szCs w:val="18"/>
                <w:bdr w:val="nil"/>
                <w:lang w:eastAsia="es-MX"/>
              </w:rPr>
              <w:t>17</w:t>
            </w:r>
          </w:p>
        </w:tc>
      </w:tr>
      <w:tr w:rsidR="00222435" w:rsidRPr="00857B1D" w14:paraId="737ACC0D" w14:textId="77777777" w:rsidTr="00222435">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4996" w:type="dxa"/>
          </w:tcPr>
          <w:p w14:paraId="12C4B496" w14:textId="77777777" w:rsidR="00222435" w:rsidRPr="00857B1D" w:rsidRDefault="00222435" w:rsidP="00222435">
            <w:pPr>
              <w:pBdr>
                <w:top w:val="nil"/>
                <w:left w:val="nil"/>
                <w:bottom w:val="nil"/>
                <w:right w:val="nil"/>
                <w:between w:val="nil"/>
                <w:bar w:val="nil"/>
              </w:pBdr>
              <w:rPr>
                <w:rFonts w:ascii="Geomanist" w:eastAsia="Times New Roman" w:hAnsi="Geomanist" w:cstheme="minorHAnsi"/>
                <w:b w:val="0"/>
                <w:bCs w:val="0"/>
                <w:sz w:val="18"/>
                <w:szCs w:val="18"/>
                <w:bdr w:val="nil"/>
                <w:lang w:eastAsia="es-MX"/>
              </w:rPr>
            </w:pPr>
            <w:r w:rsidRPr="00857B1D">
              <w:rPr>
                <w:rFonts w:ascii="Geomanist" w:eastAsia="Times New Roman" w:hAnsi="Geomanist" w:cstheme="minorHAnsi"/>
                <w:b w:val="0"/>
                <w:bCs w:val="0"/>
                <w:sz w:val="18"/>
                <w:szCs w:val="18"/>
                <w:lang w:val="es-MX"/>
              </w:rPr>
              <w:t>Artículos publicados en revistas arbitradas no consideradas en índices JCR y CONAHCYT</w:t>
            </w:r>
          </w:p>
        </w:tc>
        <w:tc>
          <w:tcPr>
            <w:tcW w:w="1241" w:type="dxa"/>
          </w:tcPr>
          <w:p w14:paraId="1F50A29B" w14:textId="77777777" w:rsidR="00222435" w:rsidRPr="00857B1D" w:rsidRDefault="00222435" w:rsidP="00222435">
            <w:pPr>
              <w:pBdr>
                <w:top w:val="nil"/>
                <w:left w:val="nil"/>
                <w:bottom w:val="nil"/>
                <w:right w:val="nil"/>
                <w:between w:val="nil"/>
                <w:bar w:val="nil"/>
              </w:pBdr>
              <w:jc w:val="center"/>
              <w:cnfStyle w:val="000000100000" w:firstRow="0" w:lastRow="0" w:firstColumn="0" w:lastColumn="0" w:oddVBand="0" w:evenVBand="0" w:oddHBand="1" w:evenHBand="0" w:firstRowFirstColumn="0" w:firstRowLastColumn="0" w:lastRowFirstColumn="0" w:lastRowLastColumn="0"/>
              <w:rPr>
                <w:rFonts w:ascii="Geomanist" w:eastAsia="Times New Roman" w:hAnsi="Geomanist" w:cstheme="minorHAnsi"/>
                <w:b/>
                <w:bCs/>
                <w:sz w:val="18"/>
                <w:szCs w:val="18"/>
                <w:bdr w:val="nil"/>
                <w:lang w:eastAsia="es-MX"/>
              </w:rPr>
            </w:pPr>
            <w:r w:rsidRPr="00857B1D">
              <w:rPr>
                <w:rFonts w:ascii="Geomanist" w:hAnsi="Geomanist"/>
                <w:b/>
                <w:bCs/>
                <w:sz w:val="18"/>
                <w:szCs w:val="18"/>
              </w:rPr>
              <w:t>3</w:t>
            </w:r>
          </w:p>
        </w:tc>
      </w:tr>
      <w:tr w:rsidR="00222435" w:rsidRPr="00857B1D" w14:paraId="5653E5F4" w14:textId="77777777" w:rsidTr="00222435">
        <w:trPr>
          <w:trHeight w:val="146"/>
        </w:trPr>
        <w:tc>
          <w:tcPr>
            <w:cnfStyle w:val="001000000000" w:firstRow="0" w:lastRow="0" w:firstColumn="1" w:lastColumn="0" w:oddVBand="0" w:evenVBand="0" w:oddHBand="0" w:evenHBand="0" w:firstRowFirstColumn="0" w:firstRowLastColumn="0" w:lastRowFirstColumn="0" w:lastRowLastColumn="0"/>
            <w:tcW w:w="4996" w:type="dxa"/>
          </w:tcPr>
          <w:p w14:paraId="48F31452" w14:textId="77777777" w:rsidR="00222435" w:rsidRPr="00857B1D" w:rsidRDefault="00222435" w:rsidP="00222435">
            <w:pPr>
              <w:pBdr>
                <w:top w:val="nil"/>
                <w:left w:val="nil"/>
                <w:bottom w:val="nil"/>
                <w:right w:val="nil"/>
                <w:between w:val="nil"/>
                <w:bar w:val="nil"/>
              </w:pBdr>
              <w:rPr>
                <w:rFonts w:ascii="Geomanist" w:eastAsia="Times New Roman" w:hAnsi="Geomanist" w:cstheme="minorHAnsi"/>
                <w:b w:val="0"/>
                <w:bCs w:val="0"/>
                <w:sz w:val="18"/>
                <w:szCs w:val="18"/>
                <w:bdr w:val="nil"/>
                <w:lang w:eastAsia="es-MX"/>
              </w:rPr>
            </w:pPr>
            <w:r w:rsidRPr="00857B1D">
              <w:rPr>
                <w:rFonts w:ascii="Geomanist" w:eastAsia="Times New Roman" w:hAnsi="Geomanist" w:cstheme="minorHAnsi"/>
                <w:b w:val="0"/>
                <w:bCs w:val="0"/>
                <w:sz w:val="18"/>
                <w:szCs w:val="18"/>
                <w:lang w:val="es-MX"/>
              </w:rPr>
              <w:t>Capítulo de libro</w:t>
            </w:r>
          </w:p>
        </w:tc>
        <w:tc>
          <w:tcPr>
            <w:tcW w:w="1241" w:type="dxa"/>
          </w:tcPr>
          <w:p w14:paraId="305F6289" w14:textId="77777777" w:rsidR="00222435" w:rsidRPr="00857B1D" w:rsidRDefault="00222435" w:rsidP="00222435">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Times New Roman" w:hAnsi="Geomanist" w:cstheme="minorHAnsi"/>
                <w:b/>
                <w:bCs/>
                <w:sz w:val="18"/>
                <w:szCs w:val="18"/>
                <w:bdr w:val="nil"/>
                <w:lang w:eastAsia="es-MX"/>
              </w:rPr>
            </w:pPr>
            <w:r w:rsidRPr="00857B1D">
              <w:rPr>
                <w:rFonts w:ascii="Geomanist" w:eastAsia="Times New Roman" w:hAnsi="Geomanist" w:cstheme="minorHAnsi"/>
                <w:b/>
                <w:bCs/>
                <w:sz w:val="18"/>
                <w:szCs w:val="18"/>
                <w:bdr w:val="nil"/>
                <w:lang w:eastAsia="es-MX"/>
              </w:rPr>
              <w:t>2</w:t>
            </w:r>
          </w:p>
        </w:tc>
      </w:tr>
      <w:tr w:rsidR="00222435" w:rsidRPr="00857B1D" w14:paraId="666DBBF4" w14:textId="77777777" w:rsidTr="00222435">
        <w:trPr>
          <w:cnfStyle w:val="000000100000" w:firstRow="0" w:lastRow="0" w:firstColumn="0" w:lastColumn="0" w:oddVBand="0" w:evenVBand="0" w:oddHBand="1" w:evenHBand="0" w:firstRowFirstColumn="0" w:firstRowLastColumn="0" w:lastRowFirstColumn="0" w:lastRowLastColumn="0"/>
          <w:trHeight w:val="126"/>
        </w:trPr>
        <w:tc>
          <w:tcPr>
            <w:cnfStyle w:val="001000000000" w:firstRow="0" w:lastRow="0" w:firstColumn="1" w:lastColumn="0" w:oddVBand="0" w:evenVBand="0" w:oddHBand="0" w:evenHBand="0" w:firstRowFirstColumn="0" w:firstRowLastColumn="0" w:lastRowFirstColumn="0" w:lastRowLastColumn="0"/>
            <w:tcW w:w="6237" w:type="dxa"/>
            <w:gridSpan w:val="2"/>
          </w:tcPr>
          <w:p w14:paraId="6BA9A6B7" w14:textId="77777777" w:rsidR="00222435" w:rsidRPr="00857B1D" w:rsidRDefault="00222435" w:rsidP="00222435">
            <w:pPr>
              <w:jc w:val="center"/>
              <w:rPr>
                <w:rFonts w:ascii="Geomanist" w:eastAsia="Times New Roman" w:hAnsi="Geomanist" w:cstheme="minorHAnsi"/>
                <w:sz w:val="18"/>
                <w:szCs w:val="18"/>
                <w:lang w:eastAsia="es-MX"/>
              </w:rPr>
            </w:pPr>
            <w:r w:rsidRPr="00857B1D">
              <w:rPr>
                <w:rFonts w:ascii="Geomanist" w:eastAsia="Times New Roman" w:hAnsi="Geomanist" w:cstheme="minorHAnsi"/>
                <w:sz w:val="18"/>
                <w:szCs w:val="18"/>
                <w:lang w:eastAsia="es-MX"/>
              </w:rPr>
              <w:t xml:space="preserve">22 productos </w:t>
            </w:r>
          </w:p>
        </w:tc>
      </w:tr>
    </w:tbl>
    <w:p w14:paraId="79A4F64B" w14:textId="77777777" w:rsidR="00511FD4" w:rsidRPr="00857B1D" w:rsidRDefault="00511FD4" w:rsidP="00222435">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3E252DDF" w14:textId="335DAA4A" w:rsidR="00313880" w:rsidRDefault="00313880" w:rsidP="00222435">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623EFF63" w14:textId="77777777" w:rsidR="00910E7B" w:rsidRDefault="00910E7B" w:rsidP="00222435">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67C20AE0" w14:textId="77777777" w:rsidR="0038769D" w:rsidRPr="00857B1D" w:rsidRDefault="0038769D">
      <w:pPr>
        <w:rPr>
          <w:rFonts w:ascii="Geomanist" w:eastAsia="Calibri" w:hAnsi="Geomanist" w:cstheme="minorHAnsi"/>
          <w:i/>
          <w:iCs/>
          <w:sz w:val="22"/>
          <w:szCs w:val="22"/>
          <w:u w:color="000000"/>
          <w:bdr w:val="nil"/>
          <w:lang w:val="es-MX" w:eastAsia="es-MX"/>
        </w:rPr>
      </w:pPr>
      <w:bookmarkStart w:id="68" w:name="_Toc9"/>
      <w:bookmarkStart w:id="69" w:name="_Toc506227683"/>
      <w:bookmarkStart w:id="70" w:name="_Toc1729661"/>
      <w:bookmarkStart w:id="71" w:name="_Toc34412874"/>
      <w:bookmarkStart w:id="72" w:name="_Toc66193827"/>
      <w:r w:rsidRPr="00857B1D">
        <w:rPr>
          <w:rFonts w:ascii="Geomanist" w:eastAsia="Calibri" w:hAnsi="Geomanist" w:cstheme="minorHAnsi"/>
          <w:i/>
          <w:iCs/>
          <w:sz w:val="22"/>
          <w:szCs w:val="22"/>
          <w:u w:color="000000"/>
          <w:bdr w:val="nil"/>
          <w:lang w:val="es-MX" w:eastAsia="es-MX"/>
        </w:rPr>
        <w:br w:type="page"/>
      </w:r>
    </w:p>
    <w:p w14:paraId="273A62ED" w14:textId="5F3DFA8E" w:rsidR="004C73DF" w:rsidRPr="005F6C6E" w:rsidRDefault="00C061EF" w:rsidP="005F6C6E">
      <w:pPr>
        <w:pStyle w:val="Ttulo2"/>
        <w:spacing w:before="240" w:after="240" w:line="360" w:lineRule="auto"/>
        <w:rPr>
          <w:rFonts w:ascii="Geomanist" w:hAnsi="Geomanist"/>
          <w:b/>
          <w:bCs/>
          <w:caps/>
          <w:color w:val="7030A0"/>
          <w:sz w:val="20"/>
          <w:szCs w:val="20"/>
        </w:rPr>
      </w:pPr>
      <w:bookmarkStart w:id="73" w:name="_Toc181171777"/>
      <w:r w:rsidRPr="005F6C6E">
        <w:rPr>
          <w:rFonts w:ascii="Geomanist" w:hAnsi="Geomanist"/>
          <w:b/>
          <w:bCs/>
          <w:caps/>
          <w:color w:val="7030A0"/>
          <w:sz w:val="20"/>
          <w:szCs w:val="20"/>
        </w:rPr>
        <w:lastRenderedPageBreak/>
        <w:t>Red</w:t>
      </w:r>
      <w:r w:rsidR="00561D77" w:rsidRPr="005F6C6E">
        <w:rPr>
          <w:rFonts w:ascii="Geomanist" w:hAnsi="Geomanist"/>
          <w:b/>
          <w:bCs/>
          <w:caps/>
          <w:color w:val="7030A0"/>
          <w:sz w:val="20"/>
          <w:szCs w:val="20"/>
        </w:rPr>
        <w:t xml:space="preserve"> </w:t>
      </w:r>
      <w:r w:rsidRPr="005F6C6E">
        <w:rPr>
          <w:rFonts w:ascii="Geomanist" w:hAnsi="Geomanist"/>
          <w:b/>
          <w:bCs/>
          <w:caps/>
          <w:color w:val="7030A0"/>
          <w:sz w:val="20"/>
          <w:szCs w:val="20"/>
        </w:rPr>
        <w:t>E</w:t>
      </w:r>
      <w:r w:rsidR="00561D77" w:rsidRPr="005F6C6E">
        <w:rPr>
          <w:rFonts w:ascii="Geomanist" w:hAnsi="Geomanist"/>
          <w:b/>
          <w:bCs/>
          <w:caps/>
          <w:color w:val="7030A0"/>
          <w:sz w:val="20"/>
          <w:szCs w:val="20"/>
        </w:rPr>
        <w:t>studios moleculares avanzados</w:t>
      </w:r>
      <w:bookmarkEnd w:id="68"/>
      <w:bookmarkEnd w:id="69"/>
      <w:bookmarkEnd w:id="70"/>
      <w:bookmarkEnd w:id="71"/>
      <w:bookmarkEnd w:id="72"/>
      <w:bookmarkEnd w:id="73"/>
    </w:p>
    <w:p w14:paraId="05F1F4A5" w14:textId="0F473B23" w:rsidR="004C73DF" w:rsidRPr="001C490F" w:rsidRDefault="004C73DF" w:rsidP="001C490F">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1C490F">
        <w:rPr>
          <w:rFonts w:ascii="Geomanist" w:eastAsia="Calibri" w:hAnsi="Geomanist" w:cstheme="minorHAnsi"/>
          <w:sz w:val="20"/>
          <w:szCs w:val="20"/>
          <w:u w:color="000000"/>
          <w:bdr w:val="nil"/>
          <w:lang w:val="es-MX" w:eastAsia="es-MX"/>
        </w:rPr>
        <w:t xml:space="preserve">Esta Red tiene como Misión generar conocimiento científico de frontera enfocado a la solución de problemas de relevancia regional, nacional e internacional para optimizar el manejo sustentable de los recursos naturales. Crear una red internacional de investigación </w:t>
      </w:r>
      <w:proofErr w:type="spellStart"/>
      <w:r w:rsidRPr="001C490F">
        <w:rPr>
          <w:rFonts w:ascii="Geomanist" w:eastAsia="Calibri" w:hAnsi="Geomanist" w:cstheme="minorHAnsi"/>
          <w:sz w:val="20"/>
          <w:szCs w:val="20"/>
          <w:u w:color="000000"/>
          <w:bdr w:val="nil"/>
          <w:lang w:val="es-MX" w:eastAsia="es-MX"/>
        </w:rPr>
        <w:t>trans-disciplinaria</w:t>
      </w:r>
      <w:proofErr w:type="spellEnd"/>
      <w:r w:rsidRPr="001C490F">
        <w:rPr>
          <w:rFonts w:ascii="Geomanist" w:eastAsia="Calibri" w:hAnsi="Geomanist" w:cstheme="minorHAnsi"/>
          <w:sz w:val="20"/>
          <w:szCs w:val="20"/>
          <w:u w:color="000000"/>
          <w:bdr w:val="nil"/>
          <w:lang w:val="es-MX" w:eastAsia="es-MX"/>
        </w:rPr>
        <w:t xml:space="preserve"> de vanguardia, que permita generar sinergias y hacerle frente a los grandes retos ambientales y agropecuarios actuales.</w:t>
      </w:r>
    </w:p>
    <w:p w14:paraId="5C065E0B" w14:textId="2C5C4FEB" w:rsidR="00C7447A" w:rsidRPr="001C490F" w:rsidRDefault="007E3FC0" w:rsidP="001C490F">
      <w:pPr>
        <w:pBdr>
          <w:top w:val="nil"/>
          <w:left w:val="nil"/>
          <w:bottom w:val="nil"/>
          <w:right w:val="nil"/>
          <w:between w:val="nil"/>
          <w:bar w:val="nil"/>
        </w:pBdr>
        <w:spacing w:before="240" w:after="240" w:line="360" w:lineRule="auto"/>
        <w:rPr>
          <w:rFonts w:ascii="Geomanist" w:hAnsi="Geomanist"/>
          <w:sz w:val="20"/>
          <w:szCs w:val="20"/>
        </w:rPr>
      </w:pPr>
      <w:r w:rsidRPr="001C490F">
        <w:rPr>
          <w:rFonts w:ascii="Geomanist" w:hAnsi="Geomanist"/>
          <w:sz w:val="20"/>
          <w:szCs w:val="20"/>
        </w:rPr>
        <w:t xml:space="preserve">Más detalles en: </w:t>
      </w:r>
      <w:hyperlink r:id="rId101" w:history="1">
        <w:r w:rsidR="00AE62C0" w:rsidRPr="001C490F">
          <w:rPr>
            <w:rStyle w:val="Hipervnculo"/>
            <w:rFonts w:ascii="Geomanist" w:hAnsi="Geomanist"/>
            <w:sz w:val="20"/>
            <w:szCs w:val="20"/>
          </w:rPr>
          <w:t>https://www.inecol.mx/index.php/ciencia/redes-academicas/estudios-moleculares-avanzados</w:t>
        </w:r>
      </w:hyperlink>
    </w:p>
    <w:p w14:paraId="2E43208E" w14:textId="19254033" w:rsidR="004C73DF" w:rsidRPr="00D3525D" w:rsidRDefault="007F7BC0" w:rsidP="001C490F">
      <w:pPr>
        <w:pBdr>
          <w:top w:val="nil"/>
          <w:left w:val="nil"/>
          <w:bottom w:val="nil"/>
          <w:right w:val="nil"/>
          <w:between w:val="nil"/>
          <w:bar w:val="nil"/>
        </w:pBdr>
        <w:spacing w:before="240" w:after="240" w:line="360" w:lineRule="auto"/>
        <w:jc w:val="both"/>
        <w:rPr>
          <w:rFonts w:ascii="Geomanist" w:eastAsia="Calibri" w:hAnsi="Geomanist" w:cstheme="minorHAnsi"/>
          <w:b/>
          <w:bCs/>
          <w:sz w:val="20"/>
          <w:szCs w:val="20"/>
          <w:u w:color="000000"/>
          <w:bdr w:val="nil"/>
          <w:lang w:val="es-MX" w:eastAsia="es-MX"/>
        </w:rPr>
      </w:pPr>
      <w:r w:rsidRPr="00D3525D">
        <w:rPr>
          <w:rFonts w:ascii="Geomanist" w:eastAsia="Calibri" w:hAnsi="Geomanist" w:cstheme="minorHAnsi"/>
          <w:b/>
          <w:bCs/>
          <w:sz w:val="20"/>
          <w:szCs w:val="20"/>
          <w:u w:color="000000"/>
          <w:bdr w:val="nil"/>
          <w:lang w:val="es-MX" w:eastAsia="es-MX"/>
        </w:rPr>
        <w:t>Planta académica</w:t>
      </w:r>
    </w:p>
    <w:p w14:paraId="6044AD6B" w14:textId="08136158" w:rsidR="004C73DF" w:rsidRPr="001C490F" w:rsidRDefault="004C73DF" w:rsidP="001C490F">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1C490F">
        <w:rPr>
          <w:rFonts w:ascii="Geomanist" w:eastAsia="Calibri" w:hAnsi="Geomanist" w:cstheme="minorHAnsi"/>
          <w:sz w:val="20"/>
          <w:szCs w:val="20"/>
          <w:u w:color="000000"/>
          <w:bdr w:val="nil"/>
          <w:lang w:val="es-MX" w:eastAsia="es-MX"/>
        </w:rPr>
        <w:t>Actualmente cuenta con 2</w:t>
      </w:r>
      <w:r w:rsidR="00D40652" w:rsidRPr="001C490F">
        <w:rPr>
          <w:rFonts w:ascii="Geomanist" w:eastAsia="Calibri" w:hAnsi="Geomanist" w:cstheme="minorHAnsi"/>
          <w:sz w:val="20"/>
          <w:szCs w:val="20"/>
          <w:u w:color="000000"/>
          <w:bdr w:val="nil"/>
          <w:lang w:val="es-MX" w:eastAsia="es-MX"/>
        </w:rPr>
        <w:t>7</w:t>
      </w:r>
      <w:r w:rsidRPr="001C490F">
        <w:rPr>
          <w:rFonts w:ascii="Geomanist" w:eastAsia="Calibri" w:hAnsi="Geomanist" w:cstheme="minorHAnsi"/>
          <w:sz w:val="20"/>
          <w:szCs w:val="20"/>
          <w:u w:color="000000"/>
          <w:bdr w:val="nil"/>
          <w:lang w:val="es-MX" w:eastAsia="es-MX"/>
        </w:rPr>
        <w:t xml:space="preserve"> integrantes; </w:t>
      </w:r>
      <w:r w:rsidR="00D40652" w:rsidRPr="001C490F">
        <w:rPr>
          <w:rFonts w:ascii="Geomanist" w:eastAsia="Calibri" w:hAnsi="Geomanist" w:cstheme="minorHAnsi"/>
          <w:sz w:val="20"/>
          <w:szCs w:val="20"/>
          <w:u w:color="000000"/>
          <w:bdr w:val="nil"/>
          <w:lang w:val="es-MX" w:eastAsia="es-MX"/>
        </w:rPr>
        <w:t>nueve</w:t>
      </w:r>
      <w:r w:rsidRPr="001C490F">
        <w:rPr>
          <w:rFonts w:ascii="Geomanist" w:eastAsia="Calibri" w:hAnsi="Geomanist" w:cstheme="minorHAnsi"/>
          <w:sz w:val="20"/>
          <w:szCs w:val="20"/>
          <w:u w:color="000000"/>
          <w:bdr w:val="nil"/>
          <w:lang w:val="es-MX" w:eastAsia="es-MX"/>
        </w:rPr>
        <w:t xml:space="preserve"> </w:t>
      </w:r>
      <w:r w:rsidR="00D2173D" w:rsidRPr="001C490F">
        <w:rPr>
          <w:rFonts w:ascii="Geomanist" w:eastAsia="Calibri" w:hAnsi="Geomanist" w:cstheme="minorHAnsi"/>
          <w:sz w:val="20"/>
          <w:szCs w:val="20"/>
          <w:u w:color="000000"/>
          <w:bdr w:val="nil"/>
          <w:lang w:val="es-MX" w:eastAsia="es-MX"/>
        </w:rPr>
        <w:t>investigador</w:t>
      </w:r>
      <w:r w:rsidR="00911F81" w:rsidRPr="001C490F">
        <w:rPr>
          <w:rFonts w:ascii="Geomanist" w:eastAsia="Calibri" w:hAnsi="Geomanist" w:cstheme="minorHAnsi"/>
          <w:sz w:val="20"/>
          <w:szCs w:val="20"/>
          <w:u w:color="000000"/>
          <w:bdr w:val="nil"/>
          <w:lang w:val="es-MX" w:eastAsia="es-MX"/>
        </w:rPr>
        <w:t>as(</w:t>
      </w:r>
      <w:r w:rsidR="00D2173D" w:rsidRPr="001C490F">
        <w:rPr>
          <w:rFonts w:ascii="Geomanist" w:eastAsia="Calibri" w:hAnsi="Geomanist" w:cstheme="minorHAnsi"/>
          <w:sz w:val="20"/>
          <w:szCs w:val="20"/>
          <w:u w:color="000000"/>
          <w:bdr w:val="nil"/>
          <w:lang w:val="es-MX" w:eastAsia="es-MX"/>
        </w:rPr>
        <w:t>es</w:t>
      </w:r>
      <w:r w:rsidR="00911F81" w:rsidRPr="001C490F">
        <w:rPr>
          <w:rFonts w:ascii="Geomanist" w:eastAsia="Calibri" w:hAnsi="Geomanist" w:cstheme="minorHAnsi"/>
          <w:sz w:val="20"/>
          <w:szCs w:val="20"/>
          <w:u w:color="000000"/>
          <w:bdr w:val="nil"/>
          <w:lang w:val="es-MX" w:eastAsia="es-MX"/>
        </w:rPr>
        <w:t>)</w:t>
      </w:r>
      <w:r w:rsidRPr="001C490F">
        <w:rPr>
          <w:rFonts w:ascii="Geomanist" w:eastAsia="Calibri" w:hAnsi="Geomanist" w:cstheme="minorHAnsi"/>
          <w:sz w:val="20"/>
          <w:szCs w:val="20"/>
          <w:u w:color="000000"/>
          <w:bdr w:val="nil"/>
          <w:lang w:val="es-MX" w:eastAsia="es-MX"/>
        </w:rPr>
        <w:t>, 1</w:t>
      </w:r>
      <w:r w:rsidR="00640BCC" w:rsidRPr="001C490F">
        <w:rPr>
          <w:rFonts w:ascii="Geomanist" w:eastAsia="Calibri" w:hAnsi="Geomanist" w:cstheme="minorHAnsi"/>
          <w:sz w:val="20"/>
          <w:szCs w:val="20"/>
          <w:u w:color="000000"/>
          <w:bdr w:val="nil"/>
          <w:lang w:val="es-MX" w:eastAsia="es-MX"/>
        </w:rPr>
        <w:t>1</w:t>
      </w:r>
      <w:r w:rsidRPr="001C490F">
        <w:rPr>
          <w:rFonts w:ascii="Geomanist" w:eastAsia="Calibri" w:hAnsi="Geomanist" w:cstheme="minorHAnsi"/>
          <w:sz w:val="20"/>
          <w:szCs w:val="20"/>
          <w:u w:color="000000"/>
          <w:bdr w:val="nil"/>
          <w:lang w:val="es-MX" w:eastAsia="es-MX"/>
        </w:rPr>
        <w:t xml:space="preserve"> </w:t>
      </w:r>
      <w:r w:rsidR="00911F81" w:rsidRPr="001C490F">
        <w:rPr>
          <w:rFonts w:ascii="Geomanist" w:eastAsia="Calibri" w:hAnsi="Geomanist" w:cstheme="minorHAnsi"/>
          <w:sz w:val="20"/>
          <w:szCs w:val="20"/>
          <w:u w:color="000000"/>
          <w:bdr w:val="nil"/>
          <w:lang w:val="es-MX" w:eastAsia="es-MX"/>
        </w:rPr>
        <w:t>personas técnicas</w:t>
      </w:r>
      <w:r w:rsidRPr="001C490F">
        <w:rPr>
          <w:rFonts w:ascii="Geomanist" w:eastAsia="Calibri" w:hAnsi="Geomanist" w:cstheme="minorHAnsi"/>
          <w:sz w:val="20"/>
          <w:szCs w:val="20"/>
          <w:u w:color="000000"/>
          <w:bdr w:val="nil"/>
          <w:lang w:val="es-MX" w:eastAsia="es-MX"/>
        </w:rPr>
        <w:t xml:space="preserve"> y </w:t>
      </w:r>
      <w:r w:rsidR="00640BCC" w:rsidRPr="001C490F">
        <w:rPr>
          <w:rFonts w:ascii="Geomanist" w:eastAsia="Calibri" w:hAnsi="Geomanist" w:cstheme="minorHAnsi"/>
          <w:sz w:val="20"/>
          <w:szCs w:val="20"/>
          <w:u w:color="000000"/>
          <w:bdr w:val="nil"/>
          <w:lang w:val="es-MX" w:eastAsia="es-MX"/>
        </w:rPr>
        <w:t>siete</w:t>
      </w:r>
      <w:r w:rsidRPr="001C490F">
        <w:rPr>
          <w:rFonts w:ascii="Geomanist" w:eastAsia="Calibri" w:hAnsi="Geomanist" w:cstheme="minorHAnsi"/>
          <w:sz w:val="20"/>
          <w:szCs w:val="20"/>
          <w:u w:color="000000"/>
          <w:bdr w:val="nil"/>
          <w:lang w:val="es-MX" w:eastAsia="es-MX"/>
        </w:rPr>
        <w:t xml:space="preserve"> </w:t>
      </w:r>
      <w:r w:rsidR="00D2173D" w:rsidRPr="001C490F">
        <w:rPr>
          <w:rFonts w:ascii="Geomanist" w:eastAsia="Calibri" w:hAnsi="Geomanist" w:cstheme="minorHAnsi"/>
          <w:sz w:val="20"/>
          <w:szCs w:val="20"/>
          <w:u w:color="000000"/>
          <w:bdr w:val="nil"/>
          <w:lang w:val="es-MX" w:eastAsia="es-MX"/>
        </w:rPr>
        <w:t>Investigador</w:t>
      </w:r>
      <w:r w:rsidR="00911F81" w:rsidRPr="001C490F">
        <w:rPr>
          <w:rFonts w:ascii="Geomanist" w:eastAsia="Calibri" w:hAnsi="Geomanist" w:cstheme="minorHAnsi"/>
          <w:sz w:val="20"/>
          <w:szCs w:val="20"/>
          <w:u w:color="000000"/>
          <w:bdr w:val="nil"/>
          <w:lang w:val="es-MX" w:eastAsia="es-MX"/>
        </w:rPr>
        <w:t>as(</w:t>
      </w:r>
      <w:r w:rsidR="00D2173D" w:rsidRPr="001C490F">
        <w:rPr>
          <w:rFonts w:ascii="Geomanist" w:eastAsia="Calibri" w:hAnsi="Geomanist" w:cstheme="minorHAnsi"/>
          <w:sz w:val="20"/>
          <w:szCs w:val="20"/>
          <w:u w:color="000000"/>
          <w:bdr w:val="nil"/>
          <w:lang w:val="es-MX" w:eastAsia="es-MX"/>
        </w:rPr>
        <w:t>es</w:t>
      </w:r>
      <w:r w:rsidR="00911F81" w:rsidRPr="001C490F">
        <w:rPr>
          <w:rFonts w:ascii="Geomanist" w:eastAsia="Calibri" w:hAnsi="Geomanist" w:cstheme="minorHAnsi"/>
          <w:sz w:val="20"/>
          <w:szCs w:val="20"/>
          <w:u w:color="000000"/>
          <w:bdr w:val="nil"/>
          <w:lang w:val="es-MX" w:eastAsia="es-MX"/>
        </w:rPr>
        <w:t>)</w:t>
      </w:r>
      <w:r w:rsidR="00D40652" w:rsidRPr="001C490F">
        <w:rPr>
          <w:rFonts w:ascii="Geomanist" w:eastAsia="Calibri" w:hAnsi="Geomanist" w:cstheme="minorHAnsi"/>
          <w:sz w:val="20"/>
          <w:szCs w:val="20"/>
          <w:u w:color="000000"/>
          <w:bdr w:val="nil"/>
          <w:lang w:val="es-MX" w:eastAsia="es-MX"/>
        </w:rPr>
        <w:t xml:space="preserve"> por México</w:t>
      </w:r>
      <w:r w:rsidRPr="001C490F">
        <w:rPr>
          <w:rFonts w:ascii="Geomanist" w:eastAsia="Calibri" w:hAnsi="Geomanist" w:cstheme="minorHAnsi"/>
          <w:sz w:val="20"/>
          <w:szCs w:val="20"/>
          <w:u w:color="000000"/>
          <w:bdr w:val="nil"/>
          <w:lang w:val="es-MX" w:eastAsia="es-MX"/>
        </w:rPr>
        <w:t>.</w:t>
      </w:r>
    </w:p>
    <w:tbl>
      <w:tblPr>
        <w:tblStyle w:val="Tablanormal1"/>
        <w:tblpPr w:leftFromText="141" w:rightFromText="141" w:vertAnchor="text" w:horzAnchor="margin" w:tblpXSpec="center" w:tblpY="1425"/>
        <w:tblW w:w="62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709"/>
        <w:gridCol w:w="851"/>
        <w:gridCol w:w="567"/>
        <w:gridCol w:w="708"/>
        <w:gridCol w:w="567"/>
        <w:gridCol w:w="851"/>
      </w:tblGrid>
      <w:tr w:rsidR="00977956" w:rsidRPr="00857B1D" w14:paraId="4F289207" w14:textId="77777777" w:rsidTr="00977956">
        <w:trPr>
          <w:cnfStyle w:val="100000000000" w:firstRow="1" w:lastRow="0" w:firstColumn="0" w:lastColumn="0" w:oddVBand="0" w:evenVBand="0" w:oddHBand="0" w:evenHBand="0" w:firstRowFirstColumn="0" w:firstRowLastColumn="0" w:lastRowFirstColumn="0" w:lastRowLastColumn="0"/>
          <w:trHeight w:val="21"/>
        </w:trPr>
        <w:tc>
          <w:tcPr>
            <w:cnfStyle w:val="001000000000" w:firstRow="0" w:lastRow="0" w:firstColumn="1" w:lastColumn="0" w:oddVBand="0" w:evenVBand="0" w:oddHBand="0" w:evenHBand="0" w:firstRowFirstColumn="0" w:firstRowLastColumn="0" w:lastRowFirstColumn="0" w:lastRowLastColumn="0"/>
            <w:tcW w:w="6238" w:type="dxa"/>
            <w:gridSpan w:val="7"/>
            <w:shd w:val="clear" w:color="auto" w:fill="16365C"/>
          </w:tcPr>
          <w:p w14:paraId="30873C7F" w14:textId="77777777" w:rsidR="00977956" w:rsidRPr="00857B1D" w:rsidRDefault="00977956" w:rsidP="00977956">
            <w:pPr>
              <w:jc w:val="cente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Cuadro 29. Niveles en el SNII</w:t>
            </w:r>
          </w:p>
        </w:tc>
      </w:tr>
      <w:tr w:rsidR="00977956" w:rsidRPr="00857B1D" w14:paraId="78C115D9" w14:textId="77777777" w:rsidTr="00977956">
        <w:trPr>
          <w:cnfStyle w:val="000000100000" w:firstRow="0" w:lastRow="0" w:firstColumn="0" w:lastColumn="0" w:oddVBand="0" w:evenVBand="0" w:oddHBand="1" w:evenHBand="0" w:firstRowFirstColumn="0" w:firstRowLastColumn="0" w:lastRowFirstColumn="0" w:lastRowLastColumn="0"/>
          <w:trHeight w:val="21"/>
        </w:trPr>
        <w:tc>
          <w:tcPr>
            <w:cnfStyle w:val="001000000000" w:firstRow="0" w:lastRow="0" w:firstColumn="1" w:lastColumn="0" w:oddVBand="0" w:evenVBand="0" w:oddHBand="0" w:evenHBand="0" w:firstRowFirstColumn="0" w:firstRowLastColumn="0" w:lastRowFirstColumn="0" w:lastRowLastColumn="0"/>
            <w:tcW w:w="1985" w:type="dxa"/>
            <w:vMerge w:val="restart"/>
          </w:tcPr>
          <w:p w14:paraId="6276F1BB" w14:textId="77777777" w:rsidR="00977956" w:rsidRPr="00857B1D" w:rsidRDefault="00977956" w:rsidP="00977956">
            <w:pPr>
              <w:jc w:val="cente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Categoría</w:t>
            </w:r>
          </w:p>
        </w:tc>
        <w:tc>
          <w:tcPr>
            <w:tcW w:w="4253" w:type="dxa"/>
            <w:gridSpan w:val="6"/>
          </w:tcPr>
          <w:p w14:paraId="08246EF3" w14:textId="77777777" w:rsidR="00977956" w:rsidRPr="00857B1D" w:rsidRDefault="00977956" w:rsidP="00977956">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Nivel SNII</w:t>
            </w:r>
          </w:p>
        </w:tc>
      </w:tr>
      <w:tr w:rsidR="00977956" w:rsidRPr="00857B1D" w14:paraId="258EAB74" w14:textId="77777777" w:rsidTr="00977956">
        <w:trPr>
          <w:trHeight w:val="158"/>
        </w:trPr>
        <w:tc>
          <w:tcPr>
            <w:cnfStyle w:val="001000000000" w:firstRow="0" w:lastRow="0" w:firstColumn="1" w:lastColumn="0" w:oddVBand="0" w:evenVBand="0" w:oddHBand="0" w:evenHBand="0" w:firstRowFirstColumn="0" w:firstRowLastColumn="0" w:lastRowFirstColumn="0" w:lastRowLastColumn="0"/>
            <w:tcW w:w="1985" w:type="dxa"/>
            <w:vMerge/>
          </w:tcPr>
          <w:p w14:paraId="2270212B" w14:textId="77777777" w:rsidR="00977956" w:rsidRPr="00857B1D" w:rsidRDefault="00977956" w:rsidP="00977956">
            <w:pPr>
              <w:rPr>
                <w:rFonts w:ascii="Geomanist" w:hAnsi="Geomanist" w:cstheme="minorHAnsi"/>
                <w:b w:val="0"/>
                <w:bCs w:val="0"/>
                <w:sz w:val="18"/>
                <w:szCs w:val="18"/>
              </w:rPr>
            </w:pPr>
          </w:p>
        </w:tc>
        <w:tc>
          <w:tcPr>
            <w:tcW w:w="709" w:type="dxa"/>
          </w:tcPr>
          <w:p w14:paraId="42B5217F" w14:textId="77777777" w:rsidR="00977956" w:rsidRPr="00857B1D" w:rsidRDefault="00977956" w:rsidP="00977956">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C</w:t>
            </w:r>
          </w:p>
        </w:tc>
        <w:tc>
          <w:tcPr>
            <w:tcW w:w="851" w:type="dxa"/>
          </w:tcPr>
          <w:p w14:paraId="39D2EBCA" w14:textId="77777777" w:rsidR="00977956" w:rsidRPr="00857B1D" w:rsidRDefault="00977956" w:rsidP="00977956">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w:t>
            </w:r>
          </w:p>
        </w:tc>
        <w:tc>
          <w:tcPr>
            <w:tcW w:w="567" w:type="dxa"/>
          </w:tcPr>
          <w:p w14:paraId="6BAC7860" w14:textId="77777777" w:rsidR="00977956" w:rsidRPr="00857B1D" w:rsidRDefault="00977956" w:rsidP="00977956">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II</w:t>
            </w:r>
          </w:p>
        </w:tc>
        <w:tc>
          <w:tcPr>
            <w:tcW w:w="708" w:type="dxa"/>
          </w:tcPr>
          <w:p w14:paraId="5292EC77" w14:textId="77777777" w:rsidR="00977956" w:rsidRPr="00857B1D" w:rsidRDefault="00977956" w:rsidP="00977956">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III</w:t>
            </w:r>
          </w:p>
        </w:tc>
        <w:tc>
          <w:tcPr>
            <w:tcW w:w="567" w:type="dxa"/>
          </w:tcPr>
          <w:p w14:paraId="69867927" w14:textId="77777777" w:rsidR="00977956" w:rsidRPr="00857B1D" w:rsidRDefault="00977956" w:rsidP="00977956">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E</w:t>
            </w:r>
          </w:p>
        </w:tc>
        <w:tc>
          <w:tcPr>
            <w:tcW w:w="851" w:type="dxa"/>
          </w:tcPr>
          <w:p w14:paraId="66E2CAE5" w14:textId="77777777" w:rsidR="00977956" w:rsidRPr="00857B1D" w:rsidRDefault="00977956" w:rsidP="00977956">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b/>
                <w:bCs/>
                <w:sz w:val="18"/>
                <w:szCs w:val="18"/>
                <w:u w:color="000000"/>
              </w:rPr>
              <w:t>Total</w:t>
            </w:r>
          </w:p>
        </w:tc>
      </w:tr>
      <w:tr w:rsidR="00977956" w:rsidRPr="00857B1D" w14:paraId="3F32EB48" w14:textId="77777777" w:rsidTr="00977956">
        <w:trPr>
          <w:cnfStyle w:val="000000100000" w:firstRow="0" w:lastRow="0" w:firstColumn="0" w:lastColumn="0" w:oddVBand="0" w:evenVBand="0" w:oddHBand="1" w:evenHBand="0" w:firstRowFirstColumn="0" w:firstRowLastColumn="0" w:lastRowFirstColumn="0" w:lastRowLastColumn="0"/>
          <w:trHeight w:val="158"/>
        </w:trPr>
        <w:tc>
          <w:tcPr>
            <w:cnfStyle w:val="001000000000" w:firstRow="0" w:lastRow="0" w:firstColumn="1" w:lastColumn="0" w:oddVBand="0" w:evenVBand="0" w:oddHBand="0" w:evenHBand="0" w:firstRowFirstColumn="0" w:firstRowLastColumn="0" w:lastRowFirstColumn="0" w:lastRowLastColumn="0"/>
            <w:tcW w:w="1985" w:type="dxa"/>
          </w:tcPr>
          <w:p w14:paraId="6D544912" w14:textId="77777777" w:rsidR="00977956" w:rsidRPr="00857B1D" w:rsidRDefault="00977956" w:rsidP="00977956">
            <w:pP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Investigador(a)</w:t>
            </w:r>
          </w:p>
        </w:tc>
        <w:tc>
          <w:tcPr>
            <w:tcW w:w="709" w:type="dxa"/>
          </w:tcPr>
          <w:p w14:paraId="55841FC3" w14:textId="77777777" w:rsidR="00977956" w:rsidRPr="00857B1D" w:rsidRDefault="00977956" w:rsidP="00977956">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p>
        </w:tc>
        <w:tc>
          <w:tcPr>
            <w:tcW w:w="851" w:type="dxa"/>
          </w:tcPr>
          <w:p w14:paraId="48C36F27" w14:textId="77777777" w:rsidR="00977956" w:rsidRPr="00857B1D" w:rsidRDefault="00977956" w:rsidP="00977956">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4</w:t>
            </w:r>
          </w:p>
        </w:tc>
        <w:tc>
          <w:tcPr>
            <w:tcW w:w="567" w:type="dxa"/>
          </w:tcPr>
          <w:p w14:paraId="0C8C19EA" w14:textId="77777777" w:rsidR="00977956" w:rsidRPr="00857B1D" w:rsidRDefault="00977956" w:rsidP="00977956">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5</w:t>
            </w:r>
          </w:p>
        </w:tc>
        <w:tc>
          <w:tcPr>
            <w:tcW w:w="708" w:type="dxa"/>
          </w:tcPr>
          <w:p w14:paraId="75CAEB50" w14:textId="77777777" w:rsidR="00977956" w:rsidRPr="00857B1D" w:rsidRDefault="00977956" w:rsidP="00977956">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567" w:type="dxa"/>
          </w:tcPr>
          <w:p w14:paraId="04B25CF1" w14:textId="77777777" w:rsidR="00977956" w:rsidRPr="00857B1D" w:rsidRDefault="00977956" w:rsidP="00977956">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851" w:type="dxa"/>
          </w:tcPr>
          <w:p w14:paraId="49A44D36" w14:textId="77777777" w:rsidR="00977956" w:rsidRPr="00857B1D" w:rsidRDefault="00977956" w:rsidP="00977956">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9</w:t>
            </w:r>
          </w:p>
        </w:tc>
      </w:tr>
      <w:tr w:rsidR="00977956" w:rsidRPr="00857B1D" w14:paraId="3FBE5AE1" w14:textId="77777777" w:rsidTr="00977956">
        <w:trPr>
          <w:trHeight w:val="158"/>
        </w:trPr>
        <w:tc>
          <w:tcPr>
            <w:cnfStyle w:val="001000000000" w:firstRow="0" w:lastRow="0" w:firstColumn="1" w:lastColumn="0" w:oddVBand="0" w:evenVBand="0" w:oddHBand="0" w:evenHBand="0" w:firstRowFirstColumn="0" w:firstRowLastColumn="0" w:lastRowFirstColumn="0" w:lastRowLastColumn="0"/>
            <w:tcW w:w="1985" w:type="dxa"/>
          </w:tcPr>
          <w:p w14:paraId="1F78FAC1" w14:textId="77777777" w:rsidR="00977956" w:rsidRPr="00857B1D" w:rsidRDefault="00977956" w:rsidP="00977956">
            <w:pP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Investigador(a) por México</w:t>
            </w:r>
          </w:p>
        </w:tc>
        <w:tc>
          <w:tcPr>
            <w:tcW w:w="709" w:type="dxa"/>
          </w:tcPr>
          <w:p w14:paraId="7F389088" w14:textId="77777777" w:rsidR="00977956" w:rsidRPr="00857B1D" w:rsidRDefault="00977956" w:rsidP="00977956">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p>
        </w:tc>
        <w:tc>
          <w:tcPr>
            <w:tcW w:w="851" w:type="dxa"/>
          </w:tcPr>
          <w:p w14:paraId="380DAA1E" w14:textId="77777777" w:rsidR="00977956" w:rsidRPr="00857B1D" w:rsidRDefault="00977956" w:rsidP="00977956">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6</w:t>
            </w:r>
          </w:p>
        </w:tc>
        <w:tc>
          <w:tcPr>
            <w:tcW w:w="567" w:type="dxa"/>
          </w:tcPr>
          <w:p w14:paraId="7F440C59" w14:textId="77777777" w:rsidR="00977956" w:rsidRPr="00857B1D" w:rsidRDefault="00977956" w:rsidP="00977956">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1</w:t>
            </w:r>
          </w:p>
        </w:tc>
        <w:tc>
          <w:tcPr>
            <w:tcW w:w="708" w:type="dxa"/>
          </w:tcPr>
          <w:p w14:paraId="709AAF29" w14:textId="77777777" w:rsidR="00977956" w:rsidRPr="00857B1D" w:rsidRDefault="00977956" w:rsidP="00977956">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567" w:type="dxa"/>
          </w:tcPr>
          <w:p w14:paraId="793EA968" w14:textId="77777777" w:rsidR="00977956" w:rsidRPr="00857B1D" w:rsidRDefault="00977956" w:rsidP="00977956">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851" w:type="dxa"/>
          </w:tcPr>
          <w:p w14:paraId="73F6022D" w14:textId="77777777" w:rsidR="00977956" w:rsidRPr="00857B1D" w:rsidRDefault="00977956" w:rsidP="00977956">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7</w:t>
            </w:r>
          </w:p>
        </w:tc>
      </w:tr>
      <w:tr w:rsidR="00977956" w:rsidRPr="00857B1D" w14:paraId="51ECC215" w14:textId="77777777" w:rsidTr="00977956">
        <w:trPr>
          <w:cnfStyle w:val="000000100000" w:firstRow="0" w:lastRow="0" w:firstColumn="0" w:lastColumn="0" w:oddVBand="0" w:evenVBand="0" w:oddHBand="1" w:evenHBand="0" w:firstRowFirstColumn="0" w:firstRowLastColumn="0" w:lastRowFirstColumn="0" w:lastRowLastColumn="0"/>
          <w:trHeight w:val="158"/>
        </w:trPr>
        <w:tc>
          <w:tcPr>
            <w:cnfStyle w:val="001000000000" w:firstRow="0" w:lastRow="0" w:firstColumn="1" w:lastColumn="0" w:oddVBand="0" w:evenVBand="0" w:oddHBand="0" w:evenHBand="0" w:firstRowFirstColumn="0" w:firstRowLastColumn="0" w:lastRowFirstColumn="0" w:lastRowLastColumn="0"/>
            <w:tcW w:w="1985" w:type="dxa"/>
          </w:tcPr>
          <w:p w14:paraId="04B13E30" w14:textId="77777777" w:rsidR="00977956" w:rsidRPr="00857B1D" w:rsidRDefault="00977956" w:rsidP="00977956">
            <w:pP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Persona Técnica</w:t>
            </w:r>
          </w:p>
        </w:tc>
        <w:tc>
          <w:tcPr>
            <w:tcW w:w="709" w:type="dxa"/>
          </w:tcPr>
          <w:p w14:paraId="1EAB5FC0" w14:textId="77777777" w:rsidR="00977956" w:rsidRPr="00857B1D" w:rsidRDefault="00977956" w:rsidP="00977956">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p>
        </w:tc>
        <w:tc>
          <w:tcPr>
            <w:tcW w:w="851" w:type="dxa"/>
          </w:tcPr>
          <w:p w14:paraId="2F8517F3" w14:textId="77777777" w:rsidR="00977956" w:rsidRPr="00857B1D" w:rsidRDefault="00977956" w:rsidP="00977956">
            <w:pPr>
              <w:ind w:left="708" w:hanging="708"/>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2</w:t>
            </w:r>
          </w:p>
        </w:tc>
        <w:tc>
          <w:tcPr>
            <w:tcW w:w="567" w:type="dxa"/>
          </w:tcPr>
          <w:p w14:paraId="1FF49EE5" w14:textId="77777777" w:rsidR="00977956" w:rsidRPr="00857B1D" w:rsidRDefault="00977956" w:rsidP="00977956">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708" w:type="dxa"/>
          </w:tcPr>
          <w:p w14:paraId="068073F6" w14:textId="77777777" w:rsidR="00977956" w:rsidRPr="00857B1D" w:rsidRDefault="00977956" w:rsidP="00977956">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567" w:type="dxa"/>
          </w:tcPr>
          <w:p w14:paraId="08ED63C3" w14:textId="77777777" w:rsidR="00977956" w:rsidRPr="00857B1D" w:rsidRDefault="00977956" w:rsidP="00977956">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851" w:type="dxa"/>
          </w:tcPr>
          <w:p w14:paraId="1618D695" w14:textId="77777777" w:rsidR="00977956" w:rsidRPr="00857B1D" w:rsidRDefault="00977956" w:rsidP="00977956">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2</w:t>
            </w:r>
          </w:p>
        </w:tc>
      </w:tr>
      <w:tr w:rsidR="00977956" w:rsidRPr="00857B1D" w14:paraId="2FB6F8A2" w14:textId="77777777" w:rsidTr="00977956">
        <w:trPr>
          <w:trHeight w:val="158"/>
        </w:trPr>
        <w:tc>
          <w:tcPr>
            <w:cnfStyle w:val="001000000000" w:firstRow="0" w:lastRow="0" w:firstColumn="1" w:lastColumn="0" w:oddVBand="0" w:evenVBand="0" w:oddHBand="0" w:evenHBand="0" w:firstRowFirstColumn="0" w:firstRowLastColumn="0" w:lastRowFirstColumn="0" w:lastRowLastColumn="0"/>
            <w:tcW w:w="1985" w:type="dxa"/>
          </w:tcPr>
          <w:p w14:paraId="02DE8310" w14:textId="77777777" w:rsidR="00977956" w:rsidRPr="00857B1D" w:rsidRDefault="00977956" w:rsidP="00977956">
            <w:pPr>
              <w:jc w:val="cente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Total</w:t>
            </w:r>
          </w:p>
        </w:tc>
        <w:tc>
          <w:tcPr>
            <w:tcW w:w="709" w:type="dxa"/>
          </w:tcPr>
          <w:p w14:paraId="2D56B1B7" w14:textId="77777777" w:rsidR="00977956" w:rsidRPr="00857B1D" w:rsidRDefault="00977956" w:rsidP="00977956">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p>
        </w:tc>
        <w:tc>
          <w:tcPr>
            <w:tcW w:w="851" w:type="dxa"/>
          </w:tcPr>
          <w:p w14:paraId="71EC7619" w14:textId="77777777" w:rsidR="00977956" w:rsidRPr="00857B1D" w:rsidRDefault="00977956" w:rsidP="00977956">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b/>
                <w:bCs/>
                <w:sz w:val="18"/>
                <w:szCs w:val="18"/>
                <w:u w:color="000000"/>
              </w:rPr>
              <w:t>12</w:t>
            </w:r>
          </w:p>
        </w:tc>
        <w:tc>
          <w:tcPr>
            <w:tcW w:w="567" w:type="dxa"/>
          </w:tcPr>
          <w:p w14:paraId="177B8BE7" w14:textId="77777777" w:rsidR="00977956" w:rsidRPr="00857B1D" w:rsidRDefault="00977956" w:rsidP="00977956">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b/>
                <w:bCs/>
                <w:sz w:val="18"/>
                <w:szCs w:val="18"/>
                <w:u w:color="000000"/>
              </w:rPr>
              <w:t>6</w:t>
            </w:r>
          </w:p>
        </w:tc>
        <w:tc>
          <w:tcPr>
            <w:tcW w:w="708" w:type="dxa"/>
          </w:tcPr>
          <w:p w14:paraId="79B2E944" w14:textId="77777777" w:rsidR="00977956" w:rsidRPr="00857B1D" w:rsidRDefault="00977956" w:rsidP="00977956">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567" w:type="dxa"/>
          </w:tcPr>
          <w:p w14:paraId="5FABD96D" w14:textId="77777777" w:rsidR="00977956" w:rsidRPr="00857B1D" w:rsidRDefault="00977956" w:rsidP="00977956">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851" w:type="dxa"/>
          </w:tcPr>
          <w:p w14:paraId="5EC11106" w14:textId="77777777" w:rsidR="00977956" w:rsidRPr="00857B1D" w:rsidRDefault="00977956" w:rsidP="00977956">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b/>
                <w:bCs/>
                <w:sz w:val="18"/>
                <w:szCs w:val="18"/>
                <w:u w:color="000000"/>
              </w:rPr>
              <w:t>18</w:t>
            </w:r>
          </w:p>
        </w:tc>
      </w:tr>
    </w:tbl>
    <w:p w14:paraId="4F5FAE66" w14:textId="515E322D" w:rsidR="00D34BCC" w:rsidRPr="001C490F" w:rsidRDefault="00453F04" w:rsidP="001C490F">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1C490F">
        <w:rPr>
          <w:rFonts w:ascii="Geomanist" w:eastAsia="Calibri" w:hAnsi="Geomanist" w:cstheme="minorHAnsi"/>
          <w:sz w:val="20"/>
          <w:szCs w:val="20"/>
          <w:u w:color="000000"/>
          <w:bdr w:val="nil"/>
          <w:lang w:val="es-MX" w:eastAsia="es-MX"/>
        </w:rPr>
        <w:t>16</w:t>
      </w:r>
      <w:r w:rsidR="00D34BCC" w:rsidRPr="001C490F">
        <w:rPr>
          <w:rFonts w:ascii="Geomanist" w:eastAsia="Calibri" w:hAnsi="Geomanist" w:cstheme="minorHAnsi"/>
          <w:sz w:val="20"/>
          <w:szCs w:val="20"/>
          <w:u w:color="000000"/>
          <w:bdr w:val="nil"/>
          <w:lang w:val="es-MX" w:eastAsia="es-MX"/>
        </w:rPr>
        <w:t xml:space="preserve"> d</w:t>
      </w:r>
      <w:r w:rsidR="004C73DF" w:rsidRPr="001C490F">
        <w:rPr>
          <w:rFonts w:ascii="Geomanist" w:eastAsia="Calibri" w:hAnsi="Geomanist" w:cstheme="minorHAnsi"/>
          <w:sz w:val="20"/>
          <w:szCs w:val="20"/>
          <w:u w:color="000000"/>
          <w:bdr w:val="nil"/>
          <w:lang w:val="es-MX" w:eastAsia="es-MX"/>
        </w:rPr>
        <w:t>e los 2</w:t>
      </w:r>
      <w:r w:rsidR="00784F81" w:rsidRPr="001C490F">
        <w:rPr>
          <w:rFonts w:ascii="Geomanist" w:eastAsia="Calibri" w:hAnsi="Geomanist" w:cstheme="minorHAnsi"/>
          <w:sz w:val="20"/>
          <w:szCs w:val="20"/>
          <w:u w:color="000000"/>
          <w:bdr w:val="nil"/>
          <w:lang w:val="es-MX" w:eastAsia="es-MX"/>
        </w:rPr>
        <w:t>7</w:t>
      </w:r>
      <w:r w:rsidR="004C73DF" w:rsidRPr="001C490F">
        <w:rPr>
          <w:rFonts w:ascii="Geomanist" w:eastAsia="Calibri" w:hAnsi="Geomanist" w:cstheme="minorHAnsi"/>
          <w:sz w:val="20"/>
          <w:szCs w:val="20"/>
          <w:u w:color="000000"/>
          <w:bdr w:val="nil"/>
          <w:lang w:val="es-MX" w:eastAsia="es-MX"/>
        </w:rPr>
        <w:t xml:space="preserve"> integrantes de esta Red pertenecen al SNI</w:t>
      </w:r>
      <w:r w:rsidR="00FB7109" w:rsidRPr="001C490F">
        <w:rPr>
          <w:rFonts w:ascii="Geomanist" w:eastAsia="Calibri" w:hAnsi="Geomanist" w:cstheme="minorHAnsi"/>
          <w:sz w:val="20"/>
          <w:szCs w:val="20"/>
          <w:u w:color="000000"/>
          <w:bdr w:val="nil"/>
          <w:lang w:val="es-MX" w:eastAsia="es-MX"/>
        </w:rPr>
        <w:t>I</w:t>
      </w:r>
      <w:r w:rsidR="004C73DF" w:rsidRPr="001C490F">
        <w:rPr>
          <w:rFonts w:ascii="Geomanist" w:eastAsia="Calibri" w:hAnsi="Geomanist" w:cstheme="minorHAnsi"/>
          <w:sz w:val="20"/>
          <w:szCs w:val="20"/>
          <w:u w:color="000000"/>
          <w:bdr w:val="nil"/>
          <w:lang w:val="es-MX" w:eastAsia="es-MX"/>
        </w:rPr>
        <w:t xml:space="preserve">; </w:t>
      </w:r>
      <w:r w:rsidRPr="001C490F">
        <w:rPr>
          <w:rFonts w:ascii="Geomanist" w:eastAsia="Calibri" w:hAnsi="Geomanist" w:cstheme="minorHAnsi"/>
          <w:sz w:val="20"/>
          <w:szCs w:val="20"/>
          <w:u w:color="000000"/>
          <w:bdr w:val="nil"/>
          <w:lang w:val="es-MX" w:eastAsia="es-MX"/>
        </w:rPr>
        <w:t>cuatro</w:t>
      </w:r>
      <w:r w:rsidR="004C73DF" w:rsidRPr="001C490F">
        <w:rPr>
          <w:rFonts w:ascii="Geomanist" w:eastAsia="Calibri" w:hAnsi="Geomanist" w:cstheme="minorHAnsi"/>
          <w:sz w:val="20"/>
          <w:szCs w:val="20"/>
          <w:u w:color="000000"/>
          <w:bdr w:val="nil"/>
          <w:lang w:val="es-MX" w:eastAsia="es-MX"/>
        </w:rPr>
        <w:t xml:space="preserve"> </w:t>
      </w:r>
      <w:r w:rsidR="00D2173D" w:rsidRPr="001C490F">
        <w:rPr>
          <w:rFonts w:ascii="Geomanist" w:eastAsia="Calibri" w:hAnsi="Geomanist" w:cstheme="minorHAnsi"/>
          <w:sz w:val="20"/>
          <w:szCs w:val="20"/>
          <w:u w:color="000000"/>
          <w:bdr w:val="nil"/>
          <w:lang w:val="es-MX" w:eastAsia="es-MX"/>
        </w:rPr>
        <w:t>investigador</w:t>
      </w:r>
      <w:r w:rsidR="00FB7109" w:rsidRPr="001C490F">
        <w:rPr>
          <w:rFonts w:ascii="Geomanist" w:eastAsia="Calibri" w:hAnsi="Geomanist" w:cstheme="minorHAnsi"/>
          <w:sz w:val="20"/>
          <w:szCs w:val="20"/>
          <w:u w:color="000000"/>
          <w:bdr w:val="nil"/>
          <w:lang w:val="es-MX" w:eastAsia="es-MX"/>
        </w:rPr>
        <w:t>as(</w:t>
      </w:r>
      <w:r w:rsidR="00D2173D" w:rsidRPr="001C490F">
        <w:rPr>
          <w:rFonts w:ascii="Geomanist" w:eastAsia="Calibri" w:hAnsi="Geomanist" w:cstheme="minorHAnsi"/>
          <w:sz w:val="20"/>
          <w:szCs w:val="20"/>
          <w:u w:color="000000"/>
          <w:bdr w:val="nil"/>
          <w:lang w:val="es-MX" w:eastAsia="es-MX"/>
        </w:rPr>
        <w:t>es</w:t>
      </w:r>
      <w:r w:rsidR="00FB7109" w:rsidRPr="001C490F">
        <w:rPr>
          <w:rFonts w:ascii="Geomanist" w:eastAsia="Calibri" w:hAnsi="Geomanist" w:cstheme="minorHAnsi"/>
          <w:sz w:val="20"/>
          <w:szCs w:val="20"/>
          <w:u w:color="000000"/>
          <w:bdr w:val="nil"/>
          <w:lang w:val="es-MX" w:eastAsia="es-MX"/>
        </w:rPr>
        <w:t>)</w:t>
      </w:r>
      <w:r w:rsidR="002E5B8F" w:rsidRPr="001C490F">
        <w:rPr>
          <w:rFonts w:ascii="Geomanist" w:eastAsia="Calibri" w:hAnsi="Geomanist" w:cstheme="minorHAnsi"/>
          <w:sz w:val="20"/>
          <w:szCs w:val="20"/>
          <w:u w:color="000000"/>
          <w:bdr w:val="nil"/>
          <w:lang w:val="es-MX" w:eastAsia="es-MX"/>
        </w:rPr>
        <w:t xml:space="preserve"> </w:t>
      </w:r>
      <w:r w:rsidR="004C73DF" w:rsidRPr="001C490F">
        <w:rPr>
          <w:rFonts w:ascii="Geomanist" w:eastAsia="Calibri" w:hAnsi="Geomanist" w:cstheme="minorHAnsi"/>
          <w:sz w:val="20"/>
          <w:szCs w:val="20"/>
          <w:u w:color="000000"/>
          <w:bdr w:val="nil"/>
          <w:lang w:val="es-MX" w:eastAsia="es-MX"/>
        </w:rPr>
        <w:t xml:space="preserve">al nivel I, </w:t>
      </w:r>
      <w:r w:rsidR="003C08DE" w:rsidRPr="001C490F">
        <w:rPr>
          <w:rFonts w:ascii="Geomanist" w:eastAsia="Calibri" w:hAnsi="Geomanist" w:cstheme="minorHAnsi"/>
          <w:sz w:val="20"/>
          <w:szCs w:val="20"/>
          <w:u w:color="000000"/>
          <w:bdr w:val="nil"/>
          <w:lang w:val="es-MX" w:eastAsia="es-MX"/>
        </w:rPr>
        <w:t xml:space="preserve">cinco </w:t>
      </w:r>
      <w:r w:rsidR="004C73DF" w:rsidRPr="001C490F">
        <w:rPr>
          <w:rFonts w:ascii="Geomanist" w:eastAsia="Calibri" w:hAnsi="Geomanist" w:cstheme="minorHAnsi"/>
          <w:sz w:val="20"/>
          <w:szCs w:val="20"/>
          <w:u w:color="000000"/>
          <w:bdr w:val="nil"/>
          <w:lang w:val="es-MX" w:eastAsia="es-MX"/>
        </w:rPr>
        <w:t>al nivel II</w:t>
      </w:r>
      <w:r w:rsidR="00F6003F" w:rsidRPr="001C490F">
        <w:rPr>
          <w:rFonts w:ascii="Geomanist" w:eastAsia="Calibri" w:hAnsi="Geomanist" w:cstheme="minorHAnsi"/>
          <w:sz w:val="20"/>
          <w:szCs w:val="20"/>
          <w:u w:color="000000"/>
          <w:bdr w:val="nil"/>
          <w:lang w:val="es-MX" w:eastAsia="es-MX"/>
        </w:rPr>
        <w:t xml:space="preserve">, </w:t>
      </w:r>
      <w:r w:rsidR="00784F81" w:rsidRPr="001C490F">
        <w:rPr>
          <w:rFonts w:ascii="Geomanist" w:eastAsia="Calibri" w:hAnsi="Geomanist" w:cstheme="minorHAnsi"/>
          <w:sz w:val="20"/>
          <w:szCs w:val="20"/>
          <w:u w:color="000000"/>
          <w:bdr w:val="nil"/>
          <w:lang w:val="es-MX" w:eastAsia="es-MX"/>
        </w:rPr>
        <w:t>dos</w:t>
      </w:r>
      <w:r w:rsidR="00F6003F" w:rsidRPr="001C490F">
        <w:rPr>
          <w:rFonts w:ascii="Geomanist" w:eastAsia="Calibri" w:hAnsi="Geomanist" w:cstheme="minorHAnsi"/>
          <w:sz w:val="20"/>
          <w:szCs w:val="20"/>
          <w:u w:color="000000"/>
          <w:bdr w:val="nil"/>
          <w:lang w:val="es-MX" w:eastAsia="es-MX"/>
        </w:rPr>
        <w:t xml:space="preserve"> </w:t>
      </w:r>
      <w:r w:rsidR="00FB7109" w:rsidRPr="001C490F">
        <w:rPr>
          <w:rFonts w:ascii="Geomanist" w:eastAsia="Calibri" w:hAnsi="Geomanist" w:cstheme="minorHAnsi"/>
          <w:sz w:val="20"/>
          <w:szCs w:val="20"/>
          <w:u w:color="000000"/>
          <w:bdr w:val="nil"/>
          <w:lang w:val="es-MX" w:eastAsia="es-MX"/>
        </w:rPr>
        <w:t>personas técnicas</w:t>
      </w:r>
      <w:r w:rsidR="00481BCE" w:rsidRPr="001C490F">
        <w:rPr>
          <w:rFonts w:ascii="Geomanist" w:eastAsia="Calibri" w:hAnsi="Geomanist" w:cstheme="minorHAnsi"/>
          <w:sz w:val="20"/>
          <w:szCs w:val="20"/>
          <w:u w:color="000000"/>
          <w:bdr w:val="nil"/>
          <w:lang w:val="es-MX" w:eastAsia="es-MX"/>
        </w:rPr>
        <w:t xml:space="preserve"> </w:t>
      </w:r>
      <w:r w:rsidR="002E5B8F" w:rsidRPr="001C490F">
        <w:rPr>
          <w:rFonts w:ascii="Geomanist" w:eastAsia="Calibri" w:hAnsi="Geomanist" w:cstheme="minorHAnsi"/>
          <w:sz w:val="20"/>
          <w:szCs w:val="20"/>
          <w:u w:color="000000"/>
          <w:bdr w:val="nil"/>
          <w:lang w:val="es-MX" w:eastAsia="es-MX"/>
        </w:rPr>
        <w:t xml:space="preserve">y </w:t>
      </w:r>
      <w:r w:rsidR="000E1849" w:rsidRPr="001C490F">
        <w:rPr>
          <w:rFonts w:ascii="Geomanist" w:eastAsia="Calibri" w:hAnsi="Geomanist" w:cstheme="minorHAnsi"/>
          <w:sz w:val="20"/>
          <w:szCs w:val="20"/>
          <w:u w:color="000000"/>
          <w:bdr w:val="nil"/>
          <w:lang w:val="es-MX" w:eastAsia="es-MX"/>
        </w:rPr>
        <w:t>seis</w:t>
      </w:r>
      <w:r w:rsidR="002E5B8F" w:rsidRPr="001C490F">
        <w:rPr>
          <w:rFonts w:ascii="Geomanist" w:eastAsia="Calibri" w:hAnsi="Geomanist" w:cstheme="minorHAnsi"/>
          <w:sz w:val="20"/>
          <w:szCs w:val="20"/>
          <w:u w:color="000000"/>
          <w:bdr w:val="nil"/>
          <w:lang w:val="es-MX" w:eastAsia="es-MX"/>
        </w:rPr>
        <w:t xml:space="preserve"> </w:t>
      </w:r>
      <w:r w:rsidR="00D2173D" w:rsidRPr="001C490F">
        <w:rPr>
          <w:rFonts w:ascii="Geomanist" w:eastAsia="Calibri" w:hAnsi="Geomanist" w:cstheme="minorHAnsi"/>
          <w:sz w:val="20"/>
          <w:szCs w:val="20"/>
          <w:u w:color="000000"/>
          <w:bdr w:val="nil"/>
          <w:lang w:val="es-MX" w:eastAsia="es-MX"/>
        </w:rPr>
        <w:t>Investigador</w:t>
      </w:r>
      <w:r w:rsidR="00FB7109" w:rsidRPr="001C490F">
        <w:rPr>
          <w:rFonts w:ascii="Geomanist" w:eastAsia="Calibri" w:hAnsi="Geomanist" w:cstheme="minorHAnsi"/>
          <w:sz w:val="20"/>
          <w:szCs w:val="20"/>
          <w:u w:color="000000"/>
          <w:bdr w:val="nil"/>
          <w:lang w:val="es-MX" w:eastAsia="es-MX"/>
        </w:rPr>
        <w:t>as(</w:t>
      </w:r>
      <w:r w:rsidR="00D2173D" w:rsidRPr="001C490F">
        <w:rPr>
          <w:rFonts w:ascii="Geomanist" w:eastAsia="Calibri" w:hAnsi="Geomanist" w:cstheme="minorHAnsi"/>
          <w:sz w:val="20"/>
          <w:szCs w:val="20"/>
          <w:u w:color="000000"/>
          <w:bdr w:val="nil"/>
          <w:lang w:val="es-MX" w:eastAsia="es-MX"/>
        </w:rPr>
        <w:t>es</w:t>
      </w:r>
      <w:r w:rsidR="00FB7109" w:rsidRPr="001C490F">
        <w:rPr>
          <w:rFonts w:ascii="Geomanist" w:eastAsia="Calibri" w:hAnsi="Geomanist" w:cstheme="minorHAnsi"/>
          <w:sz w:val="20"/>
          <w:szCs w:val="20"/>
          <w:u w:color="000000"/>
          <w:bdr w:val="nil"/>
          <w:lang w:val="es-MX" w:eastAsia="es-MX"/>
        </w:rPr>
        <w:t>)</w:t>
      </w:r>
      <w:r w:rsidR="00784F81" w:rsidRPr="001C490F">
        <w:rPr>
          <w:rFonts w:ascii="Geomanist" w:eastAsia="Calibri" w:hAnsi="Geomanist" w:cstheme="minorHAnsi"/>
          <w:sz w:val="20"/>
          <w:szCs w:val="20"/>
          <w:u w:color="000000"/>
          <w:bdr w:val="nil"/>
          <w:lang w:val="es-MX" w:eastAsia="es-MX"/>
        </w:rPr>
        <w:t xml:space="preserve"> por México </w:t>
      </w:r>
      <w:r w:rsidR="00F6003F" w:rsidRPr="001C490F">
        <w:rPr>
          <w:rFonts w:ascii="Geomanist" w:eastAsia="Calibri" w:hAnsi="Geomanist" w:cstheme="minorHAnsi"/>
          <w:sz w:val="20"/>
          <w:szCs w:val="20"/>
          <w:u w:color="000000"/>
          <w:bdr w:val="nil"/>
          <w:lang w:val="es-MX" w:eastAsia="es-MX"/>
        </w:rPr>
        <w:t xml:space="preserve">al nivel I y </w:t>
      </w:r>
      <w:r w:rsidR="00784F81" w:rsidRPr="001C490F">
        <w:rPr>
          <w:rFonts w:ascii="Geomanist" w:eastAsia="Calibri" w:hAnsi="Geomanist" w:cstheme="minorHAnsi"/>
          <w:sz w:val="20"/>
          <w:szCs w:val="20"/>
          <w:u w:color="000000"/>
          <w:bdr w:val="nil"/>
          <w:lang w:val="es-MX" w:eastAsia="es-MX"/>
        </w:rPr>
        <w:t>otr</w:t>
      </w:r>
      <w:r w:rsidR="00FB7109" w:rsidRPr="001C490F">
        <w:rPr>
          <w:rFonts w:ascii="Geomanist" w:eastAsia="Calibri" w:hAnsi="Geomanist" w:cstheme="minorHAnsi"/>
          <w:sz w:val="20"/>
          <w:szCs w:val="20"/>
          <w:u w:color="000000"/>
          <w:bdr w:val="nil"/>
          <w:lang w:val="es-MX" w:eastAsia="es-MX"/>
        </w:rPr>
        <w:t>a(o)</w:t>
      </w:r>
      <w:r w:rsidR="00784F81" w:rsidRPr="001C490F">
        <w:rPr>
          <w:rFonts w:ascii="Geomanist" w:eastAsia="Calibri" w:hAnsi="Geomanist" w:cstheme="minorHAnsi"/>
          <w:sz w:val="20"/>
          <w:szCs w:val="20"/>
          <w:u w:color="000000"/>
          <w:bdr w:val="nil"/>
          <w:lang w:val="es-MX" w:eastAsia="es-MX"/>
        </w:rPr>
        <w:t xml:space="preserve"> </w:t>
      </w:r>
      <w:r w:rsidR="002E5B8F" w:rsidRPr="001C490F">
        <w:rPr>
          <w:rFonts w:ascii="Geomanist" w:eastAsia="Calibri" w:hAnsi="Geomanist" w:cstheme="minorHAnsi"/>
          <w:sz w:val="20"/>
          <w:szCs w:val="20"/>
          <w:u w:color="000000"/>
          <w:bdr w:val="nil"/>
          <w:lang w:val="es-MX" w:eastAsia="es-MX"/>
        </w:rPr>
        <w:t>más</w:t>
      </w:r>
      <w:r w:rsidR="00F6003F" w:rsidRPr="001C490F">
        <w:rPr>
          <w:rFonts w:ascii="Geomanist" w:eastAsia="Calibri" w:hAnsi="Geomanist" w:cstheme="minorHAnsi"/>
          <w:sz w:val="20"/>
          <w:szCs w:val="20"/>
          <w:u w:color="000000"/>
          <w:bdr w:val="nil"/>
          <w:lang w:val="es-MX" w:eastAsia="es-MX"/>
        </w:rPr>
        <w:t xml:space="preserve"> al nivel </w:t>
      </w:r>
      <w:r w:rsidR="002E5B8F" w:rsidRPr="001C490F">
        <w:rPr>
          <w:rFonts w:ascii="Geomanist" w:eastAsia="Calibri" w:hAnsi="Geomanist" w:cstheme="minorHAnsi"/>
          <w:sz w:val="20"/>
          <w:szCs w:val="20"/>
          <w:u w:color="000000"/>
          <w:bdr w:val="nil"/>
          <w:lang w:val="es-MX" w:eastAsia="es-MX"/>
        </w:rPr>
        <w:t>II</w:t>
      </w:r>
      <w:r w:rsidR="004C73DF" w:rsidRPr="001C490F">
        <w:rPr>
          <w:rFonts w:ascii="Geomanist" w:eastAsia="Calibri" w:hAnsi="Geomanist" w:cstheme="minorHAnsi"/>
          <w:sz w:val="20"/>
          <w:szCs w:val="20"/>
          <w:u w:color="000000"/>
          <w:bdr w:val="nil"/>
          <w:lang w:val="es-MX" w:eastAsia="es-MX"/>
        </w:rPr>
        <w:t xml:space="preserve"> (Cuadro </w:t>
      </w:r>
      <w:r w:rsidR="00942D86" w:rsidRPr="001C490F">
        <w:rPr>
          <w:rFonts w:ascii="Geomanist" w:eastAsia="Calibri" w:hAnsi="Geomanist" w:cstheme="minorHAnsi"/>
          <w:sz w:val="20"/>
          <w:szCs w:val="20"/>
          <w:u w:color="000000"/>
          <w:bdr w:val="nil"/>
          <w:lang w:val="es-MX" w:eastAsia="es-MX"/>
        </w:rPr>
        <w:t>29</w:t>
      </w:r>
      <w:r w:rsidR="004C73DF" w:rsidRPr="001C490F">
        <w:rPr>
          <w:rFonts w:ascii="Geomanist" w:eastAsia="Calibri" w:hAnsi="Geomanist" w:cstheme="minorHAnsi"/>
          <w:sz w:val="20"/>
          <w:szCs w:val="20"/>
          <w:u w:color="000000"/>
          <w:bdr w:val="nil"/>
          <w:lang w:val="es-MX" w:eastAsia="es-MX"/>
        </w:rPr>
        <w:t>)</w:t>
      </w:r>
      <w:r w:rsidR="006044F5" w:rsidRPr="001C490F">
        <w:rPr>
          <w:rFonts w:ascii="Geomanist" w:eastAsia="Calibri" w:hAnsi="Geomanist" w:cstheme="minorHAnsi"/>
          <w:sz w:val="20"/>
          <w:szCs w:val="20"/>
          <w:u w:color="000000"/>
          <w:bdr w:val="nil"/>
          <w:lang w:val="es-MX" w:eastAsia="es-MX"/>
        </w:rPr>
        <w:t xml:space="preserve"> (ver Anexo 1)</w:t>
      </w:r>
      <w:r w:rsidR="004C73DF" w:rsidRPr="001C490F">
        <w:rPr>
          <w:rFonts w:ascii="Geomanist" w:eastAsia="Calibri" w:hAnsi="Geomanist" w:cstheme="minorHAnsi"/>
          <w:sz w:val="20"/>
          <w:szCs w:val="20"/>
          <w:u w:color="000000"/>
          <w:bdr w:val="nil"/>
          <w:lang w:val="es-MX" w:eastAsia="es-MX"/>
        </w:rPr>
        <w:t>.</w:t>
      </w:r>
    </w:p>
    <w:p w14:paraId="5E4E0691" w14:textId="77777777" w:rsidR="009672B0" w:rsidRPr="00857B1D" w:rsidRDefault="009672B0" w:rsidP="00977956">
      <w:pPr>
        <w:pBdr>
          <w:top w:val="nil"/>
          <w:left w:val="nil"/>
          <w:bottom w:val="nil"/>
          <w:right w:val="nil"/>
          <w:between w:val="nil"/>
          <w:bar w:val="nil"/>
        </w:pBdr>
        <w:spacing w:before="240" w:after="240" w:line="360" w:lineRule="auto"/>
        <w:jc w:val="both"/>
        <w:rPr>
          <w:rFonts w:ascii="Geomanist" w:eastAsia="Calibri" w:hAnsi="Geomanist" w:cstheme="minorHAnsi"/>
          <w:b/>
          <w:bCs/>
          <w:sz w:val="22"/>
          <w:szCs w:val="22"/>
          <w:u w:color="000000"/>
          <w:bdr w:val="nil"/>
          <w:lang w:val="es-MX" w:eastAsia="es-MX"/>
        </w:rPr>
      </w:pPr>
    </w:p>
    <w:p w14:paraId="1698F7E6" w14:textId="77777777" w:rsidR="009672B0" w:rsidRPr="00857B1D" w:rsidRDefault="009672B0" w:rsidP="00977956">
      <w:pPr>
        <w:pBdr>
          <w:top w:val="nil"/>
          <w:left w:val="nil"/>
          <w:bottom w:val="nil"/>
          <w:right w:val="nil"/>
          <w:between w:val="nil"/>
          <w:bar w:val="nil"/>
        </w:pBdr>
        <w:spacing w:before="240" w:after="240" w:line="360" w:lineRule="auto"/>
        <w:jc w:val="center"/>
        <w:rPr>
          <w:rFonts w:ascii="Geomanist" w:eastAsia="Calibri" w:hAnsi="Geomanist" w:cstheme="minorHAnsi"/>
          <w:b/>
          <w:bCs/>
          <w:sz w:val="22"/>
          <w:szCs w:val="22"/>
          <w:u w:color="000000"/>
          <w:bdr w:val="nil"/>
          <w:lang w:val="es-MX" w:eastAsia="es-MX"/>
        </w:rPr>
      </w:pPr>
    </w:p>
    <w:p w14:paraId="3EC6442E" w14:textId="77777777" w:rsidR="00E21FA6" w:rsidRPr="00857B1D" w:rsidRDefault="00E21FA6" w:rsidP="00977956">
      <w:pPr>
        <w:pBdr>
          <w:top w:val="nil"/>
          <w:left w:val="nil"/>
          <w:bottom w:val="nil"/>
          <w:right w:val="nil"/>
          <w:between w:val="nil"/>
          <w:bar w:val="nil"/>
        </w:pBdr>
        <w:spacing w:before="240" w:after="240" w:line="360" w:lineRule="auto"/>
        <w:jc w:val="center"/>
        <w:rPr>
          <w:rFonts w:ascii="Geomanist" w:eastAsia="Calibri" w:hAnsi="Geomanist" w:cstheme="minorHAnsi"/>
          <w:b/>
          <w:bCs/>
          <w:sz w:val="22"/>
          <w:szCs w:val="22"/>
          <w:u w:color="000000"/>
          <w:bdr w:val="nil"/>
          <w:lang w:val="es-MX" w:eastAsia="es-MX"/>
        </w:rPr>
      </w:pPr>
    </w:p>
    <w:p w14:paraId="3A549BAA" w14:textId="021EC188" w:rsidR="004C73DF" w:rsidRPr="00D3525D" w:rsidRDefault="00765AE1" w:rsidP="00977956">
      <w:pPr>
        <w:pBdr>
          <w:top w:val="nil"/>
          <w:left w:val="nil"/>
          <w:bottom w:val="nil"/>
          <w:right w:val="nil"/>
          <w:between w:val="nil"/>
          <w:bar w:val="nil"/>
        </w:pBdr>
        <w:spacing w:before="240" w:after="240" w:line="360" w:lineRule="auto"/>
        <w:jc w:val="both"/>
        <w:rPr>
          <w:rFonts w:ascii="Geomanist" w:eastAsia="Calibri" w:hAnsi="Geomanist" w:cstheme="minorHAnsi"/>
          <w:b/>
          <w:bCs/>
          <w:sz w:val="20"/>
          <w:szCs w:val="20"/>
          <w:u w:color="000000"/>
          <w:bdr w:val="nil"/>
          <w:lang w:val="es-MX" w:eastAsia="es-MX"/>
        </w:rPr>
      </w:pPr>
      <w:r w:rsidRPr="00D3525D">
        <w:rPr>
          <w:rFonts w:ascii="Geomanist" w:eastAsia="Calibri" w:hAnsi="Geomanist" w:cstheme="minorHAnsi"/>
          <w:b/>
          <w:bCs/>
          <w:sz w:val="20"/>
          <w:szCs w:val="20"/>
          <w:u w:color="000000"/>
          <w:bdr w:val="nil"/>
          <w:lang w:val="es-MX" w:eastAsia="es-MX"/>
        </w:rPr>
        <w:t>Publicaciones</w:t>
      </w:r>
    </w:p>
    <w:p w14:paraId="220F46E2" w14:textId="3E879687" w:rsidR="0008089B" w:rsidRPr="00857B1D" w:rsidRDefault="00411F3F" w:rsidP="00D3525D">
      <w:pPr>
        <w:pBdr>
          <w:top w:val="nil"/>
          <w:left w:val="nil"/>
          <w:bottom w:val="nil"/>
          <w:right w:val="nil"/>
          <w:between w:val="nil"/>
          <w:bar w:val="nil"/>
        </w:pBdr>
        <w:spacing w:before="240" w:after="240"/>
        <w:jc w:val="both"/>
        <w:rPr>
          <w:rFonts w:ascii="Geomanist" w:eastAsia="Calibri" w:hAnsi="Geomanist" w:cstheme="minorHAnsi"/>
          <w:sz w:val="22"/>
          <w:szCs w:val="22"/>
          <w:u w:color="000000"/>
          <w:bdr w:val="nil"/>
          <w:lang w:val="es-MX" w:eastAsia="es-MX"/>
        </w:rPr>
      </w:pPr>
      <w:r w:rsidRPr="00D3525D">
        <w:rPr>
          <w:rFonts w:ascii="Geomanist" w:eastAsia="Calibri" w:hAnsi="Geomanist" w:cstheme="minorHAnsi"/>
          <w:sz w:val="20"/>
          <w:szCs w:val="20"/>
          <w:u w:color="000000"/>
          <w:bdr w:val="nil"/>
          <w:lang w:val="es-MX" w:eastAsia="es-MX"/>
        </w:rPr>
        <w:t>Hasta juni</w:t>
      </w:r>
      <w:r w:rsidRPr="00857B1D">
        <w:rPr>
          <w:rFonts w:ascii="Geomanist" w:eastAsia="Calibri" w:hAnsi="Geomanist" w:cstheme="minorHAnsi"/>
          <w:sz w:val="22"/>
          <w:szCs w:val="22"/>
          <w:u w:color="000000"/>
          <w:bdr w:val="nil"/>
          <w:lang w:val="es-MX" w:eastAsia="es-MX"/>
        </w:rPr>
        <w:t>o de 2024, la Red realizo un total de 17 publicaciones (Cuadro 3</w:t>
      </w:r>
      <w:r w:rsidR="00942D86" w:rsidRPr="00857B1D">
        <w:rPr>
          <w:rFonts w:ascii="Geomanist" w:eastAsia="Calibri" w:hAnsi="Geomanist" w:cstheme="minorHAnsi"/>
          <w:sz w:val="22"/>
          <w:szCs w:val="22"/>
          <w:u w:color="000000"/>
          <w:bdr w:val="nil"/>
          <w:lang w:val="es-MX" w:eastAsia="es-MX"/>
        </w:rPr>
        <w:t>0</w:t>
      </w:r>
      <w:r w:rsidRPr="00857B1D">
        <w:rPr>
          <w:rFonts w:ascii="Geomanist" w:eastAsia="Calibri" w:hAnsi="Geomanist" w:cstheme="minorHAnsi"/>
          <w:sz w:val="22"/>
          <w:szCs w:val="22"/>
          <w:u w:color="000000"/>
          <w:bdr w:val="nil"/>
          <w:lang w:val="es-MX" w:eastAsia="es-MX"/>
        </w:rPr>
        <w:t>) (ver Anexo 2).</w:t>
      </w:r>
    </w:p>
    <w:tbl>
      <w:tblPr>
        <w:tblStyle w:val="Tablanormal4"/>
        <w:tblpPr w:leftFromText="141" w:rightFromText="141" w:vertAnchor="text" w:horzAnchor="margin" w:tblpXSpec="center" w:tblpY="76"/>
        <w:tblW w:w="6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992"/>
      </w:tblGrid>
      <w:tr w:rsidR="00942D86" w:rsidRPr="00857B1D" w14:paraId="2E155137" w14:textId="77777777" w:rsidTr="00270880">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6232" w:type="dxa"/>
            <w:gridSpan w:val="2"/>
            <w:shd w:val="clear" w:color="auto" w:fill="16365C"/>
          </w:tcPr>
          <w:p w14:paraId="30CFC715" w14:textId="720E91A1" w:rsidR="00411F3F" w:rsidRPr="00857B1D" w:rsidRDefault="00411F3F" w:rsidP="00270880">
            <w:pPr>
              <w:pBdr>
                <w:top w:val="nil"/>
                <w:left w:val="nil"/>
                <w:bottom w:val="nil"/>
                <w:right w:val="nil"/>
                <w:between w:val="nil"/>
                <w:bar w:val="nil"/>
              </w:pBdr>
              <w:jc w:val="center"/>
              <w:rPr>
                <w:rFonts w:ascii="Geomanist" w:eastAsia="Times New Roman" w:hAnsi="Geomanist" w:cstheme="minorHAnsi"/>
                <w:b w:val="0"/>
                <w:bCs w:val="0"/>
                <w:sz w:val="18"/>
                <w:szCs w:val="18"/>
                <w:bdr w:val="nil"/>
                <w:lang w:eastAsia="es-MX"/>
              </w:rPr>
            </w:pPr>
            <w:r w:rsidRPr="00857B1D">
              <w:rPr>
                <w:rFonts w:ascii="Geomanist" w:hAnsi="Geomanist" w:cstheme="minorHAnsi"/>
                <w:b w:val="0"/>
                <w:bCs w:val="0"/>
                <w:sz w:val="18"/>
                <w:szCs w:val="18"/>
                <w:u w:color="000000"/>
                <w:bdr w:val="nil"/>
                <w:lang w:eastAsia="es-MX"/>
              </w:rPr>
              <w:t>Cuadro 3</w:t>
            </w:r>
            <w:r w:rsidR="00942D86" w:rsidRPr="00857B1D">
              <w:rPr>
                <w:rFonts w:ascii="Geomanist" w:hAnsi="Geomanist" w:cstheme="minorHAnsi"/>
                <w:b w:val="0"/>
                <w:bCs w:val="0"/>
                <w:sz w:val="18"/>
                <w:szCs w:val="18"/>
                <w:u w:color="000000"/>
                <w:bdr w:val="nil"/>
                <w:lang w:eastAsia="es-MX"/>
              </w:rPr>
              <w:t>0</w:t>
            </w:r>
            <w:r w:rsidRPr="00857B1D">
              <w:rPr>
                <w:rFonts w:ascii="Geomanist" w:hAnsi="Geomanist" w:cstheme="minorHAnsi"/>
                <w:b w:val="0"/>
                <w:bCs w:val="0"/>
                <w:sz w:val="18"/>
                <w:szCs w:val="18"/>
                <w:u w:color="000000"/>
                <w:bdr w:val="nil"/>
                <w:lang w:eastAsia="es-MX"/>
              </w:rPr>
              <w:t>. Productos académicos</w:t>
            </w:r>
          </w:p>
        </w:tc>
      </w:tr>
      <w:tr w:rsidR="00942D86" w:rsidRPr="00857B1D" w14:paraId="0881A233" w14:textId="77777777" w:rsidTr="0027088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240" w:type="dxa"/>
            <w:hideMark/>
          </w:tcPr>
          <w:p w14:paraId="02D963A1" w14:textId="77777777" w:rsidR="00411F3F" w:rsidRPr="00857B1D" w:rsidRDefault="00411F3F" w:rsidP="00270880">
            <w:pPr>
              <w:pBdr>
                <w:top w:val="nil"/>
                <w:left w:val="nil"/>
                <w:bottom w:val="nil"/>
                <w:right w:val="nil"/>
                <w:between w:val="nil"/>
                <w:bar w:val="nil"/>
              </w:pBdr>
              <w:jc w:val="center"/>
              <w:rPr>
                <w:rFonts w:ascii="Geomanist" w:eastAsia="Times New Roman" w:hAnsi="Geomanist" w:cstheme="minorHAnsi"/>
                <w:b w:val="0"/>
                <w:bCs w:val="0"/>
                <w:sz w:val="18"/>
                <w:szCs w:val="18"/>
                <w:bdr w:val="nil"/>
                <w:lang w:eastAsia="es-MX"/>
              </w:rPr>
            </w:pPr>
            <w:r w:rsidRPr="00857B1D">
              <w:rPr>
                <w:rFonts w:ascii="Geomanist" w:eastAsia="Times New Roman" w:hAnsi="Geomanist" w:cstheme="minorHAnsi"/>
                <w:b w:val="0"/>
                <w:bCs w:val="0"/>
                <w:sz w:val="18"/>
                <w:szCs w:val="18"/>
                <w:bdr w:val="nil"/>
                <w:lang w:eastAsia="es-MX"/>
              </w:rPr>
              <w:t>Producto</w:t>
            </w:r>
          </w:p>
        </w:tc>
        <w:tc>
          <w:tcPr>
            <w:tcW w:w="992" w:type="dxa"/>
            <w:hideMark/>
          </w:tcPr>
          <w:p w14:paraId="68CFD740" w14:textId="77777777" w:rsidR="00411F3F" w:rsidRPr="00857B1D" w:rsidRDefault="00411F3F" w:rsidP="00270880">
            <w:pPr>
              <w:pBdr>
                <w:top w:val="nil"/>
                <w:left w:val="nil"/>
                <w:bottom w:val="nil"/>
                <w:right w:val="nil"/>
                <w:between w:val="nil"/>
                <w:bar w:val="nil"/>
              </w:pBdr>
              <w:jc w:val="center"/>
              <w:cnfStyle w:val="000000100000" w:firstRow="0" w:lastRow="0" w:firstColumn="0" w:lastColumn="0" w:oddVBand="0" w:evenVBand="0" w:oddHBand="1" w:evenHBand="0" w:firstRowFirstColumn="0" w:firstRowLastColumn="0" w:lastRowFirstColumn="0" w:lastRowLastColumn="0"/>
              <w:rPr>
                <w:rFonts w:ascii="Geomanist" w:eastAsia="Times New Roman" w:hAnsi="Geomanist" w:cstheme="minorHAnsi"/>
                <w:b/>
                <w:bCs/>
                <w:sz w:val="18"/>
                <w:szCs w:val="18"/>
                <w:bdr w:val="nil"/>
                <w:lang w:eastAsia="es-MX"/>
              </w:rPr>
            </w:pPr>
            <w:r w:rsidRPr="00857B1D">
              <w:rPr>
                <w:rFonts w:ascii="Geomanist" w:eastAsia="Times New Roman" w:hAnsi="Geomanist" w:cstheme="minorHAnsi"/>
                <w:b/>
                <w:bCs/>
                <w:sz w:val="18"/>
                <w:szCs w:val="18"/>
                <w:bdr w:val="nil"/>
                <w:lang w:eastAsia="es-MX"/>
              </w:rPr>
              <w:t>Total</w:t>
            </w:r>
          </w:p>
        </w:tc>
      </w:tr>
      <w:tr w:rsidR="00942D86" w:rsidRPr="00857B1D" w14:paraId="4C7D5860" w14:textId="77777777" w:rsidTr="00270880">
        <w:trPr>
          <w:trHeight w:val="296"/>
        </w:trPr>
        <w:tc>
          <w:tcPr>
            <w:cnfStyle w:val="001000000000" w:firstRow="0" w:lastRow="0" w:firstColumn="1" w:lastColumn="0" w:oddVBand="0" w:evenVBand="0" w:oddHBand="0" w:evenHBand="0" w:firstRowFirstColumn="0" w:firstRowLastColumn="0" w:lastRowFirstColumn="0" w:lastRowLastColumn="0"/>
            <w:tcW w:w="5240" w:type="dxa"/>
          </w:tcPr>
          <w:p w14:paraId="703830E0" w14:textId="77777777" w:rsidR="00411F3F" w:rsidRPr="00857B1D" w:rsidRDefault="00411F3F" w:rsidP="00270880">
            <w:pPr>
              <w:pBdr>
                <w:top w:val="nil"/>
                <w:left w:val="nil"/>
                <w:bottom w:val="nil"/>
                <w:right w:val="nil"/>
                <w:between w:val="nil"/>
                <w:bar w:val="nil"/>
              </w:pBdr>
              <w:rPr>
                <w:rFonts w:ascii="Geomanist" w:eastAsia="Times New Roman" w:hAnsi="Geomanist"/>
                <w:b w:val="0"/>
                <w:bCs w:val="0"/>
                <w:sz w:val="18"/>
                <w:szCs w:val="18"/>
                <w:bdr w:val="nil"/>
                <w:lang w:val="es-ES" w:eastAsia="es-MX"/>
              </w:rPr>
            </w:pPr>
            <w:r w:rsidRPr="00857B1D">
              <w:rPr>
                <w:rFonts w:ascii="Geomanist" w:hAnsi="Geomanist"/>
                <w:b w:val="0"/>
                <w:bCs w:val="0"/>
                <w:sz w:val="18"/>
                <w:szCs w:val="18"/>
              </w:rPr>
              <w:t xml:space="preserve">Artículo con factor de impacto en el </w:t>
            </w:r>
            <w:proofErr w:type="spellStart"/>
            <w:r w:rsidRPr="00857B1D">
              <w:rPr>
                <w:rFonts w:ascii="Geomanist" w:hAnsi="Geomanist"/>
                <w:b w:val="0"/>
                <w:bCs w:val="0"/>
                <w:sz w:val="18"/>
                <w:szCs w:val="18"/>
              </w:rPr>
              <w:t>Journal</w:t>
            </w:r>
            <w:proofErr w:type="spellEnd"/>
            <w:r w:rsidRPr="00857B1D">
              <w:rPr>
                <w:rFonts w:ascii="Geomanist" w:hAnsi="Geomanist"/>
                <w:b w:val="0"/>
                <w:bCs w:val="0"/>
                <w:sz w:val="18"/>
                <w:szCs w:val="18"/>
              </w:rPr>
              <w:t xml:space="preserve"> of </w:t>
            </w:r>
            <w:proofErr w:type="spellStart"/>
            <w:r w:rsidRPr="00857B1D">
              <w:rPr>
                <w:rFonts w:ascii="Geomanist" w:hAnsi="Geomanist"/>
                <w:b w:val="0"/>
                <w:bCs w:val="0"/>
                <w:sz w:val="18"/>
                <w:szCs w:val="18"/>
              </w:rPr>
              <w:t>Citation</w:t>
            </w:r>
            <w:proofErr w:type="spellEnd"/>
            <w:r w:rsidRPr="00857B1D">
              <w:rPr>
                <w:rFonts w:ascii="Geomanist" w:hAnsi="Geomanist"/>
                <w:b w:val="0"/>
                <w:bCs w:val="0"/>
                <w:sz w:val="18"/>
                <w:szCs w:val="18"/>
              </w:rPr>
              <w:t xml:space="preserve"> </w:t>
            </w:r>
            <w:proofErr w:type="spellStart"/>
            <w:r w:rsidRPr="00857B1D">
              <w:rPr>
                <w:rFonts w:ascii="Geomanist" w:hAnsi="Geomanist"/>
                <w:b w:val="0"/>
                <w:bCs w:val="0"/>
                <w:sz w:val="18"/>
                <w:szCs w:val="18"/>
              </w:rPr>
              <w:t>Reports</w:t>
            </w:r>
            <w:proofErr w:type="spellEnd"/>
          </w:p>
        </w:tc>
        <w:tc>
          <w:tcPr>
            <w:tcW w:w="992" w:type="dxa"/>
          </w:tcPr>
          <w:p w14:paraId="36B803FA" w14:textId="77777777" w:rsidR="00411F3F" w:rsidRPr="00857B1D" w:rsidRDefault="00411F3F" w:rsidP="00270880">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eastAsia="Times New Roman" w:hAnsi="Geomanist" w:cstheme="minorHAnsi"/>
                <w:b/>
                <w:bCs/>
                <w:sz w:val="18"/>
                <w:szCs w:val="18"/>
                <w:bdr w:val="nil"/>
                <w:lang w:eastAsia="es-MX"/>
              </w:rPr>
            </w:pPr>
            <w:r w:rsidRPr="00857B1D">
              <w:rPr>
                <w:rFonts w:ascii="Geomanist" w:eastAsia="Times New Roman" w:hAnsi="Geomanist" w:cstheme="minorHAnsi"/>
                <w:b/>
                <w:bCs/>
                <w:sz w:val="18"/>
                <w:szCs w:val="18"/>
                <w:bdr w:val="nil"/>
                <w:lang w:eastAsia="es-MX"/>
              </w:rPr>
              <w:t>14</w:t>
            </w:r>
          </w:p>
        </w:tc>
      </w:tr>
      <w:tr w:rsidR="00942D86" w:rsidRPr="00857B1D" w14:paraId="0917609D" w14:textId="77777777" w:rsidTr="00270880">
        <w:trPr>
          <w:cnfStyle w:val="000000100000" w:firstRow="0" w:lastRow="0" w:firstColumn="0" w:lastColumn="0" w:oddVBand="0" w:evenVBand="0" w:oddHBand="1"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5240" w:type="dxa"/>
          </w:tcPr>
          <w:p w14:paraId="7FB42A72" w14:textId="77777777" w:rsidR="00411F3F" w:rsidRPr="00857B1D" w:rsidRDefault="00411F3F" w:rsidP="00270880">
            <w:pPr>
              <w:pBdr>
                <w:top w:val="nil"/>
                <w:left w:val="nil"/>
                <w:bottom w:val="nil"/>
                <w:right w:val="nil"/>
                <w:between w:val="nil"/>
                <w:bar w:val="nil"/>
              </w:pBdr>
              <w:rPr>
                <w:rFonts w:ascii="Geomanist" w:eastAsia="Times New Roman" w:hAnsi="Geomanist" w:cstheme="minorHAnsi"/>
                <w:b w:val="0"/>
                <w:bCs w:val="0"/>
                <w:sz w:val="18"/>
                <w:szCs w:val="18"/>
                <w:bdr w:val="nil"/>
                <w:lang w:eastAsia="es-MX"/>
              </w:rPr>
            </w:pPr>
            <w:r w:rsidRPr="00857B1D">
              <w:rPr>
                <w:rFonts w:ascii="Geomanist" w:hAnsi="Geomanist"/>
                <w:b w:val="0"/>
                <w:bCs w:val="0"/>
                <w:sz w:val="18"/>
                <w:szCs w:val="18"/>
              </w:rPr>
              <w:t>Artículos publicados en revistas registradas en el sistema de CRMCT (CONAHCYT)</w:t>
            </w:r>
          </w:p>
        </w:tc>
        <w:tc>
          <w:tcPr>
            <w:tcW w:w="992" w:type="dxa"/>
          </w:tcPr>
          <w:p w14:paraId="3DCD53DF" w14:textId="77777777" w:rsidR="00411F3F" w:rsidRPr="00857B1D" w:rsidRDefault="00411F3F" w:rsidP="00270880">
            <w:pPr>
              <w:pBdr>
                <w:top w:val="nil"/>
                <w:left w:val="nil"/>
                <w:bottom w:val="nil"/>
                <w:right w:val="nil"/>
                <w:between w:val="nil"/>
                <w:bar w:val="nil"/>
              </w:pBdr>
              <w:jc w:val="center"/>
              <w:cnfStyle w:val="000000100000" w:firstRow="0" w:lastRow="0" w:firstColumn="0" w:lastColumn="0" w:oddVBand="0" w:evenVBand="0" w:oddHBand="1" w:evenHBand="0" w:firstRowFirstColumn="0" w:firstRowLastColumn="0" w:lastRowFirstColumn="0" w:lastRowLastColumn="0"/>
              <w:rPr>
                <w:rFonts w:ascii="Geomanist" w:eastAsia="Times New Roman" w:hAnsi="Geomanist" w:cstheme="minorHAnsi"/>
                <w:b/>
                <w:bCs/>
                <w:sz w:val="18"/>
                <w:szCs w:val="18"/>
                <w:bdr w:val="nil"/>
                <w:lang w:eastAsia="es-MX"/>
              </w:rPr>
            </w:pPr>
            <w:r w:rsidRPr="00857B1D">
              <w:rPr>
                <w:rFonts w:ascii="Geomanist" w:hAnsi="Geomanist" w:cstheme="minorHAnsi"/>
                <w:b/>
                <w:bCs/>
                <w:sz w:val="18"/>
                <w:szCs w:val="18"/>
                <w:bdr w:val="nil"/>
              </w:rPr>
              <w:t>1</w:t>
            </w:r>
          </w:p>
        </w:tc>
      </w:tr>
      <w:tr w:rsidR="00942D86" w:rsidRPr="00857B1D" w14:paraId="7DDBA871" w14:textId="77777777" w:rsidTr="00270880">
        <w:trPr>
          <w:trHeight w:val="296"/>
        </w:trPr>
        <w:tc>
          <w:tcPr>
            <w:cnfStyle w:val="001000000000" w:firstRow="0" w:lastRow="0" w:firstColumn="1" w:lastColumn="0" w:oddVBand="0" w:evenVBand="0" w:oddHBand="0" w:evenHBand="0" w:firstRowFirstColumn="0" w:firstRowLastColumn="0" w:lastRowFirstColumn="0" w:lastRowLastColumn="0"/>
            <w:tcW w:w="5240" w:type="dxa"/>
          </w:tcPr>
          <w:p w14:paraId="60E22F44" w14:textId="77777777" w:rsidR="00411F3F" w:rsidRPr="00857B1D" w:rsidRDefault="00411F3F" w:rsidP="00270880">
            <w:pPr>
              <w:pBdr>
                <w:top w:val="nil"/>
                <w:left w:val="nil"/>
                <w:bottom w:val="nil"/>
                <w:right w:val="nil"/>
                <w:between w:val="nil"/>
                <w:bar w:val="nil"/>
              </w:pBdr>
              <w:rPr>
                <w:rFonts w:ascii="Geomanist" w:hAnsi="Geomanist"/>
                <w:sz w:val="18"/>
                <w:szCs w:val="18"/>
              </w:rPr>
            </w:pPr>
            <w:r w:rsidRPr="00857B1D">
              <w:rPr>
                <w:rFonts w:ascii="Geomanist" w:hAnsi="Geomanist"/>
                <w:b w:val="0"/>
                <w:bCs w:val="0"/>
                <w:sz w:val="18"/>
                <w:szCs w:val="18"/>
              </w:rPr>
              <w:t>Capítulo de libro</w:t>
            </w:r>
          </w:p>
        </w:tc>
        <w:tc>
          <w:tcPr>
            <w:tcW w:w="992" w:type="dxa"/>
          </w:tcPr>
          <w:p w14:paraId="603C2170" w14:textId="77777777" w:rsidR="00411F3F" w:rsidRPr="00857B1D" w:rsidRDefault="00411F3F" w:rsidP="00270880">
            <w:pPr>
              <w:pBdr>
                <w:top w:val="nil"/>
                <w:left w:val="nil"/>
                <w:bottom w:val="nil"/>
                <w:right w:val="nil"/>
                <w:between w:val="nil"/>
                <w:bar w:val="nil"/>
              </w:pBd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bdr w:val="nil"/>
              </w:rPr>
            </w:pPr>
            <w:r w:rsidRPr="00857B1D">
              <w:rPr>
                <w:rFonts w:ascii="Geomanist" w:hAnsi="Geomanist" w:cstheme="minorHAnsi"/>
                <w:b/>
                <w:bCs/>
                <w:sz w:val="18"/>
                <w:szCs w:val="18"/>
                <w:bdr w:val="nil"/>
              </w:rPr>
              <w:t>2</w:t>
            </w:r>
          </w:p>
        </w:tc>
      </w:tr>
      <w:tr w:rsidR="00942D86" w:rsidRPr="00857B1D" w14:paraId="377FB1EF" w14:textId="77777777" w:rsidTr="00270880">
        <w:trPr>
          <w:cnfStyle w:val="000000100000" w:firstRow="0" w:lastRow="0" w:firstColumn="0" w:lastColumn="0" w:oddVBand="0" w:evenVBand="0" w:oddHBand="1"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6232" w:type="dxa"/>
            <w:gridSpan w:val="2"/>
          </w:tcPr>
          <w:p w14:paraId="6ED9E053" w14:textId="77777777" w:rsidR="00411F3F" w:rsidRPr="00857B1D" w:rsidRDefault="00411F3F" w:rsidP="00270880">
            <w:pPr>
              <w:jc w:val="center"/>
              <w:rPr>
                <w:rFonts w:ascii="Geomanist" w:eastAsia="Times New Roman" w:hAnsi="Geomanist" w:cstheme="minorHAnsi"/>
                <w:sz w:val="18"/>
                <w:szCs w:val="18"/>
                <w:lang w:eastAsia="es-MX"/>
              </w:rPr>
            </w:pPr>
            <w:r w:rsidRPr="00857B1D">
              <w:rPr>
                <w:rFonts w:ascii="Geomanist" w:eastAsia="Times New Roman" w:hAnsi="Geomanist" w:cstheme="minorHAnsi"/>
                <w:sz w:val="18"/>
                <w:szCs w:val="18"/>
                <w:lang w:eastAsia="es-MX"/>
              </w:rPr>
              <w:t>17 productos</w:t>
            </w:r>
          </w:p>
        </w:tc>
      </w:tr>
    </w:tbl>
    <w:p w14:paraId="23A71DC9" w14:textId="30DDD059" w:rsidR="0008089B" w:rsidRPr="00857B1D" w:rsidRDefault="0008089B" w:rsidP="00411F3F">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488EC2CB" w14:textId="27D3C522" w:rsidR="00415791" w:rsidRPr="00857B1D" w:rsidRDefault="00415791" w:rsidP="00411F3F">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023E6599" w14:textId="0E876A79" w:rsidR="00415791" w:rsidRPr="00857B1D" w:rsidRDefault="00415791" w:rsidP="00411F3F">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7C0C4A3E" w14:textId="66C544E5" w:rsidR="00415791" w:rsidRPr="00857B1D" w:rsidRDefault="00415791" w:rsidP="00411F3F">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113E9E3D" w14:textId="77777777" w:rsidR="0038769D" w:rsidRPr="00857B1D" w:rsidRDefault="0038769D">
      <w:pPr>
        <w:rPr>
          <w:rFonts w:ascii="Geomanist" w:eastAsia="Calibri" w:hAnsi="Geomanist" w:cstheme="minorHAnsi"/>
          <w:i/>
          <w:iCs/>
          <w:sz w:val="22"/>
          <w:szCs w:val="22"/>
          <w:u w:color="000000"/>
          <w:bdr w:val="nil"/>
          <w:lang w:val="es-MX" w:eastAsia="es-MX"/>
        </w:rPr>
      </w:pPr>
      <w:bookmarkStart w:id="74" w:name="_Toc10"/>
      <w:bookmarkStart w:id="75" w:name="_Toc506227684"/>
      <w:bookmarkStart w:id="76" w:name="_Toc1729662"/>
      <w:bookmarkStart w:id="77" w:name="_Toc34412875"/>
      <w:bookmarkStart w:id="78" w:name="_Toc66193828"/>
      <w:r w:rsidRPr="00857B1D">
        <w:rPr>
          <w:rFonts w:ascii="Geomanist" w:eastAsia="Calibri" w:hAnsi="Geomanist" w:cstheme="minorHAnsi"/>
          <w:i/>
          <w:iCs/>
          <w:sz w:val="22"/>
          <w:szCs w:val="22"/>
          <w:u w:color="000000"/>
          <w:bdr w:val="nil"/>
          <w:lang w:val="es-MX" w:eastAsia="es-MX"/>
        </w:rPr>
        <w:br w:type="page"/>
      </w:r>
    </w:p>
    <w:p w14:paraId="7BAF5256" w14:textId="1A2825CB" w:rsidR="004C73DF" w:rsidRPr="005F6C6E" w:rsidRDefault="00C061EF" w:rsidP="005F6C6E">
      <w:pPr>
        <w:pStyle w:val="Ttulo2"/>
        <w:spacing w:before="240" w:after="240" w:line="360" w:lineRule="auto"/>
        <w:rPr>
          <w:rFonts w:ascii="Geomanist" w:hAnsi="Geomanist"/>
          <w:b/>
          <w:bCs/>
          <w:caps/>
          <w:color w:val="7030A0"/>
          <w:sz w:val="20"/>
          <w:szCs w:val="20"/>
        </w:rPr>
      </w:pPr>
      <w:bookmarkStart w:id="79" w:name="_Toc181171778"/>
      <w:r w:rsidRPr="005F6C6E">
        <w:rPr>
          <w:rFonts w:ascii="Geomanist" w:hAnsi="Geomanist"/>
          <w:b/>
          <w:bCs/>
          <w:caps/>
          <w:color w:val="7030A0"/>
          <w:sz w:val="20"/>
          <w:szCs w:val="20"/>
        </w:rPr>
        <w:lastRenderedPageBreak/>
        <w:t>Red</w:t>
      </w:r>
      <w:r w:rsidR="006E7003" w:rsidRPr="005F6C6E">
        <w:rPr>
          <w:rFonts w:ascii="Geomanist" w:hAnsi="Geomanist"/>
          <w:b/>
          <w:bCs/>
          <w:caps/>
          <w:color w:val="7030A0"/>
          <w:sz w:val="20"/>
          <w:szCs w:val="20"/>
        </w:rPr>
        <w:t xml:space="preserve"> </w:t>
      </w:r>
      <w:r w:rsidRPr="005F6C6E">
        <w:rPr>
          <w:rFonts w:ascii="Geomanist" w:hAnsi="Geomanist"/>
          <w:b/>
          <w:bCs/>
          <w:caps/>
          <w:color w:val="7030A0"/>
          <w:sz w:val="20"/>
          <w:szCs w:val="20"/>
        </w:rPr>
        <w:t>I</w:t>
      </w:r>
      <w:r w:rsidR="006E7003" w:rsidRPr="005F6C6E">
        <w:rPr>
          <w:rFonts w:ascii="Geomanist" w:hAnsi="Geomanist"/>
          <w:b/>
          <w:bCs/>
          <w:caps/>
          <w:color w:val="7030A0"/>
          <w:sz w:val="20"/>
          <w:szCs w:val="20"/>
        </w:rPr>
        <w:t>nteracciones</w:t>
      </w:r>
      <w:r w:rsidR="004C73DF" w:rsidRPr="005F6C6E">
        <w:rPr>
          <w:rFonts w:ascii="Geomanist" w:hAnsi="Geomanist"/>
          <w:b/>
          <w:bCs/>
          <w:caps/>
          <w:color w:val="7030A0"/>
          <w:sz w:val="20"/>
          <w:szCs w:val="20"/>
        </w:rPr>
        <w:t xml:space="preserve"> </w:t>
      </w:r>
      <w:r w:rsidR="006E7003" w:rsidRPr="005F6C6E">
        <w:rPr>
          <w:rFonts w:ascii="Geomanist" w:hAnsi="Geomanist"/>
          <w:b/>
          <w:bCs/>
          <w:caps/>
          <w:color w:val="7030A0"/>
          <w:sz w:val="20"/>
          <w:szCs w:val="20"/>
        </w:rPr>
        <w:t>multitróficas</w:t>
      </w:r>
      <w:bookmarkEnd w:id="74"/>
      <w:bookmarkEnd w:id="75"/>
      <w:bookmarkEnd w:id="76"/>
      <w:bookmarkEnd w:id="77"/>
      <w:bookmarkEnd w:id="78"/>
      <w:bookmarkEnd w:id="79"/>
    </w:p>
    <w:p w14:paraId="0FF69B8A" w14:textId="38544031" w:rsidR="004C73DF" w:rsidRPr="00E3767E" w:rsidRDefault="000123C3" w:rsidP="00E3767E">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E3767E">
        <w:rPr>
          <w:rFonts w:ascii="Geomanist" w:eastAsia="Calibri" w:hAnsi="Geomanist" w:cstheme="minorHAnsi"/>
          <w:sz w:val="20"/>
          <w:szCs w:val="20"/>
          <w:u w:color="000000"/>
          <w:bdr w:val="nil"/>
          <w:lang w:val="es-MX" w:eastAsia="es-MX"/>
        </w:rPr>
        <w:t xml:space="preserve">La </w:t>
      </w:r>
      <w:r w:rsidR="004C73DF" w:rsidRPr="00E3767E">
        <w:rPr>
          <w:rFonts w:ascii="Geomanist" w:eastAsia="Calibri" w:hAnsi="Geomanist" w:cstheme="minorHAnsi"/>
          <w:sz w:val="20"/>
          <w:szCs w:val="20"/>
          <w:u w:color="000000"/>
          <w:bdr w:val="nil"/>
          <w:lang w:val="es-MX" w:eastAsia="es-MX"/>
        </w:rPr>
        <w:t xml:space="preserve">Misión </w:t>
      </w:r>
      <w:r w:rsidRPr="00E3767E">
        <w:rPr>
          <w:rFonts w:ascii="Geomanist" w:eastAsia="Calibri" w:hAnsi="Geomanist" w:cstheme="minorHAnsi"/>
          <w:sz w:val="20"/>
          <w:szCs w:val="20"/>
          <w:u w:color="000000"/>
          <w:bdr w:val="nil"/>
          <w:lang w:val="es-MX" w:eastAsia="es-MX"/>
        </w:rPr>
        <w:t xml:space="preserve">de esta RED es </w:t>
      </w:r>
      <w:r w:rsidR="004C73DF" w:rsidRPr="00E3767E">
        <w:rPr>
          <w:rFonts w:ascii="Geomanist" w:eastAsia="Calibri" w:hAnsi="Geomanist" w:cstheme="minorHAnsi"/>
          <w:sz w:val="20"/>
          <w:szCs w:val="20"/>
          <w:u w:color="000000"/>
          <w:bdr w:val="nil"/>
          <w:lang w:val="es-MX" w:eastAsia="es-MX"/>
        </w:rPr>
        <w:t>estudiar tanto los patrones como los procesos que explican la diversidad, así como los atributos y estructura de las interacciones entre especies en una comunidad, a través del análisis de interacciones mutualistas y antagonistas principalmente entre plantas e insectos todo ello desde la perspectiva de las interacciones multitróficas y las redes complejas. Nuestro propósito es entender cómo puede persistir la complejidad que observamos en la naturaleza respecto a las interacciones entre las especies y cómo esto afecta el funcionamiento de las comunidades y ecosistemas.</w:t>
      </w:r>
    </w:p>
    <w:p w14:paraId="169278DF" w14:textId="4843F9B7" w:rsidR="00404B27" w:rsidRPr="00E3767E" w:rsidRDefault="006E7003" w:rsidP="00E3767E">
      <w:pPr>
        <w:pBdr>
          <w:top w:val="nil"/>
          <w:left w:val="nil"/>
          <w:bottom w:val="nil"/>
          <w:right w:val="nil"/>
          <w:between w:val="nil"/>
          <w:bar w:val="nil"/>
        </w:pBdr>
        <w:spacing w:before="240" w:after="240" w:line="360" w:lineRule="auto"/>
        <w:rPr>
          <w:rFonts w:ascii="Geomanist" w:hAnsi="Geomanist"/>
          <w:color w:val="FF0000"/>
          <w:sz w:val="20"/>
          <w:szCs w:val="20"/>
        </w:rPr>
      </w:pPr>
      <w:r w:rsidRPr="00E3767E">
        <w:rPr>
          <w:rFonts w:ascii="Geomanist" w:hAnsi="Geomanist"/>
          <w:sz w:val="20"/>
          <w:szCs w:val="20"/>
        </w:rPr>
        <w:t xml:space="preserve">Más detalles en: </w:t>
      </w:r>
      <w:hyperlink r:id="rId102" w:history="1">
        <w:r w:rsidR="00956618" w:rsidRPr="00E3767E">
          <w:rPr>
            <w:rStyle w:val="Hipervnculo"/>
            <w:rFonts w:ascii="Geomanist" w:hAnsi="Geomanist"/>
            <w:sz w:val="20"/>
            <w:szCs w:val="20"/>
          </w:rPr>
          <w:t>https://www.inecol.mx/index.php/ciencia/redes-academicas/red-de-interacciones-multitroficas</w:t>
        </w:r>
      </w:hyperlink>
    </w:p>
    <w:p w14:paraId="02B9BF00" w14:textId="167C9B8A" w:rsidR="004C73DF" w:rsidRPr="00E3767E" w:rsidRDefault="006E7003" w:rsidP="00E3767E">
      <w:pPr>
        <w:pBdr>
          <w:top w:val="nil"/>
          <w:left w:val="nil"/>
          <w:bottom w:val="nil"/>
          <w:right w:val="nil"/>
          <w:between w:val="nil"/>
          <w:bar w:val="nil"/>
        </w:pBdr>
        <w:spacing w:before="240" w:after="240" w:line="360" w:lineRule="auto"/>
        <w:jc w:val="both"/>
        <w:rPr>
          <w:rFonts w:ascii="Geomanist" w:eastAsia="Calibri" w:hAnsi="Geomanist" w:cstheme="minorHAnsi"/>
          <w:b/>
          <w:bCs/>
          <w:sz w:val="20"/>
          <w:szCs w:val="20"/>
          <w:u w:color="000000"/>
          <w:bdr w:val="nil"/>
          <w:lang w:val="es-MX" w:eastAsia="es-MX"/>
        </w:rPr>
      </w:pPr>
      <w:r w:rsidRPr="00E3767E">
        <w:rPr>
          <w:rFonts w:ascii="Geomanist" w:eastAsia="Calibri" w:hAnsi="Geomanist" w:cstheme="minorHAnsi"/>
          <w:b/>
          <w:bCs/>
          <w:sz w:val="20"/>
          <w:szCs w:val="20"/>
          <w:u w:color="000000"/>
          <w:bdr w:val="nil"/>
          <w:lang w:val="es-MX" w:eastAsia="es-MX"/>
        </w:rPr>
        <w:t>Planta académica</w:t>
      </w:r>
    </w:p>
    <w:p w14:paraId="2AE10984" w14:textId="47DD9961" w:rsidR="004C73DF" w:rsidRPr="00E3767E" w:rsidRDefault="004C73DF" w:rsidP="00E3767E">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E3767E">
        <w:rPr>
          <w:rFonts w:ascii="Geomanist" w:eastAsia="Calibri" w:hAnsi="Geomanist" w:cstheme="minorHAnsi"/>
          <w:sz w:val="20"/>
          <w:szCs w:val="20"/>
          <w:u w:color="000000"/>
          <w:bdr w:val="nil"/>
          <w:lang w:val="es-MX" w:eastAsia="es-MX"/>
        </w:rPr>
        <w:t xml:space="preserve">Actualmente cuenta con </w:t>
      </w:r>
      <w:r w:rsidR="002958C7" w:rsidRPr="00E3767E">
        <w:rPr>
          <w:rFonts w:ascii="Geomanist" w:eastAsia="Calibri" w:hAnsi="Geomanist" w:cstheme="minorHAnsi"/>
          <w:sz w:val="20"/>
          <w:szCs w:val="20"/>
          <w:u w:color="000000"/>
          <w:bdr w:val="nil"/>
          <w:lang w:val="es-MX" w:eastAsia="es-MX"/>
        </w:rPr>
        <w:t>ocho</w:t>
      </w:r>
      <w:r w:rsidRPr="00E3767E">
        <w:rPr>
          <w:rFonts w:ascii="Geomanist" w:eastAsia="Calibri" w:hAnsi="Geomanist" w:cstheme="minorHAnsi"/>
          <w:sz w:val="20"/>
          <w:szCs w:val="20"/>
          <w:u w:color="000000"/>
          <w:bdr w:val="nil"/>
          <w:lang w:val="es-MX" w:eastAsia="es-MX"/>
        </w:rPr>
        <w:t xml:space="preserve"> integrantes; seis son </w:t>
      </w:r>
      <w:r w:rsidR="00D2173D" w:rsidRPr="00E3767E">
        <w:rPr>
          <w:rFonts w:ascii="Geomanist" w:eastAsia="Calibri" w:hAnsi="Geomanist" w:cstheme="minorHAnsi"/>
          <w:sz w:val="20"/>
          <w:szCs w:val="20"/>
          <w:u w:color="000000"/>
          <w:bdr w:val="nil"/>
          <w:lang w:val="es-MX" w:eastAsia="es-MX"/>
        </w:rPr>
        <w:t>investigador</w:t>
      </w:r>
      <w:r w:rsidR="00A152A0" w:rsidRPr="00E3767E">
        <w:rPr>
          <w:rFonts w:ascii="Geomanist" w:eastAsia="Calibri" w:hAnsi="Geomanist" w:cstheme="minorHAnsi"/>
          <w:sz w:val="20"/>
          <w:szCs w:val="20"/>
          <w:u w:color="000000"/>
          <w:bdr w:val="nil"/>
          <w:lang w:val="es-MX" w:eastAsia="es-MX"/>
        </w:rPr>
        <w:t>as(</w:t>
      </w:r>
      <w:r w:rsidR="00D2173D" w:rsidRPr="00E3767E">
        <w:rPr>
          <w:rFonts w:ascii="Geomanist" w:eastAsia="Calibri" w:hAnsi="Geomanist" w:cstheme="minorHAnsi"/>
          <w:sz w:val="20"/>
          <w:szCs w:val="20"/>
          <w:u w:color="000000"/>
          <w:bdr w:val="nil"/>
          <w:lang w:val="es-MX" w:eastAsia="es-MX"/>
        </w:rPr>
        <w:t>es</w:t>
      </w:r>
      <w:r w:rsidR="00A152A0" w:rsidRPr="00E3767E">
        <w:rPr>
          <w:rFonts w:ascii="Geomanist" w:eastAsia="Calibri" w:hAnsi="Geomanist" w:cstheme="minorHAnsi"/>
          <w:sz w:val="20"/>
          <w:szCs w:val="20"/>
          <w:u w:color="000000"/>
          <w:bdr w:val="nil"/>
          <w:lang w:val="es-MX" w:eastAsia="es-MX"/>
        </w:rPr>
        <w:t>)</w:t>
      </w:r>
      <w:r w:rsidRPr="00E3767E">
        <w:rPr>
          <w:rFonts w:ascii="Geomanist" w:eastAsia="Calibri" w:hAnsi="Geomanist" w:cstheme="minorHAnsi"/>
          <w:sz w:val="20"/>
          <w:szCs w:val="20"/>
          <w:u w:color="000000"/>
          <w:bdr w:val="nil"/>
          <w:lang w:val="es-MX" w:eastAsia="es-MX"/>
        </w:rPr>
        <w:t xml:space="preserve"> y </w:t>
      </w:r>
      <w:r w:rsidR="002958C7" w:rsidRPr="00E3767E">
        <w:rPr>
          <w:rFonts w:ascii="Geomanist" w:eastAsia="Calibri" w:hAnsi="Geomanist" w:cstheme="minorHAnsi"/>
          <w:sz w:val="20"/>
          <w:szCs w:val="20"/>
          <w:u w:color="000000"/>
          <w:bdr w:val="nil"/>
          <w:lang w:val="es-MX" w:eastAsia="es-MX"/>
        </w:rPr>
        <w:t>dos</w:t>
      </w:r>
      <w:r w:rsidRPr="00E3767E">
        <w:rPr>
          <w:rFonts w:ascii="Geomanist" w:eastAsia="Calibri" w:hAnsi="Geomanist" w:cstheme="minorHAnsi"/>
          <w:sz w:val="20"/>
          <w:szCs w:val="20"/>
          <w:u w:color="000000"/>
          <w:bdr w:val="nil"/>
          <w:lang w:val="es-MX" w:eastAsia="es-MX"/>
        </w:rPr>
        <w:t xml:space="preserve"> </w:t>
      </w:r>
      <w:r w:rsidR="00A152A0" w:rsidRPr="00E3767E">
        <w:rPr>
          <w:rFonts w:ascii="Geomanist" w:eastAsia="Calibri" w:hAnsi="Geomanist" w:cstheme="minorHAnsi"/>
          <w:sz w:val="20"/>
          <w:szCs w:val="20"/>
          <w:u w:color="000000"/>
          <w:bdr w:val="nil"/>
          <w:lang w:val="es-MX" w:eastAsia="es-MX"/>
        </w:rPr>
        <w:t>personas técnicas</w:t>
      </w:r>
      <w:r w:rsidRPr="00E3767E">
        <w:rPr>
          <w:rFonts w:ascii="Geomanist" w:eastAsia="Calibri" w:hAnsi="Geomanist" w:cstheme="minorHAnsi"/>
          <w:sz w:val="20"/>
          <w:szCs w:val="20"/>
          <w:u w:color="000000"/>
          <w:bdr w:val="nil"/>
          <w:lang w:val="es-MX" w:eastAsia="es-MX"/>
        </w:rPr>
        <w:t>.</w:t>
      </w:r>
    </w:p>
    <w:p w14:paraId="69A5EF91" w14:textId="48028D27" w:rsidR="00FC1E97" w:rsidRPr="00E3767E" w:rsidRDefault="00FC1E97" w:rsidP="00E3767E">
      <w:pPr>
        <w:pBdr>
          <w:top w:val="nil"/>
          <w:left w:val="nil"/>
          <w:bottom w:val="nil"/>
          <w:right w:val="nil"/>
          <w:between w:val="nil"/>
          <w:bar w:val="nil"/>
        </w:pBdr>
        <w:spacing w:before="240" w:after="240" w:line="360" w:lineRule="auto"/>
        <w:jc w:val="both"/>
        <w:rPr>
          <w:rFonts w:ascii="Geomanist" w:eastAsia="Calibri" w:hAnsi="Geomanist" w:cstheme="minorHAnsi"/>
          <w:b/>
          <w:bCs/>
          <w:sz w:val="20"/>
          <w:szCs w:val="20"/>
          <w:u w:color="000000"/>
          <w:bdr w:val="nil"/>
          <w:lang w:val="es-MX" w:eastAsia="es-MX"/>
        </w:rPr>
      </w:pPr>
      <w:r w:rsidRPr="00E3767E">
        <w:rPr>
          <w:rFonts w:ascii="Geomanist" w:eastAsia="Calibri" w:hAnsi="Geomanist" w:cstheme="minorHAnsi"/>
          <w:sz w:val="20"/>
          <w:szCs w:val="20"/>
          <w:u w:color="000000"/>
          <w:bdr w:val="nil"/>
          <w:lang w:val="es-MX" w:eastAsia="es-MX"/>
        </w:rPr>
        <w:t xml:space="preserve">De los </w:t>
      </w:r>
      <w:r w:rsidR="00B03365" w:rsidRPr="00E3767E">
        <w:rPr>
          <w:rFonts w:ascii="Geomanist" w:eastAsia="Calibri" w:hAnsi="Geomanist" w:cstheme="minorHAnsi"/>
          <w:sz w:val="20"/>
          <w:szCs w:val="20"/>
          <w:u w:color="000000"/>
          <w:bdr w:val="nil"/>
          <w:lang w:val="es-MX" w:eastAsia="es-MX"/>
        </w:rPr>
        <w:t>ocho</w:t>
      </w:r>
      <w:r w:rsidRPr="00E3767E">
        <w:rPr>
          <w:rFonts w:ascii="Geomanist" w:eastAsia="Calibri" w:hAnsi="Geomanist" w:cstheme="minorHAnsi"/>
          <w:sz w:val="20"/>
          <w:szCs w:val="20"/>
          <w:u w:color="000000"/>
          <w:bdr w:val="nil"/>
          <w:lang w:val="es-MX" w:eastAsia="es-MX"/>
        </w:rPr>
        <w:t xml:space="preserve"> integrantes, </w:t>
      </w:r>
      <w:r w:rsidR="00B03365" w:rsidRPr="00E3767E">
        <w:rPr>
          <w:rFonts w:ascii="Geomanist" w:eastAsia="Calibri" w:hAnsi="Geomanist" w:cstheme="minorHAnsi"/>
          <w:sz w:val="20"/>
          <w:szCs w:val="20"/>
          <w:u w:color="000000"/>
          <w:bdr w:val="nil"/>
          <w:lang w:val="es-MX" w:eastAsia="es-MX"/>
        </w:rPr>
        <w:t>siete</w:t>
      </w:r>
      <w:r w:rsidRPr="00E3767E">
        <w:rPr>
          <w:rFonts w:ascii="Geomanist" w:eastAsia="Calibri" w:hAnsi="Geomanist" w:cstheme="minorHAnsi"/>
          <w:sz w:val="20"/>
          <w:szCs w:val="20"/>
          <w:u w:color="000000"/>
          <w:bdr w:val="nil"/>
          <w:lang w:val="es-MX" w:eastAsia="es-MX"/>
        </w:rPr>
        <w:t xml:space="preserve"> pertenecen al SN</w:t>
      </w:r>
      <w:r w:rsidR="00A152A0" w:rsidRPr="00E3767E">
        <w:rPr>
          <w:rFonts w:ascii="Geomanist" w:eastAsia="Calibri" w:hAnsi="Geomanist" w:cstheme="minorHAnsi"/>
          <w:sz w:val="20"/>
          <w:szCs w:val="20"/>
          <w:u w:color="000000"/>
          <w:bdr w:val="nil"/>
          <w:lang w:val="es-MX" w:eastAsia="es-MX"/>
        </w:rPr>
        <w:t>I</w:t>
      </w:r>
      <w:r w:rsidRPr="00E3767E">
        <w:rPr>
          <w:rFonts w:ascii="Geomanist" w:eastAsia="Calibri" w:hAnsi="Geomanist" w:cstheme="minorHAnsi"/>
          <w:sz w:val="20"/>
          <w:szCs w:val="20"/>
          <w:u w:color="000000"/>
          <w:bdr w:val="nil"/>
          <w:lang w:val="es-MX" w:eastAsia="es-MX"/>
        </w:rPr>
        <w:t xml:space="preserve">I; dos </w:t>
      </w:r>
      <w:r w:rsidR="00D2173D" w:rsidRPr="00E3767E">
        <w:rPr>
          <w:rFonts w:ascii="Geomanist" w:eastAsia="Calibri" w:hAnsi="Geomanist" w:cstheme="minorHAnsi"/>
          <w:sz w:val="20"/>
          <w:szCs w:val="20"/>
          <w:u w:color="000000"/>
          <w:bdr w:val="nil"/>
          <w:lang w:val="es-MX" w:eastAsia="es-MX"/>
        </w:rPr>
        <w:t>investigador</w:t>
      </w:r>
      <w:r w:rsidR="00A152A0" w:rsidRPr="00E3767E">
        <w:rPr>
          <w:rFonts w:ascii="Geomanist" w:eastAsia="Calibri" w:hAnsi="Geomanist" w:cstheme="minorHAnsi"/>
          <w:sz w:val="20"/>
          <w:szCs w:val="20"/>
          <w:u w:color="000000"/>
          <w:bdr w:val="nil"/>
          <w:lang w:val="es-MX" w:eastAsia="es-MX"/>
        </w:rPr>
        <w:t>as(</w:t>
      </w:r>
      <w:r w:rsidR="00D2173D" w:rsidRPr="00E3767E">
        <w:rPr>
          <w:rFonts w:ascii="Geomanist" w:eastAsia="Calibri" w:hAnsi="Geomanist" w:cstheme="minorHAnsi"/>
          <w:sz w:val="20"/>
          <w:szCs w:val="20"/>
          <w:u w:color="000000"/>
          <w:bdr w:val="nil"/>
          <w:lang w:val="es-MX" w:eastAsia="es-MX"/>
        </w:rPr>
        <w:t>es</w:t>
      </w:r>
      <w:r w:rsidR="00A152A0" w:rsidRPr="00E3767E">
        <w:rPr>
          <w:rFonts w:ascii="Geomanist" w:eastAsia="Calibri" w:hAnsi="Geomanist" w:cstheme="minorHAnsi"/>
          <w:sz w:val="20"/>
          <w:szCs w:val="20"/>
          <w:u w:color="000000"/>
          <w:bdr w:val="nil"/>
          <w:lang w:val="es-MX" w:eastAsia="es-MX"/>
        </w:rPr>
        <w:t>)</w:t>
      </w:r>
      <w:r w:rsidRPr="00E3767E">
        <w:rPr>
          <w:rFonts w:ascii="Geomanist" w:eastAsia="Calibri" w:hAnsi="Geomanist" w:cstheme="minorHAnsi"/>
          <w:sz w:val="20"/>
          <w:szCs w:val="20"/>
          <w:u w:color="000000"/>
          <w:bdr w:val="nil"/>
          <w:lang w:val="es-MX" w:eastAsia="es-MX"/>
        </w:rPr>
        <w:t xml:space="preserve"> al nivel I, cuatro al II y </w:t>
      </w:r>
      <w:r w:rsidR="00B03365" w:rsidRPr="00E3767E">
        <w:rPr>
          <w:rFonts w:ascii="Geomanist" w:eastAsia="Calibri" w:hAnsi="Geomanist" w:cstheme="minorHAnsi"/>
          <w:sz w:val="20"/>
          <w:szCs w:val="20"/>
          <w:u w:color="000000"/>
          <w:bdr w:val="nil"/>
          <w:lang w:val="es-MX" w:eastAsia="es-MX"/>
        </w:rPr>
        <w:t>un</w:t>
      </w:r>
      <w:r w:rsidR="00A152A0" w:rsidRPr="00E3767E">
        <w:rPr>
          <w:rFonts w:ascii="Geomanist" w:eastAsia="Calibri" w:hAnsi="Geomanist" w:cstheme="minorHAnsi"/>
          <w:sz w:val="20"/>
          <w:szCs w:val="20"/>
          <w:u w:color="000000"/>
          <w:bdr w:val="nil"/>
          <w:lang w:val="es-MX" w:eastAsia="es-MX"/>
        </w:rPr>
        <w:t>a</w:t>
      </w:r>
      <w:r w:rsidRPr="00E3767E">
        <w:rPr>
          <w:rFonts w:ascii="Geomanist" w:eastAsia="Calibri" w:hAnsi="Geomanist" w:cstheme="minorHAnsi"/>
          <w:sz w:val="20"/>
          <w:szCs w:val="20"/>
          <w:u w:color="000000"/>
          <w:bdr w:val="nil"/>
          <w:lang w:val="es-MX" w:eastAsia="es-MX"/>
        </w:rPr>
        <w:t xml:space="preserve"> </w:t>
      </w:r>
      <w:r w:rsidR="00A152A0" w:rsidRPr="00E3767E">
        <w:rPr>
          <w:rFonts w:ascii="Geomanist" w:eastAsia="Calibri" w:hAnsi="Geomanist" w:cstheme="minorHAnsi"/>
          <w:sz w:val="20"/>
          <w:szCs w:val="20"/>
          <w:u w:color="000000"/>
          <w:bdr w:val="nil"/>
          <w:lang w:val="es-MX" w:eastAsia="es-MX"/>
        </w:rPr>
        <w:t>persona técnica</w:t>
      </w:r>
      <w:r w:rsidRPr="00E3767E">
        <w:rPr>
          <w:rFonts w:ascii="Geomanist" w:eastAsia="Calibri" w:hAnsi="Geomanist" w:cstheme="minorHAnsi"/>
          <w:sz w:val="20"/>
          <w:szCs w:val="20"/>
          <w:u w:color="000000"/>
          <w:bdr w:val="nil"/>
          <w:lang w:val="es-MX" w:eastAsia="es-MX"/>
        </w:rPr>
        <w:t xml:space="preserve"> es nivel I (Cuadro </w:t>
      </w:r>
      <w:r w:rsidR="00D7450A" w:rsidRPr="00E3767E">
        <w:rPr>
          <w:rFonts w:ascii="Geomanist" w:eastAsia="Calibri" w:hAnsi="Geomanist" w:cstheme="minorHAnsi"/>
          <w:sz w:val="20"/>
          <w:szCs w:val="20"/>
          <w:u w:color="000000"/>
          <w:bdr w:val="nil"/>
          <w:lang w:val="es-MX" w:eastAsia="es-MX"/>
        </w:rPr>
        <w:t>31</w:t>
      </w:r>
      <w:r w:rsidRPr="00E3767E">
        <w:rPr>
          <w:rFonts w:ascii="Geomanist" w:eastAsia="Calibri" w:hAnsi="Geomanist" w:cstheme="minorHAnsi"/>
          <w:sz w:val="20"/>
          <w:szCs w:val="20"/>
          <w:u w:color="000000"/>
          <w:bdr w:val="nil"/>
          <w:lang w:val="es-MX" w:eastAsia="es-MX"/>
        </w:rPr>
        <w:t>)</w:t>
      </w:r>
      <w:r w:rsidR="006044F5" w:rsidRPr="00E3767E">
        <w:rPr>
          <w:rFonts w:ascii="Geomanist" w:eastAsia="Calibri" w:hAnsi="Geomanist" w:cstheme="minorHAnsi"/>
          <w:sz w:val="20"/>
          <w:szCs w:val="20"/>
          <w:u w:color="000000"/>
          <w:bdr w:val="nil"/>
          <w:lang w:val="es-MX" w:eastAsia="es-MX"/>
        </w:rPr>
        <w:t xml:space="preserve"> (ver Anexo 1)</w:t>
      </w:r>
      <w:r w:rsidRPr="00E3767E">
        <w:rPr>
          <w:rFonts w:ascii="Geomanist" w:eastAsia="Calibri" w:hAnsi="Geomanist" w:cstheme="minorHAnsi"/>
          <w:sz w:val="20"/>
          <w:szCs w:val="20"/>
          <w:u w:color="000000"/>
          <w:bdr w:val="nil"/>
          <w:lang w:val="es-MX" w:eastAsia="es-MX"/>
        </w:rPr>
        <w:t>.</w:t>
      </w:r>
    </w:p>
    <w:tbl>
      <w:tblPr>
        <w:tblStyle w:val="Tablanormal4"/>
        <w:tblpPr w:leftFromText="141" w:rightFromText="141" w:vertAnchor="text" w:horzAnchor="margin" w:tblpXSpec="center" w:tblpY="194"/>
        <w:tblW w:w="6238" w:type="dxa"/>
        <w:tblLayout w:type="fixed"/>
        <w:tblLook w:val="04A0" w:firstRow="1" w:lastRow="0" w:firstColumn="1" w:lastColumn="0" w:noHBand="0" w:noVBand="1"/>
      </w:tblPr>
      <w:tblGrid>
        <w:gridCol w:w="1986"/>
        <w:gridCol w:w="708"/>
        <w:gridCol w:w="567"/>
        <w:gridCol w:w="709"/>
        <w:gridCol w:w="709"/>
        <w:gridCol w:w="567"/>
        <w:gridCol w:w="992"/>
      </w:tblGrid>
      <w:tr w:rsidR="00D7450A" w:rsidRPr="00857B1D" w14:paraId="50A83E3D" w14:textId="77777777" w:rsidTr="00EC5859">
        <w:trPr>
          <w:cnfStyle w:val="100000000000" w:firstRow="1" w:lastRow="0" w:firstColumn="0" w:lastColumn="0" w:oddVBand="0" w:evenVBand="0" w:oddHBand="0" w:evenHBand="0"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6238" w:type="dxa"/>
            <w:gridSpan w:val="7"/>
            <w:tcBorders>
              <w:bottom w:val="single" w:sz="4" w:space="0" w:color="auto"/>
            </w:tcBorders>
            <w:shd w:val="clear" w:color="auto" w:fill="16365C"/>
          </w:tcPr>
          <w:p w14:paraId="4F6AD633" w14:textId="670A2205" w:rsidR="00FC1E97" w:rsidRPr="00857B1D" w:rsidRDefault="00FC1E97" w:rsidP="00FC1E97">
            <w:pPr>
              <w:jc w:val="cente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 xml:space="preserve">Cuadro </w:t>
            </w:r>
            <w:r w:rsidR="00D7450A" w:rsidRPr="00857B1D">
              <w:rPr>
                <w:rFonts w:ascii="Geomanist" w:eastAsia="Calibri" w:hAnsi="Geomanist" w:cstheme="minorHAnsi"/>
                <w:b w:val="0"/>
                <w:bCs w:val="0"/>
                <w:sz w:val="18"/>
                <w:szCs w:val="18"/>
                <w:u w:color="000000"/>
              </w:rPr>
              <w:t>31</w:t>
            </w:r>
            <w:r w:rsidRPr="00857B1D">
              <w:rPr>
                <w:rFonts w:ascii="Geomanist" w:eastAsia="Calibri" w:hAnsi="Geomanist" w:cstheme="minorHAnsi"/>
                <w:b w:val="0"/>
                <w:bCs w:val="0"/>
                <w:sz w:val="18"/>
                <w:szCs w:val="18"/>
                <w:u w:color="000000"/>
              </w:rPr>
              <w:t>. Niveles en el SNI</w:t>
            </w:r>
            <w:r w:rsidR="00D7450A" w:rsidRPr="00857B1D">
              <w:rPr>
                <w:rFonts w:ascii="Geomanist" w:eastAsia="Calibri" w:hAnsi="Geomanist" w:cstheme="minorHAnsi"/>
                <w:b w:val="0"/>
                <w:bCs w:val="0"/>
                <w:sz w:val="18"/>
                <w:szCs w:val="18"/>
                <w:u w:color="000000"/>
              </w:rPr>
              <w:t>I</w:t>
            </w:r>
          </w:p>
        </w:tc>
      </w:tr>
      <w:tr w:rsidR="00D7450A" w:rsidRPr="00857B1D" w14:paraId="548DAE81" w14:textId="77777777" w:rsidTr="00EC5859">
        <w:trPr>
          <w:cnfStyle w:val="000000100000" w:firstRow="0" w:lastRow="0" w:firstColumn="0" w:lastColumn="0" w:oddVBand="0" w:evenVBand="0" w:oddHBand="1" w:evenHBand="0" w:firstRowFirstColumn="0" w:firstRowLastColumn="0" w:lastRowFirstColumn="0" w:lastRowLastColumn="0"/>
          <w:trHeight w:val="133"/>
        </w:trPr>
        <w:tc>
          <w:tcPr>
            <w:cnfStyle w:val="001000000000" w:firstRow="0" w:lastRow="0" w:firstColumn="1" w:lastColumn="0" w:oddVBand="0" w:evenVBand="0" w:oddHBand="0" w:evenHBand="0" w:firstRowFirstColumn="0" w:firstRowLastColumn="0" w:lastRowFirstColumn="0" w:lastRowLastColumn="0"/>
            <w:tcW w:w="1986" w:type="dxa"/>
            <w:vMerge w:val="restart"/>
            <w:tcBorders>
              <w:top w:val="single" w:sz="4" w:space="0" w:color="auto"/>
              <w:left w:val="single" w:sz="4" w:space="0" w:color="auto"/>
              <w:bottom w:val="single" w:sz="4" w:space="0" w:color="auto"/>
              <w:right w:val="single" w:sz="4" w:space="0" w:color="auto"/>
            </w:tcBorders>
          </w:tcPr>
          <w:p w14:paraId="61689096" w14:textId="77777777" w:rsidR="00FC1E97" w:rsidRPr="00857B1D" w:rsidRDefault="00FC1E97" w:rsidP="00FC1E97">
            <w:pPr>
              <w:jc w:val="cente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Categoría</w:t>
            </w:r>
          </w:p>
        </w:tc>
        <w:tc>
          <w:tcPr>
            <w:tcW w:w="4252" w:type="dxa"/>
            <w:gridSpan w:val="6"/>
            <w:tcBorders>
              <w:top w:val="single" w:sz="4" w:space="0" w:color="auto"/>
              <w:left w:val="single" w:sz="4" w:space="0" w:color="auto"/>
              <w:bottom w:val="single" w:sz="4" w:space="0" w:color="auto"/>
              <w:right w:val="single" w:sz="4" w:space="0" w:color="auto"/>
            </w:tcBorders>
          </w:tcPr>
          <w:p w14:paraId="037FAFF3" w14:textId="37A84911" w:rsidR="00FC1E97" w:rsidRPr="00857B1D" w:rsidRDefault="00FC1E97" w:rsidP="00FC1E97">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 xml:space="preserve">Nivel </w:t>
            </w:r>
            <w:r w:rsidR="003C2A99" w:rsidRPr="00857B1D">
              <w:rPr>
                <w:rFonts w:ascii="Geomanist" w:eastAsia="Calibri" w:hAnsi="Geomanist" w:cstheme="minorHAnsi"/>
                <w:sz w:val="18"/>
                <w:szCs w:val="18"/>
                <w:u w:color="000000"/>
              </w:rPr>
              <w:t>SNII</w:t>
            </w:r>
          </w:p>
        </w:tc>
      </w:tr>
      <w:tr w:rsidR="00D7450A" w:rsidRPr="00857B1D" w14:paraId="1F7FD7DF" w14:textId="77777777" w:rsidTr="00EC5859">
        <w:trPr>
          <w:trHeight w:val="179"/>
        </w:trPr>
        <w:tc>
          <w:tcPr>
            <w:cnfStyle w:val="001000000000" w:firstRow="0" w:lastRow="0" w:firstColumn="1" w:lastColumn="0" w:oddVBand="0" w:evenVBand="0" w:oddHBand="0" w:evenHBand="0" w:firstRowFirstColumn="0" w:firstRowLastColumn="0" w:lastRowFirstColumn="0" w:lastRowLastColumn="0"/>
            <w:tcW w:w="1986" w:type="dxa"/>
            <w:vMerge/>
            <w:tcBorders>
              <w:top w:val="single" w:sz="4" w:space="0" w:color="auto"/>
              <w:left w:val="single" w:sz="4" w:space="0" w:color="auto"/>
              <w:bottom w:val="single" w:sz="4" w:space="0" w:color="auto"/>
              <w:right w:val="single" w:sz="4" w:space="0" w:color="auto"/>
            </w:tcBorders>
          </w:tcPr>
          <w:p w14:paraId="5A6C71AA" w14:textId="77777777" w:rsidR="00FC1E97" w:rsidRPr="00857B1D" w:rsidRDefault="00FC1E97" w:rsidP="00FC1E97">
            <w:pPr>
              <w:rPr>
                <w:rFonts w:ascii="Geomanist" w:hAnsi="Geomanist" w:cstheme="minorHAnsi"/>
                <w:b w:val="0"/>
                <w:bCs w:val="0"/>
                <w:sz w:val="18"/>
                <w:szCs w:val="18"/>
              </w:rPr>
            </w:pPr>
          </w:p>
        </w:tc>
        <w:tc>
          <w:tcPr>
            <w:tcW w:w="708" w:type="dxa"/>
            <w:tcBorders>
              <w:top w:val="single" w:sz="4" w:space="0" w:color="auto"/>
              <w:left w:val="single" w:sz="4" w:space="0" w:color="auto"/>
              <w:bottom w:val="single" w:sz="4" w:space="0" w:color="auto"/>
              <w:right w:val="single" w:sz="4" w:space="0" w:color="auto"/>
            </w:tcBorders>
          </w:tcPr>
          <w:p w14:paraId="0D5168B1" w14:textId="77777777" w:rsidR="00FC1E97" w:rsidRPr="00857B1D" w:rsidRDefault="00FC1E97" w:rsidP="00FC1E97">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C</w:t>
            </w:r>
          </w:p>
        </w:tc>
        <w:tc>
          <w:tcPr>
            <w:tcW w:w="567" w:type="dxa"/>
            <w:tcBorders>
              <w:top w:val="single" w:sz="4" w:space="0" w:color="auto"/>
              <w:left w:val="single" w:sz="4" w:space="0" w:color="auto"/>
              <w:bottom w:val="single" w:sz="4" w:space="0" w:color="auto"/>
              <w:right w:val="single" w:sz="4" w:space="0" w:color="auto"/>
            </w:tcBorders>
          </w:tcPr>
          <w:p w14:paraId="072A114A" w14:textId="77777777" w:rsidR="00FC1E97" w:rsidRPr="00857B1D" w:rsidRDefault="00FC1E97" w:rsidP="00FC1E97">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w:t>
            </w:r>
          </w:p>
        </w:tc>
        <w:tc>
          <w:tcPr>
            <w:tcW w:w="709" w:type="dxa"/>
            <w:tcBorders>
              <w:top w:val="single" w:sz="4" w:space="0" w:color="auto"/>
              <w:left w:val="single" w:sz="4" w:space="0" w:color="auto"/>
              <w:bottom w:val="single" w:sz="4" w:space="0" w:color="auto"/>
              <w:right w:val="single" w:sz="4" w:space="0" w:color="auto"/>
            </w:tcBorders>
          </w:tcPr>
          <w:p w14:paraId="73E60631" w14:textId="77777777" w:rsidR="00FC1E97" w:rsidRPr="00857B1D" w:rsidRDefault="00FC1E97" w:rsidP="00FC1E97">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II</w:t>
            </w:r>
          </w:p>
        </w:tc>
        <w:tc>
          <w:tcPr>
            <w:tcW w:w="709" w:type="dxa"/>
            <w:tcBorders>
              <w:top w:val="single" w:sz="4" w:space="0" w:color="auto"/>
              <w:left w:val="single" w:sz="4" w:space="0" w:color="auto"/>
              <w:bottom w:val="single" w:sz="4" w:space="0" w:color="auto"/>
              <w:right w:val="single" w:sz="4" w:space="0" w:color="auto"/>
            </w:tcBorders>
          </w:tcPr>
          <w:p w14:paraId="5A887C7C" w14:textId="77777777" w:rsidR="00FC1E97" w:rsidRPr="00857B1D" w:rsidRDefault="00FC1E97" w:rsidP="00FC1E97">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III</w:t>
            </w:r>
          </w:p>
        </w:tc>
        <w:tc>
          <w:tcPr>
            <w:tcW w:w="567" w:type="dxa"/>
            <w:tcBorders>
              <w:top w:val="single" w:sz="4" w:space="0" w:color="auto"/>
              <w:left w:val="single" w:sz="4" w:space="0" w:color="auto"/>
              <w:bottom w:val="single" w:sz="4" w:space="0" w:color="auto"/>
              <w:right w:val="single" w:sz="4" w:space="0" w:color="auto"/>
            </w:tcBorders>
          </w:tcPr>
          <w:p w14:paraId="411C9676" w14:textId="77777777" w:rsidR="00FC1E97" w:rsidRPr="00857B1D" w:rsidRDefault="00FC1E97" w:rsidP="00FC1E97">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E</w:t>
            </w:r>
          </w:p>
        </w:tc>
        <w:tc>
          <w:tcPr>
            <w:tcW w:w="992" w:type="dxa"/>
            <w:tcBorders>
              <w:top w:val="single" w:sz="4" w:space="0" w:color="auto"/>
              <w:left w:val="single" w:sz="4" w:space="0" w:color="auto"/>
              <w:bottom w:val="single" w:sz="4" w:space="0" w:color="auto"/>
              <w:right w:val="single" w:sz="4" w:space="0" w:color="auto"/>
            </w:tcBorders>
          </w:tcPr>
          <w:p w14:paraId="00C4F88D" w14:textId="77777777" w:rsidR="00FC1E97" w:rsidRPr="00857B1D" w:rsidRDefault="00FC1E97" w:rsidP="00FC1E97">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Total</w:t>
            </w:r>
          </w:p>
        </w:tc>
      </w:tr>
      <w:tr w:rsidR="00D7450A" w:rsidRPr="00857B1D" w14:paraId="6776531E" w14:textId="77777777" w:rsidTr="00EC5859">
        <w:trPr>
          <w:cnfStyle w:val="000000100000" w:firstRow="0" w:lastRow="0" w:firstColumn="0" w:lastColumn="0" w:oddVBand="0" w:evenVBand="0" w:oddHBand="1" w:evenHBand="0" w:firstRowFirstColumn="0" w:firstRowLastColumn="0" w:lastRowFirstColumn="0" w:lastRowLastColumn="0"/>
          <w:trHeight w:val="91"/>
        </w:trPr>
        <w:tc>
          <w:tcPr>
            <w:cnfStyle w:val="001000000000" w:firstRow="0" w:lastRow="0" w:firstColumn="1" w:lastColumn="0" w:oddVBand="0" w:evenVBand="0" w:oddHBand="0" w:evenHBand="0" w:firstRowFirstColumn="0" w:firstRowLastColumn="0" w:lastRowFirstColumn="0" w:lastRowLastColumn="0"/>
            <w:tcW w:w="1986" w:type="dxa"/>
            <w:tcBorders>
              <w:top w:val="single" w:sz="4" w:space="0" w:color="auto"/>
              <w:left w:val="single" w:sz="4" w:space="0" w:color="auto"/>
              <w:bottom w:val="single" w:sz="4" w:space="0" w:color="auto"/>
              <w:right w:val="single" w:sz="4" w:space="0" w:color="auto"/>
            </w:tcBorders>
          </w:tcPr>
          <w:p w14:paraId="068944A8" w14:textId="6A513F9D" w:rsidR="00FC1E97" w:rsidRPr="00857B1D" w:rsidRDefault="00FC1E97" w:rsidP="00FC1E97">
            <w:pPr>
              <w:jc w:val="both"/>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Investigador</w:t>
            </w:r>
            <w:r w:rsidR="00A152A0" w:rsidRPr="00857B1D">
              <w:rPr>
                <w:rFonts w:ascii="Geomanist" w:eastAsia="Calibri" w:hAnsi="Geomanist" w:cstheme="minorHAnsi"/>
                <w:b w:val="0"/>
                <w:bCs w:val="0"/>
                <w:sz w:val="18"/>
                <w:szCs w:val="18"/>
                <w:u w:color="000000"/>
              </w:rPr>
              <w:t>(a)</w:t>
            </w:r>
          </w:p>
        </w:tc>
        <w:tc>
          <w:tcPr>
            <w:tcW w:w="708" w:type="dxa"/>
            <w:tcBorders>
              <w:top w:val="single" w:sz="4" w:space="0" w:color="auto"/>
              <w:left w:val="single" w:sz="4" w:space="0" w:color="auto"/>
              <w:bottom w:val="single" w:sz="4" w:space="0" w:color="auto"/>
              <w:right w:val="single" w:sz="4" w:space="0" w:color="auto"/>
            </w:tcBorders>
          </w:tcPr>
          <w:p w14:paraId="5B1B9A50" w14:textId="77777777" w:rsidR="00FC1E97" w:rsidRPr="00857B1D" w:rsidRDefault="00FC1E97" w:rsidP="00FC1E97">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567" w:type="dxa"/>
            <w:tcBorders>
              <w:top w:val="single" w:sz="4" w:space="0" w:color="auto"/>
              <w:left w:val="single" w:sz="4" w:space="0" w:color="auto"/>
              <w:bottom w:val="single" w:sz="4" w:space="0" w:color="auto"/>
              <w:right w:val="single" w:sz="4" w:space="0" w:color="auto"/>
            </w:tcBorders>
          </w:tcPr>
          <w:p w14:paraId="4CFBD6E0" w14:textId="77777777" w:rsidR="00FC1E97" w:rsidRPr="00857B1D" w:rsidRDefault="00FC1E97" w:rsidP="00FC1E97">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2</w:t>
            </w:r>
          </w:p>
        </w:tc>
        <w:tc>
          <w:tcPr>
            <w:tcW w:w="709" w:type="dxa"/>
            <w:tcBorders>
              <w:top w:val="single" w:sz="4" w:space="0" w:color="auto"/>
              <w:left w:val="single" w:sz="4" w:space="0" w:color="auto"/>
              <w:bottom w:val="single" w:sz="4" w:space="0" w:color="auto"/>
              <w:right w:val="single" w:sz="4" w:space="0" w:color="auto"/>
            </w:tcBorders>
          </w:tcPr>
          <w:p w14:paraId="746F2F6E" w14:textId="77777777" w:rsidR="00FC1E97" w:rsidRPr="00857B1D" w:rsidRDefault="00FC1E97" w:rsidP="00FC1E97">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4</w:t>
            </w:r>
          </w:p>
        </w:tc>
        <w:tc>
          <w:tcPr>
            <w:tcW w:w="709" w:type="dxa"/>
            <w:tcBorders>
              <w:top w:val="single" w:sz="4" w:space="0" w:color="auto"/>
              <w:left w:val="single" w:sz="4" w:space="0" w:color="auto"/>
              <w:bottom w:val="single" w:sz="4" w:space="0" w:color="auto"/>
              <w:right w:val="single" w:sz="4" w:space="0" w:color="auto"/>
            </w:tcBorders>
          </w:tcPr>
          <w:p w14:paraId="687B89EB" w14:textId="77777777" w:rsidR="00FC1E97" w:rsidRPr="00857B1D" w:rsidRDefault="00FC1E97" w:rsidP="00FC1E97">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567" w:type="dxa"/>
            <w:tcBorders>
              <w:top w:val="single" w:sz="4" w:space="0" w:color="auto"/>
              <w:left w:val="single" w:sz="4" w:space="0" w:color="auto"/>
              <w:bottom w:val="single" w:sz="4" w:space="0" w:color="auto"/>
              <w:right w:val="single" w:sz="4" w:space="0" w:color="auto"/>
            </w:tcBorders>
          </w:tcPr>
          <w:p w14:paraId="6666D90E" w14:textId="77777777" w:rsidR="00FC1E97" w:rsidRPr="00857B1D" w:rsidRDefault="00FC1E97" w:rsidP="00FC1E97">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992" w:type="dxa"/>
            <w:tcBorders>
              <w:top w:val="single" w:sz="4" w:space="0" w:color="auto"/>
              <w:left w:val="single" w:sz="4" w:space="0" w:color="auto"/>
              <w:bottom w:val="single" w:sz="4" w:space="0" w:color="auto"/>
              <w:right w:val="single" w:sz="4" w:space="0" w:color="auto"/>
            </w:tcBorders>
          </w:tcPr>
          <w:p w14:paraId="12A1E261" w14:textId="77777777" w:rsidR="00FC1E97" w:rsidRPr="00857B1D" w:rsidRDefault="00FC1E97" w:rsidP="00FC1E97">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6</w:t>
            </w:r>
          </w:p>
        </w:tc>
      </w:tr>
      <w:tr w:rsidR="00D7450A" w:rsidRPr="00857B1D" w14:paraId="15D59F39" w14:textId="77777777" w:rsidTr="00EC5859">
        <w:trPr>
          <w:trHeight w:val="154"/>
        </w:trPr>
        <w:tc>
          <w:tcPr>
            <w:cnfStyle w:val="001000000000" w:firstRow="0" w:lastRow="0" w:firstColumn="1" w:lastColumn="0" w:oddVBand="0" w:evenVBand="0" w:oddHBand="0" w:evenHBand="0" w:firstRowFirstColumn="0" w:firstRowLastColumn="0" w:lastRowFirstColumn="0" w:lastRowLastColumn="0"/>
            <w:tcW w:w="1986" w:type="dxa"/>
            <w:tcBorders>
              <w:top w:val="single" w:sz="4" w:space="0" w:color="auto"/>
              <w:left w:val="single" w:sz="4" w:space="0" w:color="auto"/>
              <w:bottom w:val="single" w:sz="4" w:space="0" w:color="auto"/>
              <w:right w:val="single" w:sz="4" w:space="0" w:color="auto"/>
            </w:tcBorders>
          </w:tcPr>
          <w:p w14:paraId="415F825C" w14:textId="600AF9F8" w:rsidR="00FC1E97" w:rsidRPr="00857B1D" w:rsidRDefault="00C948FD" w:rsidP="00C948FD">
            <w:pP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Investigador</w:t>
            </w:r>
            <w:r w:rsidR="00A152A0" w:rsidRPr="00857B1D">
              <w:rPr>
                <w:rFonts w:ascii="Geomanist" w:eastAsia="Calibri" w:hAnsi="Geomanist" w:cstheme="minorHAnsi"/>
                <w:b w:val="0"/>
                <w:bCs w:val="0"/>
                <w:sz w:val="18"/>
                <w:szCs w:val="18"/>
                <w:u w:color="000000"/>
              </w:rPr>
              <w:t>(a)</w:t>
            </w:r>
            <w:r w:rsidRPr="00857B1D">
              <w:rPr>
                <w:rFonts w:ascii="Geomanist" w:eastAsia="Calibri" w:hAnsi="Geomanist" w:cstheme="minorHAnsi"/>
                <w:b w:val="0"/>
                <w:bCs w:val="0"/>
                <w:sz w:val="18"/>
                <w:szCs w:val="18"/>
                <w:u w:color="000000"/>
              </w:rPr>
              <w:t xml:space="preserve"> por México</w:t>
            </w:r>
          </w:p>
        </w:tc>
        <w:tc>
          <w:tcPr>
            <w:tcW w:w="708" w:type="dxa"/>
            <w:tcBorders>
              <w:top w:val="single" w:sz="4" w:space="0" w:color="auto"/>
              <w:left w:val="single" w:sz="4" w:space="0" w:color="auto"/>
              <w:bottom w:val="single" w:sz="4" w:space="0" w:color="auto"/>
              <w:right w:val="single" w:sz="4" w:space="0" w:color="auto"/>
            </w:tcBorders>
          </w:tcPr>
          <w:p w14:paraId="0818E2CF" w14:textId="77777777" w:rsidR="00FC1E97" w:rsidRPr="00857B1D" w:rsidRDefault="00FC1E97" w:rsidP="00FC1E97">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567" w:type="dxa"/>
            <w:tcBorders>
              <w:top w:val="single" w:sz="4" w:space="0" w:color="auto"/>
              <w:left w:val="single" w:sz="4" w:space="0" w:color="auto"/>
              <w:bottom w:val="single" w:sz="4" w:space="0" w:color="auto"/>
              <w:right w:val="single" w:sz="4" w:space="0" w:color="auto"/>
            </w:tcBorders>
          </w:tcPr>
          <w:p w14:paraId="3DC1DB71" w14:textId="77777777" w:rsidR="00FC1E97" w:rsidRPr="00857B1D" w:rsidRDefault="00FC1E97" w:rsidP="00FC1E97">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709" w:type="dxa"/>
            <w:tcBorders>
              <w:top w:val="single" w:sz="4" w:space="0" w:color="auto"/>
              <w:left w:val="single" w:sz="4" w:space="0" w:color="auto"/>
              <w:bottom w:val="single" w:sz="4" w:space="0" w:color="auto"/>
              <w:right w:val="single" w:sz="4" w:space="0" w:color="auto"/>
            </w:tcBorders>
          </w:tcPr>
          <w:p w14:paraId="510C5963" w14:textId="77777777" w:rsidR="00FC1E97" w:rsidRPr="00857B1D" w:rsidRDefault="00FC1E97" w:rsidP="00FC1E97">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709" w:type="dxa"/>
            <w:tcBorders>
              <w:top w:val="single" w:sz="4" w:space="0" w:color="auto"/>
              <w:left w:val="single" w:sz="4" w:space="0" w:color="auto"/>
              <w:bottom w:val="single" w:sz="4" w:space="0" w:color="auto"/>
              <w:right w:val="single" w:sz="4" w:space="0" w:color="auto"/>
            </w:tcBorders>
          </w:tcPr>
          <w:p w14:paraId="61CE14E9" w14:textId="77777777" w:rsidR="00FC1E97" w:rsidRPr="00857B1D" w:rsidRDefault="00FC1E97" w:rsidP="00FC1E97">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567" w:type="dxa"/>
            <w:tcBorders>
              <w:top w:val="single" w:sz="4" w:space="0" w:color="auto"/>
              <w:left w:val="single" w:sz="4" w:space="0" w:color="auto"/>
              <w:bottom w:val="single" w:sz="4" w:space="0" w:color="auto"/>
              <w:right w:val="single" w:sz="4" w:space="0" w:color="auto"/>
            </w:tcBorders>
          </w:tcPr>
          <w:p w14:paraId="3A0528B4" w14:textId="77777777" w:rsidR="00FC1E97" w:rsidRPr="00857B1D" w:rsidRDefault="00FC1E97" w:rsidP="00FC1E97">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992" w:type="dxa"/>
            <w:tcBorders>
              <w:top w:val="single" w:sz="4" w:space="0" w:color="auto"/>
              <w:left w:val="single" w:sz="4" w:space="0" w:color="auto"/>
              <w:bottom w:val="single" w:sz="4" w:space="0" w:color="auto"/>
              <w:right w:val="single" w:sz="4" w:space="0" w:color="auto"/>
            </w:tcBorders>
          </w:tcPr>
          <w:p w14:paraId="72F7571B" w14:textId="77777777" w:rsidR="00FC1E97" w:rsidRPr="00857B1D" w:rsidRDefault="00FC1E97" w:rsidP="00FC1E97">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rPr>
            </w:pPr>
          </w:p>
        </w:tc>
      </w:tr>
      <w:tr w:rsidR="00D7450A" w:rsidRPr="00857B1D" w14:paraId="40B0A743" w14:textId="77777777" w:rsidTr="00EC5859">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986" w:type="dxa"/>
            <w:tcBorders>
              <w:top w:val="single" w:sz="4" w:space="0" w:color="auto"/>
              <w:left w:val="single" w:sz="4" w:space="0" w:color="auto"/>
              <w:bottom w:val="single" w:sz="4" w:space="0" w:color="auto"/>
              <w:right w:val="single" w:sz="4" w:space="0" w:color="auto"/>
            </w:tcBorders>
          </w:tcPr>
          <w:p w14:paraId="3F49FD49" w14:textId="4E4C5445" w:rsidR="00FC1E97" w:rsidRPr="00857B1D" w:rsidRDefault="00A152A0" w:rsidP="00FC1E97">
            <w:pPr>
              <w:jc w:val="both"/>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 xml:space="preserve">Persona </w:t>
            </w:r>
            <w:r w:rsidR="00FC1E97" w:rsidRPr="00857B1D">
              <w:rPr>
                <w:rFonts w:ascii="Geomanist" w:eastAsia="Calibri" w:hAnsi="Geomanist" w:cstheme="minorHAnsi"/>
                <w:b w:val="0"/>
                <w:bCs w:val="0"/>
                <w:sz w:val="18"/>
                <w:szCs w:val="18"/>
                <w:u w:color="000000"/>
              </w:rPr>
              <w:t>Técnic</w:t>
            </w:r>
            <w:r w:rsidRPr="00857B1D">
              <w:rPr>
                <w:rFonts w:ascii="Geomanist" w:eastAsia="Calibri" w:hAnsi="Geomanist" w:cstheme="minorHAnsi"/>
                <w:b w:val="0"/>
                <w:bCs w:val="0"/>
                <w:sz w:val="18"/>
                <w:szCs w:val="18"/>
                <w:u w:color="000000"/>
              </w:rPr>
              <w:t>a</w:t>
            </w:r>
          </w:p>
        </w:tc>
        <w:tc>
          <w:tcPr>
            <w:tcW w:w="708" w:type="dxa"/>
            <w:tcBorders>
              <w:top w:val="single" w:sz="4" w:space="0" w:color="auto"/>
              <w:left w:val="single" w:sz="4" w:space="0" w:color="auto"/>
              <w:bottom w:val="single" w:sz="4" w:space="0" w:color="auto"/>
              <w:right w:val="single" w:sz="4" w:space="0" w:color="auto"/>
            </w:tcBorders>
          </w:tcPr>
          <w:p w14:paraId="1486C079" w14:textId="77777777" w:rsidR="00FC1E97" w:rsidRPr="00857B1D" w:rsidRDefault="00FC1E97" w:rsidP="00FC1E97">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567" w:type="dxa"/>
            <w:tcBorders>
              <w:top w:val="single" w:sz="4" w:space="0" w:color="auto"/>
              <w:left w:val="single" w:sz="4" w:space="0" w:color="auto"/>
              <w:bottom w:val="single" w:sz="4" w:space="0" w:color="auto"/>
              <w:right w:val="single" w:sz="4" w:space="0" w:color="auto"/>
            </w:tcBorders>
          </w:tcPr>
          <w:p w14:paraId="1092AB77" w14:textId="6DB41278" w:rsidR="00FC1E97" w:rsidRPr="00857B1D" w:rsidRDefault="00C948FD" w:rsidP="00FC1E97">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1</w:t>
            </w:r>
          </w:p>
        </w:tc>
        <w:tc>
          <w:tcPr>
            <w:tcW w:w="709" w:type="dxa"/>
            <w:tcBorders>
              <w:top w:val="single" w:sz="4" w:space="0" w:color="auto"/>
              <w:left w:val="single" w:sz="4" w:space="0" w:color="auto"/>
              <w:bottom w:val="single" w:sz="4" w:space="0" w:color="auto"/>
              <w:right w:val="single" w:sz="4" w:space="0" w:color="auto"/>
            </w:tcBorders>
          </w:tcPr>
          <w:p w14:paraId="65C8AEF9" w14:textId="77777777" w:rsidR="00FC1E97" w:rsidRPr="00857B1D" w:rsidRDefault="00FC1E97" w:rsidP="00FC1E97">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709" w:type="dxa"/>
            <w:tcBorders>
              <w:top w:val="single" w:sz="4" w:space="0" w:color="auto"/>
              <w:left w:val="single" w:sz="4" w:space="0" w:color="auto"/>
              <w:bottom w:val="single" w:sz="4" w:space="0" w:color="auto"/>
              <w:right w:val="single" w:sz="4" w:space="0" w:color="auto"/>
            </w:tcBorders>
          </w:tcPr>
          <w:p w14:paraId="5EED6FE1" w14:textId="77777777" w:rsidR="00FC1E97" w:rsidRPr="00857B1D" w:rsidRDefault="00FC1E97" w:rsidP="00FC1E97">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567" w:type="dxa"/>
            <w:tcBorders>
              <w:top w:val="single" w:sz="4" w:space="0" w:color="auto"/>
              <w:left w:val="single" w:sz="4" w:space="0" w:color="auto"/>
              <w:bottom w:val="single" w:sz="4" w:space="0" w:color="auto"/>
              <w:right w:val="single" w:sz="4" w:space="0" w:color="auto"/>
            </w:tcBorders>
          </w:tcPr>
          <w:p w14:paraId="55E9FA61" w14:textId="77777777" w:rsidR="00FC1E97" w:rsidRPr="00857B1D" w:rsidRDefault="00FC1E97" w:rsidP="00FC1E97">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992" w:type="dxa"/>
            <w:tcBorders>
              <w:top w:val="single" w:sz="4" w:space="0" w:color="auto"/>
              <w:left w:val="single" w:sz="4" w:space="0" w:color="auto"/>
              <w:bottom w:val="single" w:sz="4" w:space="0" w:color="auto"/>
              <w:right w:val="single" w:sz="4" w:space="0" w:color="auto"/>
            </w:tcBorders>
          </w:tcPr>
          <w:p w14:paraId="0C374DCF" w14:textId="7BCF298D" w:rsidR="00FC1E97" w:rsidRPr="00857B1D" w:rsidRDefault="00C948FD" w:rsidP="00FC1E97">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b/>
                <w:bCs/>
                <w:sz w:val="18"/>
                <w:szCs w:val="18"/>
              </w:rPr>
            </w:pPr>
            <w:r w:rsidRPr="00857B1D">
              <w:rPr>
                <w:rFonts w:ascii="Geomanist" w:hAnsi="Geomanist" w:cstheme="minorHAnsi"/>
                <w:b/>
                <w:bCs/>
                <w:sz w:val="18"/>
                <w:szCs w:val="18"/>
              </w:rPr>
              <w:t>1</w:t>
            </w:r>
          </w:p>
        </w:tc>
      </w:tr>
      <w:tr w:rsidR="00D7450A" w:rsidRPr="00857B1D" w14:paraId="30C8B454" w14:textId="77777777" w:rsidTr="00EC5859">
        <w:trPr>
          <w:trHeight w:val="154"/>
        </w:trPr>
        <w:tc>
          <w:tcPr>
            <w:cnfStyle w:val="001000000000" w:firstRow="0" w:lastRow="0" w:firstColumn="1" w:lastColumn="0" w:oddVBand="0" w:evenVBand="0" w:oddHBand="0" w:evenHBand="0" w:firstRowFirstColumn="0" w:firstRowLastColumn="0" w:lastRowFirstColumn="0" w:lastRowLastColumn="0"/>
            <w:tcW w:w="1986" w:type="dxa"/>
            <w:tcBorders>
              <w:top w:val="single" w:sz="4" w:space="0" w:color="auto"/>
              <w:left w:val="single" w:sz="4" w:space="0" w:color="auto"/>
              <w:bottom w:val="single" w:sz="4" w:space="0" w:color="auto"/>
              <w:right w:val="single" w:sz="4" w:space="0" w:color="auto"/>
            </w:tcBorders>
          </w:tcPr>
          <w:p w14:paraId="540D7D7F" w14:textId="77777777" w:rsidR="00FC1E97" w:rsidRPr="00857B1D" w:rsidRDefault="00FC1E97" w:rsidP="00FC1E97">
            <w:pPr>
              <w:jc w:val="center"/>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Total</w:t>
            </w:r>
          </w:p>
        </w:tc>
        <w:tc>
          <w:tcPr>
            <w:tcW w:w="708" w:type="dxa"/>
            <w:tcBorders>
              <w:top w:val="single" w:sz="4" w:space="0" w:color="auto"/>
              <w:left w:val="single" w:sz="4" w:space="0" w:color="auto"/>
              <w:bottom w:val="single" w:sz="4" w:space="0" w:color="auto"/>
              <w:right w:val="single" w:sz="4" w:space="0" w:color="auto"/>
            </w:tcBorders>
          </w:tcPr>
          <w:p w14:paraId="249447E8" w14:textId="77777777" w:rsidR="00FC1E97" w:rsidRPr="00857B1D" w:rsidRDefault="00FC1E97" w:rsidP="00FC1E97">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rPr>
            </w:pPr>
          </w:p>
        </w:tc>
        <w:tc>
          <w:tcPr>
            <w:tcW w:w="567" w:type="dxa"/>
            <w:tcBorders>
              <w:top w:val="single" w:sz="4" w:space="0" w:color="auto"/>
              <w:left w:val="single" w:sz="4" w:space="0" w:color="auto"/>
              <w:bottom w:val="single" w:sz="4" w:space="0" w:color="auto"/>
              <w:right w:val="single" w:sz="4" w:space="0" w:color="auto"/>
            </w:tcBorders>
          </w:tcPr>
          <w:p w14:paraId="67974FCB" w14:textId="0D135A9F" w:rsidR="00FC1E97" w:rsidRPr="00857B1D" w:rsidRDefault="00C948FD" w:rsidP="00FC1E97">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3</w:t>
            </w:r>
          </w:p>
        </w:tc>
        <w:tc>
          <w:tcPr>
            <w:tcW w:w="709" w:type="dxa"/>
            <w:tcBorders>
              <w:top w:val="single" w:sz="4" w:space="0" w:color="auto"/>
              <w:left w:val="single" w:sz="4" w:space="0" w:color="auto"/>
              <w:bottom w:val="single" w:sz="4" w:space="0" w:color="auto"/>
              <w:right w:val="single" w:sz="4" w:space="0" w:color="auto"/>
            </w:tcBorders>
          </w:tcPr>
          <w:p w14:paraId="32DD07A6" w14:textId="77777777" w:rsidR="00FC1E97" w:rsidRPr="00857B1D" w:rsidRDefault="00FC1E97" w:rsidP="00FC1E97">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rPr>
            </w:pPr>
            <w:r w:rsidRPr="00857B1D">
              <w:rPr>
                <w:rFonts w:ascii="Geomanist" w:hAnsi="Geomanist" w:cstheme="minorHAnsi"/>
                <w:b/>
                <w:bCs/>
                <w:sz w:val="18"/>
                <w:szCs w:val="18"/>
              </w:rPr>
              <w:t>4</w:t>
            </w:r>
          </w:p>
        </w:tc>
        <w:tc>
          <w:tcPr>
            <w:tcW w:w="709" w:type="dxa"/>
            <w:tcBorders>
              <w:top w:val="single" w:sz="4" w:space="0" w:color="auto"/>
              <w:left w:val="single" w:sz="4" w:space="0" w:color="auto"/>
              <w:bottom w:val="single" w:sz="4" w:space="0" w:color="auto"/>
              <w:right w:val="single" w:sz="4" w:space="0" w:color="auto"/>
            </w:tcBorders>
          </w:tcPr>
          <w:p w14:paraId="647B2A2B" w14:textId="77777777" w:rsidR="00FC1E97" w:rsidRPr="00857B1D" w:rsidRDefault="00FC1E97" w:rsidP="00FC1E97">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rPr>
            </w:pPr>
          </w:p>
        </w:tc>
        <w:tc>
          <w:tcPr>
            <w:tcW w:w="567" w:type="dxa"/>
            <w:tcBorders>
              <w:top w:val="single" w:sz="4" w:space="0" w:color="auto"/>
              <w:left w:val="single" w:sz="4" w:space="0" w:color="auto"/>
              <w:bottom w:val="single" w:sz="4" w:space="0" w:color="auto"/>
              <w:right w:val="single" w:sz="4" w:space="0" w:color="auto"/>
            </w:tcBorders>
          </w:tcPr>
          <w:p w14:paraId="640D9CAB" w14:textId="77777777" w:rsidR="00FC1E97" w:rsidRPr="00857B1D" w:rsidRDefault="00FC1E97" w:rsidP="00FC1E97">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rPr>
            </w:pPr>
          </w:p>
        </w:tc>
        <w:tc>
          <w:tcPr>
            <w:tcW w:w="992" w:type="dxa"/>
            <w:tcBorders>
              <w:top w:val="single" w:sz="4" w:space="0" w:color="auto"/>
              <w:left w:val="single" w:sz="4" w:space="0" w:color="auto"/>
              <w:bottom w:val="single" w:sz="4" w:space="0" w:color="auto"/>
              <w:right w:val="single" w:sz="4" w:space="0" w:color="auto"/>
            </w:tcBorders>
          </w:tcPr>
          <w:p w14:paraId="79403F48" w14:textId="1A1F2745" w:rsidR="00FC1E97" w:rsidRPr="00857B1D" w:rsidRDefault="00C948FD" w:rsidP="00FC1E97">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7</w:t>
            </w:r>
          </w:p>
        </w:tc>
      </w:tr>
    </w:tbl>
    <w:p w14:paraId="1589D711" w14:textId="77777777" w:rsidR="00FC1E97" w:rsidRPr="00857B1D" w:rsidRDefault="00FC1E97" w:rsidP="00FC1E97">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62E1D0E5" w14:textId="77777777" w:rsidR="00FC1E97" w:rsidRPr="00857B1D" w:rsidRDefault="00FC1E97" w:rsidP="00FC1E97">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481894B0" w14:textId="77777777" w:rsidR="00FC1E97" w:rsidRPr="00857B1D" w:rsidRDefault="00FC1E97" w:rsidP="004C73DF">
      <w:pPr>
        <w:pBdr>
          <w:top w:val="nil"/>
          <w:left w:val="nil"/>
          <w:bottom w:val="nil"/>
          <w:right w:val="nil"/>
          <w:between w:val="nil"/>
          <w:bar w:val="nil"/>
        </w:pBdr>
        <w:spacing w:before="120" w:after="120"/>
        <w:jc w:val="both"/>
        <w:rPr>
          <w:rFonts w:ascii="Geomanist" w:eastAsia="Calibri" w:hAnsi="Geomanist" w:cstheme="minorHAnsi"/>
          <w:sz w:val="22"/>
          <w:szCs w:val="22"/>
          <w:u w:color="000000"/>
          <w:bdr w:val="nil"/>
          <w:lang w:val="es-MX" w:eastAsia="es-MX"/>
        </w:rPr>
      </w:pPr>
    </w:p>
    <w:p w14:paraId="750968A3" w14:textId="77777777" w:rsidR="00FC1E97" w:rsidRPr="00857B1D" w:rsidRDefault="00FC1E97" w:rsidP="004C73DF">
      <w:pPr>
        <w:pBdr>
          <w:top w:val="nil"/>
          <w:left w:val="nil"/>
          <w:bottom w:val="nil"/>
          <w:right w:val="nil"/>
          <w:between w:val="nil"/>
          <w:bar w:val="nil"/>
        </w:pBdr>
        <w:spacing w:before="120" w:after="120"/>
        <w:jc w:val="both"/>
        <w:rPr>
          <w:rFonts w:ascii="Geomanist" w:eastAsia="Calibri" w:hAnsi="Geomanist" w:cstheme="minorHAnsi"/>
          <w:sz w:val="22"/>
          <w:szCs w:val="22"/>
          <w:u w:color="000000"/>
          <w:bdr w:val="nil"/>
          <w:lang w:val="es-MX" w:eastAsia="es-MX"/>
        </w:rPr>
      </w:pPr>
    </w:p>
    <w:p w14:paraId="73EB9D2B" w14:textId="77777777" w:rsidR="00FC1E97" w:rsidRPr="00857B1D" w:rsidRDefault="00FC1E97" w:rsidP="004C73DF">
      <w:pPr>
        <w:pBdr>
          <w:top w:val="nil"/>
          <w:left w:val="nil"/>
          <w:bottom w:val="nil"/>
          <w:right w:val="nil"/>
          <w:between w:val="nil"/>
          <w:bar w:val="nil"/>
        </w:pBdr>
        <w:spacing w:before="120" w:after="120"/>
        <w:jc w:val="both"/>
        <w:rPr>
          <w:rFonts w:ascii="Geomanist" w:eastAsia="Calibri" w:hAnsi="Geomanist" w:cstheme="minorHAnsi"/>
          <w:sz w:val="22"/>
          <w:szCs w:val="22"/>
          <w:u w:color="000000"/>
          <w:bdr w:val="nil"/>
          <w:lang w:val="es-MX" w:eastAsia="es-MX"/>
        </w:rPr>
      </w:pPr>
    </w:p>
    <w:p w14:paraId="2E57DFE1" w14:textId="5B43A46D" w:rsidR="004C73DF" w:rsidRPr="00E3767E" w:rsidRDefault="00231417" w:rsidP="00E3767E">
      <w:pPr>
        <w:pBdr>
          <w:top w:val="nil"/>
          <w:left w:val="nil"/>
          <w:bottom w:val="nil"/>
          <w:right w:val="nil"/>
          <w:between w:val="nil"/>
          <w:bar w:val="nil"/>
        </w:pBdr>
        <w:spacing w:before="240" w:after="240" w:line="360" w:lineRule="auto"/>
        <w:jc w:val="both"/>
        <w:rPr>
          <w:rFonts w:ascii="Geomanist" w:eastAsia="Calibri" w:hAnsi="Geomanist" w:cstheme="minorHAnsi"/>
          <w:b/>
          <w:bCs/>
          <w:sz w:val="20"/>
          <w:szCs w:val="20"/>
          <w:u w:color="000000"/>
          <w:bdr w:val="nil"/>
          <w:lang w:val="es-MX" w:eastAsia="es-MX"/>
        </w:rPr>
      </w:pPr>
      <w:r w:rsidRPr="00E3767E">
        <w:rPr>
          <w:rFonts w:ascii="Geomanist" w:eastAsia="Calibri" w:hAnsi="Geomanist" w:cstheme="minorHAnsi"/>
          <w:b/>
          <w:bCs/>
          <w:sz w:val="20"/>
          <w:szCs w:val="20"/>
          <w:u w:color="000000"/>
          <w:bdr w:val="nil"/>
          <w:lang w:val="es-MX" w:eastAsia="es-MX"/>
        </w:rPr>
        <w:t xml:space="preserve">Publicaciones </w:t>
      </w:r>
    </w:p>
    <w:p w14:paraId="06F2D1ED" w14:textId="5207B762" w:rsidR="004C73DF" w:rsidRPr="00E3767E" w:rsidRDefault="00D7450A" w:rsidP="00E3767E">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E3767E">
        <w:rPr>
          <w:rFonts w:ascii="Geomanist" w:eastAsia="Calibri" w:hAnsi="Geomanist" w:cstheme="minorHAnsi"/>
          <w:sz w:val="20"/>
          <w:szCs w:val="20"/>
          <w:u w:color="000000"/>
          <w:bdr w:val="nil"/>
          <w:lang w:val="es-MX" w:eastAsia="es-MX"/>
        </w:rPr>
        <w:t>Hasta junio de 2024, la Red realizó un total de cinco publicaciones (Cuadro 32) (ver Anexo 2).</w:t>
      </w:r>
    </w:p>
    <w:tbl>
      <w:tblPr>
        <w:tblStyle w:val="Tablanormal4"/>
        <w:tblpPr w:leftFromText="141" w:rightFromText="141" w:vertAnchor="text" w:horzAnchor="margin" w:tblpXSpec="center" w:tblpY="249"/>
        <w:tblW w:w="62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0"/>
        <w:gridCol w:w="1807"/>
      </w:tblGrid>
      <w:tr w:rsidR="00A676AA" w:rsidRPr="00857B1D" w14:paraId="4A274BEB" w14:textId="77777777" w:rsidTr="00A676AA">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6237" w:type="dxa"/>
            <w:gridSpan w:val="2"/>
            <w:shd w:val="clear" w:color="auto" w:fill="16365C"/>
          </w:tcPr>
          <w:p w14:paraId="3BE48DF9" w14:textId="77777777" w:rsidR="00A676AA" w:rsidRPr="00857B1D" w:rsidRDefault="00A676AA" w:rsidP="00A676AA">
            <w:pPr>
              <w:jc w:val="center"/>
              <w:rPr>
                <w:rFonts w:ascii="Geomanist" w:eastAsia="Times New Roman" w:hAnsi="Geomanist" w:cstheme="minorHAnsi"/>
                <w:b w:val="0"/>
                <w:bCs w:val="0"/>
                <w:sz w:val="18"/>
                <w:szCs w:val="18"/>
              </w:rPr>
            </w:pPr>
            <w:r w:rsidRPr="00857B1D">
              <w:rPr>
                <w:rFonts w:ascii="Geomanist" w:hAnsi="Geomanist" w:cstheme="minorHAnsi"/>
                <w:b w:val="0"/>
                <w:bCs w:val="0"/>
                <w:sz w:val="18"/>
                <w:szCs w:val="18"/>
                <w:u w:color="000000"/>
                <w:bdr w:val="nil"/>
                <w:lang w:eastAsia="es-MX"/>
              </w:rPr>
              <w:t>Cuadro 32. Productos académicos</w:t>
            </w:r>
          </w:p>
        </w:tc>
      </w:tr>
      <w:tr w:rsidR="00A676AA" w:rsidRPr="00857B1D" w14:paraId="7127CCD2" w14:textId="77777777" w:rsidTr="00A676A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4430" w:type="dxa"/>
            <w:hideMark/>
          </w:tcPr>
          <w:p w14:paraId="609854A1" w14:textId="77777777" w:rsidR="00A676AA" w:rsidRPr="00857B1D" w:rsidRDefault="00A676AA" w:rsidP="00A676AA">
            <w:pPr>
              <w:jc w:val="center"/>
              <w:rPr>
                <w:rFonts w:ascii="Geomanist" w:eastAsia="Times New Roman" w:hAnsi="Geomanist" w:cstheme="minorHAnsi"/>
                <w:b w:val="0"/>
                <w:bCs w:val="0"/>
                <w:sz w:val="18"/>
                <w:szCs w:val="18"/>
              </w:rPr>
            </w:pPr>
            <w:r w:rsidRPr="00857B1D">
              <w:rPr>
                <w:rFonts w:ascii="Geomanist" w:eastAsia="Times New Roman" w:hAnsi="Geomanist" w:cstheme="minorHAnsi"/>
                <w:b w:val="0"/>
                <w:bCs w:val="0"/>
                <w:sz w:val="18"/>
                <w:szCs w:val="18"/>
              </w:rPr>
              <w:t>Producto</w:t>
            </w:r>
          </w:p>
        </w:tc>
        <w:tc>
          <w:tcPr>
            <w:tcW w:w="1807" w:type="dxa"/>
            <w:vAlign w:val="center"/>
            <w:hideMark/>
          </w:tcPr>
          <w:p w14:paraId="4EF391A9" w14:textId="77777777" w:rsidR="00A676AA" w:rsidRPr="00857B1D" w:rsidRDefault="00A676AA" w:rsidP="00A676AA">
            <w:pPr>
              <w:jc w:val="center"/>
              <w:cnfStyle w:val="000000100000" w:firstRow="0" w:lastRow="0" w:firstColumn="0" w:lastColumn="0" w:oddVBand="0" w:evenVBand="0" w:oddHBand="1" w:evenHBand="0" w:firstRowFirstColumn="0" w:firstRowLastColumn="0" w:lastRowFirstColumn="0" w:lastRowLastColumn="0"/>
              <w:rPr>
                <w:rFonts w:ascii="Geomanist" w:eastAsia="Times New Roman" w:hAnsi="Geomanist" w:cstheme="minorHAnsi"/>
                <w:b/>
                <w:bCs/>
                <w:sz w:val="18"/>
                <w:szCs w:val="18"/>
              </w:rPr>
            </w:pPr>
            <w:r w:rsidRPr="00857B1D">
              <w:rPr>
                <w:rFonts w:ascii="Geomanist" w:eastAsia="Times New Roman" w:hAnsi="Geomanist" w:cstheme="minorHAnsi"/>
                <w:b/>
                <w:bCs/>
                <w:sz w:val="18"/>
                <w:szCs w:val="18"/>
              </w:rPr>
              <w:t>Total</w:t>
            </w:r>
          </w:p>
        </w:tc>
      </w:tr>
      <w:tr w:rsidR="00A676AA" w:rsidRPr="00857B1D" w14:paraId="0F8E2A5A" w14:textId="77777777" w:rsidTr="00A676AA">
        <w:trPr>
          <w:trHeight w:val="295"/>
        </w:trPr>
        <w:tc>
          <w:tcPr>
            <w:cnfStyle w:val="001000000000" w:firstRow="0" w:lastRow="0" w:firstColumn="1" w:lastColumn="0" w:oddVBand="0" w:evenVBand="0" w:oddHBand="0" w:evenHBand="0" w:firstRowFirstColumn="0" w:firstRowLastColumn="0" w:lastRowFirstColumn="0" w:lastRowLastColumn="0"/>
            <w:tcW w:w="4430" w:type="dxa"/>
          </w:tcPr>
          <w:p w14:paraId="1EE9789F" w14:textId="77777777" w:rsidR="00A676AA" w:rsidRPr="00857B1D" w:rsidRDefault="00A676AA" w:rsidP="00A676AA">
            <w:pPr>
              <w:rPr>
                <w:rFonts w:ascii="Geomanist" w:hAnsi="Geomanist"/>
                <w:b w:val="0"/>
                <w:bCs w:val="0"/>
                <w:sz w:val="18"/>
                <w:szCs w:val="18"/>
                <w:lang w:val="es-ES"/>
              </w:rPr>
            </w:pPr>
            <w:r w:rsidRPr="00857B1D">
              <w:rPr>
                <w:rFonts w:ascii="Geomanist" w:hAnsi="Geomanist"/>
                <w:b w:val="0"/>
                <w:bCs w:val="0"/>
                <w:sz w:val="18"/>
                <w:szCs w:val="18"/>
                <w:lang w:val="es-ES"/>
              </w:rPr>
              <w:t xml:space="preserve">Artículo con factor de impacto en el </w:t>
            </w:r>
            <w:proofErr w:type="spellStart"/>
            <w:r w:rsidRPr="00857B1D">
              <w:rPr>
                <w:rFonts w:ascii="Geomanist" w:hAnsi="Geomanist"/>
                <w:b w:val="0"/>
                <w:bCs w:val="0"/>
                <w:sz w:val="18"/>
                <w:szCs w:val="18"/>
                <w:lang w:val="es-ES"/>
              </w:rPr>
              <w:t>Journal</w:t>
            </w:r>
            <w:proofErr w:type="spellEnd"/>
            <w:r w:rsidRPr="00857B1D">
              <w:rPr>
                <w:rFonts w:ascii="Geomanist" w:hAnsi="Geomanist"/>
                <w:b w:val="0"/>
                <w:bCs w:val="0"/>
                <w:sz w:val="18"/>
                <w:szCs w:val="18"/>
                <w:lang w:val="es-ES"/>
              </w:rPr>
              <w:t xml:space="preserve"> of </w:t>
            </w:r>
            <w:proofErr w:type="spellStart"/>
            <w:r w:rsidRPr="00857B1D">
              <w:rPr>
                <w:rFonts w:ascii="Geomanist" w:hAnsi="Geomanist"/>
                <w:b w:val="0"/>
                <w:bCs w:val="0"/>
                <w:sz w:val="18"/>
                <w:szCs w:val="18"/>
                <w:lang w:val="es-ES"/>
              </w:rPr>
              <w:t>Citation</w:t>
            </w:r>
            <w:proofErr w:type="spellEnd"/>
            <w:r w:rsidRPr="00857B1D">
              <w:rPr>
                <w:rFonts w:ascii="Geomanist" w:hAnsi="Geomanist"/>
                <w:b w:val="0"/>
                <w:bCs w:val="0"/>
                <w:sz w:val="18"/>
                <w:szCs w:val="18"/>
                <w:lang w:val="es-ES"/>
              </w:rPr>
              <w:t xml:space="preserve"> </w:t>
            </w:r>
            <w:proofErr w:type="spellStart"/>
            <w:r w:rsidRPr="00857B1D">
              <w:rPr>
                <w:rFonts w:ascii="Geomanist" w:hAnsi="Geomanist"/>
                <w:b w:val="0"/>
                <w:bCs w:val="0"/>
                <w:sz w:val="18"/>
                <w:szCs w:val="18"/>
                <w:lang w:val="es-ES"/>
              </w:rPr>
              <w:t>Reports</w:t>
            </w:r>
            <w:proofErr w:type="spellEnd"/>
          </w:p>
        </w:tc>
        <w:tc>
          <w:tcPr>
            <w:tcW w:w="1807" w:type="dxa"/>
            <w:vAlign w:val="center"/>
          </w:tcPr>
          <w:p w14:paraId="7DC527A0" w14:textId="77777777" w:rsidR="00A676AA" w:rsidRPr="00857B1D" w:rsidRDefault="00A676AA" w:rsidP="00A676AA">
            <w:pPr>
              <w:jc w:val="center"/>
              <w:cnfStyle w:val="000000000000" w:firstRow="0" w:lastRow="0" w:firstColumn="0" w:lastColumn="0" w:oddVBand="0" w:evenVBand="0" w:oddHBand="0" w:evenHBand="0" w:firstRowFirstColumn="0" w:firstRowLastColumn="0" w:lastRowFirstColumn="0" w:lastRowLastColumn="0"/>
              <w:rPr>
                <w:rFonts w:ascii="Geomanist" w:eastAsia="Times New Roman" w:hAnsi="Geomanist" w:cstheme="minorHAnsi"/>
                <w:b/>
                <w:bCs/>
                <w:sz w:val="18"/>
                <w:szCs w:val="18"/>
              </w:rPr>
            </w:pPr>
            <w:r w:rsidRPr="00857B1D">
              <w:rPr>
                <w:rFonts w:ascii="Geomanist" w:hAnsi="Geomanist" w:cstheme="minorHAnsi"/>
                <w:b/>
                <w:bCs/>
                <w:sz w:val="18"/>
                <w:szCs w:val="18"/>
              </w:rPr>
              <w:t>4</w:t>
            </w:r>
          </w:p>
        </w:tc>
      </w:tr>
      <w:tr w:rsidR="00A676AA" w:rsidRPr="00857B1D" w14:paraId="1EDF679C" w14:textId="77777777" w:rsidTr="00A676AA">
        <w:trPr>
          <w:cnfStyle w:val="000000100000" w:firstRow="0" w:lastRow="0" w:firstColumn="0" w:lastColumn="0" w:oddVBand="0" w:evenVBand="0" w:oddHBand="1" w:evenHBand="0" w:firstRowFirstColumn="0" w:firstRowLastColumn="0" w:lastRowFirstColumn="0" w:lastRowLastColumn="0"/>
          <w:trHeight w:val="295"/>
        </w:trPr>
        <w:tc>
          <w:tcPr>
            <w:cnfStyle w:val="001000000000" w:firstRow="0" w:lastRow="0" w:firstColumn="1" w:lastColumn="0" w:oddVBand="0" w:evenVBand="0" w:oddHBand="0" w:evenHBand="0" w:firstRowFirstColumn="0" w:firstRowLastColumn="0" w:lastRowFirstColumn="0" w:lastRowLastColumn="0"/>
            <w:tcW w:w="4430" w:type="dxa"/>
          </w:tcPr>
          <w:p w14:paraId="5BFB70AC" w14:textId="77777777" w:rsidR="00A676AA" w:rsidRPr="00857B1D" w:rsidRDefault="00A676AA" w:rsidP="00A676AA">
            <w:pPr>
              <w:rPr>
                <w:rFonts w:ascii="Geomanist" w:hAnsi="Geomanist"/>
                <w:b w:val="0"/>
                <w:bCs w:val="0"/>
                <w:sz w:val="18"/>
                <w:szCs w:val="18"/>
              </w:rPr>
            </w:pPr>
            <w:r w:rsidRPr="00857B1D">
              <w:rPr>
                <w:rFonts w:ascii="Geomanist" w:hAnsi="Geomanist"/>
                <w:b w:val="0"/>
                <w:bCs w:val="0"/>
                <w:sz w:val="18"/>
                <w:szCs w:val="18"/>
              </w:rPr>
              <w:t>Capítulo de libro</w:t>
            </w:r>
          </w:p>
        </w:tc>
        <w:tc>
          <w:tcPr>
            <w:tcW w:w="1807" w:type="dxa"/>
            <w:vAlign w:val="center"/>
          </w:tcPr>
          <w:p w14:paraId="581E563E" w14:textId="77777777" w:rsidR="00A676AA" w:rsidRPr="00857B1D" w:rsidRDefault="00A676AA" w:rsidP="00A676AA">
            <w:pPr>
              <w:jc w:val="center"/>
              <w:cnfStyle w:val="000000100000" w:firstRow="0" w:lastRow="0" w:firstColumn="0" w:lastColumn="0" w:oddVBand="0" w:evenVBand="0" w:oddHBand="1" w:evenHBand="0" w:firstRowFirstColumn="0" w:firstRowLastColumn="0" w:lastRowFirstColumn="0" w:lastRowLastColumn="0"/>
              <w:rPr>
                <w:rFonts w:ascii="Geomanist" w:hAnsi="Geomanist"/>
                <w:b/>
                <w:bCs/>
                <w:sz w:val="18"/>
                <w:szCs w:val="18"/>
              </w:rPr>
            </w:pPr>
            <w:r w:rsidRPr="00857B1D">
              <w:rPr>
                <w:rFonts w:ascii="Geomanist" w:hAnsi="Geomanist"/>
                <w:b/>
                <w:bCs/>
                <w:sz w:val="18"/>
                <w:szCs w:val="18"/>
              </w:rPr>
              <w:t>1</w:t>
            </w:r>
          </w:p>
        </w:tc>
      </w:tr>
      <w:tr w:rsidR="00A676AA" w:rsidRPr="00857B1D" w14:paraId="5A7B653D" w14:textId="77777777" w:rsidTr="00A676AA">
        <w:trPr>
          <w:trHeight w:val="295"/>
        </w:trPr>
        <w:tc>
          <w:tcPr>
            <w:cnfStyle w:val="001000000000" w:firstRow="0" w:lastRow="0" w:firstColumn="1" w:lastColumn="0" w:oddVBand="0" w:evenVBand="0" w:oddHBand="0" w:evenHBand="0" w:firstRowFirstColumn="0" w:firstRowLastColumn="0" w:lastRowFirstColumn="0" w:lastRowLastColumn="0"/>
            <w:tcW w:w="6237" w:type="dxa"/>
            <w:gridSpan w:val="2"/>
          </w:tcPr>
          <w:p w14:paraId="7B969267" w14:textId="77777777" w:rsidR="00A676AA" w:rsidRPr="00857B1D" w:rsidRDefault="00A676AA" w:rsidP="00A676AA">
            <w:pPr>
              <w:jc w:val="center"/>
              <w:rPr>
                <w:rFonts w:ascii="Geomanist" w:eastAsia="Times New Roman" w:hAnsi="Geomanist" w:cs="Calibri"/>
                <w:sz w:val="18"/>
                <w:szCs w:val="18"/>
                <w:lang w:eastAsia="es-MX"/>
              </w:rPr>
            </w:pPr>
            <w:r w:rsidRPr="00857B1D">
              <w:rPr>
                <w:rFonts w:ascii="Geomanist" w:eastAsia="Times New Roman" w:hAnsi="Geomanist" w:cstheme="minorHAnsi"/>
                <w:sz w:val="18"/>
                <w:szCs w:val="18"/>
                <w:bdr w:val="nil"/>
                <w:lang w:eastAsia="es-MX"/>
              </w:rPr>
              <w:t>5 productos</w:t>
            </w:r>
          </w:p>
        </w:tc>
      </w:tr>
    </w:tbl>
    <w:p w14:paraId="7F79B185" w14:textId="2B2AADF8" w:rsidR="005F6E72" w:rsidRPr="00857B1D" w:rsidRDefault="005F6E72" w:rsidP="00D7450A">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1F60DA16" w14:textId="619B5369" w:rsidR="0026114F" w:rsidRPr="00857B1D" w:rsidRDefault="0026114F" w:rsidP="00D7450A">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66E42596" w14:textId="201D9AAE" w:rsidR="0026114F" w:rsidRPr="00857B1D" w:rsidRDefault="0026114F" w:rsidP="00D7450A">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737829CF" w14:textId="77777777" w:rsidR="00054AF0" w:rsidRPr="00857B1D" w:rsidRDefault="00054AF0" w:rsidP="00D7450A">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5564382E" w14:textId="77777777" w:rsidR="0038769D" w:rsidRPr="00857B1D" w:rsidRDefault="0038769D">
      <w:pPr>
        <w:rPr>
          <w:rFonts w:ascii="Geomanist" w:eastAsia="Calibri" w:hAnsi="Geomanist" w:cstheme="minorHAnsi"/>
          <w:i/>
          <w:iCs/>
          <w:sz w:val="22"/>
          <w:szCs w:val="22"/>
          <w:u w:color="000000"/>
          <w:bdr w:val="nil"/>
          <w:lang w:val="es-MX" w:eastAsia="es-MX"/>
        </w:rPr>
      </w:pPr>
      <w:bookmarkStart w:id="80" w:name="_Toc11"/>
      <w:bookmarkStart w:id="81" w:name="_Toc506227685"/>
      <w:bookmarkStart w:id="82" w:name="_Toc1729663"/>
      <w:bookmarkStart w:id="83" w:name="_Toc34412876"/>
      <w:bookmarkStart w:id="84" w:name="_Toc66193829"/>
      <w:r w:rsidRPr="00857B1D">
        <w:rPr>
          <w:rFonts w:ascii="Geomanist" w:eastAsia="Calibri" w:hAnsi="Geomanist" w:cstheme="minorHAnsi"/>
          <w:i/>
          <w:iCs/>
          <w:sz w:val="22"/>
          <w:szCs w:val="22"/>
          <w:u w:color="000000"/>
          <w:bdr w:val="nil"/>
          <w:lang w:val="es-MX" w:eastAsia="es-MX"/>
        </w:rPr>
        <w:br w:type="page"/>
      </w:r>
    </w:p>
    <w:p w14:paraId="45627251" w14:textId="2A493432" w:rsidR="004C73DF" w:rsidRPr="005F6C6E" w:rsidRDefault="00C061EF" w:rsidP="005F6C6E">
      <w:pPr>
        <w:pStyle w:val="Ttulo2"/>
        <w:spacing w:before="240" w:after="240" w:line="360" w:lineRule="auto"/>
        <w:rPr>
          <w:rFonts w:ascii="Geomanist" w:hAnsi="Geomanist"/>
          <w:b/>
          <w:bCs/>
          <w:caps/>
          <w:color w:val="7030A0"/>
          <w:sz w:val="20"/>
          <w:szCs w:val="20"/>
        </w:rPr>
      </w:pPr>
      <w:bookmarkStart w:id="85" w:name="_Toc181171779"/>
      <w:r w:rsidRPr="005F6C6E">
        <w:rPr>
          <w:rFonts w:ascii="Geomanist" w:hAnsi="Geomanist"/>
          <w:b/>
          <w:bCs/>
          <w:caps/>
          <w:color w:val="7030A0"/>
          <w:sz w:val="20"/>
          <w:szCs w:val="20"/>
        </w:rPr>
        <w:lastRenderedPageBreak/>
        <w:t>Red</w:t>
      </w:r>
      <w:r w:rsidR="0043127D" w:rsidRPr="005F6C6E">
        <w:rPr>
          <w:rFonts w:ascii="Geomanist" w:hAnsi="Geomanist"/>
          <w:b/>
          <w:bCs/>
          <w:caps/>
          <w:color w:val="7030A0"/>
          <w:sz w:val="20"/>
          <w:szCs w:val="20"/>
        </w:rPr>
        <w:t xml:space="preserve"> </w:t>
      </w:r>
      <w:r w:rsidR="00043662" w:rsidRPr="005F6C6E">
        <w:rPr>
          <w:rFonts w:ascii="Geomanist" w:hAnsi="Geomanist"/>
          <w:b/>
          <w:bCs/>
          <w:caps/>
          <w:color w:val="7030A0"/>
          <w:sz w:val="20"/>
          <w:szCs w:val="20"/>
        </w:rPr>
        <w:t>M</w:t>
      </w:r>
      <w:r w:rsidR="0043127D" w:rsidRPr="005F6C6E">
        <w:rPr>
          <w:rFonts w:ascii="Geomanist" w:hAnsi="Geomanist"/>
          <w:b/>
          <w:bCs/>
          <w:caps/>
          <w:color w:val="7030A0"/>
          <w:sz w:val="20"/>
          <w:szCs w:val="20"/>
        </w:rPr>
        <w:t>anejo</w:t>
      </w:r>
      <w:r w:rsidR="004C73DF" w:rsidRPr="005F6C6E">
        <w:rPr>
          <w:rFonts w:ascii="Geomanist" w:hAnsi="Geomanist"/>
          <w:b/>
          <w:bCs/>
          <w:caps/>
          <w:color w:val="7030A0"/>
          <w:sz w:val="20"/>
          <w:szCs w:val="20"/>
        </w:rPr>
        <w:t xml:space="preserve"> </w:t>
      </w:r>
      <w:r w:rsidR="0043127D" w:rsidRPr="005F6C6E">
        <w:rPr>
          <w:rFonts w:ascii="Geomanist" w:hAnsi="Geomanist"/>
          <w:b/>
          <w:bCs/>
          <w:caps/>
          <w:color w:val="7030A0"/>
          <w:sz w:val="20"/>
          <w:szCs w:val="20"/>
        </w:rPr>
        <w:t>biorracional</w:t>
      </w:r>
      <w:r w:rsidR="004C73DF" w:rsidRPr="005F6C6E">
        <w:rPr>
          <w:rFonts w:ascii="Geomanist" w:hAnsi="Geomanist"/>
          <w:b/>
          <w:bCs/>
          <w:caps/>
          <w:color w:val="7030A0"/>
          <w:sz w:val="20"/>
          <w:szCs w:val="20"/>
        </w:rPr>
        <w:t xml:space="preserve"> </w:t>
      </w:r>
      <w:r w:rsidR="0043127D" w:rsidRPr="005F6C6E">
        <w:rPr>
          <w:rFonts w:ascii="Geomanist" w:hAnsi="Geomanist"/>
          <w:b/>
          <w:bCs/>
          <w:caps/>
          <w:color w:val="7030A0"/>
          <w:sz w:val="20"/>
          <w:szCs w:val="20"/>
        </w:rPr>
        <w:t>de</w:t>
      </w:r>
      <w:r w:rsidR="004C73DF" w:rsidRPr="005F6C6E">
        <w:rPr>
          <w:rFonts w:ascii="Geomanist" w:hAnsi="Geomanist"/>
          <w:b/>
          <w:bCs/>
          <w:caps/>
          <w:color w:val="7030A0"/>
          <w:sz w:val="20"/>
          <w:szCs w:val="20"/>
        </w:rPr>
        <w:t xml:space="preserve"> </w:t>
      </w:r>
      <w:r w:rsidR="0043127D" w:rsidRPr="005F6C6E">
        <w:rPr>
          <w:rFonts w:ascii="Geomanist" w:hAnsi="Geomanist"/>
          <w:b/>
          <w:bCs/>
          <w:caps/>
          <w:color w:val="7030A0"/>
          <w:sz w:val="20"/>
          <w:szCs w:val="20"/>
        </w:rPr>
        <w:t>plagas</w:t>
      </w:r>
      <w:r w:rsidR="004C73DF" w:rsidRPr="005F6C6E">
        <w:rPr>
          <w:rFonts w:ascii="Geomanist" w:hAnsi="Geomanist"/>
          <w:b/>
          <w:bCs/>
          <w:caps/>
          <w:color w:val="7030A0"/>
          <w:sz w:val="20"/>
          <w:szCs w:val="20"/>
        </w:rPr>
        <w:t xml:space="preserve"> </w:t>
      </w:r>
      <w:r w:rsidR="0043127D" w:rsidRPr="005F6C6E">
        <w:rPr>
          <w:rFonts w:ascii="Geomanist" w:hAnsi="Geomanist"/>
          <w:b/>
          <w:bCs/>
          <w:caps/>
          <w:color w:val="7030A0"/>
          <w:sz w:val="20"/>
          <w:szCs w:val="20"/>
        </w:rPr>
        <w:t>y</w:t>
      </w:r>
      <w:r w:rsidR="004C73DF" w:rsidRPr="005F6C6E">
        <w:rPr>
          <w:rFonts w:ascii="Geomanist" w:hAnsi="Geomanist"/>
          <w:b/>
          <w:bCs/>
          <w:caps/>
          <w:color w:val="7030A0"/>
          <w:sz w:val="20"/>
          <w:szCs w:val="20"/>
        </w:rPr>
        <w:t xml:space="preserve"> </w:t>
      </w:r>
      <w:r w:rsidR="0043127D" w:rsidRPr="005F6C6E">
        <w:rPr>
          <w:rFonts w:ascii="Geomanist" w:hAnsi="Geomanist"/>
          <w:b/>
          <w:bCs/>
          <w:caps/>
          <w:color w:val="7030A0"/>
          <w:sz w:val="20"/>
          <w:szCs w:val="20"/>
        </w:rPr>
        <w:t>vectores</w:t>
      </w:r>
      <w:bookmarkEnd w:id="80"/>
      <w:bookmarkEnd w:id="81"/>
      <w:bookmarkEnd w:id="82"/>
      <w:bookmarkEnd w:id="83"/>
      <w:bookmarkEnd w:id="84"/>
      <w:bookmarkEnd w:id="85"/>
    </w:p>
    <w:p w14:paraId="6CC8780C" w14:textId="35563F55" w:rsidR="004C73DF" w:rsidRPr="00EF7979" w:rsidRDefault="00A61D55" w:rsidP="00EF7979">
      <w:pPr>
        <w:pBdr>
          <w:top w:val="nil"/>
          <w:left w:val="nil"/>
          <w:bottom w:val="nil"/>
          <w:right w:val="nil"/>
          <w:between w:val="nil"/>
          <w:bar w:val="nil"/>
        </w:pBdr>
        <w:spacing w:before="240" w:after="240" w:line="360" w:lineRule="auto"/>
        <w:jc w:val="both"/>
        <w:rPr>
          <w:rFonts w:ascii="Geomanist" w:eastAsia="Calibri Light" w:hAnsi="Geomanist" w:cstheme="minorHAnsi"/>
          <w:sz w:val="20"/>
          <w:szCs w:val="20"/>
          <w:u w:color="000000"/>
          <w:bdr w:val="nil"/>
          <w:lang w:val="es-MX" w:eastAsia="es-MX"/>
        </w:rPr>
      </w:pPr>
      <w:r w:rsidRPr="00EF7979">
        <w:rPr>
          <w:rFonts w:ascii="Geomanist" w:eastAsia="Calibri" w:hAnsi="Geomanist" w:cstheme="minorHAnsi"/>
          <w:sz w:val="20"/>
          <w:szCs w:val="20"/>
          <w:u w:color="000000"/>
          <w:bdr w:val="nil"/>
          <w:lang w:val="es-MX" w:eastAsia="es-MX"/>
        </w:rPr>
        <w:t xml:space="preserve">Su </w:t>
      </w:r>
      <w:r w:rsidR="004C73DF" w:rsidRPr="00EF7979">
        <w:rPr>
          <w:rFonts w:ascii="Geomanist" w:eastAsia="Calibri" w:hAnsi="Geomanist" w:cstheme="minorHAnsi"/>
          <w:sz w:val="20"/>
          <w:szCs w:val="20"/>
          <w:u w:color="000000"/>
          <w:bdr w:val="nil"/>
          <w:lang w:val="es-MX" w:eastAsia="es-MX"/>
        </w:rPr>
        <w:t xml:space="preserve">Misión </w:t>
      </w:r>
      <w:r w:rsidRPr="00EF7979">
        <w:rPr>
          <w:rFonts w:ascii="Geomanist" w:eastAsia="Calibri" w:hAnsi="Geomanist" w:cstheme="minorHAnsi"/>
          <w:sz w:val="20"/>
          <w:szCs w:val="20"/>
          <w:u w:color="000000"/>
          <w:bdr w:val="nil"/>
          <w:lang w:val="es-MX" w:eastAsia="es-MX"/>
        </w:rPr>
        <w:t xml:space="preserve">es </w:t>
      </w:r>
      <w:r w:rsidR="004C73DF" w:rsidRPr="00EF7979">
        <w:rPr>
          <w:rFonts w:ascii="Geomanist" w:eastAsia="Calibri" w:hAnsi="Geomanist" w:cstheme="minorHAnsi"/>
          <w:sz w:val="20"/>
          <w:szCs w:val="20"/>
          <w:u w:color="000000"/>
          <w:bdr w:val="nil"/>
          <w:lang w:val="es-MX" w:eastAsia="es-MX"/>
        </w:rPr>
        <w:t xml:space="preserve">generar conocimiento científico y tecnológico de frontera en el ámbito de la ecología de insectos fitófagos, y el manejo biorracional de plagas y vectores; formar capital humano de alto nivel, innovador, emprendedor y con elevado compromiso social; así como, incidir en las políticas públicas de </w:t>
      </w:r>
      <w:proofErr w:type="spellStart"/>
      <w:r w:rsidR="004C73DF" w:rsidRPr="00EF7979">
        <w:rPr>
          <w:rFonts w:ascii="Geomanist" w:eastAsia="Calibri" w:hAnsi="Geomanist" w:cstheme="minorHAnsi"/>
          <w:sz w:val="20"/>
          <w:szCs w:val="20"/>
          <w:u w:color="000000"/>
          <w:bdr w:val="nil"/>
          <w:lang w:val="es-MX" w:eastAsia="es-MX"/>
        </w:rPr>
        <w:t>fitosanidad</w:t>
      </w:r>
      <w:proofErr w:type="spellEnd"/>
      <w:r w:rsidR="004C73DF" w:rsidRPr="00EF7979">
        <w:rPr>
          <w:rFonts w:ascii="Geomanist" w:eastAsia="Calibri" w:hAnsi="Geomanist" w:cstheme="minorHAnsi"/>
          <w:sz w:val="20"/>
          <w:szCs w:val="20"/>
          <w:u w:color="000000"/>
          <w:bdr w:val="nil"/>
          <w:lang w:val="es-MX" w:eastAsia="es-MX"/>
        </w:rPr>
        <w:t xml:space="preserve">, salud y protección a los </w:t>
      </w:r>
      <w:proofErr w:type="gramStart"/>
      <w:r w:rsidR="004C73DF" w:rsidRPr="00EF7979">
        <w:rPr>
          <w:rFonts w:ascii="Geomanist" w:eastAsia="Calibri" w:hAnsi="Geomanist" w:cstheme="minorHAnsi"/>
          <w:sz w:val="20"/>
          <w:szCs w:val="20"/>
          <w:u w:color="000000"/>
          <w:bdr w:val="nil"/>
          <w:lang w:val="es-MX" w:eastAsia="es-MX"/>
        </w:rPr>
        <w:t>agro-ecosistemas</w:t>
      </w:r>
      <w:proofErr w:type="gramEnd"/>
      <w:r w:rsidR="004C73DF" w:rsidRPr="00EF7979">
        <w:rPr>
          <w:rFonts w:ascii="Geomanist" w:eastAsia="Calibri" w:hAnsi="Geomanist" w:cstheme="minorHAnsi"/>
          <w:sz w:val="20"/>
          <w:szCs w:val="20"/>
          <w:u w:color="000000"/>
          <w:bdr w:val="nil"/>
          <w:lang w:val="es-MX" w:eastAsia="es-MX"/>
        </w:rPr>
        <w:t>.</w:t>
      </w:r>
    </w:p>
    <w:p w14:paraId="027F9EDC" w14:textId="54DCB2F6" w:rsidR="00363B5E" w:rsidRPr="00EF7979" w:rsidRDefault="00874287" w:rsidP="00EF7979">
      <w:pPr>
        <w:pBdr>
          <w:top w:val="nil"/>
          <w:left w:val="nil"/>
          <w:bottom w:val="nil"/>
          <w:right w:val="nil"/>
          <w:between w:val="nil"/>
          <w:bar w:val="nil"/>
        </w:pBdr>
        <w:spacing w:before="240" w:after="240" w:line="360" w:lineRule="auto"/>
        <w:rPr>
          <w:rFonts w:ascii="Geomanist" w:hAnsi="Geomanist"/>
          <w:sz w:val="20"/>
          <w:szCs w:val="20"/>
        </w:rPr>
      </w:pPr>
      <w:r w:rsidRPr="00EF7979">
        <w:rPr>
          <w:rFonts w:ascii="Geomanist" w:hAnsi="Geomanist"/>
          <w:sz w:val="20"/>
          <w:szCs w:val="20"/>
        </w:rPr>
        <w:t xml:space="preserve">Más detalles en: </w:t>
      </w:r>
      <w:hyperlink r:id="rId103" w:history="1">
        <w:r w:rsidR="00881576" w:rsidRPr="00EF7979">
          <w:rPr>
            <w:rStyle w:val="Hipervnculo"/>
            <w:rFonts w:ascii="Geomanist" w:hAnsi="Geomanist"/>
            <w:sz w:val="20"/>
            <w:szCs w:val="20"/>
          </w:rPr>
          <w:t>https://www.inecol.mx/index.php/ciencia/redes-academicas/manejo-biorracional-de-plagas-y-vectores</w:t>
        </w:r>
      </w:hyperlink>
    </w:p>
    <w:p w14:paraId="61B25067" w14:textId="4997AF35" w:rsidR="004C73DF" w:rsidRPr="00EF7979" w:rsidRDefault="00C650AD" w:rsidP="00EF7979">
      <w:pPr>
        <w:pBdr>
          <w:top w:val="nil"/>
          <w:left w:val="nil"/>
          <w:bottom w:val="nil"/>
          <w:right w:val="nil"/>
          <w:between w:val="nil"/>
          <w:bar w:val="nil"/>
        </w:pBdr>
        <w:spacing w:before="240" w:after="240" w:line="360" w:lineRule="auto"/>
        <w:jc w:val="both"/>
        <w:rPr>
          <w:rFonts w:ascii="Geomanist" w:eastAsia="Calibri" w:hAnsi="Geomanist" w:cstheme="minorHAnsi"/>
          <w:b/>
          <w:bCs/>
          <w:sz w:val="20"/>
          <w:szCs w:val="20"/>
          <w:u w:color="000000"/>
          <w:bdr w:val="nil"/>
          <w:lang w:val="es-MX" w:eastAsia="es-MX"/>
        </w:rPr>
      </w:pPr>
      <w:r w:rsidRPr="00EF7979">
        <w:rPr>
          <w:rFonts w:ascii="Geomanist" w:eastAsia="Calibri" w:hAnsi="Geomanist" w:cstheme="minorHAnsi"/>
          <w:b/>
          <w:bCs/>
          <w:sz w:val="20"/>
          <w:szCs w:val="20"/>
          <w:u w:color="000000"/>
          <w:bdr w:val="nil"/>
          <w:lang w:val="es-MX" w:eastAsia="es-MX"/>
        </w:rPr>
        <w:t>Planta académica</w:t>
      </w:r>
    </w:p>
    <w:p w14:paraId="10C37CED" w14:textId="36B34D57" w:rsidR="004C73DF" w:rsidRPr="00EF7979" w:rsidRDefault="004C73DF" w:rsidP="00EF7979">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EF7979">
        <w:rPr>
          <w:rFonts w:ascii="Geomanist" w:eastAsia="Calibri" w:hAnsi="Geomanist" w:cstheme="minorHAnsi"/>
          <w:sz w:val="20"/>
          <w:szCs w:val="20"/>
          <w:u w:color="000000"/>
          <w:bdr w:val="nil"/>
          <w:lang w:val="es-MX" w:eastAsia="es-MX"/>
        </w:rPr>
        <w:t xml:space="preserve">Actualmente cuenta con 11 integrantes; seis son </w:t>
      </w:r>
      <w:r w:rsidR="00D2173D" w:rsidRPr="00EF7979">
        <w:rPr>
          <w:rFonts w:ascii="Geomanist" w:eastAsia="Calibri" w:hAnsi="Geomanist" w:cstheme="minorHAnsi"/>
          <w:sz w:val="20"/>
          <w:szCs w:val="20"/>
          <w:u w:color="000000"/>
          <w:bdr w:val="nil"/>
          <w:lang w:val="es-MX" w:eastAsia="es-MX"/>
        </w:rPr>
        <w:t>investigador</w:t>
      </w:r>
      <w:r w:rsidR="00B8547D" w:rsidRPr="00EF7979">
        <w:rPr>
          <w:rFonts w:ascii="Geomanist" w:eastAsia="Calibri" w:hAnsi="Geomanist" w:cstheme="minorHAnsi"/>
          <w:sz w:val="20"/>
          <w:szCs w:val="20"/>
          <w:u w:color="000000"/>
          <w:bdr w:val="nil"/>
          <w:lang w:val="es-MX" w:eastAsia="es-MX"/>
        </w:rPr>
        <w:t>as(</w:t>
      </w:r>
      <w:r w:rsidR="00D2173D" w:rsidRPr="00EF7979">
        <w:rPr>
          <w:rFonts w:ascii="Geomanist" w:eastAsia="Calibri" w:hAnsi="Geomanist" w:cstheme="minorHAnsi"/>
          <w:sz w:val="20"/>
          <w:szCs w:val="20"/>
          <w:u w:color="000000"/>
          <w:bdr w:val="nil"/>
          <w:lang w:val="es-MX" w:eastAsia="es-MX"/>
        </w:rPr>
        <w:t>es</w:t>
      </w:r>
      <w:r w:rsidR="00B8547D" w:rsidRPr="00EF7979">
        <w:rPr>
          <w:rFonts w:ascii="Geomanist" w:eastAsia="Calibri" w:hAnsi="Geomanist" w:cstheme="minorHAnsi"/>
          <w:sz w:val="20"/>
          <w:szCs w:val="20"/>
          <w:u w:color="000000"/>
          <w:bdr w:val="nil"/>
          <w:lang w:val="es-MX" w:eastAsia="es-MX"/>
        </w:rPr>
        <w:t>)</w:t>
      </w:r>
      <w:r w:rsidRPr="00EF7979">
        <w:rPr>
          <w:rFonts w:ascii="Geomanist" w:eastAsia="Calibri" w:hAnsi="Geomanist" w:cstheme="minorHAnsi"/>
          <w:sz w:val="20"/>
          <w:szCs w:val="20"/>
          <w:u w:color="000000"/>
          <w:bdr w:val="nil"/>
          <w:lang w:val="es-MX" w:eastAsia="es-MX"/>
        </w:rPr>
        <w:t xml:space="preserve">, y cinco </w:t>
      </w:r>
      <w:r w:rsidR="00B8547D" w:rsidRPr="00EF7979">
        <w:rPr>
          <w:rFonts w:ascii="Geomanist" w:eastAsia="Calibri" w:hAnsi="Geomanist" w:cstheme="minorHAnsi"/>
          <w:sz w:val="20"/>
          <w:szCs w:val="20"/>
          <w:u w:color="000000"/>
          <w:bdr w:val="nil"/>
          <w:lang w:val="es-MX" w:eastAsia="es-MX"/>
        </w:rPr>
        <w:t>personas técnicas</w:t>
      </w:r>
      <w:r w:rsidRPr="00EF7979">
        <w:rPr>
          <w:rFonts w:ascii="Geomanist" w:eastAsia="Calibri" w:hAnsi="Geomanist" w:cstheme="minorHAnsi"/>
          <w:sz w:val="20"/>
          <w:szCs w:val="20"/>
          <w:u w:color="000000"/>
          <w:bdr w:val="nil"/>
          <w:lang w:val="es-MX" w:eastAsia="es-MX"/>
        </w:rPr>
        <w:t>.</w:t>
      </w:r>
    </w:p>
    <w:p w14:paraId="3343FA19" w14:textId="678876F2" w:rsidR="0059612A" w:rsidRPr="00EF7979" w:rsidRDefault="0059612A" w:rsidP="00EF7979">
      <w:pPr>
        <w:pBdr>
          <w:top w:val="nil"/>
          <w:left w:val="nil"/>
          <w:bottom w:val="nil"/>
          <w:right w:val="nil"/>
          <w:between w:val="nil"/>
          <w:bar w:val="nil"/>
        </w:pBdr>
        <w:spacing w:before="240" w:after="240" w:line="360" w:lineRule="auto"/>
        <w:jc w:val="both"/>
        <w:rPr>
          <w:rFonts w:ascii="Geomanist" w:eastAsia="Calibri" w:hAnsi="Geomanist" w:cstheme="minorHAnsi"/>
          <w:b/>
          <w:bCs/>
          <w:sz w:val="20"/>
          <w:szCs w:val="20"/>
          <w:u w:color="000000"/>
          <w:bdr w:val="nil"/>
          <w:lang w:val="es-MX" w:eastAsia="es-MX"/>
        </w:rPr>
      </w:pPr>
      <w:r w:rsidRPr="00EF7979">
        <w:rPr>
          <w:rFonts w:ascii="Geomanist" w:eastAsia="Calibri" w:hAnsi="Geomanist" w:cstheme="minorHAnsi"/>
          <w:sz w:val="20"/>
          <w:szCs w:val="20"/>
          <w:u w:color="000000"/>
          <w:bdr w:val="nil"/>
          <w:lang w:val="es-MX" w:eastAsia="es-MX"/>
        </w:rPr>
        <w:t xml:space="preserve">De los </w:t>
      </w:r>
      <w:r w:rsidR="007E40A5" w:rsidRPr="00EF7979">
        <w:rPr>
          <w:rFonts w:ascii="Geomanist" w:eastAsia="Calibri" w:hAnsi="Geomanist" w:cstheme="minorHAnsi"/>
          <w:sz w:val="20"/>
          <w:szCs w:val="20"/>
          <w:u w:color="000000"/>
          <w:bdr w:val="nil"/>
          <w:lang w:val="es-MX" w:eastAsia="es-MX"/>
        </w:rPr>
        <w:t>once</w:t>
      </w:r>
      <w:r w:rsidRPr="00EF7979">
        <w:rPr>
          <w:rFonts w:ascii="Geomanist" w:eastAsia="Calibri" w:hAnsi="Geomanist" w:cstheme="minorHAnsi"/>
          <w:sz w:val="20"/>
          <w:szCs w:val="20"/>
          <w:u w:color="000000"/>
          <w:bdr w:val="nil"/>
          <w:lang w:val="es-MX" w:eastAsia="es-MX"/>
        </w:rPr>
        <w:t xml:space="preserve"> integrantes</w:t>
      </w:r>
      <w:r w:rsidR="00DC5BC8" w:rsidRPr="00EF7979">
        <w:rPr>
          <w:rFonts w:ascii="Geomanist" w:eastAsia="Calibri" w:hAnsi="Geomanist" w:cstheme="minorHAnsi"/>
          <w:sz w:val="20"/>
          <w:szCs w:val="20"/>
          <w:u w:color="000000"/>
          <w:bdr w:val="nil"/>
          <w:lang w:val="es-MX" w:eastAsia="es-MX"/>
        </w:rPr>
        <w:t xml:space="preserve"> de esta Red</w:t>
      </w:r>
      <w:r w:rsidRPr="00EF7979">
        <w:rPr>
          <w:rFonts w:ascii="Geomanist" w:eastAsia="Calibri" w:hAnsi="Geomanist" w:cstheme="minorHAnsi"/>
          <w:sz w:val="20"/>
          <w:szCs w:val="20"/>
          <w:u w:color="000000"/>
          <w:bdr w:val="nil"/>
          <w:lang w:val="es-MX" w:eastAsia="es-MX"/>
        </w:rPr>
        <w:t>, siete pertenecen al SNI</w:t>
      </w:r>
      <w:r w:rsidR="00B8547D" w:rsidRPr="00EF7979">
        <w:rPr>
          <w:rFonts w:ascii="Geomanist" w:eastAsia="Calibri" w:hAnsi="Geomanist" w:cstheme="minorHAnsi"/>
          <w:sz w:val="20"/>
          <w:szCs w:val="20"/>
          <w:u w:color="000000"/>
          <w:bdr w:val="nil"/>
          <w:lang w:val="es-MX" w:eastAsia="es-MX"/>
        </w:rPr>
        <w:t>I</w:t>
      </w:r>
      <w:r w:rsidRPr="00EF7979">
        <w:rPr>
          <w:rFonts w:ascii="Geomanist" w:eastAsia="Calibri" w:hAnsi="Geomanist" w:cstheme="minorHAnsi"/>
          <w:sz w:val="20"/>
          <w:szCs w:val="20"/>
          <w:u w:color="000000"/>
          <w:bdr w:val="nil"/>
          <w:lang w:val="es-MX" w:eastAsia="es-MX"/>
        </w:rPr>
        <w:t xml:space="preserve">; dos </w:t>
      </w:r>
      <w:r w:rsidR="00D2173D" w:rsidRPr="00EF7979">
        <w:rPr>
          <w:rFonts w:ascii="Geomanist" w:eastAsia="Calibri" w:hAnsi="Geomanist" w:cstheme="minorHAnsi"/>
          <w:sz w:val="20"/>
          <w:szCs w:val="20"/>
          <w:u w:color="000000"/>
          <w:bdr w:val="nil"/>
          <w:lang w:val="es-MX" w:eastAsia="es-MX"/>
        </w:rPr>
        <w:t>investigador</w:t>
      </w:r>
      <w:r w:rsidR="00B8547D" w:rsidRPr="00EF7979">
        <w:rPr>
          <w:rFonts w:ascii="Geomanist" w:eastAsia="Calibri" w:hAnsi="Geomanist" w:cstheme="minorHAnsi"/>
          <w:sz w:val="20"/>
          <w:szCs w:val="20"/>
          <w:u w:color="000000"/>
          <w:bdr w:val="nil"/>
          <w:lang w:val="es-MX" w:eastAsia="es-MX"/>
        </w:rPr>
        <w:t>as(</w:t>
      </w:r>
      <w:r w:rsidR="00D2173D" w:rsidRPr="00EF7979">
        <w:rPr>
          <w:rFonts w:ascii="Geomanist" w:eastAsia="Calibri" w:hAnsi="Geomanist" w:cstheme="minorHAnsi"/>
          <w:sz w:val="20"/>
          <w:szCs w:val="20"/>
          <w:u w:color="000000"/>
          <w:bdr w:val="nil"/>
          <w:lang w:val="es-MX" w:eastAsia="es-MX"/>
        </w:rPr>
        <w:t>es</w:t>
      </w:r>
      <w:r w:rsidR="00B8547D" w:rsidRPr="00EF7979">
        <w:rPr>
          <w:rFonts w:ascii="Geomanist" w:eastAsia="Calibri" w:hAnsi="Geomanist" w:cstheme="minorHAnsi"/>
          <w:sz w:val="20"/>
          <w:szCs w:val="20"/>
          <w:u w:color="000000"/>
          <w:bdr w:val="nil"/>
          <w:lang w:val="es-MX" w:eastAsia="es-MX"/>
        </w:rPr>
        <w:t>)</w:t>
      </w:r>
      <w:r w:rsidRPr="00EF7979">
        <w:rPr>
          <w:rFonts w:ascii="Geomanist" w:eastAsia="Calibri" w:hAnsi="Geomanist" w:cstheme="minorHAnsi"/>
          <w:sz w:val="20"/>
          <w:szCs w:val="20"/>
          <w:u w:color="000000"/>
          <w:bdr w:val="nil"/>
          <w:lang w:val="es-MX" w:eastAsia="es-MX"/>
        </w:rPr>
        <w:t xml:space="preserve"> al nivel I, </w:t>
      </w:r>
      <w:r w:rsidR="007E40A5" w:rsidRPr="00EF7979">
        <w:rPr>
          <w:rFonts w:ascii="Geomanist" w:eastAsia="Calibri" w:hAnsi="Geomanist" w:cstheme="minorHAnsi"/>
          <w:sz w:val="20"/>
          <w:szCs w:val="20"/>
          <w:u w:color="000000"/>
          <w:bdr w:val="nil"/>
          <w:lang w:val="es-MX" w:eastAsia="es-MX"/>
        </w:rPr>
        <w:t>dos</w:t>
      </w:r>
      <w:r w:rsidRPr="00EF7979">
        <w:rPr>
          <w:rFonts w:ascii="Geomanist" w:eastAsia="Calibri" w:hAnsi="Geomanist" w:cstheme="minorHAnsi"/>
          <w:sz w:val="20"/>
          <w:szCs w:val="20"/>
          <w:u w:color="000000"/>
          <w:bdr w:val="nil"/>
          <w:lang w:val="es-MX" w:eastAsia="es-MX"/>
        </w:rPr>
        <w:t xml:space="preserve"> al II</w:t>
      </w:r>
      <w:r w:rsidR="007E40A5" w:rsidRPr="00EF7979">
        <w:rPr>
          <w:rFonts w:ascii="Geomanist" w:eastAsia="Calibri" w:hAnsi="Geomanist" w:cstheme="minorHAnsi"/>
          <w:sz w:val="20"/>
          <w:szCs w:val="20"/>
          <w:u w:color="000000"/>
          <w:bdr w:val="nil"/>
          <w:lang w:val="es-MX" w:eastAsia="es-MX"/>
        </w:rPr>
        <w:t>, uno al nivel III y otr</w:t>
      </w:r>
      <w:r w:rsidR="00B8547D" w:rsidRPr="00EF7979">
        <w:rPr>
          <w:rFonts w:ascii="Geomanist" w:eastAsia="Calibri" w:hAnsi="Geomanist" w:cstheme="minorHAnsi"/>
          <w:sz w:val="20"/>
          <w:szCs w:val="20"/>
          <w:u w:color="000000"/>
          <w:bdr w:val="nil"/>
          <w:lang w:val="es-MX" w:eastAsia="es-MX"/>
        </w:rPr>
        <w:t>a(o)</w:t>
      </w:r>
      <w:r w:rsidR="007E40A5" w:rsidRPr="00EF7979">
        <w:rPr>
          <w:rFonts w:ascii="Geomanist" w:eastAsia="Calibri" w:hAnsi="Geomanist" w:cstheme="minorHAnsi"/>
          <w:sz w:val="20"/>
          <w:szCs w:val="20"/>
          <w:u w:color="000000"/>
          <w:bdr w:val="nil"/>
          <w:lang w:val="es-MX" w:eastAsia="es-MX"/>
        </w:rPr>
        <w:t xml:space="preserve"> más es Emérit</w:t>
      </w:r>
      <w:r w:rsidR="00B8547D" w:rsidRPr="00EF7979">
        <w:rPr>
          <w:rFonts w:ascii="Geomanist" w:eastAsia="Calibri" w:hAnsi="Geomanist" w:cstheme="minorHAnsi"/>
          <w:sz w:val="20"/>
          <w:szCs w:val="20"/>
          <w:u w:color="000000"/>
          <w:bdr w:val="nil"/>
          <w:lang w:val="es-MX" w:eastAsia="es-MX"/>
        </w:rPr>
        <w:t>a(</w:t>
      </w:r>
      <w:r w:rsidR="007E40A5" w:rsidRPr="00EF7979">
        <w:rPr>
          <w:rFonts w:ascii="Geomanist" w:eastAsia="Calibri" w:hAnsi="Geomanist" w:cstheme="minorHAnsi"/>
          <w:sz w:val="20"/>
          <w:szCs w:val="20"/>
          <w:u w:color="000000"/>
          <w:bdr w:val="nil"/>
          <w:lang w:val="es-MX" w:eastAsia="es-MX"/>
        </w:rPr>
        <w:t>o</w:t>
      </w:r>
      <w:r w:rsidR="00B8547D" w:rsidRPr="00EF7979">
        <w:rPr>
          <w:rFonts w:ascii="Geomanist" w:eastAsia="Calibri" w:hAnsi="Geomanist" w:cstheme="minorHAnsi"/>
          <w:sz w:val="20"/>
          <w:szCs w:val="20"/>
          <w:u w:color="000000"/>
          <w:bdr w:val="nil"/>
          <w:lang w:val="es-MX" w:eastAsia="es-MX"/>
        </w:rPr>
        <w:t>)</w:t>
      </w:r>
      <w:r w:rsidR="007E40A5" w:rsidRPr="00EF7979">
        <w:rPr>
          <w:rFonts w:ascii="Geomanist" w:eastAsia="Calibri" w:hAnsi="Geomanist" w:cstheme="minorHAnsi"/>
          <w:sz w:val="20"/>
          <w:szCs w:val="20"/>
          <w:u w:color="000000"/>
          <w:bdr w:val="nil"/>
          <w:lang w:val="es-MX" w:eastAsia="es-MX"/>
        </w:rPr>
        <w:t>, mientras un</w:t>
      </w:r>
      <w:r w:rsidR="00B8547D" w:rsidRPr="00EF7979">
        <w:rPr>
          <w:rFonts w:ascii="Geomanist" w:eastAsia="Calibri" w:hAnsi="Geomanist" w:cstheme="minorHAnsi"/>
          <w:sz w:val="20"/>
          <w:szCs w:val="20"/>
          <w:u w:color="000000"/>
          <w:bdr w:val="nil"/>
          <w:lang w:val="es-MX" w:eastAsia="es-MX"/>
        </w:rPr>
        <w:t>a</w:t>
      </w:r>
      <w:r w:rsidR="007E40A5" w:rsidRPr="00EF7979">
        <w:rPr>
          <w:rFonts w:ascii="Geomanist" w:eastAsia="Calibri" w:hAnsi="Geomanist" w:cstheme="minorHAnsi"/>
          <w:sz w:val="20"/>
          <w:szCs w:val="20"/>
          <w:u w:color="000000"/>
          <w:bdr w:val="nil"/>
          <w:lang w:val="es-MX" w:eastAsia="es-MX"/>
        </w:rPr>
        <w:t xml:space="preserve"> </w:t>
      </w:r>
      <w:r w:rsidR="00B8547D" w:rsidRPr="00EF7979">
        <w:rPr>
          <w:rFonts w:ascii="Geomanist" w:eastAsia="Calibri" w:hAnsi="Geomanist" w:cstheme="minorHAnsi"/>
          <w:sz w:val="20"/>
          <w:szCs w:val="20"/>
          <w:u w:color="000000"/>
          <w:bdr w:val="nil"/>
          <w:lang w:val="es-MX" w:eastAsia="es-MX"/>
        </w:rPr>
        <w:t>persona técnica</w:t>
      </w:r>
      <w:r w:rsidRPr="00EF7979">
        <w:rPr>
          <w:rFonts w:ascii="Geomanist" w:eastAsia="Calibri" w:hAnsi="Geomanist" w:cstheme="minorHAnsi"/>
          <w:sz w:val="20"/>
          <w:szCs w:val="20"/>
          <w:u w:color="000000"/>
          <w:bdr w:val="nil"/>
          <w:lang w:val="es-MX" w:eastAsia="es-MX"/>
        </w:rPr>
        <w:t xml:space="preserve"> es nivel I (Cuadro </w:t>
      </w:r>
      <w:r w:rsidR="005C418C" w:rsidRPr="00EF7979">
        <w:rPr>
          <w:rFonts w:ascii="Geomanist" w:eastAsia="Calibri" w:hAnsi="Geomanist" w:cstheme="minorHAnsi"/>
          <w:sz w:val="20"/>
          <w:szCs w:val="20"/>
          <w:u w:color="000000"/>
          <w:bdr w:val="nil"/>
          <w:lang w:val="es-MX" w:eastAsia="es-MX"/>
        </w:rPr>
        <w:t>33</w:t>
      </w:r>
      <w:r w:rsidRPr="00EF7979">
        <w:rPr>
          <w:rFonts w:ascii="Geomanist" w:eastAsia="Calibri" w:hAnsi="Geomanist" w:cstheme="minorHAnsi"/>
          <w:sz w:val="20"/>
          <w:szCs w:val="20"/>
          <w:u w:color="000000"/>
          <w:bdr w:val="nil"/>
          <w:lang w:val="es-MX" w:eastAsia="es-MX"/>
        </w:rPr>
        <w:t>)</w:t>
      </w:r>
      <w:r w:rsidR="006044F5" w:rsidRPr="00EF7979">
        <w:rPr>
          <w:rFonts w:ascii="Geomanist" w:eastAsia="Calibri" w:hAnsi="Geomanist" w:cstheme="minorHAnsi"/>
          <w:sz w:val="20"/>
          <w:szCs w:val="20"/>
          <w:u w:color="000000"/>
          <w:bdr w:val="nil"/>
          <w:lang w:val="es-MX" w:eastAsia="es-MX"/>
        </w:rPr>
        <w:t xml:space="preserve"> (ver Anexo 1)</w:t>
      </w:r>
      <w:r w:rsidRPr="00EF7979">
        <w:rPr>
          <w:rFonts w:ascii="Geomanist" w:eastAsia="Calibri" w:hAnsi="Geomanist" w:cstheme="minorHAnsi"/>
          <w:sz w:val="20"/>
          <w:szCs w:val="20"/>
          <w:u w:color="000000"/>
          <w:bdr w:val="nil"/>
          <w:lang w:val="es-MX" w:eastAsia="es-MX"/>
        </w:rPr>
        <w:t>.</w:t>
      </w:r>
    </w:p>
    <w:p w14:paraId="1F8B04CD" w14:textId="77777777" w:rsidR="0059612A" w:rsidRPr="00857B1D" w:rsidRDefault="0059612A" w:rsidP="004C73DF">
      <w:pPr>
        <w:pBdr>
          <w:top w:val="nil"/>
          <w:left w:val="nil"/>
          <w:bottom w:val="nil"/>
          <w:right w:val="nil"/>
          <w:between w:val="nil"/>
          <w:bar w:val="nil"/>
        </w:pBdr>
        <w:spacing w:before="120" w:after="120"/>
        <w:jc w:val="both"/>
        <w:rPr>
          <w:rFonts w:ascii="Geomanist" w:eastAsia="Calibri" w:hAnsi="Geomanist" w:cstheme="minorHAnsi"/>
          <w:sz w:val="22"/>
          <w:szCs w:val="22"/>
          <w:u w:color="000000"/>
          <w:bdr w:val="nil"/>
          <w:lang w:val="es-MX" w:eastAsia="es-MX"/>
        </w:rPr>
      </w:pPr>
    </w:p>
    <w:tbl>
      <w:tblPr>
        <w:tblStyle w:val="Tablanormal4"/>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567"/>
        <w:gridCol w:w="709"/>
        <w:gridCol w:w="708"/>
        <w:gridCol w:w="746"/>
        <w:gridCol w:w="557"/>
        <w:gridCol w:w="970"/>
      </w:tblGrid>
      <w:tr w:rsidR="005C418C" w:rsidRPr="00857B1D" w14:paraId="398439DB" w14:textId="77777777" w:rsidTr="00E3442B">
        <w:trPr>
          <w:cnfStyle w:val="100000000000" w:firstRow="1" w:lastRow="0" w:firstColumn="0" w:lastColumn="0" w:oddVBand="0" w:evenVBand="0" w:oddHBand="0" w:evenHBand="0" w:firstRowFirstColumn="0" w:firstRowLastColumn="0" w:lastRowFirstColumn="0" w:lastRowLastColumn="0"/>
          <w:trHeight w:val="229"/>
          <w:jc w:val="center"/>
        </w:trPr>
        <w:tc>
          <w:tcPr>
            <w:cnfStyle w:val="001000000000" w:firstRow="0" w:lastRow="0" w:firstColumn="1" w:lastColumn="0" w:oddVBand="0" w:evenVBand="0" w:oddHBand="0" w:evenHBand="0" w:firstRowFirstColumn="0" w:firstRowLastColumn="0" w:lastRowFirstColumn="0" w:lastRowLastColumn="0"/>
            <w:tcW w:w="6237" w:type="dxa"/>
            <w:gridSpan w:val="7"/>
            <w:shd w:val="clear" w:color="auto" w:fill="16365C"/>
          </w:tcPr>
          <w:p w14:paraId="62C1A282" w14:textId="2C815963" w:rsidR="005F6E72" w:rsidRPr="00857B1D" w:rsidRDefault="005F6E72" w:rsidP="00A62E1B">
            <w:pPr>
              <w:jc w:val="cente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Cuadro 3</w:t>
            </w:r>
            <w:r w:rsidR="005C418C" w:rsidRPr="00857B1D">
              <w:rPr>
                <w:rFonts w:ascii="Geomanist" w:eastAsia="Calibri" w:hAnsi="Geomanist" w:cstheme="minorHAnsi"/>
                <w:b w:val="0"/>
                <w:bCs w:val="0"/>
                <w:sz w:val="18"/>
                <w:szCs w:val="18"/>
                <w:u w:color="000000"/>
              </w:rPr>
              <w:t>3</w:t>
            </w:r>
            <w:r w:rsidRPr="00857B1D">
              <w:rPr>
                <w:rFonts w:ascii="Geomanist" w:eastAsia="Calibri" w:hAnsi="Geomanist" w:cstheme="minorHAnsi"/>
                <w:b w:val="0"/>
                <w:bCs w:val="0"/>
                <w:sz w:val="18"/>
                <w:szCs w:val="18"/>
                <w:u w:color="000000"/>
              </w:rPr>
              <w:t>. Niveles en el SNI</w:t>
            </w:r>
            <w:r w:rsidR="004068F5" w:rsidRPr="00857B1D">
              <w:rPr>
                <w:rFonts w:ascii="Geomanist" w:eastAsia="Calibri" w:hAnsi="Geomanist" w:cstheme="minorHAnsi"/>
                <w:b w:val="0"/>
                <w:bCs w:val="0"/>
                <w:sz w:val="18"/>
                <w:szCs w:val="18"/>
                <w:u w:color="000000"/>
              </w:rPr>
              <w:t>I</w:t>
            </w:r>
          </w:p>
        </w:tc>
      </w:tr>
      <w:tr w:rsidR="005C418C" w:rsidRPr="00857B1D" w14:paraId="2C778C22" w14:textId="77777777" w:rsidTr="00E3442B">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1980" w:type="dxa"/>
            <w:vMerge w:val="restart"/>
          </w:tcPr>
          <w:p w14:paraId="20AC5E3A" w14:textId="6862528D" w:rsidR="005F6E72" w:rsidRPr="00857B1D" w:rsidRDefault="00901450" w:rsidP="00901450">
            <w:pPr>
              <w:jc w:val="center"/>
              <w:rPr>
                <w:rFonts w:ascii="Geomanist" w:eastAsia="Calibri" w:hAnsi="Geomanist" w:cstheme="minorHAnsi"/>
                <w:sz w:val="18"/>
                <w:szCs w:val="18"/>
                <w:u w:color="000000"/>
              </w:rPr>
            </w:pPr>
            <w:r w:rsidRPr="00857B1D">
              <w:rPr>
                <w:rFonts w:ascii="Geomanist" w:eastAsia="Calibri" w:hAnsi="Geomanist" w:cstheme="minorHAnsi"/>
                <w:b w:val="0"/>
                <w:bCs w:val="0"/>
                <w:sz w:val="18"/>
                <w:szCs w:val="18"/>
                <w:u w:color="000000"/>
              </w:rPr>
              <w:t>Categoría</w:t>
            </w:r>
          </w:p>
        </w:tc>
        <w:tc>
          <w:tcPr>
            <w:tcW w:w="4257" w:type="dxa"/>
            <w:gridSpan w:val="6"/>
          </w:tcPr>
          <w:p w14:paraId="0FA79E7B" w14:textId="212EA5DC" w:rsidR="005F6E72" w:rsidRPr="00857B1D" w:rsidRDefault="00901450" w:rsidP="00A62E1B">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 xml:space="preserve">Nivel </w:t>
            </w:r>
            <w:r w:rsidR="003C2A99" w:rsidRPr="00857B1D">
              <w:rPr>
                <w:rFonts w:ascii="Geomanist" w:eastAsia="Calibri" w:hAnsi="Geomanist" w:cstheme="minorHAnsi"/>
                <w:sz w:val="18"/>
                <w:szCs w:val="18"/>
                <w:u w:color="000000"/>
              </w:rPr>
              <w:t>SNII</w:t>
            </w:r>
          </w:p>
        </w:tc>
      </w:tr>
      <w:tr w:rsidR="005C418C" w:rsidRPr="00857B1D" w14:paraId="1203993B" w14:textId="77777777" w:rsidTr="00E3442B">
        <w:trPr>
          <w:trHeight w:val="197"/>
          <w:jc w:val="center"/>
        </w:trPr>
        <w:tc>
          <w:tcPr>
            <w:cnfStyle w:val="001000000000" w:firstRow="0" w:lastRow="0" w:firstColumn="1" w:lastColumn="0" w:oddVBand="0" w:evenVBand="0" w:oddHBand="0" w:evenHBand="0" w:firstRowFirstColumn="0" w:firstRowLastColumn="0" w:lastRowFirstColumn="0" w:lastRowLastColumn="0"/>
            <w:tcW w:w="1980" w:type="dxa"/>
            <w:vMerge/>
          </w:tcPr>
          <w:p w14:paraId="0147B7B7" w14:textId="77777777" w:rsidR="005F6E72" w:rsidRPr="00857B1D" w:rsidRDefault="005F6E72" w:rsidP="00A62E1B">
            <w:pPr>
              <w:rPr>
                <w:rFonts w:ascii="Geomanist" w:hAnsi="Geomanist" w:cstheme="minorHAnsi"/>
                <w:b w:val="0"/>
                <w:bCs w:val="0"/>
                <w:sz w:val="18"/>
                <w:szCs w:val="18"/>
              </w:rPr>
            </w:pPr>
          </w:p>
        </w:tc>
        <w:tc>
          <w:tcPr>
            <w:tcW w:w="567" w:type="dxa"/>
          </w:tcPr>
          <w:p w14:paraId="375FA645" w14:textId="77777777" w:rsidR="005F6E72" w:rsidRPr="00857B1D" w:rsidRDefault="005F6E72" w:rsidP="00A62E1B">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C</w:t>
            </w:r>
          </w:p>
        </w:tc>
        <w:tc>
          <w:tcPr>
            <w:tcW w:w="709" w:type="dxa"/>
          </w:tcPr>
          <w:p w14:paraId="6B7A8725" w14:textId="77777777" w:rsidR="005F6E72" w:rsidRPr="00857B1D" w:rsidRDefault="005F6E72" w:rsidP="00A62E1B">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w:t>
            </w:r>
          </w:p>
        </w:tc>
        <w:tc>
          <w:tcPr>
            <w:tcW w:w="708" w:type="dxa"/>
          </w:tcPr>
          <w:p w14:paraId="569F9931" w14:textId="77777777" w:rsidR="005F6E72" w:rsidRPr="00857B1D" w:rsidRDefault="005F6E72" w:rsidP="00A62E1B">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II</w:t>
            </w:r>
          </w:p>
        </w:tc>
        <w:tc>
          <w:tcPr>
            <w:tcW w:w="746" w:type="dxa"/>
          </w:tcPr>
          <w:p w14:paraId="43C4C54B" w14:textId="77777777" w:rsidR="005F6E72" w:rsidRPr="00857B1D" w:rsidRDefault="005F6E72" w:rsidP="00A62E1B">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III</w:t>
            </w:r>
          </w:p>
        </w:tc>
        <w:tc>
          <w:tcPr>
            <w:tcW w:w="557" w:type="dxa"/>
          </w:tcPr>
          <w:p w14:paraId="6ED19593" w14:textId="77777777" w:rsidR="005F6E72" w:rsidRPr="00857B1D" w:rsidRDefault="005F6E72" w:rsidP="00A62E1B">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E</w:t>
            </w:r>
          </w:p>
        </w:tc>
        <w:tc>
          <w:tcPr>
            <w:tcW w:w="970" w:type="dxa"/>
          </w:tcPr>
          <w:p w14:paraId="7964259B" w14:textId="1CC27C9F" w:rsidR="005F6E72" w:rsidRPr="00857B1D" w:rsidRDefault="00901450" w:rsidP="00A62E1B">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Total</w:t>
            </w:r>
          </w:p>
        </w:tc>
      </w:tr>
      <w:tr w:rsidR="005C418C" w:rsidRPr="00857B1D" w14:paraId="596639F4" w14:textId="77777777" w:rsidTr="00E3442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980" w:type="dxa"/>
          </w:tcPr>
          <w:p w14:paraId="2F1A31E5" w14:textId="28B0F21E" w:rsidR="005F6E72" w:rsidRPr="00857B1D" w:rsidRDefault="00901450" w:rsidP="00A62E1B">
            <w:pP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Investigador</w:t>
            </w:r>
            <w:r w:rsidR="006D3DBB" w:rsidRPr="00857B1D">
              <w:rPr>
                <w:rFonts w:ascii="Geomanist" w:eastAsia="Calibri" w:hAnsi="Geomanist" w:cstheme="minorHAnsi"/>
                <w:b w:val="0"/>
                <w:bCs w:val="0"/>
                <w:sz w:val="18"/>
                <w:szCs w:val="18"/>
                <w:u w:color="000000"/>
              </w:rPr>
              <w:t>(a)</w:t>
            </w:r>
          </w:p>
        </w:tc>
        <w:tc>
          <w:tcPr>
            <w:tcW w:w="567" w:type="dxa"/>
          </w:tcPr>
          <w:p w14:paraId="1AF8E048" w14:textId="77777777" w:rsidR="005F6E72" w:rsidRPr="00857B1D" w:rsidRDefault="005F6E72" w:rsidP="00A62E1B">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709" w:type="dxa"/>
          </w:tcPr>
          <w:p w14:paraId="58C0E593" w14:textId="4BA59FA0" w:rsidR="005F6E72" w:rsidRPr="00857B1D" w:rsidRDefault="0004404F" w:rsidP="00A62E1B">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2</w:t>
            </w:r>
          </w:p>
        </w:tc>
        <w:tc>
          <w:tcPr>
            <w:tcW w:w="708" w:type="dxa"/>
          </w:tcPr>
          <w:p w14:paraId="7B3413D0" w14:textId="3E67CFD7" w:rsidR="005F6E72" w:rsidRPr="00857B1D" w:rsidRDefault="0004404F" w:rsidP="00A62E1B">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2</w:t>
            </w:r>
          </w:p>
        </w:tc>
        <w:tc>
          <w:tcPr>
            <w:tcW w:w="746" w:type="dxa"/>
          </w:tcPr>
          <w:p w14:paraId="17E9037B" w14:textId="5F45BFCB" w:rsidR="005F6E72" w:rsidRPr="00857B1D" w:rsidRDefault="0017388C" w:rsidP="00A62E1B">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1</w:t>
            </w:r>
          </w:p>
        </w:tc>
        <w:tc>
          <w:tcPr>
            <w:tcW w:w="557" w:type="dxa"/>
          </w:tcPr>
          <w:p w14:paraId="61375555" w14:textId="11DBBD1E" w:rsidR="005F6E72" w:rsidRPr="00857B1D" w:rsidRDefault="0017388C" w:rsidP="00A62E1B">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1</w:t>
            </w:r>
          </w:p>
        </w:tc>
        <w:tc>
          <w:tcPr>
            <w:tcW w:w="970" w:type="dxa"/>
          </w:tcPr>
          <w:p w14:paraId="22D17AF1" w14:textId="77777777" w:rsidR="005F6E72" w:rsidRPr="00857B1D" w:rsidRDefault="005F6E72" w:rsidP="00A62E1B">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6</w:t>
            </w:r>
          </w:p>
        </w:tc>
      </w:tr>
      <w:tr w:rsidR="005C418C" w:rsidRPr="00857B1D" w14:paraId="7A4E61F5" w14:textId="77777777" w:rsidTr="00E3442B">
        <w:trPr>
          <w:trHeight w:val="109"/>
          <w:jc w:val="center"/>
        </w:trPr>
        <w:tc>
          <w:tcPr>
            <w:cnfStyle w:val="001000000000" w:firstRow="0" w:lastRow="0" w:firstColumn="1" w:lastColumn="0" w:oddVBand="0" w:evenVBand="0" w:oddHBand="0" w:evenHBand="0" w:firstRowFirstColumn="0" w:firstRowLastColumn="0" w:lastRowFirstColumn="0" w:lastRowLastColumn="0"/>
            <w:tcW w:w="1980" w:type="dxa"/>
          </w:tcPr>
          <w:p w14:paraId="41CA2DA4" w14:textId="3E754419" w:rsidR="005F6E72" w:rsidRPr="00857B1D" w:rsidRDefault="0004404F" w:rsidP="00A62E1B">
            <w:pP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Investigador</w:t>
            </w:r>
            <w:r w:rsidR="006D3DBB" w:rsidRPr="00857B1D">
              <w:rPr>
                <w:rFonts w:ascii="Geomanist" w:eastAsia="Calibri" w:hAnsi="Geomanist" w:cstheme="minorHAnsi"/>
                <w:b w:val="0"/>
                <w:bCs w:val="0"/>
                <w:sz w:val="18"/>
                <w:szCs w:val="18"/>
                <w:u w:color="000000"/>
              </w:rPr>
              <w:t>(a)</w:t>
            </w:r>
            <w:r w:rsidRPr="00857B1D">
              <w:rPr>
                <w:rFonts w:ascii="Geomanist" w:eastAsia="Calibri" w:hAnsi="Geomanist" w:cstheme="minorHAnsi"/>
                <w:b w:val="0"/>
                <w:bCs w:val="0"/>
                <w:sz w:val="18"/>
                <w:szCs w:val="18"/>
                <w:u w:color="000000"/>
              </w:rPr>
              <w:t xml:space="preserve"> por México</w:t>
            </w:r>
          </w:p>
        </w:tc>
        <w:tc>
          <w:tcPr>
            <w:tcW w:w="567" w:type="dxa"/>
          </w:tcPr>
          <w:p w14:paraId="0445CAEB" w14:textId="77777777" w:rsidR="005F6E72" w:rsidRPr="00857B1D" w:rsidRDefault="005F6E72" w:rsidP="00A62E1B">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709" w:type="dxa"/>
          </w:tcPr>
          <w:p w14:paraId="048640CA" w14:textId="77777777" w:rsidR="005F6E72" w:rsidRPr="00857B1D" w:rsidRDefault="005F6E72" w:rsidP="00A62E1B">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708" w:type="dxa"/>
          </w:tcPr>
          <w:p w14:paraId="2D702754" w14:textId="77777777" w:rsidR="005F6E72" w:rsidRPr="00857B1D" w:rsidRDefault="005F6E72" w:rsidP="00A62E1B">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746" w:type="dxa"/>
          </w:tcPr>
          <w:p w14:paraId="42A17FDB" w14:textId="77777777" w:rsidR="005F6E72" w:rsidRPr="00857B1D" w:rsidRDefault="005F6E72" w:rsidP="00A62E1B">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557" w:type="dxa"/>
          </w:tcPr>
          <w:p w14:paraId="48B2D331" w14:textId="77777777" w:rsidR="005F6E72" w:rsidRPr="00857B1D" w:rsidRDefault="005F6E72" w:rsidP="00A62E1B">
            <w:pP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970" w:type="dxa"/>
          </w:tcPr>
          <w:p w14:paraId="0F5CE874" w14:textId="77777777" w:rsidR="005F6E72" w:rsidRPr="00857B1D" w:rsidRDefault="005F6E72" w:rsidP="00A62E1B">
            <w:pP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rPr>
            </w:pPr>
          </w:p>
        </w:tc>
      </w:tr>
      <w:tr w:rsidR="005C418C" w:rsidRPr="00857B1D" w14:paraId="2B4B0511" w14:textId="77777777" w:rsidTr="00E3442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980" w:type="dxa"/>
          </w:tcPr>
          <w:p w14:paraId="2C110092" w14:textId="55C6B7B7" w:rsidR="005F6E72" w:rsidRPr="00857B1D" w:rsidRDefault="006D3DBB" w:rsidP="00A62E1B">
            <w:pP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 xml:space="preserve">Persona </w:t>
            </w:r>
            <w:r w:rsidR="00901450" w:rsidRPr="00857B1D">
              <w:rPr>
                <w:rFonts w:ascii="Geomanist" w:eastAsia="Calibri" w:hAnsi="Geomanist" w:cstheme="minorHAnsi"/>
                <w:b w:val="0"/>
                <w:bCs w:val="0"/>
                <w:sz w:val="18"/>
                <w:szCs w:val="18"/>
                <w:u w:color="000000"/>
              </w:rPr>
              <w:t>Técnic</w:t>
            </w:r>
            <w:r w:rsidRPr="00857B1D">
              <w:rPr>
                <w:rFonts w:ascii="Geomanist" w:eastAsia="Calibri" w:hAnsi="Geomanist" w:cstheme="minorHAnsi"/>
                <w:b w:val="0"/>
                <w:bCs w:val="0"/>
                <w:sz w:val="18"/>
                <w:szCs w:val="18"/>
                <w:u w:color="000000"/>
              </w:rPr>
              <w:t>a</w:t>
            </w:r>
          </w:p>
        </w:tc>
        <w:tc>
          <w:tcPr>
            <w:tcW w:w="567" w:type="dxa"/>
          </w:tcPr>
          <w:p w14:paraId="234FB197" w14:textId="77777777" w:rsidR="005F6E72" w:rsidRPr="00857B1D" w:rsidRDefault="005F6E72" w:rsidP="00A62E1B">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709" w:type="dxa"/>
          </w:tcPr>
          <w:p w14:paraId="435CAB72" w14:textId="543A2F39" w:rsidR="005F6E72" w:rsidRPr="00857B1D" w:rsidRDefault="00F22750" w:rsidP="00A62E1B">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1</w:t>
            </w:r>
          </w:p>
        </w:tc>
        <w:tc>
          <w:tcPr>
            <w:tcW w:w="708" w:type="dxa"/>
          </w:tcPr>
          <w:p w14:paraId="552A1A17" w14:textId="77777777" w:rsidR="005F6E72" w:rsidRPr="00857B1D" w:rsidRDefault="005F6E72" w:rsidP="00A62E1B">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746" w:type="dxa"/>
          </w:tcPr>
          <w:p w14:paraId="4B37D0DA" w14:textId="77777777" w:rsidR="005F6E72" w:rsidRPr="00857B1D" w:rsidRDefault="005F6E72" w:rsidP="00A62E1B">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557" w:type="dxa"/>
          </w:tcPr>
          <w:p w14:paraId="375415A2" w14:textId="77777777" w:rsidR="005F6E72" w:rsidRPr="00857B1D" w:rsidRDefault="005F6E72" w:rsidP="00A62E1B">
            <w:pP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970" w:type="dxa"/>
          </w:tcPr>
          <w:p w14:paraId="2FCECAE8" w14:textId="60359B49" w:rsidR="005F6E72" w:rsidRPr="00857B1D" w:rsidRDefault="00F22750" w:rsidP="00A62E1B">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1</w:t>
            </w:r>
          </w:p>
        </w:tc>
      </w:tr>
      <w:tr w:rsidR="005C418C" w:rsidRPr="00857B1D" w14:paraId="4C70817C" w14:textId="77777777" w:rsidTr="00E3442B">
        <w:trPr>
          <w:trHeight w:val="21"/>
          <w:jc w:val="center"/>
        </w:trPr>
        <w:tc>
          <w:tcPr>
            <w:cnfStyle w:val="001000000000" w:firstRow="0" w:lastRow="0" w:firstColumn="1" w:lastColumn="0" w:oddVBand="0" w:evenVBand="0" w:oddHBand="0" w:evenHBand="0" w:firstRowFirstColumn="0" w:firstRowLastColumn="0" w:lastRowFirstColumn="0" w:lastRowLastColumn="0"/>
            <w:tcW w:w="1980" w:type="dxa"/>
          </w:tcPr>
          <w:p w14:paraId="780E2E65" w14:textId="4DDBE05E" w:rsidR="005F6E72" w:rsidRPr="00857B1D" w:rsidRDefault="00901450" w:rsidP="00A62E1B">
            <w:pPr>
              <w:jc w:val="center"/>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Total</w:t>
            </w:r>
          </w:p>
        </w:tc>
        <w:tc>
          <w:tcPr>
            <w:tcW w:w="567" w:type="dxa"/>
          </w:tcPr>
          <w:p w14:paraId="5316D4FF" w14:textId="77777777" w:rsidR="005F6E72" w:rsidRPr="00857B1D" w:rsidRDefault="005F6E72" w:rsidP="00A62E1B">
            <w:pP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rPr>
            </w:pPr>
          </w:p>
        </w:tc>
        <w:tc>
          <w:tcPr>
            <w:tcW w:w="709" w:type="dxa"/>
          </w:tcPr>
          <w:p w14:paraId="2DF621AA" w14:textId="3C3D4E30" w:rsidR="005F6E72" w:rsidRPr="00857B1D" w:rsidRDefault="0004404F" w:rsidP="00A62E1B">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3</w:t>
            </w:r>
          </w:p>
        </w:tc>
        <w:tc>
          <w:tcPr>
            <w:tcW w:w="708" w:type="dxa"/>
          </w:tcPr>
          <w:p w14:paraId="5676473B" w14:textId="2835FAF2" w:rsidR="005F6E72" w:rsidRPr="00857B1D" w:rsidRDefault="0004404F" w:rsidP="00A62E1B">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rPr>
            </w:pPr>
            <w:r w:rsidRPr="00857B1D">
              <w:rPr>
                <w:rFonts w:ascii="Geomanist" w:hAnsi="Geomanist" w:cstheme="minorHAnsi"/>
                <w:b/>
                <w:bCs/>
                <w:sz w:val="18"/>
                <w:szCs w:val="18"/>
              </w:rPr>
              <w:t>2</w:t>
            </w:r>
          </w:p>
        </w:tc>
        <w:tc>
          <w:tcPr>
            <w:tcW w:w="746" w:type="dxa"/>
          </w:tcPr>
          <w:p w14:paraId="12977F6C" w14:textId="4409FEB0" w:rsidR="005F6E72" w:rsidRPr="00857B1D" w:rsidRDefault="0017388C" w:rsidP="00A62E1B">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1</w:t>
            </w:r>
          </w:p>
        </w:tc>
        <w:tc>
          <w:tcPr>
            <w:tcW w:w="557" w:type="dxa"/>
          </w:tcPr>
          <w:p w14:paraId="590015AB" w14:textId="4E7C8E16" w:rsidR="005F6E72" w:rsidRPr="00857B1D" w:rsidRDefault="0017388C" w:rsidP="00A62E1B">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rPr>
            </w:pPr>
            <w:r w:rsidRPr="00857B1D">
              <w:rPr>
                <w:rFonts w:ascii="Geomanist" w:hAnsi="Geomanist" w:cstheme="minorHAnsi"/>
                <w:b/>
                <w:bCs/>
                <w:sz w:val="18"/>
                <w:szCs w:val="18"/>
              </w:rPr>
              <w:t>1</w:t>
            </w:r>
          </w:p>
        </w:tc>
        <w:tc>
          <w:tcPr>
            <w:tcW w:w="970" w:type="dxa"/>
          </w:tcPr>
          <w:p w14:paraId="734C2D3D" w14:textId="21B2B77B" w:rsidR="005F6E72" w:rsidRPr="00857B1D" w:rsidRDefault="00F22750" w:rsidP="00A62E1B">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7</w:t>
            </w:r>
          </w:p>
        </w:tc>
      </w:tr>
    </w:tbl>
    <w:p w14:paraId="3E2718F8" w14:textId="77777777" w:rsidR="008C3D89" w:rsidRPr="00857B1D" w:rsidRDefault="008C3D89" w:rsidP="004C73DF">
      <w:pPr>
        <w:pBdr>
          <w:top w:val="nil"/>
          <w:left w:val="nil"/>
          <w:bottom w:val="nil"/>
          <w:right w:val="nil"/>
          <w:between w:val="nil"/>
          <w:bar w:val="nil"/>
        </w:pBdr>
        <w:spacing w:before="120" w:after="120"/>
        <w:jc w:val="both"/>
        <w:rPr>
          <w:rFonts w:ascii="Geomanist" w:eastAsia="Calibri" w:hAnsi="Geomanist" w:cstheme="minorHAnsi"/>
          <w:b/>
          <w:bCs/>
          <w:u w:color="000000"/>
          <w:bdr w:val="nil"/>
          <w:lang w:val="es-MX" w:eastAsia="es-MX"/>
        </w:rPr>
      </w:pPr>
    </w:p>
    <w:p w14:paraId="2A2C3ADD" w14:textId="70B66339" w:rsidR="004C73DF" w:rsidRPr="00EF7979" w:rsidRDefault="00B10015" w:rsidP="00EF7979">
      <w:pPr>
        <w:pBdr>
          <w:top w:val="nil"/>
          <w:left w:val="nil"/>
          <w:bottom w:val="nil"/>
          <w:right w:val="nil"/>
          <w:between w:val="nil"/>
          <w:bar w:val="nil"/>
        </w:pBdr>
        <w:spacing w:before="240" w:after="240" w:line="360" w:lineRule="auto"/>
        <w:jc w:val="both"/>
        <w:rPr>
          <w:rFonts w:ascii="Geomanist" w:eastAsia="Calibri" w:hAnsi="Geomanist" w:cstheme="minorHAnsi"/>
          <w:b/>
          <w:bCs/>
          <w:sz w:val="20"/>
          <w:szCs w:val="20"/>
          <w:u w:color="000000"/>
          <w:bdr w:val="nil"/>
          <w:lang w:val="es-MX" w:eastAsia="es-MX"/>
        </w:rPr>
      </w:pPr>
      <w:r w:rsidRPr="00EF7979">
        <w:rPr>
          <w:rFonts w:ascii="Geomanist" w:eastAsia="Calibri" w:hAnsi="Geomanist" w:cstheme="minorHAnsi"/>
          <w:b/>
          <w:bCs/>
          <w:sz w:val="20"/>
          <w:szCs w:val="20"/>
          <w:u w:color="000000"/>
          <w:bdr w:val="nil"/>
          <w:lang w:val="es-MX" w:eastAsia="es-MX"/>
        </w:rPr>
        <w:t>Publicaciones</w:t>
      </w:r>
      <w:r w:rsidR="004C73DF" w:rsidRPr="00EF7979">
        <w:rPr>
          <w:rFonts w:ascii="Geomanist" w:eastAsia="Calibri" w:hAnsi="Geomanist" w:cstheme="minorHAnsi"/>
          <w:b/>
          <w:bCs/>
          <w:sz w:val="20"/>
          <w:szCs w:val="20"/>
          <w:u w:color="000000"/>
          <w:bdr w:val="nil"/>
          <w:lang w:val="es-MX" w:eastAsia="es-MX"/>
        </w:rPr>
        <w:t xml:space="preserve"> </w:t>
      </w:r>
    </w:p>
    <w:p w14:paraId="7DDB01E1" w14:textId="629FBB22" w:rsidR="004C73DF" w:rsidRPr="00EF7979" w:rsidRDefault="005C418C" w:rsidP="00EF7979">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bookmarkStart w:id="86" w:name="_Toc12"/>
      <w:r w:rsidRPr="00EF7979">
        <w:rPr>
          <w:rFonts w:ascii="Geomanist" w:eastAsia="Calibri" w:hAnsi="Geomanist" w:cstheme="minorHAnsi"/>
          <w:sz w:val="20"/>
          <w:szCs w:val="20"/>
          <w:u w:color="000000"/>
          <w:bdr w:val="nil"/>
          <w:lang w:val="es-MX" w:eastAsia="es-MX"/>
        </w:rPr>
        <w:t>Hasta junio de 2024, la Red llevó a cabo 11 publicaciones (Cuadro 34) (ver Anexo 2).</w:t>
      </w:r>
    </w:p>
    <w:p w14:paraId="4F1FD408" w14:textId="77777777" w:rsidR="00B7213C" w:rsidRPr="00857B1D" w:rsidRDefault="00B7213C" w:rsidP="00B7213C">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tbl>
      <w:tblPr>
        <w:tblStyle w:val="Tablanormal4"/>
        <w:tblpPr w:leftFromText="141" w:rightFromText="141" w:vertAnchor="text" w:horzAnchor="margin" w:tblpXSpec="center" w:tblpY="92"/>
        <w:tblW w:w="62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0"/>
        <w:gridCol w:w="1197"/>
      </w:tblGrid>
      <w:tr w:rsidR="005C418C" w:rsidRPr="00857B1D" w14:paraId="7F2EFC51" w14:textId="77777777" w:rsidTr="00270880">
        <w:trPr>
          <w:cnfStyle w:val="100000000000" w:firstRow="1" w:lastRow="0" w:firstColumn="0" w:lastColumn="0" w:oddVBand="0" w:evenVBand="0" w:oddHBand="0"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6237" w:type="dxa"/>
            <w:gridSpan w:val="2"/>
            <w:shd w:val="clear" w:color="auto" w:fill="16365C"/>
          </w:tcPr>
          <w:p w14:paraId="1634B5CB" w14:textId="794EE8B4" w:rsidR="005C418C" w:rsidRPr="00857B1D" w:rsidRDefault="005C418C" w:rsidP="00270880">
            <w:pPr>
              <w:jc w:val="center"/>
              <w:rPr>
                <w:rFonts w:ascii="Geomanist" w:eastAsia="Times New Roman" w:hAnsi="Geomanist" w:cstheme="minorHAnsi"/>
                <w:b w:val="0"/>
                <w:bCs w:val="0"/>
                <w:sz w:val="18"/>
                <w:szCs w:val="18"/>
              </w:rPr>
            </w:pPr>
            <w:r w:rsidRPr="00857B1D">
              <w:rPr>
                <w:rFonts w:ascii="Geomanist" w:hAnsi="Geomanist" w:cstheme="minorHAnsi"/>
                <w:b w:val="0"/>
                <w:bCs w:val="0"/>
                <w:sz w:val="18"/>
                <w:szCs w:val="18"/>
                <w:u w:color="000000"/>
                <w:bdr w:val="nil"/>
                <w:lang w:eastAsia="es-MX"/>
              </w:rPr>
              <w:t>Cuadro 34. Productos académicos</w:t>
            </w:r>
          </w:p>
        </w:tc>
      </w:tr>
      <w:tr w:rsidR="005C418C" w:rsidRPr="00857B1D" w14:paraId="410B809F" w14:textId="77777777" w:rsidTr="00270880">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5040" w:type="dxa"/>
            <w:hideMark/>
          </w:tcPr>
          <w:p w14:paraId="4892ABE2" w14:textId="77777777" w:rsidR="005C418C" w:rsidRPr="00857B1D" w:rsidRDefault="005C418C" w:rsidP="00270880">
            <w:pPr>
              <w:jc w:val="center"/>
              <w:rPr>
                <w:rFonts w:ascii="Geomanist" w:eastAsia="Times New Roman" w:hAnsi="Geomanist" w:cstheme="minorHAnsi"/>
                <w:b w:val="0"/>
                <w:bCs w:val="0"/>
                <w:sz w:val="18"/>
                <w:szCs w:val="18"/>
              </w:rPr>
            </w:pPr>
            <w:r w:rsidRPr="00857B1D">
              <w:rPr>
                <w:rFonts w:ascii="Geomanist" w:eastAsia="Times New Roman" w:hAnsi="Geomanist" w:cstheme="minorHAnsi"/>
                <w:b w:val="0"/>
                <w:bCs w:val="0"/>
                <w:sz w:val="18"/>
                <w:szCs w:val="18"/>
              </w:rPr>
              <w:t>Producto</w:t>
            </w:r>
          </w:p>
        </w:tc>
        <w:tc>
          <w:tcPr>
            <w:tcW w:w="1197" w:type="dxa"/>
            <w:hideMark/>
          </w:tcPr>
          <w:p w14:paraId="3DD8CBB4" w14:textId="77777777" w:rsidR="005C418C" w:rsidRPr="00857B1D" w:rsidRDefault="005C418C" w:rsidP="00270880">
            <w:pPr>
              <w:jc w:val="center"/>
              <w:cnfStyle w:val="000000100000" w:firstRow="0" w:lastRow="0" w:firstColumn="0" w:lastColumn="0" w:oddVBand="0" w:evenVBand="0" w:oddHBand="1" w:evenHBand="0" w:firstRowFirstColumn="0" w:firstRowLastColumn="0" w:lastRowFirstColumn="0" w:lastRowLastColumn="0"/>
              <w:rPr>
                <w:rFonts w:ascii="Geomanist" w:eastAsia="Times New Roman" w:hAnsi="Geomanist" w:cstheme="minorHAnsi"/>
                <w:b/>
                <w:sz w:val="18"/>
                <w:szCs w:val="18"/>
              </w:rPr>
            </w:pPr>
            <w:r w:rsidRPr="00857B1D">
              <w:rPr>
                <w:rFonts w:ascii="Geomanist" w:eastAsia="Times New Roman" w:hAnsi="Geomanist" w:cstheme="minorHAnsi"/>
                <w:b/>
                <w:sz w:val="18"/>
                <w:szCs w:val="18"/>
              </w:rPr>
              <w:t>Total</w:t>
            </w:r>
          </w:p>
        </w:tc>
      </w:tr>
      <w:tr w:rsidR="005C418C" w:rsidRPr="00857B1D" w14:paraId="69388F40" w14:textId="77777777" w:rsidTr="00270880">
        <w:trPr>
          <w:trHeight w:val="289"/>
        </w:trPr>
        <w:tc>
          <w:tcPr>
            <w:cnfStyle w:val="001000000000" w:firstRow="0" w:lastRow="0" w:firstColumn="1" w:lastColumn="0" w:oddVBand="0" w:evenVBand="0" w:oddHBand="0" w:evenHBand="0" w:firstRowFirstColumn="0" w:firstRowLastColumn="0" w:lastRowFirstColumn="0" w:lastRowLastColumn="0"/>
            <w:tcW w:w="5040" w:type="dxa"/>
          </w:tcPr>
          <w:p w14:paraId="7152317F" w14:textId="77777777" w:rsidR="005C418C" w:rsidRPr="00857B1D" w:rsidRDefault="005C418C" w:rsidP="00270880">
            <w:pPr>
              <w:rPr>
                <w:rFonts w:ascii="Geomanist" w:eastAsia="Times New Roman" w:hAnsi="Geomanist"/>
                <w:b w:val="0"/>
                <w:bCs w:val="0"/>
                <w:sz w:val="18"/>
                <w:szCs w:val="18"/>
                <w:lang w:val="es-ES"/>
              </w:rPr>
            </w:pPr>
            <w:r w:rsidRPr="00857B1D">
              <w:rPr>
                <w:rFonts w:ascii="Geomanist" w:hAnsi="Geomanist"/>
                <w:b w:val="0"/>
                <w:bCs w:val="0"/>
                <w:sz w:val="18"/>
                <w:szCs w:val="18"/>
                <w:lang w:val="es-ES"/>
              </w:rPr>
              <w:t xml:space="preserve">Artículo con factor de impacto en el </w:t>
            </w:r>
            <w:proofErr w:type="spellStart"/>
            <w:r w:rsidRPr="00857B1D">
              <w:rPr>
                <w:rFonts w:ascii="Geomanist" w:hAnsi="Geomanist"/>
                <w:b w:val="0"/>
                <w:bCs w:val="0"/>
                <w:sz w:val="18"/>
                <w:szCs w:val="18"/>
                <w:lang w:val="es-ES"/>
              </w:rPr>
              <w:t>Journal</w:t>
            </w:r>
            <w:proofErr w:type="spellEnd"/>
            <w:r w:rsidRPr="00857B1D">
              <w:rPr>
                <w:rFonts w:ascii="Geomanist" w:hAnsi="Geomanist"/>
                <w:b w:val="0"/>
                <w:bCs w:val="0"/>
                <w:sz w:val="18"/>
                <w:szCs w:val="18"/>
                <w:lang w:val="es-ES"/>
              </w:rPr>
              <w:t xml:space="preserve"> of </w:t>
            </w:r>
            <w:proofErr w:type="spellStart"/>
            <w:r w:rsidRPr="00857B1D">
              <w:rPr>
                <w:rFonts w:ascii="Geomanist" w:hAnsi="Geomanist"/>
                <w:b w:val="0"/>
                <w:bCs w:val="0"/>
                <w:sz w:val="18"/>
                <w:szCs w:val="18"/>
                <w:lang w:val="es-ES"/>
              </w:rPr>
              <w:t>Citation</w:t>
            </w:r>
            <w:proofErr w:type="spellEnd"/>
            <w:r w:rsidRPr="00857B1D">
              <w:rPr>
                <w:rFonts w:ascii="Geomanist" w:hAnsi="Geomanist"/>
                <w:b w:val="0"/>
                <w:bCs w:val="0"/>
                <w:sz w:val="18"/>
                <w:szCs w:val="18"/>
                <w:lang w:val="es-ES"/>
              </w:rPr>
              <w:t xml:space="preserve"> </w:t>
            </w:r>
            <w:proofErr w:type="spellStart"/>
            <w:r w:rsidRPr="00857B1D">
              <w:rPr>
                <w:rFonts w:ascii="Geomanist" w:hAnsi="Geomanist"/>
                <w:b w:val="0"/>
                <w:bCs w:val="0"/>
                <w:sz w:val="18"/>
                <w:szCs w:val="18"/>
                <w:lang w:val="es-ES"/>
              </w:rPr>
              <w:t>Reports</w:t>
            </w:r>
            <w:proofErr w:type="spellEnd"/>
          </w:p>
        </w:tc>
        <w:tc>
          <w:tcPr>
            <w:tcW w:w="1197" w:type="dxa"/>
          </w:tcPr>
          <w:p w14:paraId="7941B7E4" w14:textId="77777777" w:rsidR="005C418C" w:rsidRPr="00857B1D" w:rsidRDefault="005C418C" w:rsidP="00270880">
            <w:pPr>
              <w:jc w:val="center"/>
              <w:cnfStyle w:val="000000000000" w:firstRow="0" w:lastRow="0" w:firstColumn="0" w:lastColumn="0" w:oddVBand="0" w:evenVBand="0" w:oddHBand="0" w:evenHBand="0" w:firstRowFirstColumn="0" w:firstRowLastColumn="0" w:lastRowFirstColumn="0" w:lastRowLastColumn="0"/>
              <w:rPr>
                <w:rFonts w:ascii="Geomanist" w:eastAsia="Times New Roman" w:hAnsi="Geomanist" w:cstheme="minorHAnsi"/>
                <w:b/>
                <w:bCs/>
                <w:sz w:val="18"/>
                <w:szCs w:val="18"/>
              </w:rPr>
            </w:pPr>
            <w:r w:rsidRPr="00857B1D">
              <w:rPr>
                <w:rFonts w:ascii="Geomanist" w:eastAsia="Times New Roman" w:hAnsi="Geomanist" w:cstheme="minorHAnsi"/>
                <w:b/>
                <w:bCs/>
                <w:sz w:val="18"/>
                <w:szCs w:val="18"/>
              </w:rPr>
              <w:t>8</w:t>
            </w:r>
          </w:p>
        </w:tc>
      </w:tr>
      <w:tr w:rsidR="005C418C" w:rsidRPr="00857B1D" w14:paraId="623DE601" w14:textId="77777777" w:rsidTr="00270880">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5040" w:type="dxa"/>
          </w:tcPr>
          <w:p w14:paraId="39DC79F8" w14:textId="77777777" w:rsidR="005C418C" w:rsidRPr="00857B1D" w:rsidRDefault="005C418C" w:rsidP="00270880">
            <w:pPr>
              <w:rPr>
                <w:rFonts w:ascii="Geomanist" w:hAnsi="Geomanist"/>
                <w:sz w:val="18"/>
                <w:szCs w:val="18"/>
                <w:lang w:val="es-ES"/>
              </w:rPr>
            </w:pPr>
            <w:r w:rsidRPr="00857B1D">
              <w:rPr>
                <w:rFonts w:ascii="Geomanist" w:hAnsi="Geomanist"/>
                <w:b w:val="0"/>
                <w:bCs w:val="0"/>
                <w:sz w:val="18"/>
                <w:szCs w:val="18"/>
              </w:rPr>
              <w:t>Capítulo de libro</w:t>
            </w:r>
          </w:p>
        </w:tc>
        <w:tc>
          <w:tcPr>
            <w:tcW w:w="1197" w:type="dxa"/>
          </w:tcPr>
          <w:p w14:paraId="5A3FF243" w14:textId="77777777" w:rsidR="005C418C" w:rsidRPr="00857B1D" w:rsidRDefault="005C418C" w:rsidP="00270880">
            <w:pPr>
              <w:jc w:val="center"/>
              <w:cnfStyle w:val="000000100000" w:firstRow="0" w:lastRow="0" w:firstColumn="0" w:lastColumn="0" w:oddVBand="0" w:evenVBand="0" w:oddHBand="1" w:evenHBand="0" w:firstRowFirstColumn="0" w:firstRowLastColumn="0" w:lastRowFirstColumn="0" w:lastRowLastColumn="0"/>
              <w:rPr>
                <w:rFonts w:ascii="Geomanist" w:eastAsia="Times New Roman" w:hAnsi="Geomanist" w:cstheme="minorHAnsi"/>
                <w:b/>
                <w:bCs/>
                <w:sz w:val="18"/>
                <w:szCs w:val="18"/>
              </w:rPr>
            </w:pPr>
            <w:r w:rsidRPr="00857B1D">
              <w:rPr>
                <w:rFonts w:ascii="Geomanist" w:eastAsia="Times New Roman" w:hAnsi="Geomanist" w:cstheme="minorHAnsi"/>
                <w:b/>
                <w:bCs/>
                <w:sz w:val="18"/>
                <w:szCs w:val="18"/>
              </w:rPr>
              <w:t>3</w:t>
            </w:r>
          </w:p>
        </w:tc>
      </w:tr>
      <w:tr w:rsidR="005C418C" w:rsidRPr="00857B1D" w14:paraId="4F5CEE39" w14:textId="77777777" w:rsidTr="00270880">
        <w:trPr>
          <w:trHeight w:val="115"/>
        </w:trPr>
        <w:tc>
          <w:tcPr>
            <w:cnfStyle w:val="001000000000" w:firstRow="0" w:lastRow="0" w:firstColumn="1" w:lastColumn="0" w:oddVBand="0" w:evenVBand="0" w:oddHBand="0" w:evenHBand="0" w:firstRowFirstColumn="0" w:firstRowLastColumn="0" w:lastRowFirstColumn="0" w:lastRowLastColumn="0"/>
            <w:tcW w:w="6237" w:type="dxa"/>
            <w:gridSpan w:val="2"/>
          </w:tcPr>
          <w:p w14:paraId="7BADA341" w14:textId="77777777" w:rsidR="005C418C" w:rsidRPr="00857B1D" w:rsidRDefault="005C418C" w:rsidP="00270880">
            <w:pPr>
              <w:jc w:val="center"/>
              <w:rPr>
                <w:rFonts w:ascii="Geomanist" w:eastAsia="Times New Roman" w:hAnsi="Geomanist" w:cs="Calibri"/>
                <w:sz w:val="18"/>
                <w:szCs w:val="18"/>
                <w:lang w:eastAsia="es-MX"/>
              </w:rPr>
            </w:pPr>
            <w:r w:rsidRPr="00857B1D">
              <w:rPr>
                <w:rFonts w:ascii="Geomanist" w:eastAsia="Times New Roman" w:hAnsi="Geomanist" w:cstheme="minorHAnsi"/>
                <w:sz w:val="18"/>
                <w:szCs w:val="18"/>
                <w:bdr w:val="nil"/>
                <w:lang w:eastAsia="es-MX"/>
              </w:rPr>
              <w:t xml:space="preserve">11 productos </w:t>
            </w:r>
          </w:p>
        </w:tc>
      </w:tr>
    </w:tbl>
    <w:p w14:paraId="4CF225A2" w14:textId="77777777" w:rsidR="00B7213C" w:rsidRPr="00857B1D" w:rsidRDefault="00B7213C" w:rsidP="00B7213C">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1B91130E" w14:textId="77777777" w:rsidR="00B7213C" w:rsidRPr="00857B1D" w:rsidRDefault="00B7213C" w:rsidP="00B7213C">
      <w:pPr>
        <w:pBdr>
          <w:top w:val="nil"/>
          <w:left w:val="nil"/>
          <w:bottom w:val="nil"/>
          <w:right w:val="nil"/>
          <w:between w:val="nil"/>
          <w:bar w:val="nil"/>
        </w:pBdr>
        <w:spacing w:before="120" w:after="120"/>
        <w:jc w:val="center"/>
        <w:rPr>
          <w:rFonts w:ascii="Geomanist" w:eastAsia="Calibri" w:hAnsi="Geomanist" w:cstheme="minorHAnsi"/>
          <w:sz w:val="22"/>
          <w:szCs w:val="22"/>
          <w:u w:color="000000"/>
          <w:bdr w:val="nil"/>
          <w:lang w:val="es-MX" w:eastAsia="es-MX"/>
        </w:rPr>
      </w:pPr>
    </w:p>
    <w:p w14:paraId="6E4EE4F0" w14:textId="77777777" w:rsidR="0098547F" w:rsidRPr="00857B1D" w:rsidRDefault="0098547F" w:rsidP="00B7213C">
      <w:pPr>
        <w:jc w:val="center"/>
        <w:rPr>
          <w:rFonts w:ascii="Geomanist" w:eastAsia="Calibri" w:hAnsi="Geomanist" w:cstheme="minorHAnsi"/>
          <w:i/>
          <w:iCs/>
          <w:sz w:val="22"/>
          <w:szCs w:val="22"/>
          <w:u w:color="000000"/>
          <w:bdr w:val="nil"/>
          <w:lang w:val="es-MX" w:eastAsia="es-MX"/>
        </w:rPr>
      </w:pPr>
      <w:bookmarkStart w:id="87" w:name="_Toc506227686"/>
      <w:bookmarkStart w:id="88" w:name="_Toc1729664"/>
      <w:bookmarkStart w:id="89" w:name="_Toc34412877"/>
      <w:bookmarkStart w:id="90" w:name="_Toc66193830"/>
    </w:p>
    <w:p w14:paraId="338C4E3C" w14:textId="77777777" w:rsidR="0038769D" w:rsidRPr="00857B1D" w:rsidRDefault="0038769D">
      <w:pPr>
        <w:rPr>
          <w:rFonts w:ascii="Geomanist" w:eastAsia="Calibri" w:hAnsi="Geomanist" w:cstheme="minorHAnsi"/>
          <w:i/>
          <w:iCs/>
          <w:sz w:val="22"/>
          <w:szCs w:val="22"/>
          <w:u w:color="000000"/>
          <w:bdr w:val="nil"/>
          <w:lang w:val="es-MX" w:eastAsia="es-MX"/>
        </w:rPr>
      </w:pPr>
      <w:r w:rsidRPr="00857B1D">
        <w:rPr>
          <w:rFonts w:ascii="Geomanist" w:eastAsia="Calibri" w:hAnsi="Geomanist" w:cstheme="minorHAnsi"/>
          <w:i/>
          <w:iCs/>
          <w:sz w:val="22"/>
          <w:szCs w:val="22"/>
          <w:u w:color="000000"/>
          <w:bdr w:val="nil"/>
          <w:lang w:val="es-MX" w:eastAsia="es-MX"/>
        </w:rPr>
        <w:br w:type="page"/>
      </w:r>
    </w:p>
    <w:p w14:paraId="01C63CD2" w14:textId="00CC2AA3" w:rsidR="004C73DF" w:rsidRPr="005F6C6E" w:rsidRDefault="00C061EF" w:rsidP="005F6C6E">
      <w:pPr>
        <w:pStyle w:val="Ttulo2"/>
        <w:spacing w:before="240" w:after="240" w:line="360" w:lineRule="auto"/>
        <w:rPr>
          <w:rFonts w:ascii="Geomanist" w:hAnsi="Geomanist"/>
          <w:b/>
          <w:bCs/>
          <w:caps/>
          <w:color w:val="7030A0"/>
          <w:sz w:val="20"/>
          <w:szCs w:val="20"/>
        </w:rPr>
      </w:pPr>
      <w:bookmarkStart w:id="91" w:name="_Toc181171780"/>
      <w:r w:rsidRPr="005F6C6E">
        <w:rPr>
          <w:rFonts w:ascii="Geomanist" w:hAnsi="Geomanist"/>
          <w:b/>
          <w:bCs/>
          <w:caps/>
          <w:color w:val="7030A0"/>
          <w:sz w:val="20"/>
          <w:szCs w:val="20"/>
        </w:rPr>
        <w:lastRenderedPageBreak/>
        <w:t>Red</w:t>
      </w:r>
      <w:r w:rsidR="00B10015" w:rsidRPr="005F6C6E">
        <w:rPr>
          <w:rFonts w:ascii="Geomanist" w:hAnsi="Geomanist"/>
          <w:b/>
          <w:bCs/>
          <w:caps/>
          <w:color w:val="7030A0"/>
          <w:sz w:val="20"/>
          <w:szCs w:val="20"/>
        </w:rPr>
        <w:t xml:space="preserve"> </w:t>
      </w:r>
      <w:r w:rsidR="00043662" w:rsidRPr="005F6C6E">
        <w:rPr>
          <w:rFonts w:ascii="Geomanist" w:hAnsi="Geomanist"/>
          <w:b/>
          <w:bCs/>
          <w:caps/>
          <w:color w:val="7030A0"/>
          <w:sz w:val="20"/>
          <w:szCs w:val="20"/>
        </w:rPr>
        <w:t>M</w:t>
      </w:r>
      <w:r w:rsidR="00B10015" w:rsidRPr="005F6C6E">
        <w:rPr>
          <w:rFonts w:ascii="Geomanist" w:hAnsi="Geomanist"/>
          <w:b/>
          <w:bCs/>
          <w:caps/>
          <w:color w:val="7030A0"/>
          <w:sz w:val="20"/>
          <w:szCs w:val="20"/>
        </w:rPr>
        <w:t>anejo biotecnológico de recursos</w:t>
      </w:r>
      <w:bookmarkEnd w:id="86"/>
      <w:bookmarkEnd w:id="87"/>
      <w:bookmarkEnd w:id="88"/>
      <w:bookmarkEnd w:id="89"/>
      <w:bookmarkEnd w:id="90"/>
      <w:bookmarkEnd w:id="91"/>
    </w:p>
    <w:p w14:paraId="2D17ED34" w14:textId="03280AF4" w:rsidR="004C73DF" w:rsidRPr="00140E02" w:rsidRDefault="00A61D55" w:rsidP="00140E02">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140E02">
        <w:rPr>
          <w:rFonts w:ascii="Geomanist" w:eastAsia="Calibri" w:hAnsi="Geomanist" w:cstheme="minorHAnsi"/>
          <w:sz w:val="20"/>
          <w:szCs w:val="20"/>
          <w:u w:color="000000"/>
          <w:bdr w:val="nil"/>
          <w:lang w:val="es-MX" w:eastAsia="es-MX"/>
        </w:rPr>
        <w:t xml:space="preserve">Su </w:t>
      </w:r>
      <w:r w:rsidR="004C73DF" w:rsidRPr="00140E02">
        <w:rPr>
          <w:rFonts w:ascii="Geomanist" w:eastAsia="Calibri" w:hAnsi="Geomanist" w:cstheme="minorHAnsi"/>
          <w:sz w:val="20"/>
          <w:szCs w:val="20"/>
          <w:u w:color="000000"/>
          <w:bdr w:val="nil"/>
          <w:lang w:val="es-MX" w:eastAsia="es-MX"/>
        </w:rPr>
        <w:t xml:space="preserve">Misión </w:t>
      </w:r>
      <w:r w:rsidRPr="00140E02">
        <w:rPr>
          <w:rFonts w:ascii="Geomanist" w:eastAsia="Calibri" w:hAnsi="Geomanist" w:cstheme="minorHAnsi"/>
          <w:sz w:val="20"/>
          <w:szCs w:val="20"/>
          <w:u w:color="000000"/>
          <w:bdr w:val="nil"/>
          <w:lang w:val="es-MX" w:eastAsia="es-MX"/>
        </w:rPr>
        <w:t xml:space="preserve">es </w:t>
      </w:r>
      <w:r w:rsidR="004C73DF" w:rsidRPr="00140E02">
        <w:rPr>
          <w:rFonts w:ascii="Geomanist" w:eastAsia="Calibri" w:hAnsi="Geomanist" w:cstheme="minorHAnsi"/>
          <w:sz w:val="20"/>
          <w:szCs w:val="20"/>
          <w:u w:color="000000"/>
          <w:bdr w:val="nil"/>
          <w:lang w:val="es-MX" w:eastAsia="es-MX"/>
        </w:rPr>
        <w:t>generar e integrar conocimiento científico y aplicarlo en la generación de biotecnologías ambientalmente pertinentes para el manejo sustentable de recursos naturales, formar recursos humanos de alto nivel y difundir los resultados en diversos medios de comunicación, tanto los especializados de alto nivel y circulación internacional, como los dirigidos a usuarios en general.</w:t>
      </w:r>
    </w:p>
    <w:p w14:paraId="29A15F0D" w14:textId="7B8C9526" w:rsidR="000D60BE" w:rsidRPr="00140E02" w:rsidRDefault="00B10015" w:rsidP="00140E02">
      <w:pPr>
        <w:pBdr>
          <w:top w:val="nil"/>
          <w:left w:val="nil"/>
          <w:bottom w:val="nil"/>
          <w:right w:val="nil"/>
          <w:between w:val="nil"/>
          <w:bar w:val="nil"/>
        </w:pBdr>
        <w:spacing w:before="240" w:after="240" w:line="360" w:lineRule="auto"/>
        <w:rPr>
          <w:rFonts w:ascii="Geomanist" w:hAnsi="Geomanist"/>
          <w:color w:val="FF0000"/>
          <w:sz w:val="20"/>
          <w:szCs w:val="20"/>
        </w:rPr>
      </w:pPr>
      <w:r w:rsidRPr="00140E02">
        <w:rPr>
          <w:rFonts w:ascii="Geomanist" w:hAnsi="Geomanist"/>
          <w:sz w:val="20"/>
          <w:szCs w:val="20"/>
        </w:rPr>
        <w:t xml:space="preserve">Más detalles: </w:t>
      </w:r>
      <w:hyperlink r:id="rId104" w:history="1">
        <w:r w:rsidR="003E5ED3" w:rsidRPr="00140E02">
          <w:rPr>
            <w:rStyle w:val="Hipervnculo"/>
            <w:rFonts w:ascii="Geomanist" w:hAnsi="Geomanist"/>
            <w:sz w:val="20"/>
            <w:szCs w:val="20"/>
          </w:rPr>
          <w:t>https://www.inecol.mx/index.php/ciencia/redes-academicas/manejo-biotecnologico-de-recursos</w:t>
        </w:r>
      </w:hyperlink>
    </w:p>
    <w:p w14:paraId="75882611" w14:textId="77777777" w:rsidR="00AC4A59" w:rsidRPr="00140E02" w:rsidRDefault="00AC4A59" w:rsidP="00140E02">
      <w:pPr>
        <w:pBdr>
          <w:top w:val="nil"/>
          <w:left w:val="nil"/>
          <w:bottom w:val="nil"/>
          <w:right w:val="nil"/>
          <w:between w:val="nil"/>
          <w:bar w:val="nil"/>
        </w:pBdr>
        <w:spacing w:before="240" w:after="240" w:line="360" w:lineRule="auto"/>
        <w:jc w:val="both"/>
        <w:rPr>
          <w:rFonts w:ascii="Geomanist" w:eastAsia="Calibri" w:hAnsi="Geomanist" w:cstheme="minorHAnsi"/>
          <w:b/>
          <w:bCs/>
          <w:sz w:val="20"/>
          <w:szCs w:val="20"/>
          <w:u w:color="000000"/>
          <w:bdr w:val="nil"/>
          <w:lang w:val="es-MX" w:eastAsia="es-MX"/>
        </w:rPr>
      </w:pPr>
      <w:r w:rsidRPr="00140E02">
        <w:rPr>
          <w:rFonts w:ascii="Geomanist" w:eastAsia="Calibri" w:hAnsi="Geomanist" w:cstheme="minorHAnsi"/>
          <w:b/>
          <w:bCs/>
          <w:sz w:val="20"/>
          <w:szCs w:val="20"/>
          <w:u w:color="000000"/>
          <w:bdr w:val="nil"/>
          <w:lang w:val="es-MX" w:eastAsia="es-MX"/>
        </w:rPr>
        <w:t>Planta académica</w:t>
      </w:r>
    </w:p>
    <w:p w14:paraId="03294720" w14:textId="3BF44115" w:rsidR="00AC4A59" w:rsidRPr="00140E02" w:rsidRDefault="00AC4A59" w:rsidP="00140E02">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140E02">
        <w:rPr>
          <w:rFonts w:ascii="Geomanist" w:eastAsia="Calibri" w:hAnsi="Geomanist" w:cstheme="minorHAnsi"/>
          <w:sz w:val="20"/>
          <w:szCs w:val="20"/>
          <w:u w:color="000000"/>
          <w:bdr w:val="nil"/>
          <w:lang w:val="es-MX" w:eastAsia="es-MX"/>
        </w:rPr>
        <w:t xml:space="preserve">Actualmente cuenta con 11 integrantes; siete son </w:t>
      </w:r>
      <w:r w:rsidR="00D2173D" w:rsidRPr="00140E02">
        <w:rPr>
          <w:rFonts w:ascii="Geomanist" w:eastAsia="Calibri" w:hAnsi="Geomanist" w:cstheme="minorHAnsi"/>
          <w:sz w:val="20"/>
          <w:szCs w:val="20"/>
          <w:u w:color="000000"/>
          <w:bdr w:val="nil"/>
          <w:lang w:val="es-MX" w:eastAsia="es-MX"/>
        </w:rPr>
        <w:t>investigador</w:t>
      </w:r>
      <w:r w:rsidR="001560E2" w:rsidRPr="00140E02">
        <w:rPr>
          <w:rFonts w:ascii="Geomanist" w:eastAsia="Calibri" w:hAnsi="Geomanist" w:cstheme="minorHAnsi"/>
          <w:sz w:val="20"/>
          <w:szCs w:val="20"/>
          <w:u w:color="000000"/>
          <w:bdr w:val="nil"/>
          <w:lang w:val="es-MX" w:eastAsia="es-MX"/>
        </w:rPr>
        <w:t>as</w:t>
      </w:r>
      <w:r w:rsidR="00F4791F" w:rsidRPr="00140E02">
        <w:rPr>
          <w:rFonts w:ascii="Geomanist" w:eastAsia="Calibri" w:hAnsi="Geomanist" w:cstheme="minorHAnsi"/>
          <w:sz w:val="20"/>
          <w:szCs w:val="20"/>
          <w:u w:color="000000"/>
          <w:bdr w:val="nil"/>
          <w:lang w:val="es-MX" w:eastAsia="es-MX"/>
        </w:rPr>
        <w:t>(</w:t>
      </w:r>
      <w:r w:rsidR="00D2173D" w:rsidRPr="00140E02">
        <w:rPr>
          <w:rFonts w:ascii="Geomanist" w:eastAsia="Calibri" w:hAnsi="Geomanist" w:cstheme="minorHAnsi"/>
          <w:sz w:val="20"/>
          <w:szCs w:val="20"/>
          <w:u w:color="000000"/>
          <w:bdr w:val="nil"/>
          <w:lang w:val="es-MX" w:eastAsia="es-MX"/>
        </w:rPr>
        <w:t>es</w:t>
      </w:r>
      <w:r w:rsidR="00F4791F" w:rsidRPr="00140E02">
        <w:rPr>
          <w:rFonts w:ascii="Geomanist" w:eastAsia="Calibri" w:hAnsi="Geomanist" w:cstheme="minorHAnsi"/>
          <w:sz w:val="20"/>
          <w:szCs w:val="20"/>
          <w:u w:color="000000"/>
          <w:bdr w:val="nil"/>
          <w:lang w:val="es-MX" w:eastAsia="es-MX"/>
        </w:rPr>
        <w:t>)</w:t>
      </w:r>
      <w:r w:rsidRPr="00140E02">
        <w:rPr>
          <w:rFonts w:ascii="Geomanist" w:eastAsia="Calibri" w:hAnsi="Geomanist" w:cstheme="minorHAnsi"/>
          <w:sz w:val="20"/>
          <w:szCs w:val="20"/>
          <w:u w:color="000000"/>
          <w:bdr w:val="nil"/>
          <w:lang w:val="es-MX" w:eastAsia="es-MX"/>
        </w:rPr>
        <w:t xml:space="preserve"> y cuatro </w:t>
      </w:r>
      <w:r w:rsidR="00F4791F" w:rsidRPr="00140E02">
        <w:rPr>
          <w:rFonts w:ascii="Geomanist" w:eastAsia="Calibri" w:hAnsi="Geomanist" w:cstheme="minorHAnsi"/>
          <w:sz w:val="20"/>
          <w:szCs w:val="20"/>
          <w:u w:color="000000"/>
          <w:bdr w:val="nil"/>
          <w:lang w:val="es-MX" w:eastAsia="es-MX"/>
        </w:rPr>
        <w:t>personas técnicas</w:t>
      </w:r>
      <w:r w:rsidRPr="00140E02">
        <w:rPr>
          <w:rFonts w:ascii="Geomanist" w:eastAsia="Calibri" w:hAnsi="Geomanist" w:cstheme="minorHAnsi"/>
          <w:sz w:val="20"/>
          <w:szCs w:val="20"/>
          <w:u w:color="000000"/>
          <w:bdr w:val="nil"/>
          <w:lang w:val="es-MX" w:eastAsia="es-MX"/>
        </w:rPr>
        <w:t>.</w:t>
      </w:r>
    </w:p>
    <w:p w14:paraId="7FD97780" w14:textId="7CDE0FD0" w:rsidR="001B0582" w:rsidRPr="00140E02" w:rsidRDefault="001B0582" w:rsidP="00140E02">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140E02">
        <w:rPr>
          <w:rFonts w:ascii="Geomanist" w:eastAsia="Calibri" w:hAnsi="Geomanist" w:cstheme="minorHAnsi"/>
          <w:sz w:val="20"/>
          <w:szCs w:val="20"/>
          <w:u w:color="000000"/>
          <w:bdr w:val="nil"/>
          <w:lang w:val="es-MX" w:eastAsia="es-MX"/>
        </w:rPr>
        <w:t>Seis de los 11 integrantes de esta Red, pertenecen al SN</w:t>
      </w:r>
      <w:r w:rsidR="00F4791F" w:rsidRPr="00140E02">
        <w:rPr>
          <w:rFonts w:ascii="Geomanist" w:eastAsia="Calibri" w:hAnsi="Geomanist" w:cstheme="minorHAnsi"/>
          <w:sz w:val="20"/>
          <w:szCs w:val="20"/>
          <w:u w:color="000000"/>
          <w:bdr w:val="nil"/>
          <w:lang w:val="es-MX" w:eastAsia="es-MX"/>
        </w:rPr>
        <w:t>I</w:t>
      </w:r>
      <w:r w:rsidRPr="00140E02">
        <w:rPr>
          <w:rFonts w:ascii="Geomanist" w:eastAsia="Calibri" w:hAnsi="Geomanist" w:cstheme="minorHAnsi"/>
          <w:sz w:val="20"/>
          <w:szCs w:val="20"/>
          <w:u w:color="000000"/>
          <w:bdr w:val="nil"/>
          <w:lang w:val="es-MX" w:eastAsia="es-MX"/>
        </w:rPr>
        <w:t>I; dos</w:t>
      </w:r>
      <w:r w:rsidR="00F4791F" w:rsidRPr="00140E02">
        <w:rPr>
          <w:rFonts w:ascii="Geomanist" w:eastAsia="Calibri" w:hAnsi="Geomanist" w:cstheme="minorHAnsi"/>
          <w:sz w:val="20"/>
          <w:szCs w:val="20"/>
          <w:u w:color="000000"/>
          <w:bdr w:val="nil"/>
          <w:lang w:val="es-MX" w:eastAsia="es-MX"/>
        </w:rPr>
        <w:t xml:space="preserve"> investigadoras(es)</w:t>
      </w:r>
      <w:r w:rsidRPr="00140E02">
        <w:rPr>
          <w:rFonts w:ascii="Geomanist" w:eastAsia="Calibri" w:hAnsi="Geomanist" w:cstheme="minorHAnsi"/>
          <w:sz w:val="20"/>
          <w:szCs w:val="20"/>
          <w:u w:color="000000"/>
          <w:bdr w:val="nil"/>
          <w:lang w:val="es-MX" w:eastAsia="es-MX"/>
        </w:rPr>
        <w:t xml:space="preserve"> al nivel I, tres al nivel II y un</w:t>
      </w:r>
      <w:r w:rsidR="00F4791F" w:rsidRPr="00140E02">
        <w:rPr>
          <w:rFonts w:ascii="Geomanist" w:eastAsia="Calibri" w:hAnsi="Geomanist" w:cstheme="minorHAnsi"/>
          <w:sz w:val="20"/>
          <w:szCs w:val="20"/>
          <w:u w:color="000000"/>
          <w:bdr w:val="nil"/>
          <w:lang w:val="es-MX" w:eastAsia="es-MX"/>
        </w:rPr>
        <w:t>a(</w:t>
      </w:r>
      <w:r w:rsidRPr="00140E02">
        <w:rPr>
          <w:rFonts w:ascii="Geomanist" w:eastAsia="Calibri" w:hAnsi="Geomanist" w:cstheme="minorHAnsi"/>
          <w:sz w:val="20"/>
          <w:szCs w:val="20"/>
          <w:u w:color="000000"/>
          <w:bdr w:val="nil"/>
          <w:lang w:val="es-MX" w:eastAsia="es-MX"/>
        </w:rPr>
        <w:t>o</w:t>
      </w:r>
      <w:r w:rsidR="00F4791F" w:rsidRPr="00140E02">
        <w:rPr>
          <w:rFonts w:ascii="Geomanist" w:eastAsia="Calibri" w:hAnsi="Geomanist" w:cstheme="minorHAnsi"/>
          <w:sz w:val="20"/>
          <w:szCs w:val="20"/>
          <w:u w:color="000000"/>
          <w:bdr w:val="nil"/>
          <w:lang w:val="es-MX" w:eastAsia="es-MX"/>
        </w:rPr>
        <w:t>)</w:t>
      </w:r>
      <w:r w:rsidRPr="00140E02">
        <w:rPr>
          <w:rFonts w:ascii="Geomanist" w:eastAsia="Calibri" w:hAnsi="Geomanist" w:cstheme="minorHAnsi"/>
          <w:sz w:val="20"/>
          <w:szCs w:val="20"/>
          <w:u w:color="000000"/>
          <w:bdr w:val="nil"/>
          <w:lang w:val="es-MX" w:eastAsia="es-MX"/>
        </w:rPr>
        <w:t xml:space="preserve"> más al nivel III (Cuadro 3</w:t>
      </w:r>
      <w:r w:rsidR="00142B08" w:rsidRPr="00140E02">
        <w:rPr>
          <w:rFonts w:ascii="Geomanist" w:eastAsia="Calibri" w:hAnsi="Geomanist" w:cstheme="minorHAnsi"/>
          <w:sz w:val="20"/>
          <w:szCs w:val="20"/>
          <w:u w:color="000000"/>
          <w:bdr w:val="nil"/>
          <w:lang w:val="es-MX" w:eastAsia="es-MX"/>
        </w:rPr>
        <w:t>5</w:t>
      </w:r>
      <w:r w:rsidRPr="00140E02">
        <w:rPr>
          <w:rFonts w:ascii="Geomanist" w:eastAsia="Calibri" w:hAnsi="Geomanist" w:cstheme="minorHAnsi"/>
          <w:sz w:val="20"/>
          <w:szCs w:val="20"/>
          <w:u w:color="000000"/>
          <w:bdr w:val="nil"/>
          <w:lang w:val="es-MX" w:eastAsia="es-MX"/>
        </w:rPr>
        <w:t>)</w:t>
      </w:r>
      <w:r w:rsidR="006044F5" w:rsidRPr="00140E02">
        <w:rPr>
          <w:rFonts w:ascii="Geomanist" w:eastAsia="Calibri" w:hAnsi="Geomanist" w:cstheme="minorHAnsi"/>
          <w:sz w:val="20"/>
          <w:szCs w:val="20"/>
          <w:u w:color="000000"/>
          <w:bdr w:val="nil"/>
          <w:lang w:val="es-MX" w:eastAsia="es-MX"/>
        </w:rPr>
        <w:t xml:space="preserve"> (ver Anexo 1)</w:t>
      </w:r>
      <w:r w:rsidRPr="00140E02">
        <w:rPr>
          <w:rFonts w:ascii="Geomanist" w:eastAsia="Calibri" w:hAnsi="Geomanist" w:cstheme="minorHAnsi"/>
          <w:sz w:val="20"/>
          <w:szCs w:val="20"/>
          <w:u w:color="000000"/>
          <w:bdr w:val="nil"/>
          <w:lang w:val="es-MX" w:eastAsia="es-MX"/>
        </w:rPr>
        <w:t>.</w:t>
      </w:r>
    </w:p>
    <w:p w14:paraId="556A994E" w14:textId="77777777" w:rsidR="00AC4A59" w:rsidRPr="00857B1D" w:rsidRDefault="00AC4A59" w:rsidP="00B10015">
      <w:pPr>
        <w:pBdr>
          <w:top w:val="nil"/>
          <w:left w:val="nil"/>
          <w:bottom w:val="nil"/>
          <w:right w:val="nil"/>
          <w:between w:val="nil"/>
          <w:bar w:val="nil"/>
        </w:pBdr>
        <w:spacing w:before="120" w:after="120"/>
        <w:rPr>
          <w:rFonts w:ascii="Geomanist" w:eastAsia="Calibri Light" w:hAnsi="Geomanist" w:cstheme="minorHAnsi"/>
          <w:sz w:val="22"/>
          <w:szCs w:val="22"/>
          <w:u w:color="000000"/>
          <w:bdr w:val="nil"/>
          <w:lang w:val="es-MX" w:eastAsia="es-MX"/>
        </w:rPr>
      </w:pPr>
    </w:p>
    <w:tbl>
      <w:tblPr>
        <w:tblStyle w:val="Tablanormal4"/>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709"/>
        <w:gridCol w:w="708"/>
        <w:gridCol w:w="709"/>
        <w:gridCol w:w="567"/>
        <w:gridCol w:w="594"/>
        <w:gridCol w:w="970"/>
      </w:tblGrid>
      <w:tr w:rsidR="00142B08" w:rsidRPr="00857B1D" w14:paraId="3785EDB2" w14:textId="77777777" w:rsidTr="008A2056">
        <w:trPr>
          <w:cnfStyle w:val="100000000000" w:firstRow="1" w:lastRow="0" w:firstColumn="0" w:lastColumn="0" w:oddVBand="0" w:evenVBand="0" w:oddHBand="0" w:evenHBand="0" w:firstRowFirstColumn="0" w:firstRowLastColumn="0" w:lastRowFirstColumn="0" w:lastRowLastColumn="0"/>
          <w:trHeight w:val="193"/>
          <w:jc w:val="center"/>
        </w:trPr>
        <w:tc>
          <w:tcPr>
            <w:cnfStyle w:val="001000000000" w:firstRow="0" w:lastRow="0" w:firstColumn="1" w:lastColumn="0" w:oddVBand="0" w:evenVBand="0" w:oddHBand="0" w:evenHBand="0" w:firstRowFirstColumn="0" w:firstRowLastColumn="0" w:lastRowFirstColumn="0" w:lastRowLastColumn="0"/>
            <w:tcW w:w="6237" w:type="dxa"/>
            <w:gridSpan w:val="7"/>
            <w:shd w:val="clear" w:color="auto" w:fill="16365C"/>
          </w:tcPr>
          <w:p w14:paraId="68C70E8C" w14:textId="594208A9" w:rsidR="008051F1" w:rsidRPr="00857B1D" w:rsidRDefault="00B10015" w:rsidP="00B10015">
            <w:pPr>
              <w:jc w:val="cente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Cuadro 3</w:t>
            </w:r>
            <w:r w:rsidR="00142B08" w:rsidRPr="00857B1D">
              <w:rPr>
                <w:rFonts w:ascii="Geomanist" w:eastAsia="Calibri" w:hAnsi="Geomanist" w:cstheme="minorHAnsi"/>
                <w:b w:val="0"/>
                <w:bCs w:val="0"/>
                <w:sz w:val="18"/>
                <w:szCs w:val="18"/>
                <w:u w:color="000000"/>
              </w:rPr>
              <w:t>5</w:t>
            </w:r>
            <w:r w:rsidRPr="00857B1D">
              <w:rPr>
                <w:rFonts w:ascii="Geomanist" w:eastAsia="Calibri" w:hAnsi="Geomanist" w:cstheme="minorHAnsi"/>
                <w:b w:val="0"/>
                <w:bCs w:val="0"/>
                <w:sz w:val="18"/>
                <w:szCs w:val="18"/>
                <w:u w:color="000000"/>
              </w:rPr>
              <w:t xml:space="preserve">. Niveles en el </w:t>
            </w:r>
            <w:r w:rsidR="00142B08" w:rsidRPr="00857B1D">
              <w:rPr>
                <w:rFonts w:ascii="Geomanist" w:eastAsia="Calibri" w:hAnsi="Geomanist" w:cstheme="minorHAnsi"/>
                <w:b w:val="0"/>
                <w:bCs w:val="0"/>
                <w:sz w:val="18"/>
                <w:szCs w:val="18"/>
                <w:u w:color="000000"/>
              </w:rPr>
              <w:t>SNII</w:t>
            </w:r>
          </w:p>
        </w:tc>
      </w:tr>
      <w:tr w:rsidR="00142B08" w:rsidRPr="00857B1D" w14:paraId="649C3134" w14:textId="77777777" w:rsidTr="008A2056">
        <w:trPr>
          <w:cnfStyle w:val="000000100000" w:firstRow="0" w:lastRow="0" w:firstColumn="0" w:lastColumn="0" w:oddVBand="0" w:evenVBand="0" w:oddHBand="1" w:evenHBand="0" w:firstRowFirstColumn="0" w:firstRowLastColumn="0" w:lastRowFirstColumn="0" w:lastRowLastColumn="0"/>
          <w:trHeight w:val="193"/>
          <w:jc w:val="center"/>
        </w:trPr>
        <w:tc>
          <w:tcPr>
            <w:cnfStyle w:val="001000000000" w:firstRow="0" w:lastRow="0" w:firstColumn="1" w:lastColumn="0" w:oddVBand="0" w:evenVBand="0" w:oddHBand="0" w:evenHBand="0" w:firstRowFirstColumn="0" w:firstRowLastColumn="0" w:lastRowFirstColumn="0" w:lastRowLastColumn="0"/>
            <w:tcW w:w="1980" w:type="dxa"/>
            <w:vMerge w:val="restart"/>
          </w:tcPr>
          <w:p w14:paraId="27FCA187" w14:textId="0DDFB76C" w:rsidR="008051F1" w:rsidRPr="00857B1D" w:rsidRDefault="00B10015" w:rsidP="00B10015">
            <w:pPr>
              <w:jc w:val="cente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Categoría</w:t>
            </w:r>
          </w:p>
        </w:tc>
        <w:tc>
          <w:tcPr>
            <w:tcW w:w="4257" w:type="dxa"/>
            <w:gridSpan w:val="6"/>
          </w:tcPr>
          <w:p w14:paraId="21CD860C" w14:textId="5D12495E" w:rsidR="008051F1" w:rsidRPr="00857B1D" w:rsidRDefault="00B10015" w:rsidP="00B10015">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 xml:space="preserve">Nivel </w:t>
            </w:r>
            <w:r w:rsidR="003C2A99" w:rsidRPr="00857B1D">
              <w:rPr>
                <w:rFonts w:ascii="Geomanist" w:eastAsia="Calibri" w:hAnsi="Geomanist" w:cstheme="minorHAnsi"/>
                <w:sz w:val="18"/>
                <w:szCs w:val="18"/>
                <w:u w:color="000000"/>
              </w:rPr>
              <w:t>SNII</w:t>
            </w:r>
          </w:p>
        </w:tc>
      </w:tr>
      <w:tr w:rsidR="00142B08" w:rsidRPr="00857B1D" w14:paraId="0AF3D6AD" w14:textId="77777777" w:rsidTr="008A2056">
        <w:trPr>
          <w:trHeight w:val="193"/>
          <w:jc w:val="center"/>
        </w:trPr>
        <w:tc>
          <w:tcPr>
            <w:cnfStyle w:val="001000000000" w:firstRow="0" w:lastRow="0" w:firstColumn="1" w:lastColumn="0" w:oddVBand="0" w:evenVBand="0" w:oddHBand="0" w:evenHBand="0" w:firstRowFirstColumn="0" w:firstRowLastColumn="0" w:lastRowFirstColumn="0" w:lastRowLastColumn="0"/>
            <w:tcW w:w="1980" w:type="dxa"/>
            <w:vMerge/>
          </w:tcPr>
          <w:p w14:paraId="57189698" w14:textId="77777777" w:rsidR="008051F1" w:rsidRPr="00857B1D" w:rsidRDefault="008051F1" w:rsidP="00B10015">
            <w:pPr>
              <w:rPr>
                <w:rFonts w:ascii="Geomanist" w:hAnsi="Geomanist" w:cstheme="minorHAnsi"/>
                <w:b w:val="0"/>
                <w:bCs w:val="0"/>
                <w:sz w:val="18"/>
                <w:szCs w:val="18"/>
              </w:rPr>
            </w:pPr>
          </w:p>
        </w:tc>
        <w:tc>
          <w:tcPr>
            <w:tcW w:w="709" w:type="dxa"/>
          </w:tcPr>
          <w:p w14:paraId="655624FA" w14:textId="7A8656DD" w:rsidR="008051F1" w:rsidRPr="00857B1D" w:rsidRDefault="00B10015" w:rsidP="00B10015">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C</w:t>
            </w:r>
          </w:p>
        </w:tc>
        <w:tc>
          <w:tcPr>
            <w:tcW w:w="708" w:type="dxa"/>
          </w:tcPr>
          <w:p w14:paraId="34D569E8" w14:textId="5A91A418" w:rsidR="008051F1" w:rsidRPr="00857B1D" w:rsidRDefault="00B10015" w:rsidP="00B10015">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w:t>
            </w:r>
          </w:p>
        </w:tc>
        <w:tc>
          <w:tcPr>
            <w:tcW w:w="709" w:type="dxa"/>
          </w:tcPr>
          <w:p w14:paraId="7A4CB003" w14:textId="6D9E32AD" w:rsidR="008051F1" w:rsidRPr="00857B1D" w:rsidRDefault="00B10015" w:rsidP="00B10015">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II</w:t>
            </w:r>
          </w:p>
        </w:tc>
        <w:tc>
          <w:tcPr>
            <w:tcW w:w="567" w:type="dxa"/>
          </w:tcPr>
          <w:p w14:paraId="6B094EE9" w14:textId="6A073977" w:rsidR="008051F1" w:rsidRPr="00857B1D" w:rsidRDefault="00B10015" w:rsidP="00B10015">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III</w:t>
            </w:r>
          </w:p>
        </w:tc>
        <w:tc>
          <w:tcPr>
            <w:tcW w:w="594" w:type="dxa"/>
          </w:tcPr>
          <w:p w14:paraId="5F25292B" w14:textId="036DD459" w:rsidR="008051F1" w:rsidRPr="00857B1D" w:rsidRDefault="00B10015" w:rsidP="00B10015">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E</w:t>
            </w:r>
          </w:p>
        </w:tc>
        <w:tc>
          <w:tcPr>
            <w:tcW w:w="970" w:type="dxa"/>
          </w:tcPr>
          <w:p w14:paraId="2FA93F72" w14:textId="43E76DAC" w:rsidR="008051F1" w:rsidRPr="00857B1D" w:rsidRDefault="00B10015" w:rsidP="00B10015">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Total</w:t>
            </w:r>
          </w:p>
        </w:tc>
      </w:tr>
      <w:tr w:rsidR="00142B08" w:rsidRPr="00857B1D" w14:paraId="266BA4BF" w14:textId="77777777" w:rsidTr="008A2056">
        <w:trPr>
          <w:cnfStyle w:val="000000100000" w:firstRow="0" w:lastRow="0" w:firstColumn="0" w:lastColumn="0" w:oddVBand="0" w:evenVBand="0" w:oddHBand="1" w:evenHBand="0" w:firstRowFirstColumn="0" w:firstRowLastColumn="0" w:lastRowFirstColumn="0" w:lastRowLastColumn="0"/>
          <w:trHeight w:val="193"/>
          <w:jc w:val="center"/>
        </w:trPr>
        <w:tc>
          <w:tcPr>
            <w:cnfStyle w:val="001000000000" w:firstRow="0" w:lastRow="0" w:firstColumn="1" w:lastColumn="0" w:oddVBand="0" w:evenVBand="0" w:oddHBand="0" w:evenHBand="0" w:firstRowFirstColumn="0" w:firstRowLastColumn="0" w:lastRowFirstColumn="0" w:lastRowLastColumn="0"/>
            <w:tcW w:w="1980" w:type="dxa"/>
          </w:tcPr>
          <w:p w14:paraId="477F71A8" w14:textId="5410227A" w:rsidR="008051F1" w:rsidRPr="00857B1D" w:rsidRDefault="00B10015" w:rsidP="00B10015">
            <w:pPr>
              <w:jc w:val="both"/>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Investigador</w:t>
            </w:r>
            <w:r w:rsidR="00F4791F" w:rsidRPr="00857B1D">
              <w:rPr>
                <w:rFonts w:ascii="Geomanist" w:eastAsia="Calibri" w:hAnsi="Geomanist" w:cstheme="minorHAnsi"/>
                <w:b w:val="0"/>
                <w:bCs w:val="0"/>
                <w:sz w:val="18"/>
                <w:szCs w:val="18"/>
                <w:u w:color="000000"/>
              </w:rPr>
              <w:t>(a)</w:t>
            </w:r>
          </w:p>
        </w:tc>
        <w:tc>
          <w:tcPr>
            <w:tcW w:w="709" w:type="dxa"/>
          </w:tcPr>
          <w:p w14:paraId="7F380674" w14:textId="77777777" w:rsidR="008051F1" w:rsidRPr="00857B1D" w:rsidRDefault="008051F1" w:rsidP="00B10015">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708" w:type="dxa"/>
          </w:tcPr>
          <w:p w14:paraId="235C9AD6" w14:textId="72AF90E3" w:rsidR="008051F1" w:rsidRPr="00857B1D" w:rsidRDefault="009257CA" w:rsidP="00B10015">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2</w:t>
            </w:r>
          </w:p>
        </w:tc>
        <w:tc>
          <w:tcPr>
            <w:tcW w:w="709" w:type="dxa"/>
          </w:tcPr>
          <w:p w14:paraId="32ACBF9C" w14:textId="0BDBD9D3" w:rsidR="008051F1" w:rsidRPr="00857B1D" w:rsidRDefault="009257CA" w:rsidP="00B10015">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3</w:t>
            </w:r>
          </w:p>
        </w:tc>
        <w:tc>
          <w:tcPr>
            <w:tcW w:w="567" w:type="dxa"/>
          </w:tcPr>
          <w:p w14:paraId="283FA288" w14:textId="00F3234C" w:rsidR="008051F1" w:rsidRPr="00857B1D" w:rsidRDefault="00B10015" w:rsidP="00B10015">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sz w:val="18"/>
                <w:szCs w:val="18"/>
                <w:u w:color="000000"/>
              </w:rPr>
            </w:pPr>
            <w:r w:rsidRPr="00857B1D">
              <w:rPr>
                <w:rFonts w:ascii="Geomanist" w:eastAsia="Calibri" w:hAnsi="Geomanist" w:cstheme="minorHAnsi"/>
                <w:sz w:val="18"/>
                <w:szCs w:val="18"/>
                <w:u w:color="000000"/>
              </w:rPr>
              <w:t>1</w:t>
            </w:r>
          </w:p>
        </w:tc>
        <w:tc>
          <w:tcPr>
            <w:tcW w:w="594" w:type="dxa"/>
          </w:tcPr>
          <w:p w14:paraId="2C4B1399" w14:textId="77777777" w:rsidR="008051F1" w:rsidRPr="00857B1D" w:rsidRDefault="008051F1" w:rsidP="00B10015">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970" w:type="dxa"/>
          </w:tcPr>
          <w:p w14:paraId="573BA667" w14:textId="631D51FB" w:rsidR="008051F1" w:rsidRPr="00857B1D" w:rsidRDefault="00B10015" w:rsidP="00B10015">
            <w:pPr>
              <w:jc w:val="center"/>
              <w:cnfStyle w:val="000000100000" w:firstRow="0" w:lastRow="0" w:firstColumn="0" w:lastColumn="0" w:oddVBand="0" w:evenVBand="0" w:oddHBand="1"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6</w:t>
            </w:r>
          </w:p>
        </w:tc>
      </w:tr>
      <w:tr w:rsidR="00142B08" w:rsidRPr="00857B1D" w14:paraId="149B086A" w14:textId="77777777" w:rsidTr="008A2056">
        <w:trPr>
          <w:trHeight w:val="193"/>
          <w:jc w:val="center"/>
        </w:trPr>
        <w:tc>
          <w:tcPr>
            <w:cnfStyle w:val="001000000000" w:firstRow="0" w:lastRow="0" w:firstColumn="1" w:lastColumn="0" w:oddVBand="0" w:evenVBand="0" w:oddHBand="0" w:evenHBand="0" w:firstRowFirstColumn="0" w:firstRowLastColumn="0" w:lastRowFirstColumn="0" w:lastRowLastColumn="0"/>
            <w:tcW w:w="1980" w:type="dxa"/>
          </w:tcPr>
          <w:p w14:paraId="0A9BF960" w14:textId="5CB9B6BB" w:rsidR="008051F1" w:rsidRPr="00857B1D" w:rsidRDefault="003C22CD" w:rsidP="00B10015">
            <w:pPr>
              <w:jc w:val="both"/>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Investigador</w:t>
            </w:r>
            <w:r w:rsidR="00F4791F" w:rsidRPr="00857B1D">
              <w:rPr>
                <w:rFonts w:ascii="Geomanist" w:eastAsia="Calibri" w:hAnsi="Geomanist" w:cstheme="minorHAnsi"/>
                <w:b w:val="0"/>
                <w:bCs w:val="0"/>
                <w:sz w:val="18"/>
                <w:szCs w:val="18"/>
                <w:u w:color="000000"/>
              </w:rPr>
              <w:t>(a)</w:t>
            </w:r>
            <w:r w:rsidRPr="00857B1D">
              <w:rPr>
                <w:rFonts w:ascii="Geomanist" w:eastAsia="Calibri" w:hAnsi="Geomanist" w:cstheme="minorHAnsi"/>
                <w:b w:val="0"/>
                <w:bCs w:val="0"/>
                <w:sz w:val="18"/>
                <w:szCs w:val="18"/>
                <w:u w:color="000000"/>
              </w:rPr>
              <w:t xml:space="preserve"> por México</w:t>
            </w:r>
          </w:p>
        </w:tc>
        <w:tc>
          <w:tcPr>
            <w:tcW w:w="709" w:type="dxa"/>
          </w:tcPr>
          <w:p w14:paraId="1CBA7E04" w14:textId="77777777" w:rsidR="008051F1" w:rsidRPr="00857B1D" w:rsidRDefault="008051F1" w:rsidP="00B10015">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708" w:type="dxa"/>
          </w:tcPr>
          <w:p w14:paraId="39812463" w14:textId="77777777" w:rsidR="008051F1" w:rsidRPr="00857B1D" w:rsidRDefault="008051F1" w:rsidP="00B10015">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709" w:type="dxa"/>
          </w:tcPr>
          <w:p w14:paraId="2A5DC800" w14:textId="77777777" w:rsidR="008051F1" w:rsidRPr="00857B1D" w:rsidRDefault="008051F1" w:rsidP="00B10015">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567" w:type="dxa"/>
          </w:tcPr>
          <w:p w14:paraId="6ACE8043" w14:textId="77777777" w:rsidR="008051F1" w:rsidRPr="00857B1D" w:rsidRDefault="008051F1" w:rsidP="00B10015">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594" w:type="dxa"/>
          </w:tcPr>
          <w:p w14:paraId="0F1B897F" w14:textId="77777777" w:rsidR="008051F1" w:rsidRPr="00857B1D" w:rsidRDefault="008051F1" w:rsidP="00B10015">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970" w:type="dxa"/>
          </w:tcPr>
          <w:p w14:paraId="2E768A0E" w14:textId="77777777" w:rsidR="008051F1" w:rsidRPr="00857B1D" w:rsidRDefault="008051F1" w:rsidP="00B10015">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rPr>
            </w:pPr>
          </w:p>
        </w:tc>
      </w:tr>
      <w:tr w:rsidR="00142B08" w:rsidRPr="00857B1D" w14:paraId="520BBCFA" w14:textId="77777777" w:rsidTr="008A2056">
        <w:trPr>
          <w:cnfStyle w:val="000000100000" w:firstRow="0" w:lastRow="0" w:firstColumn="0" w:lastColumn="0" w:oddVBand="0" w:evenVBand="0" w:oddHBand="1" w:evenHBand="0" w:firstRowFirstColumn="0" w:firstRowLastColumn="0" w:lastRowFirstColumn="0" w:lastRowLastColumn="0"/>
          <w:trHeight w:val="65"/>
          <w:jc w:val="center"/>
        </w:trPr>
        <w:tc>
          <w:tcPr>
            <w:cnfStyle w:val="001000000000" w:firstRow="0" w:lastRow="0" w:firstColumn="1" w:lastColumn="0" w:oddVBand="0" w:evenVBand="0" w:oddHBand="0" w:evenHBand="0" w:firstRowFirstColumn="0" w:firstRowLastColumn="0" w:lastRowFirstColumn="0" w:lastRowLastColumn="0"/>
            <w:tcW w:w="1980" w:type="dxa"/>
          </w:tcPr>
          <w:p w14:paraId="1A9E8F5F" w14:textId="6FBA2550" w:rsidR="008051F1" w:rsidRPr="00857B1D" w:rsidRDefault="00F4791F" w:rsidP="00B10015">
            <w:pPr>
              <w:jc w:val="both"/>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 xml:space="preserve">Persona </w:t>
            </w:r>
            <w:r w:rsidR="00B10015" w:rsidRPr="00857B1D">
              <w:rPr>
                <w:rFonts w:ascii="Geomanist" w:eastAsia="Calibri" w:hAnsi="Geomanist" w:cstheme="minorHAnsi"/>
                <w:b w:val="0"/>
                <w:bCs w:val="0"/>
                <w:sz w:val="18"/>
                <w:szCs w:val="18"/>
                <w:u w:color="000000"/>
              </w:rPr>
              <w:t>Técnic</w:t>
            </w:r>
            <w:r w:rsidRPr="00857B1D">
              <w:rPr>
                <w:rFonts w:ascii="Geomanist" w:eastAsia="Calibri" w:hAnsi="Geomanist" w:cstheme="minorHAnsi"/>
                <w:b w:val="0"/>
                <w:bCs w:val="0"/>
                <w:sz w:val="18"/>
                <w:szCs w:val="18"/>
                <w:u w:color="000000"/>
              </w:rPr>
              <w:t>a</w:t>
            </w:r>
          </w:p>
        </w:tc>
        <w:tc>
          <w:tcPr>
            <w:tcW w:w="709" w:type="dxa"/>
          </w:tcPr>
          <w:p w14:paraId="4FEEE037" w14:textId="77777777" w:rsidR="008051F1" w:rsidRPr="00857B1D" w:rsidRDefault="008051F1" w:rsidP="00B10015">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708" w:type="dxa"/>
          </w:tcPr>
          <w:p w14:paraId="1A1C7A5F" w14:textId="77777777" w:rsidR="008051F1" w:rsidRPr="00857B1D" w:rsidRDefault="008051F1" w:rsidP="00B10015">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709" w:type="dxa"/>
          </w:tcPr>
          <w:p w14:paraId="518F4090" w14:textId="77777777" w:rsidR="008051F1" w:rsidRPr="00857B1D" w:rsidRDefault="008051F1" w:rsidP="00B10015">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567" w:type="dxa"/>
          </w:tcPr>
          <w:p w14:paraId="7FACBB09" w14:textId="77777777" w:rsidR="008051F1" w:rsidRPr="00857B1D" w:rsidRDefault="008051F1" w:rsidP="00B10015">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594" w:type="dxa"/>
          </w:tcPr>
          <w:p w14:paraId="20904999" w14:textId="77777777" w:rsidR="008051F1" w:rsidRPr="00857B1D" w:rsidRDefault="008051F1" w:rsidP="00B10015">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p>
        </w:tc>
        <w:tc>
          <w:tcPr>
            <w:tcW w:w="970" w:type="dxa"/>
          </w:tcPr>
          <w:p w14:paraId="5A6439D6" w14:textId="77777777" w:rsidR="008051F1" w:rsidRPr="00857B1D" w:rsidRDefault="008051F1" w:rsidP="00B10015">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b/>
                <w:bCs/>
                <w:sz w:val="18"/>
                <w:szCs w:val="18"/>
              </w:rPr>
            </w:pPr>
          </w:p>
        </w:tc>
      </w:tr>
      <w:tr w:rsidR="00142B08" w:rsidRPr="00857B1D" w14:paraId="35741967" w14:textId="77777777" w:rsidTr="008A2056">
        <w:trPr>
          <w:trHeight w:val="193"/>
          <w:jc w:val="center"/>
        </w:trPr>
        <w:tc>
          <w:tcPr>
            <w:cnfStyle w:val="001000000000" w:firstRow="0" w:lastRow="0" w:firstColumn="1" w:lastColumn="0" w:oddVBand="0" w:evenVBand="0" w:oddHBand="0" w:evenHBand="0" w:firstRowFirstColumn="0" w:firstRowLastColumn="0" w:lastRowFirstColumn="0" w:lastRowLastColumn="0"/>
            <w:tcW w:w="1980" w:type="dxa"/>
          </w:tcPr>
          <w:p w14:paraId="275DB4CA" w14:textId="27AD8ED5" w:rsidR="008051F1" w:rsidRPr="00857B1D" w:rsidRDefault="00B10015" w:rsidP="00B10015">
            <w:pPr>
              <w:jc w:val="center"/>
              <w:rPr>
                <w:rFonts w:ascii="Geomanist" w:eastAsia="Calibri" w:hAnsi="Geomanist" w:cstheme="minorHAnsi"/>
                <w:b w:val="0"/>
                <w:bCs w:val="0"/>
                <w:sz w:val="18"/>
                <w:szCs w:val="18"/>
                <w:u w:color="000000"/>
              </w:rPr>
            </w:pPr>
            <w:r w:rsidRPr="00857B1D">
              <w:rPr>
                <w:rFonts w:ascii="Geomanist" w:eastAsia="Calibri" w:hAnsi="Geomanist" w:cstheme="minorHAnsi"/>
                <w:b w:val="0"/>
                <w:bCs w:val="0"/>
                <w:sz w:val="18"/>
                <w:szCs w:val="18"/>
                <w:u w:color="000000"/>
              </w:rPr>
              <w:t>Total</w:t>
            </w:r>
          </w:p>
        </w:tc>
        <w:tc>
          <w:tcPr>
            <w:tcW w:w="709" w:type="dxa"/>
          </w:tcPr>
          <w:p w14:paraId="50ED676C" w14:textId="77777777" w:rsidR="008051F1" w:rsidRPr="00857B1D" w:rsidRDefault="008051F1" w:rsidP="00B10015">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p>
        </w:tc>
        <w:tc>
          <w:tcPr>
            <w:tcW w:w="708" w:type="dxa"/>
          </w:tcPr>
          <w:p w14:paraId="3EA5835C" w14:textId="145ACC77" w:rsidR="008051F1" w:rsidRPr="00857B1D" w:rsidRDefault="009257CA" w:rsidP="00B10015">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2</w:t>
            </w:r>
          </w:p>
        </w:tc>
        <w:tc>
          <w:tcPr>
            <w:tcW w:w="709" w:type="dxa"/>
          </w:tcPr>
          <w:p w14:paraId="6EAD3430" w14:textId="36441AB1" w:rsidR="008051F1" w:rsidRPr="00857B1D" w:rsidRDefault="009257CA" w:rsidP="00B10015">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3</w:t>
            </w:r>
          </w:p>
        </w:tc>
        <w:tc>
          <w:tcPr>
            <w:tcW w:w="567" w:type="dxa"/>
          </w:tcPr>
          <w:p w14:paraId="05B8187E" w14:textId="4384D21C" w:rsidR="008051F1" w:rsidRPr="00857B1D" w:rsidRDefault="00B10015" w:rsidP="00B10015">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1</w:t>
            </w:r>
          </w:p>
        </w:tc>
        <w:tc>
          <w:tcPr>
            <w:tcW w:w="594" w:type="dxa"/>
          </w:tcPr>
          <w:p w14:paraId="0290416A" w14:textId="77777777" w:rsidR="008051F1" w:rsidRPr="00857B1D" w:rsidRDefault="008051F1" w:rsidP="00B10015">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b/>
                <w:bCs/>
                <w:sz w:val="18"/>
                <w:szCs w:val="18"/>
              </w:rPr>
            </w:pPr>
          </w:p>
        </w:tc>
        <w:tc>
          <w:tcPr>
            <w:tcW w:w="970" w:type="dxa"/>
          </w:tcPr>
          <w:p w14:paraId="732A365A" w14:textId="375C8E25" w:rsidR="008051F1" w:rsidRPr="00857B1D" w:rsidRDefault="00B10015" w:rsidP="00B10015">
            <w:pPr>
              <w:jc w:val="center"/>
              <w:cnfStyle w:val="000000000000" w:firstRow="0" w:lastRow="0" w:firstColumn="0" w:lastColumn="0" w:oddVBand="0" w:evenVBand="0" w:oddHBand="0" w:evenHBand="0" w:firstRowFirstColumn="0" w:firstRowLastColumn="0" w:lastRowFirstColumn="0" w:lastRowLastColumn="0"/>
              <w:rPr>
                <w:rFonts w:ascii="Geomanist" w:eastAsia="Calibri" w:hAnsi="Geomanist" w:cstheme="minorHAnsi"/>
                <w:b/>
                <w:bCs/>
                <w:sz w:val="18"/>
                <w:szCs w:val="18"/>
                <w:u w:color="000000"/>
              </w:rPr>
            </w:pPr>
            <w:r w:rsidRPr="00857B1D">
              <w:rPr>
                <w:rFonts w:ascii="Geomanist" w:eastAsia="Calibri" w:hAnsi="Geomanist" w:cstheme="minorHAnsi"/>
                <w:b/>
                <w:bCs/>
                <w:sz w:val="18"/>
                <w:szCs w:val="18"/>
                <w:u w:color="000000"/>
              </w:rPr>
              <w:t>6</w:t>
            </w:r>
          </w:p>
        </w:tc>
      </w:tr>
    </w:tbl>
    <w:p w14:paraId="2BFDE780" w14:textId="71676503" w:rsidR="004C73DF" w:rsidRPr="00140E02" w:rsidRDefault="00D24ED8" w:rsidP="00140E02">
      <w:pPr>
        <w:pBdr>
          <w:top w:val="nil"/>
          <w:left w:val="nil"/>
          <w:bottom w:val="nil"/>
          <w:right w:val="nil"/>
          <w:between w:val="nil"/>
          <w:bar w:val="nil"/>
        </w:pBdr>
        <w:spacing w:before="240" w:after="240" w:line="360" w:lineRule="auto"/>
        <w:jc w:val="both"/>
        <w:rPr>
          <w:rFonts w:ascii="Geomanist" w:eastAsia="Calibri" w:hAnsi="Geomanist" w:cstheme="minorHAnsi"/>
          <w:b/>
          <w:bCs/>
          <w:sz w:val="20"/>
          <w:szCs w:val="20"/>
          <w:u w:color="000000"/>
          <w:bdr w:val="nil"/>
          <w:lang w:val="es-MX" w:eastAsia="es-MX"/>
        </w:rPr>
      </w:pPr>
      <w:r w:rsidRPr="00140E02">
        <w:rPr>
          <w:rFonts w:ascii="Geomanist" w:eastAsia="Calibri" w:hAnsi="Geomanist" w:cstheme="minorHAnsi"/>
          <w:b/>
          <w:bCs/>
          <w:sz w:val="20"/>
          <w:szCs w:val="20"/>
          <w:u w:color="000000"/>
          <w:bdr w:val="nil"/>
          <w:lang w:val="es-MX" w:eastAsia="es-MX"/>
        </w:rPr>
        <w:t xml:space="preserve">Publicaciones </w:t>
      </w:r>
    </w:p>
    <w:p w14:paraId="0AEC83A6" w14:textId="71D51446" w:rsidR="004C73DF" w:rsidRPr="00140E02" w:rsidRDefault="00142B08" w:rsidP="00140E02">
      <w:pPr>
        <w:pBdr>
          <w:top w:val="nil"/>
          <w:left w:val="nil"/>
          <w:bottom w:val="nil"/>
          <w:right w:val="nil"/>
          <w:between w:val="nil"/>
          <w:bar w:val="nil"/>
        </w:pBdr>
        <w:spacing w:before="240" w:after="240" w:line="360" w:lineRule="auto"/>
        <w:jc w:val="both"/>
        <w:rPr>
          <w:rFonts w:ascii="Geomanist" w:eastAsia="Calibri" w:hAnsi="Geomanist" w:cstheme="minorHAnsi"/>
          <w:sz w:val="20"/>
          <w:szCs w:val="20"/>
          <w:u w:color="000000"/>
          <w:bdr w:val="nil"/>
          <w:lang w:val="es-MX" w:eastAsia="es-MX"/>
        </w:rPr>
      </w:pPr>
      <w:r w:rsidRPr="00140E02">
        <w:rPr>
          <w:rFonts w:ascii="Geomanist" w:eastAsia="Calibri" w:hAnsi="Geomanist" w:cstheme="minorHAnsi"/>
          <w:sz w:val="20"/>
          <w:szCs w:val="20"/>
          <w:u w:color="000000"/>
          <w:bdr w:val="nil"/>
          <w:lang w:val="es-MX" w:eastAsia="es-MX"/>
        </w:rPr>
        <w:t>Hasta junio de 2024, la Red logró un total de dos publicaciones. (Cuadro 36) (ver Anexo 2).</w:t>
      </w:r>
    </w:p>
    <w:p w14:paraId="2DD002CB" w14:textId="7A457A10" w:rsidR="002867EC" w:rsidRPr="00857B1D" w:rsidRDefault="002867EC" w:rsidP="00142B08">
      <w:pPr>
        <w:jc w:val="center"/>
        <w:rPr>
          <w:rFonts w:ascii="Geomanist" w:eastAsia="Calibri" w:hAnsi="Geomanist" w:cstheme="minorHAnsi"/>
          <w:sz w:val="22"/>
          <w:szCs w:val="22"/>
          <w:u w:color="000000"/>
          <w:bdr w:val="nil"/>
          <w:lang w:val="es-MX" w:eastAsia="es-MX"/>
        </w:rPr>
      </w:pPr>
    </w:p>
    <w:tbl>
      <w:tblPr>
        <w:tblStyle w:val="Tablanormal4"/>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1"/>
        <w:gridCol w:w="1246"/>
      </w:tblGrid>
      <w:tr w:rsidR="00142B08" w:rsidRPr="00857B1D" w14:paraId="0B6514D3" w14:textId="77777777" w:rsidTr="00270880">
        <w:trPr>
          <w:cnfStyle w:val="100000000000" w:firstRow="1" w:lastRow="0" w:firstColumn="0" w:lastColumn="0" w:oddVBand="0" w:evenVBand="0" w:oddHBand="0" w:evenHBand="0" w:firstRowFirstColumn="0" w:firstRowLastColumn="0" w:lastRowFirstColumn="0" w:lastRowLastColumn="0"/>
          <w:trHeight w:val="366"/>
          <w:jc w:val="center"/>
        </w:trPr>
        <w:tc>
          <w:tcPr>
            <w:cnfStyle w:val="001000000000" w:firstRow="0" w:lastRow="0" w:firstColumn="1" w:lastColumn="0" w:oddVBand="0" w:evenVBand="0" w:oddHBand="0" w:evenHBand="0" w:firstRowFirstColumn="0" w:firstRowLastColumn="0" w:lastRowFirstColumn="0" w:lastRowLastColumn="0"/>
            <w:tcW w:w="6237" w:type="dxa"/>
            <w:gridSpan w:val="2"/>
            <w:shd w:val="clear" w:color="auto" w:fill="16365C"/>
          </w:tcPr>
          <w:p w14:paraId="629F113C" w14:textId="08D3D20E" w:rsidR="00142B08" w:rsidRPr="00857B1D" w:rsidRDefault="00142B08" w:rsidP="00270880">
            <w:pPr>
              <w:jc w:val="center"/>
              <w:rPr>
                <w:rFonts w:ascii="Geomanist" w:eastAsia="Times New Roman" w:hAnsi="Geomanist" w:cstheme="minorHAnsi"/>
                <w:b w:val="0"/>
                <w:bCs w:val="0"/>
                <w:sz w:val="18"/>
                <w:szCs w:val="18"/>
              </w:rPr>
            </w:pPr>
            <w:r w:rsidRPr="00857B1D">
              <w:rPr>
                <w:rFonts w:ascii="Geomanist" w:hAnsi="Geomanist" w:cstheme="minorHAnsi"/>
                <w:b w:val="0"/>
                <w:bCs w:val="0"/>
                <w:sz w:val="18"/>
                <w:szCs w:val="18"/>
                <w:u w:color="000000"/>
                <w:bdr w:val="nil"/>
                <w:lang w:eastAsia="es-MX"/>
              </w:rPr>
              <w:t>Cuadro 36. Productos académicos</w:t>
            </w:r>
          </w:p>
        </w:tc>
      </w:tr>
      <w:tr w:rsidR="00142B08" w:rsidRPr="00857B1D" w14:paraId="39825695" w14:textId="77777777" w:rsidTr="00270880">
        <w:trPr>
          <w:cnfStyle w:val="000000100000" w:firstRow="0" w:lastRow="0" w:firstColumn="0" w:lastColumn="0" w:oddVBand="0" w:evenVBand="0" w:oddHBand="1" w:evenHBand="0" w:firstRowFirstColumn="0" w:firstRowLastColumn="0" w:lastRowFirstColumn="0" w:lastRowLastColumn="0"/>
          <w:trHeight w:val="94"/>
          <w:jc w:val="center"/>
        </w:trPr>
        <w:tc>
          <w:tcPr>
            <w:cnfStyle w:val="001000000000" w:firstRow="0" w:lastRow="0" w:firstColumn="1" w:lastColumn="0" w:oddVBand="0" w:evenVBand="0" w:oddHBand="0" w:evenHBand="0" w:firstRowFirstColumn="0" w:firstRowLastColumn="0" w:lastRowFirstColumn="0" w:lastRowLastColumn="0"/>
            <w:tcW w:w="4991" w:type="dxa"/>
            <w:hideMark/>
          </w:tcPr>
          <w:p w14:paraId="3FDC96F4" w14:textId="77777777" w:rsidR="00142B08" w:rsidRPr="00857B1D" w:rsidRDefault="00142B08" w:rsidP="00270880">
            <w:pPr>
              <w:jc w:val="center"/>
              <w:rPr>
                <w:rFonts w:ascii="Geomanist" w:eastAsia="Times New Roman" w:hAnsi="Geomanist" w:cstheme="minorHAnsi"/>
                <w:b w:val="0"/>
                <w:bCs w:val="0"/>
                <w:sz w:val="18"/>
                <w:szCs w:val="18"/>
              </w:rPr>
            </w:pPr>
            <w:r w:rsidRPr="00857B1D">
              <w:rPr>
                <w:rFonts w:ascii="Geomanist" w:eastAsia="Times New Roman" w:hAnsi="Geomanist" w:cstheme="minorHAnsi"/>
                <w:b w:val="0"/>
                <w:bCs w:val="0"/>
                <w:sz w:val="18"/>
                <w:szCs w:val="18"/>
              </w:rPr>
              <w:t>Producto</w:t>
            </w:r>
          </w:p>
        </w:tc>
        <w:tc>
          <w:tcPr>
            <w:tcW w:w="1246" w:type="dxa"/>
            <w:hideMark/>
          </w:tcPr>
          <w:p w14:paraId="0C97E03E" w14:textId="77777777" w:rsidR="00142B08" w:rsidRPr="00857B1D" w:rsidRDefault="00142B08" w:rsidP="00270880">
            <w:pPr>
              <w:jc w:val="center"/>
              <w:cnfStyle w:val="000000100000" w:firstRow="0" w:lastRow="0" w:firstColumn="0" w:lastColumn="0" w:oddVBand="0" w:evenVBand="0" w:oddHBand="1" w:evenHBand="0" w:firstRowFirstColumn="0" w:firstRowLastColumn="0" w:lastRowFirstColumn="0" w:lastRowLastColumn="0"/>
              <w:rPr>
                <w:rFonts w:ascii="Geomanist" w:eastAsia="Times New Roman" w:hAnsi="Geomanist" w:cstheme="minorHAnsi"/>
                <w:b/>
                <w:bCs/>
                <w:sz w:val="18"/>
                <w:szCs w:val="18"/>
              </w:rPr>
            </w:pPr>
            <w:r w:rsidRPr="00857B1D">
              <w:rPr>
                <w:rFonts w:ascii="Geomanist" w:eastAsia="Times New Roman" w:hAnsi="Geomanist" w:cstheme="minorHAnsi"/>
                <w:b/>
                <w:bCs/>
                <w:sz w:val="18"/>
                <w:szCs w:val="18"/>
              </w:rPr>
              <w:t>Total</w:t>
            </w:r>
          </w:p>
        </w:tc>
      </w:tr>
      <w:tr w:rsidR="00142B08" w:rsidRPr="00857B1D" w14:paraId="02A60D88" w14:textId="77777777" w:rsidTr="00270880">
        <w:trPr>
          <w:trHeight w:val="155"/>
          <w:jc w:val="center"/>
        </w:trPr>
        <w:tc>
          <w:tcPr>
            <w:cnfStyle w:val="001000000000" w:firstRow="0" w:lastRow="0" w:firstColumn="1" w:lastColumn="0" w:oddVBand="0" w:evenVBand="0" w:oddHBand="0" w:evenHBand="0" w:firstRowFirstColumn="0" w:firstRowLastColumn="0" w:lastRowFirstColumn="0" w:lastRowLastColumn="0"/>
            <w:tcW w:w="4991" w:type="dxa"/>
          </w:tcPr>
          <w:p w14:paraId="58406479" w14:textId="77777777" w:rsidR="00142B08" w:rsidRPr="00857B1D" w:rsidRDefault="00142B08" w:rsidP="00270880">
            <w:pPr>
              <w:rPr>
                <w:rFonts w:ascii="Geomanist" w:eastAsia="Times New Roman" w:hAnsi="Geomanist"/>
                <w:b w:val="0"/>
                <w:bCs w:val="0"/>
                <w:sz w:val="18"/>
                <w:szCs w:val="18"/>
                <w:lang w:val="es-ES"/>
              </w:rPr>
            </w:pPr>
            <w:r w:rsidRPr="00857B1D">
              <w:rPr>
                <w:rFonts w:ascii="Geomanist" w:hAnsi="Geomanist"/>
                <w:b w:val="0"/>
                <w:bCs w:val="0"/>
                <w:sz w:val="18"/>
                <w:szCs w:val="18"/>
                <w:lang w:val="es-ES"/>
              </w:rPr>
              <w:t xml:space="preserve">Artículo con factor de impacto en el </w:t>
            </w:r>
            <w:proofErr w:type="spellStart"/>
            <w:r w:rsidRPr="00857B1D">
              <w:rPr>
                <w:rFonts w:ascii="Geomanist" w:hAnsi="Geomanist"/>
                <w:b w:val="0"/>
                <w:bCs w:val="0"/>
                <w:sz w:val="18"/>
                <w:szCs w:val="18"/>
                <w:lang w:val="es-ES"/>
              </w:rPr>
              <w:t>Journal</w:t>
            </w:r>
            <w:proofErr w:type="spellEnd"/>
            <w:r w:rsidRPr="00857B1D">
              <w:rPr>
                <w:rFonts w:ascii="Geomanist" w:hAnsi="Geomanist"/>
                <w:b w:val="0"/>
                <w:bCs w:val="0"/>
                <w:sz w:val="18"/>
                <w:szCs w:val="18"/>
                <w:lang w:val="es-ES"/>
              </w:rPr>
              <w:t xml:space="preserve"> of </w:t>
            </w:r>
            <w:proofErr w:type="spellStart"/>
            <w:r w:rsidRPr="00857B1D">
              <w:rPr>
                <w:rFonts w:ascii="Geomanist" w:hAnsi="Geomanist"/>
                <w:b w:val="0"/>
                <w:bCs w:val="0"/>
                <w:sz w:val="18"/>
                <w:szCs w:val="18"/>
                <w:lang w:val="es-ES"/>
              </w:rPr>
              <w:t>Citation</w:t>
            </w:r>
            <w:proofErr w:type="spellEnd"/>
            <w:r w:rsidRPr="00857B1D">
              <w:rPr>
                <w:rFonts w:ascii="Geomanist" w:hAnsi="Geomanist"/>
                <w:b w:val="0"/>
                <w:bCs w:val="0"/>
                <w:sz w:val="18"/>
                <w:szCs w:val="18"/>
                <w:lang w:val="es-ES"/>
              </w:rPr>
              <w:t xml:space="preserve"> </w:t>
            </w:r>
            <w:proofErr w:type="spellStart"/>
            <w:r w:rsidRPr="00857B1D">
              <w:rPr>
                <w:rFonts w:ascii="Geomanist" w:hAnsi="Geomanist"/>
                <w:b w:val="0"/>
                <w:bCs w:val="0"/>
                <w:sz w:val="18"/>
                <w:szCs w:val="18"/>
                <w:lang w:val="es-ES"/>
              </w:rPr>
              <w:t>Reports</w:t>
            </w:r>
            <w:proofErr w:type="spellEnd"/>
          </w:p>
        </w:tc>
        <w:tc>
          <w:tcPr>
            <w:tcW w:w="1246" w:type="dxa"/>
          </w:tcPr>
          <w:p w14:paraId="395B67B3" w14:textId="77777777" w:rsidR="00142B08" w:rsidRPr="00857B1D" w:rsidRDefault="00142B08" w:rsidP="00270880">
            <w:pPr>
              <w:jc w:val="center"/>
              <w:cnfStyle w:val="000000000000" w:firstRow="0" w:lastRow="0" w:firstColumn="0" w:lastColumn="0" w:oddVBand="0" w:evenVBand="0" w:oddHBand="0" w:evenHBand="0" w:firstRowFirstColumn="0" w:firstRowLastColumn="0" w:lastRowFirstColumn="0" w:lastRowLastColumn="0"/>
              <w:rPr>
                <w:rFonts w:ascii="Geomanist" w:eastAsia="Times New Roman" w:hAnsi="Geomanist" w:cstheme="minorHAnsi"/>
                <w:b/>
                <w:bCs/>
                <w:sz w:val="18"/>
                <w:szCs w:val="18"/>
              </w:rPr>
            </w:pPr>
            <w:r w:rsidRPr="00857B1D">
              <w:rPr>
                <w:rFonts w:ascii="Geomanist" w:eastAsia="Times New Roman" w:hAnsi="Geomanist" w:cstheme="minorHAnsi"/>
                <w:b/>
                <w:bCs/>
                <w:sz w:val="18"/>
                <w:szCs w:val="18"/>
              </w:rPr>
              <w:t>2</w:t>
            </w:r>
          </w:p>
        </w:tc>
      </w:tr>
      <w:tr w:rsidR="00142B08" w:rsidRPr="00857B1D" w14:paraId="3C891B45" w14:textId="77777777" w:rsidTr="00270880">
        <w:trPr>
          <w:cnfStyle w:val="000000100000" w:firstRow="0" w:lastRow="0" w:firstColumn="0" w:lastColumn="0" w:oddVBand="0" w:evenVBand="0" w:oddHBand="1" w:evenHBand="0" w:firstRowFirstColumn="0" w:firstRowLastColumn="0" w:lastRowFirstColumn="0" w:lastRowLastColumn="0"/>
          <w:trHeight w:val="215"/>
          <w:jc w:val="center"/>
        </w:trPr>
        <w:tc>
          <w:tcPr>
            <w:cnfStyle w:val="001000000000" w:firstRow="0" w:lastRow="0" w:firstColumn="1" w:lastColumn="0" w:oddVBand="0" w:evenVBand="0" w:oddHBand="0" w:evenHBand="0" w:firstRowFirstColumn="0" w:firstRowLastColumn="0" w:lastRowFirstColumn="0" w:lastRowLastColumn="0"/>
            <w:tcW w:w="6237" w:type="dxa"/>
            <w:gridSpan w:val="2"/>
          </w:tcPr>
          <w:p w14:paraId="3761C32B" w14:textId="77777777" w:rsidR="00142B08" w:rsidRPr="00857B1D" w:rsidRDefault="00142B08" w:rsidP="00270880">
            <w:pPr>
              <w:jc w:val="center"/>
              <w:rPr>
                <w:rFonts w:ascii="Geomanist" w:eastAsia="Times New Roman" w:hAnsi="Geomanist" w:cs="Calibri"/>
                <w:sz w:val="18"/>
                <w:szCs w:val="18"/>
                <w:lang w:eastAsia="es-MX"/>
              </w:rPr>
            </w:pPr>
            <w:r w:rsidRPr="00857B1D">
              <w:rPr>
                <w:rFonts w:ascii="Geomanist" w:eastAsia="Times New Roman" w:hAnsi="Geomanist" w:cstheme="minorHAnsi"/>
                <w:sz w:val="18"/>
                <w:szCs w:val="18"/>
                <w:bdr w:val="nil"/>
                <w:lang w:eastAsia="es-MX"/>
              </w:rPr>
              <w:t>2 productos</w:t>
            </w:r>
          </w:p>
        </w:tc>
      </w:tr>
    </w:tbl>
    <w:p w14:paraId="4E7C345E" w14:textId="77777777" w:rsidR="00142B08" w:rsidRPr="00857B1D" w:rsidRDefault="00142B08">
      <w:pPr>
        <w:rPr>
          <w:rFonts w:ascii="Geomanist" w:eastAsia="Calibri" w:hAnsi="Geomanist" w:cstheme="minorHAnsi"/>
          <w:sz w:val="22"/>
          <w:szCs w:val="22"/>
          <w:u w:color="000000"/>
          <w:bdr w:val="nil"/>
          <w:lang w:val="es-MX" w:eastAsia="es-MX"/>
        </w:rPr>
      </w:pPr>
    </w:p>
    <w:p w14:paraId="71E2D632" w14:textId="77777777" w:rsidR="0038769D" w:rsidRPr="00857B1D" w:rsidRDefault="0038769D">
      <w:pPr>
        <w:rPr>
          <w:rFonts w:ascii="Geomanist" w:eastAsia="Calibri" w:hAnsi="Geomanist" w:cstheme="minorHAnsi"/>
          <w:b/>
          <w:bCs/>
          <w:color w:val="70AD47"/>
          <w:lang w:val="es-MX"/>
        </w:rPr>
      </w:pPr>
      <w:r w:rsidRPr="00857B1D">
        <w:rPr>
          <w:rFonts w:ascii="Geomanist" w:eastAsia="Calibri" w:hAnsi="Geomanist" w:cstheme="minorHAnsi"/>
          <w:b/>
          <w:bCs/>
          <w:color w:val="70AD47"/>
          <w:lang w:val="es-MX"/>
        </w:rPr>
        <w:br w:type="page"/>
      </w:r>
    </w:p>
    <w:p w14:paraId="4C661F9F" w14:textId="28A23548" w:rsidR="00DB61D8" w:rsidRPr="00C210E0" w:rsidRDefault="000C4636" w:rsidP="00C210E0">
      <w:pPr>
        <w:keepNext/>
        <w:keepLines/>
        <w:pBdr>
          <w:top w:val="nil"/>
          <w:left w:val="nil"/>
          <w:bottom w:val="nil"/>
          <w:right w:val="nil"/>
          <w:between w:val="nil"/>
          <w:bar w:val="nil"/>
        </w:pBdr>
        <w:spacing w:before="240" w:after="240" w:line="360" w:lineRule="auto"/>
        <w:outlineLvl w:val="0"/>
        <w:rPr>
          <w:rFonts w:ascii="Geomanist" w:eastAsia="Calibri" w:hAnsi="Geomanist" w:cstheme="minorHAnsi"/>
          <w:b/>
          <w:bCs/>
          <w:caps/>
          <w:color w:val="7030A0"/>
          <w:sz w:val="21"/>
          <w:szCs w:val="21"/>
          <w:lang w:val="es-MX"/>
        </w:rPr>
      </w:pPr>
      <w:bookmarkStart w:id="92" w:name="_Toc181171781"/>
      <w:r w:rsidRPr="00C210E0">
        <w:rPr>
          <w:rFonts w:ascii="Geomanist" w:eastAsia="Calibri" w:hAnsi="Geomanist" w:cstheme="minorHAnsi"/>
          <w:b/>
          <w:bCs/>
          <w:caps/>
          <w:color w:val="7030A0"/>
          <w:sz w:val="21"/>
          <w:szCs w:val="21"/>
          <w:lang w:val="es-MX"/>
        </w:rPr>
        <w:lastRenderedPageBreak/>
        <w:t xml:space="preserve">Secretaría de </w:t>
      </w:r>
      <w:r w:rsidR="007F7CB0" w:rsidRPr="00C210E0">
        <w:rPr>
          <w:rFonts w:ascii="Geomanist" w:eastAsia="Calibri" w:hAnsi="Geomanist" w:cstheme="minorHAnsi"/>
          <w:b/>
          <w:bCs/>
          <w:caps/>
          <w:color w:val="7030A0"/>
          <w:sz w:val="21"/>
          <w:szCs w:val="21"/>
          <w:lang w:val="es-MX"/>
        </w:rPr>
        <w:t>P</w:t>
      </w:r>
      <w:r w:rsidRPr="00C210E0">
        <w:rPr>
          <w:rFonts w:ascii="Geomanist" w:eastAsia="Calibri" w:hAnsi="Geomanist" w:cstheme="minorHAnsi"/>
          <w:b/>
          <w:bCs/>
          <w:caps/>
          <w:color w:val="7030A0"/>
          <w:sz w:val="21"/>
          <w:szCs w:val="21"/>
          <w:lang w:val="es-MX"/>
        </w:rPr>
        <w:t>osgrado</w:t>
      </w:r>
      <w:bookmarkEnd w:id="92"/>
    </w:p>
    <w:p w14:paraId="586226F1" w14:textId="16936F4D" w:rsidR="006029C4" w:rsidRPr="00C210E0" w:rsidRDefault="006029C4" w:rsidP="00C210E0">
      <w:pPr>
        <w:spacing w:before="240" w:after="240" w:line="360" w:lineRule="auto"/>
        <w:rPr>
          <w:rFonts w:ascii="Geomanist" w:eastAsia="Calibri" w:hAnsi="Geomanist"/>
          <w:b/>
          <w:bCs/>
          <w:caps/>
          <w:sz w:val="20"/>
          <w:szCs w:val="20"/>
        </w:rPr>
      </w:pPr>
      <w:bookmarkStart w:id="93" w:name="_Hlk18415780"/>
      <w:bookmarkStart w:id="94" w:name="_Toc34412878"/>
      <w:bookmarkStart w:id="95" w:name="_Toc66193831"/>
      <w:r w:rsidRPr="00C210E0">
        <w:rPr>
          <w:rFonts w:ascii="Geomanist" w:eastAsia="Calibri" w:hAnsi="Geomanist"/>
          <w:b/>
          <w:bCs/>
          <w:caps/>
          <w:sz w:val="20"/>
          <w:szCs w:val="20"/>
        </w:rPr>
        <w:t>Principales avances durante el primer semestre de 202</w:t>
      </w:r>
      <w:r w:rsidR="00A75F03" w:rsidRPr="00C210E0">
        <w:rPr>
          <w:rFonts w:ascii="Geomanist" w:eastAsia="Calibri" w:hAnsi="Geomanist"/>
          <w:b/>
          <w:bCs/>
          <w:caps/>
          <w:sz w:val="20"/>
          <w:szCs w:val="20"/>
        </w:rPr>
        <w:t>4</w:t>
      </w:r>
    </w:p>
    <w:p w14:paraId="700237D8" w14:textId="77777777" w:rsidR="00C2324D" w:rsidRPr="00C210E0" w:rsidRDefault="00C2324D" w:rsidP="00C210E0">
      <w:pPr>
        <w:spacing w:before="240" w:after="240" w:line="360" w:lineRule="auto"/>
        <w:jc w:val="both"/>
        <w:rPr>
          <w:rFonts w:ascii="Geomanist" w:hAnsi="Geomanist" w:cs="Calibri"/>
          <w:sz w:val="20"/>
          <w:szCs w:val="20"/>
        </w:rPr>
      </w:pPr>
      <w:bookmarkStart w:id="96" w:name="_Hlk18415832"/>
      <w:bookmarkEnd w:id="93"/>
      <w:r w:rsidRPr="00C210E0">
        <w:rPr>
          <w:rFonts w:ascii="Geomanist" w:hAnsi="Geomanist" w:cs="Calibri"/>
          <w:sz w:val="20"/>
          <w:szCs w:val="20"/>
        </w:rPr>
        <w:t>Desde sus inicios y hasta el cierre del primer semestre 2024, el Posgrado INECOL ha logrado graduar un total de 815 estudiantes de posgrado. De los programas de Maestría ha graduado 521 y de los programas de Doctorado 294.</w:t>
      </w:r>
    </w:p>
    <w:p w14:paraId="20255A6C" w14:textId="757E24FD" w:rsidR="00C2324D" w:rsidRPr="00C210E0" w:rsidRDefault="000D69D5" w:rsidP="00C210E0">
      <w:pPr>
        <w:spacing w:before="240" w:after="240" w:line="360" w:lineRule="auto"/>
        <w:jc w:val="both"/>
        <w:rPr>
          <w:rFonts w:ascii="Geomanist" w:hAnsi="Geomanist" w:cs="Calibri"/>
          <w:sz w:val="20"/>
          <w:szCs w:val="20"/>
        </w:rPr>
      </w:pPr>
      <w:r w:rsidRPr="00C210E0">
        <w:rPr>
          <w:rFonts w:ascii="Geomanist" w:hAnsi="Geomanist"/>
          <w:noProof/>
          <w:sz w:val="30"/>
          <w:szCs w:val="28"/>
        </w:rPr>
        <w:drawing>
          <wp:anchor distT="0" distB="0" distL="114300" distR="114300" simplePos="0" relativeHeight="252123136" behindDoc="1" locked="0" layoutInCell="1" allowOverlap="1" wp14:anchorId="22FA80D3" wp14:editId="06B02141">
            <wp:simplePos x="0" y="0"/>
            <wp:positionH relativeFrom="margin">
              <wp:posOffset>2584831</wp:posOffset>
            </wp:positionH>
            <wp:positionV relativeFrom="paragraph">
              <wp:posOffset>1188085</wp:posOffset>
            </wp:positionV>
            <wp:extent cx="3014345" cy="2398395"/>
            <wp:effectExtent l="152400" t="152400" r="357505" b="363855"/>
            <wp:wrapTight wrapText="bothSides">
              <wp:wrapPolygon edited="0">
                <wp:start x="546" y="-1373"/>
                <wp:lineTo x="-1092" y="-1029"/>
                <wp:lineTo x="-1092" y="22303"/>
                <wp:lineTo x="-273" y="23676"/>
                <wp:lineTo x="1229" y="24362"/>
                <wp:lineTo x="1365" y="24705"/>
                <wp:lineTo x="21568" y="24705"/>
                <wp:lineTo x="21705" y="24362"/>
                <wp:lineTo x="23206" y="23676"/>
                <wp:lineTo x="24025" y="21102"/>
                <wp:lineTo x="24025" y="1716"/>
                <wp:lineTo x="22387" y="-858"/>
                <wp:lineTo x="22251" y="-1373"/>
                <wp:lineTo x="546" y="-1373"/>
              </wp:wrapPolygon>
            </wp:wrapTight>
            <wp:docPr id="17240162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016292" name=""/>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3014345" cy="239839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C2324D" w:rsidRPr="00C210E0">
        <w:rPr>
          <w:rFonts w:ascii="Geomanist" w:hAnsi="Geomanist" w:cs="Calibri"/>
          <w:sz w:val="20"/>
          <w:szCs w:val="20"/>
        </w:rPr>
        <w:t xml:space="preserve">Al interior del Comité Académico de Posgrado (CAP) llevó a cabo el proceso de selección de aspirantes en el marco de la Convocatoria de Posgrado 2024. Dicha convocatoria consideró algunos cambios en la forma de aplicación de las pruebas en donde en todos los casos se realizaron en línea y los exámenes fueron coordinados por el Posgrado INECOL. Esto favoreció principalmente a los aspirantes extranjeros y de otros estados de la República Mexicana porque les representó ahorros de traslados y de tiempo. Para el Posgrado INECOL favoreció en gran medida la organización de los grupos de trabajo. </w:t>
      </w:r>
    </w:p>
    <w:p w14:paraId="1245B153" w14:textId="0F9F4877" w:rsidR="00F14216" w:rsidRPr="00145653" w:rsidRDefault="00C2324D" w:rsidP="00145653">
      <w:pPr>
        <w:spacing w:before="240" w:after="240" w:line="360" w:lineRule="auto"/>
        <w:rPr>
          <w:rFonts w:ascii="Geomanist" w:eastAsia="Calibri" w:hAnsi="Geomanist"/>
          <w:b/>
          <w:bCs/>
          <w:sz w:val="20"/>
          <w:szCs w:val="20"/>
        </w:rPr>
      </w:pPr>
      <w:r w:rsidRPr="00145653">
        <w:rPr>
          <w:rFonts w:ascii="Geomanist" w:eastAsia="Calibri" w:hAnsi="Geomanist"/>
          <w:b/>
          <w:bCs/>
          <w:sz w:val="20"/>
          <w:szCs w:val="20"/>
        </w:rPr>
        <w:t>CONVOCATORIA 2024</w:t>
      </w:r>
    </w:p>
    <w:p w14:paraId="5DD6F807" w14:textId="623C681C" w:rsidR="002B1FD8" w:rsidRPr="00145653" w:rsidRDefault="00C2324D" w:rsidP="00145653">
      <w:pPr>
        <w:spacing w:before="240" w:after="240" w:line="360" w:lineRule="auto"/>
        <w:jc w:val="both"/>
        <w:rPr>
          <w:rFonts w:ascii="Geomanist" w:hAnsi="Geomanist" w:cs="Calibri"/>
          <w:sz w:val="20"/>
          <w:szCs w:val="20"/>
        </w:rPr>
      </w:pPr>
      <w:r w:rsidRPr="00145653">
        <w:rPr>
          <w:rFonts w:ascii="Geomanist" w:hAnsi="Geomanist" w:cs="Calibri"/>
          <w:noProof/>
          <w:sz w:val="20"/>
          <w:szCs w:val="20"/>
        </w:rPr>
        <w:t xml:space="preserve">En el marco de la Convocatoria de Posgrado 2024, durante los meses de febrero a mayo se realizó el proceso de selección. Después de revisar los expedientes de 112 aspirantes, solo 106 entregaron solicitud completa. </w:t>
      </w:r>
      <w:r w:rsidRPr="00145653">
        <w:rPr>
          <w:rFonts w:ascii="Geomanist" w:hAnsi="Geomanist" w:cs="Calibri"/>
          <w:sz w:val="20"/>
          <w:szCs w:val="20"/>
        </w:rPr>
        <w:t xml:space="preserve">Después de aplicar los exámenes de inglés, conocimientos técnicos y EXANI-III, se presentaron los resultados al CAP quienes determinaron que, por los resultados de las pruebas, un total de 58 fueran entrevistados. Las entrevistas se llevaron a cabo por cuatro grupos de </w:t>
      </w:r>
      <w:r w:rsidR="00D2173D" w:rsidRPr="00145653">
        <w:rPr>
          <w:rFonts w:ascii="Geomanist" w:hAnsi="Geomanist" w:cs="Calibri"/>
          <w:sz w:val="20"/>
          <w:szCs w:val="20"/>
        </w:rPr>
        <w:t>investigador</w:t>
      </w:r>
      <w:r w:rsidR="00203F51" w:rsidRPr="00145653">
        <w:rPr>
          <w:rFonts w:ascii="Geomanist" w:hAnsi="Geomanist" w:cs="Calibri"/>
          <w:sz w:val="20"/>
          <w:szCs w:val="20"/>
        </w:rPr>
        <w:t>as(</w:t>
      </w:r>
      <w:r w:rsidR="00D2173D" w:rsidRPr="00145653">
        <w:rPr>
          <w:rFonts w:ascii="Geomanist" w:hAnsi="Geomanist" w:cs="Calibri"/>
          <w:sz w:val="20"/>
          <w:szCs w:val="20"/>
        </w:rPr>
        <w:t>es</w:t>
      </w:r>
      <w:r w:rsidR="00203F51" w:rsidRPr="00145653">
        <w:rPr>
          <w:rFonts w:ascii="Geomanist" w:hAnsi="Geomanist" w:cs="Calibri"/>
          <w:sz w:val="20"/>
          <w:szCs w:val="20"/>
        </w:rPr>
        <w:t>)</w:t>
      </w:r>
      <w:r w:rsidRPr="00145653">
        <w:rPr>
          <w:rFonts w:ascii="Geomanist" w:hAnsi="Geomanist" w:cs="Calibri"/>
          <w:sz w:val="20"/>
          <w:szCs w:val="20"/>
        </w:rPr>
        <w:t xml:space="preserve"> quienes contaron con un asistente de posgrado quien les apoyó para preparar a los jóvenes durante la aplicación del examen. Durante el examen l</w:t>
      </w:r>
      <w:r w:rsidR="00B37E9D" w:rsidRPr="00145653">
        <w:rPr>
          <w:rFonts w:ascii="Geomanist" w:hAnsi="Geomanist" w:cs="Calibri"/>
          <w:sz w:val="20"/>
          <w:szCs w:val="20"/>
        </w:rPr>
        <w:t>as(</w:t>
      </w:r>
      <w:r w:rsidRPr="00145653">
        <w:rPr>
          <w:rFonts w:ascii="Geomanist" w:hAnsi="Geomanist" w:cs="Calibri"/>
          <w:sz w:val="20"/>
          <w:szCs w:val="20"/>
        </w:rPr>
        <w:t>os</w:t>
      </w:r>
      <w:r w:rsidR="00B37E9D" w:rsidRPr="00145653">
        <w:rPr>
          <w:rFonts w:ascii="Geomanist" w:hAnsi="Geomanist" w:cs="Calibri"/>
          <w:sz w:val="20"/>
          <w:szCs w:val="20"/>
        </w:rPr>
        <w:t>)</w:t>
      </w:r>
      <w:r w:rsidRPr="00145653">
        <w:rPr>
          <w:rFonts w:ascii="Geomanist" w:hAnsi="Geomanist" w:cs="Calibri"/>
          <w:sz w:val="20"/>
          <w:szCs w:val="20"/>
        </w:rPr>
        <w:t xml:space="preserve"> </w:t>
      </w:r>
      <w:r w:rsidR="00D2173D" w:rsidRPr="00145653">
        <w:rPr>
          <w:rFonts w:ascii="Geomanist" w:hAnsi="Geomanist" w:cs="Calibri"/>
          <w:sz w:val="20"/>
          <w:szCs w:val="20"/>
        </w:rPr>
        <w:t>investigador</w:t>
      </w:r>
      <w:r w:rsidR="00203F51" w:rsidRPr="00145653">
        <w:rPr>
          <w:rFonts w:ascii="Geomanist" w:hAnsi="Geomanist" w:cs="Calibri"/>
          <w:sz w:val="20"/>
          <w:szCs w:val="20"/>
        </w:rPr>
        <w:t>as(</w:t>
      </w:r>
      <w:r w:rsidR="00D2173D" w:rsidRPr="00145653">
        <w:rPr>
          <w:rFonts w:ascii="Geomanist" w:hAnsi="Geomanist" w:cs="Calibri"/>
          <w:sz w:val="20"/>
          <w:szCs w:val="20"/>
        </w:rPr>
        <w:t>es</w:t>
      </w:r>
      <w:r w:rsidR="00203F51" w:rsidRPr="00145653">
        <w:rPr>
          <w:rFonts w:ascii="Geomanist" w:hAnsi="Geomanist" w:cs="Calibri"/>
          <w:sz w:val="20"/>
          <w:szCs w:val="20"/>
        </w:rPr>
        <w:t>)</w:t>
      </w:r>
      <w:r w:rsidRPr="00145653">
        <w:rPr>
          <w:rFonts w:ascii="Geomanist" w:hAnsi="Geomanist" w:cs="Calibri"/>
          <w:sz w:val="20"/>
          <w:szCs w:val="20"/>
        </w:rPr>
        <w:t xml:space="preserve"> efectuaron el registro de información del Formato de Revisión de Desempeño del Aspirante, así como el Cuestionario de entrevista. </w:t>
      </w:r>
    </w:p>
    <w:p w14:paraId="2605A50E" w14:textId="265D3C7D" w:rsidR="00952783" w:rsidRPr="00145653" w:rsidRDefault="00501605" w:rsidP="00145653">
      <w:pPr>
        <w:spacing w:before="240" w:after="240" w:line="360" w:lineRule="auto"/>
        <w:jc w:val="both"/>
        <w:rPr>
          <w:rFonts w:ascii="Geomanist" w:hAnsi="Geomanist" w:cs="Calibri"/>
          <w:sz w:val="20"/>
          <w:szCs w:val="20"/>
        </w:rPr>
      </w:pPr>
      <w:r w:rsidRPr="00857B1D">
        <w:rPr>
          <w:rFonts w:ascii="Geomanist" w:eastAsia="Calibri" w:hAnsi="Geomanist" w:cstheme="majorBidi"/>
          <w:b/>
          <w:bCs/>
          <w:noProof/>
          <w:color w:val="70AD47"/>
          <w:sz w:val="32"/>
          <w:szCs w:val="32"/>
        </w:rPr>
        <w:lastRenderedPageBreak/>
        <w:drawing>
          <wp:anchor distT="0" distB="0" distL="114300" distR="114300" simplePos="0" relativeHeight="252124160" behindDoc="1" locked="0" layoutInCell="1" allowOverlap="1" wp14:anchorId="76E4BDE1" wp14:editId="2E36E7BB">
            <wp:simplePos x="0" y="0"/>
            <wp:positionH relativeFrom="page">
              <wp:posOffset>4257675</wp:posOffset>
            </wp:positionH>
            <wp:positionV relativeFrom="paragraph">
              <wp:posOffset>152400</wp:posOffset>
            </wp:positionV>
            <wp:extent cx="2316480" cy="2894965"/>
            <wp:effectExtent l="152400" t="152400" r="369570" b="362585"/>
            <wp:wrapTight wrapText="bothSides">
              <wp:wrapPolygon edited="0">
                <wp:start x="711" y="-1137"/>
                <wp:lineTo x="-1421" y="-853"/>
                <wp:lineTo x="-1421" y="22173"/>
                <wp:lineTo x="1776" y="24163"/>
                <wp:lineTo x="21671" y="24163"/>
                <wp:lineTo x="21849" y="23879"/>
                <wp:lineTo x="24691" y="22031"/>
                <wp:lineTo x="24868" y="1421"/>
                <wp:lineTo x="22737" y="-711"/>
                <wp:lineTo x="22559" y="-1137"/>
                <wp:lineTo x="711" y="-1137"/>
              </wp:wrapPolygon>
            </wp:wrapTight>
            <wp:docPr id="1100740204" name="Imagen 1" descr="Imagen que contiene Calendari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740204" name="Imagen 1" descr="Imagen que contiene Calendario&#10;&#10;Descripción generada automáticamente"/>
                    <pic:cNvPicPr/>
                  </pic:nvPicPr>
                  <pic:blipFill>
                    <a:blip r:embed="rId106">
                      <a:extLst>
                        <a:ext uri="{28A0092B-C50C-407E-A947-70E740481C1C}">
                          <a14:useLocalDpi xmlns:a14="http://schemas.microsoft.com/office/drawing/2010/main" val="0"/>
                        </a:ext>
                      </a:extLst>
                    </a:blip>
                    <a:stretch>
                      <a:fillRect/>
                    </a:stretch>
                  </pic:blipFill>
                  <pic:spPr>
                    <a:xfrm>
                      <a:off x="0" y="0"/>
                      <a:ext cx="2316480" cy="289496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952783" w:rsidRPr="00145653">
        <w:rPr>
          <w:rFonts w:ascii="Geomanist" w:hAnsi="Geomanist" w:cs="Calibri"/>
          <w:sz w:val="20"/>
          <w:szCs w:val="20"/>
        </w:rPr>
        <w:t>Finalmente, los resultados de la convocatoria fueron publicados el 21 de mayo de 2024 e inmediatamente se iniciaron reuniones de trabajo con los aspirantes extranjeros para dar la explicación de la situación actual en el país y de los retos que estaríamos enfrentando con ellos para registrar las solicitudes de sus becas considerando los plazos y trámites que deberían efectuar en México ante instituciones como el SAT, SEP, INM, CONAHCYT y las correspondientes reformas a la Ley en Materia de Humanidades, Ciencias, Tecnologías e Innovación.</w:t>
      </w:r>
    </w:p>
    <w:p w14:paraId="56FB7203" w14:textId="65193149" w:rsidR="00C2324D" w:rsidRPr="004126B0" w:rsidRDefault="00C2324D" w:rsidP="004126B0">
      <w:pPr>
        <w:spacing w:before="120" w:after="120"/>
        <w:jc w:val="both"/>
        <w:rPr>
          <w:rFonts w:ascii="Geomanist" w:eastAsia="Calibri" w:hAnsi="Geomanist"/>
          <w:b/>
          <w:bCs/>
          <w:sz w:val="20"/>
          <w:szCs w:val="20"/>
        </w:rPr>
      </w:pPr>
      <w:r w:rsidRPr="004126B0">
        <w:rPr>
          <w:rFonts w:ascii="Geomanist" w:eastAsia="Calibri" w:hAnsi="Geomanist"/>
          <w:b/>
          <w:bCs/>
          <w:sz w:val="20"/>
          <w:szCs w:val="20"/>
        </w:rPr>
        <w:t>EVENTOS</w:t>
      </w:r>
    </w:p>
    <w:p w14:paraId="0751BDAD" w14:textId="7CFACEEF" w:rsidR="00C2324D" w:rsidRPr="004126B0" w:rsidRDefault="00C2324D" w:rsidP="004126B0">
      <w:pPr>
        <w:spacing w:before="240" w:after="240" w:line="360" w:lineRule="auto"/>
        <w:rPr>
          <w:rFonts w:ascii="Geomanist" w:eastAsia="Calibri" w:hAnsi="Geomanist"/>
          <w:b/>
          <w:bCs/>
          <w:sz w:val="20"/>
          <w:szCs w:val="20"/>
        </w:rPr>
      </w:pPr>
      <w:r w:rsidRPr="004126B0">
        <w:rPr>
          <w:rFonts w:ascii="Geomanist" w:eastAsia="Calibri" w:hAnsi="Geomanist"/>
          <w:b/>
          <w:bCs/>
          <w:sz w:val="20"/>
          <w:szCs w:val="20"/>
        </w:rPr>
        <w:t>9ª Jornadas Académicas</w:t>
      </w:r>
    </w:p>
    <w:p w14:paraId="556A5C60" w14:textId="5C39E99D" w:rsidR="004126B0" w:rsidRPr="004126B0" w:rsidRDefault="00C2324D" w:rsidP="004126B0">
      <w:pPr>
        <w:pStyle w:val="paragraph"/>
        <w:spacing w:before="240" w:beforeAutospacing="0" w:after="240" w:afterAutospacing="0" w:line="360" w:lineRule="auto"/>
        <w:jc w:val="both"/>
        <w:textAlignment w:val="baseline"/>
        <w:rPr>
          <w:rStyle w:val="normaltextrun"/>
          <w:rFonts w:ascii="Geomanist" w:eastAsiaTheme="majorEastAsia" w:hAnsi="Geomanist" w:cs="Segoe UI"/>
          <w:sz w:val="20"/>
          <w:szCs w:val="20"/>
        </w:rPr>
      </w:pPr>
      <w:r w:rsidRPr="004126B0">
        <w:rPr>
          <w:rStyle w:val="normaltextrun"/>
          <w:rFonts w:ascii="Geomanist" w:eastAsiaTheme="majorEastAsia" w:hAnsi="Geomanist" w:cs="Segoe UI"/>
          <w:sz w:val="20"/>
          <w:szCs w:val="20"/>
        </w:rPr>
        <w:t xml:space="preserve">Las Jornadas Académicas surgen por iniciativa de un grupo de estudiantes como una necesidad de que sus proyectos de tesis fuesen retroalimentados por la comunidad académica, por tal motivo, y después del éxito de la primera presentación en 2016, se llevó a cabo la 9a edición Jornadas Académicas Estudiantiles 2024, Edición </w:t>
      </w:r>
      <w:proofErr w:type="spellStart"/>
      <w:r w:rsidRPr="004126B0">
        <w:rPr>
          <w:rStyle w:val="normaltextrun"/>
          <w:rFonts w:ascii="Geomanist" w:eastAsiaTheme="majorEastAsia" w:hAnsi="Geomanist" w:cs="Segoe UI"/>
          <w:sz w:val="20"/>
          <w:szCs w:val="20"/>
        </w:rPr>
        <w:t>Streaming</w:t>
      </w:r>
      <w:proofErr w:type="spellEnd"/>
      <w:r w:rsidRPr="004126B0">
        <w:rPr>
          <w:rStyle w:val="normaltextrun"/>
          <w:rFonts w:ascii="Geomanist" w:eastAsiaTheme="majorEastAsia" w:hAnsi="Geomanist" w:cs="Segoe UI"/>
          <w:sz w:val="20"/>
          <w:szCs w:val="20"/>
        </w:rPr>
        <w:t xml:space="preserve">, cuyo objetivo es dar a conocer los hallazgos y el impacto de la investigación que se realiza en INECOL y acercar la Ciencia a la sociedad. El evento se realizó el 30 y 31 de mayo, 2024 en horario de 14:00 a 18:00 horas y fue transmitido a través de Facebook y a través de la página del INECOL, para su difusión se hicieron publicaciones en las páginas de Facebook y Twitter del INECOL. </w:t>
      </w:r>
    </w:p>
    <w:tbl>
      <w:tblPr>
        <w:tblStyle w:val="Tablanormal1"/>
        <w:tblpPr w:leftFromText="141" w:rightFromText="141" w:vertAnchor="text" w:horzAnchor="margin" w:tblpY="83"/>
        <w:tblW w:w="0" w:type="auto"/>
        <w:tblLook w:val="04A0" w:firstRow="1" w:lastRow="0" w:firstColumn="1" w:lastColumn="0" w:noHBand="0" w:noVBand="1"/>
      </w:tblPr>
      <w:tblGrid>
        <w:gridCol w:w="1555"/>
        <w:gridCol w:w="850"/>
        <w:gridCol w:w="851"/>
        <w:gridCol w:w="850"/>
      </w:tblGrid>
      <w:tr w:rsidR="003A69BC" w:rsidRPr="00857B1D" w14:paraId="255CBBB2" w14:textId="77777777" w:rsidTr="003A69BC">
        <w:trPr>
          <w:cnfStyle w:val="100000000000" w:firstRow="1" w:lastRow="0" w:firstColumn="0" w:lastColumn="0" w:oddVBand="0" w:evenVBand="0" w:oddHBand="0" w:evenHBand="0" w:firstRowFirstColumn="0" w:firstRowLastColumn="0" w:lastRowFirstColumn="0" w:lastRowLastColumn="0"/>
          <w:trHeight w:val="357"/>
        </w:trPr>
        <w:tc>
          <w:tcPr>
            <w:cnfStyle w:val="001000000000" w:firstRow="0" w:lastRow="0" w:firstColumn="1" w:lastColumn="0" w:oddVBand="0" w:evenVBand="0" w:oddHBand="0" w:evenHBand="0" w:firstRowFirstColumn="0" w:firstRowLastColumn="0" w:lastRowFirstColumn="0" w:lastRowLastColumn="0"/>
            <w:tcW w:w="1555" w:type="dxa"/>
            <w:tcBorders>
              <w:top w:val="single" w:sz="4" w:space="0" w:color="7030A0"/>
              <w:left w:val="single" w:sz="4" w:space="0" w:color="7030A0"/>
              <w:bottom w:val="single" w:sz="4" w:space="0" w:color="7030A0"/>
              <w:right w:val="single" w:sz="4" w:space="0" w:color="7030A0"/>
            </w:tcBorders>
            <w:shd w:val="clear" w:color="auto" w:fill="7030A0"/>
          </w:tcPr>
          <w:p w14:paraId="2AC6A960" w14:textId="77777777" w:rsidR="003A69BC" w:rsidRPr="00857B1D" w:rsidRDefault="003A69BC" w:rsidP="003A69BC">
            <w:pPr>
              <w:jc w:val="center"/>
              <w:rPr>
                <w:rFonts w:ascii="Geomanist" w:hAnsi="Geomanist" w:cs="Arial"/>
                <w:b w:val="0"/>
                <w:bCs w:val="0"/>
                <w:color w:val="FFFFFF" w:themeColor="background1"/>
                <w:sz w:val="18"/>
                <w:szCs w:val="18"/>
                <w:lang w:val="es-ES"/>
              </w:rPr>
            </w:pPr>
            <w:r w:rsidRPr="00857B1D">
              <w:rPr>
                <w:rFonts w:ascii="Geomanist" w:hAnsi="Geomanist" w:cs="Calibri"/>
                <w:color w:val="FFFFFF" w:themeColor="background1"/>
                <w:sz w:val="18"/>
                <w:szCs w:val="18"/>
              </w:rPr>
              <w:br w:type="page"/>
            </w:r>
            <w:r w:rsidRPr="00857B1D">
              <w:rPr>
                <w:rFonts w:ascii="Geomanist" w:hAnsi="Geomanist" w:cs="Arial"/>
                <w:color w:val="FFFFFF" w:themeColor="background1"/>
                <w:sz w:val="18"/>
                <w:szCs w:val="18"/>
                <w:lang w:val="es-ES"/>
              </w:rPr>
              <w:t>Registro presencial</w:t>
            </w:r>
          </w:p>
        </w:tc>
        <w:tc>
          <w:tcPr>
            <w:tcW w:w="850" w:type="dxa"/>
            <w:tcBorders>
              <w:top w:val="single" w:sz="4" w:space="0" w:color="7030A0"/>
              <w:left w:val="single" w:sz="4" w:space="0" w:color="7030A0"/>
              <w:bottom w:val="single" w:sz="4" w:space="0" w:color="7030A0"/>
              <w:right w:val="single" w:sz="4" w:space="0" w:color="7030A0"/>
            </w:tcBorders>
            <w:shd w:val="clear" w:color="auto" w:fill="7030A0"/>
          </w:tcPr>
          <w:p w14:paraId="225C89E4" w14:textId="77777777" w:rsidR="003A69BC" w:rsidRPr="00857B1D" w:rsidRDefault="003A69BC" w:rsidP="003A69BC">
            <w:pPr>
              <w:jc w:val="center"/>
              <w:cnfStyle w:val="100000000000" w:firstRow="1" w:lastRow="0" w:firstColumn="0" w:lastColumn="0" w:oddVBand="0" w:evenVBand="0" w:oddHBand="0" w:evenHBand="0" w:firstRowFirstColumn="0" w:firstRowLastColumn="0" w:lastRowFirstColumn="0" w:lastRowLastColumn="0"/>
              <w:rPr>
                <w:rFonts w:ascii="Geomanist" w:hAnsi="Geomanist" w:cs="Arial"/>
                <w:b w:val="0"/>
                <w:bCs w:val="0"/>
                <w:color w:val="FFFFFF" w:themeColor="background1"/>
                <w:sz w:val="18"/>
                <w:szCs w:val="18"/>
                <w:lang w:val="es-ES"/>
              </w:rPr>
            </w:pPr>
            <w:r w:rsidRPr="00857B1D">
              <w:rPr>
                <w:rFonts w:ascii="Geomanist" w:hAnsi="Geomanist" w:cs="Arial"/>
                <w:color w:val="FFFFFF" w:themeColor="background1"/>
                <w:sz w:val="18"/>
                <w:szCs w:val="18"/>
                <w:lang w:val="es-ES"/>
              </w:rPr>
              <w:t>Mayo 30</w:t>
            </w:r>
          </w:p>
        </w:tc>
        <w:tc>
          <w:tcPr>
            <w:tcW w:w="851" w:type="dxa"/>
            <w:tcBorders>
              <w:top w:val="single" w:sz="4" w:space="0" w:color="7030A0"/>
              <w:left w:val="single" w:sz="4" w:space="0" w:color="7030A0"/>
              <w:bottom w:val="single" w:sz="4" w:space="0" w:color="7030A0"/>
              <w:right w:val="single" w:sz="4" w:space="0" w:color="7030A0"/>
            </w:tcBorders>
            <w:shd w:val="clear" w:color="auto" w:fill="7030A0"/>
          </w:tcPr>
          <w:p w14:paraId="5322A447" w14:textId="77777777" w:rsidR="003A69BC" w:rsidRPr="00857B1D" w:rsidRDefault="003A69BC" w:rsidP="003A69BC">
            <w:pPr>
              <w:jc w:val="center"/>
              <w:cnfStyle w:val="100000000000" w:firstRow="1" w:lastRow="0" w:firstColumn="0" w:lastColumn="0" w:oddVBand="0" w:evenVBand="0" w:oddHBand="0" w:evenHBand="0" w:firstRowFirstColumn="0" w:firstRowLastColumn="0" w:lastRowFirstColumn="0" w:lastRowLastColumn="0"/>
              <w:rPr>
                <w:rFonts w:ascii="Geomanist" w:hAnsi="Geomanist" w:cs="Arial"/>
                <w:b w:val="0"/>
                <w:bCs w:val="0"/>
                <w:color w:val="FFFFFF" w:themeColor="background1"/>
                <w:sz w:val="18"/>
                <w:szCs w:val="18"/>
                <w:lang w:val="es-ES"/>
              </w:rPr>
            </w:pPr>
            <w:r w:rsidRPr="00857B1D">
              <w:rPr>
                <w:rFonts w:ascii="Geomanist" w:hAnsi="Geomanist" w:cs="Arial"/>
                <w:color w:val="FFFFFF" w:themeColor="background1"/>
                <w:sz w:val="18"/>
                <w:szCs w:val="18"/>
                <w:lang w:val="es-ES"/>
              </w:rPr>
              <w:t>Mayo 31</w:t>
            </w:r>
          </w:p>
        </w:tc>
        <w:tc>
          <w:tcPr>
            <w:tcW w:w="850" w:type="dxa"/>
            <w:tcBorders>
              <w:top w:val="single" w:sz="4" w:space="0" w:color="7030A0"/>
              <w:left w:val="single" w:sz="4" w:space="0" w:color="7030A0"/>
              <w:bottom w:val="single" w:sz="4" w:space="0" w:color="7030A0"/>
              <w:right w:val="single" w:sz="4" w:space="0" w:color="7030A0"/>
            </w:tcBorders>
            <w:shd w:val="clear" w:color="auto" w:fill="7030A0"/>
          </w:tcPr>
          <w:p w14:paraId="73051753" w14:textId="77777777" w:rsidR="003A69BC" w:rsidRPr="00857B1D" w:rsidRDefault="003A69BC" w:rsidP="003A69BC">
            <w:pPr>
              <w:jc w:val="center"/>
              <w:cnfStyle w:val="100000000000" w:firstRow="1" w:lastRow="0" w:firstColumn="0" w:lastColumn="0" w:oddVBand="0" w:evenVBand="0" w:oddHBand="0" w:evenHBand="0" w:firstRowFirstColumn="0" w:firstRowLastColumn="0" w:lastRowFirstColumn="0" w:lastRowLastColumn="0"/>
              <w:rPr>
                <w:rFonts w:ascii="Geomanist" w:hAnsi="Geomanist" w:cs="Arial"/>
                <w:b w:val="0"/>
                <w:bCs w:val="0"/>
                <w:color w:val="FFFFFF" w:themeColor="background1"/>
                <w:sz w:val="18"/>
                <w:szCs w:val="18"/>
                <w:lang w:val="es-ES"/>
              </w:rPr>
            </w:pPr>
            <w:r w:rsidRPr="00857B1D">
              <w:rPr>
                <w:rFonts w:ascii="Geomanist" w:hAnsi="Geomanist" w:cs="Arial"/>
                <w:color w:val="FFFFFF" w:themeColor="background1"/>
                <w:sz w:val="18"/>
                <w:szCs w:val="18"/>
                <w:lang w:val="es-ES"/>
              </w:rPr>
              <w:t>Total</w:t>
            </w:r>
          </w:p>
        </w:tc>
      </w:tr>
      <w:tr w:rsidR="003A69BC" w:rsidRPr="00857B1D" w14:paraId="3AC6EF53" w14:textId="77777777" w:rsidTr="003A69BC">
        <w:trPr>
          <w:cnfStyle w:val="000000100000" w:firstRow="0" w:lastRow="0" w:firstColumn="0" w:lastColumn="0" w:oddVBand="0" w:evenVBand="0" w:oddHBand="1" w:evenHBand="0" w:firstRowFirstColumn="0" w:firstRowLastColumn="0" w:lastRowFirstColumn="0" w:lastRowLastColumn="0"/>
          <w:trHeight w:val="361"/>
        </w:trPr>
        <w:tc>
          <w:tcPr>
            <w:cnfStyle w:val="001000000000" w:firstRow="0" w:lastRow="0" w:firstColumn="1" w:lastColumn="0" w:oddVBand="0" w:evenVBand="0" w:oddHBand="0" w:evenHBand="0" w:firstRowFirstColumn="0" w:firstRowLastColumn="0" w:lastRowFirstColumn="0" w:lastRowLastColumn="0"/>
            <w:tcW w:w="1555" w:type="dxa"/>
            <w:tcBorders>
              <w:top w:val="single" w:sz="4" w:space="0" w:color="7030A0"/>
            </w:tcBorders>
          </w:tcPr>
          <w:p w14:paraId="71996EE8" w14:textId="77777777" w:rsidR="003A69BC" w:rsidRPr="00857B1D" w:rsidRDefault="003A69BC" w:rsidP="003A69BC">
            <w:pPr>
              <w:rPr>
                <w:rFonts w:ascii="Geomanist" w:hAnsi="Geomanist" w:cs="Arial"/>
                <w:sz w:val="18"/>
                <w:szCs w:val="18"/>
                <w:lang w:val="es-ES"/>
              </w:rPr>
            </w:pPr>
            <w:r w:rsidRPr="00857B1D">
              <w:rPr>
                <w:rFonts w:ascii="Geomanist" w:hAnsi="Geomanist" w:cs="Arial"/>
                <w:sz w:val="18"/>
                <w:szCs w:val="18"/>
                <w:lang w:val="es-ES"/>
              </w:rPr>
              <w:t>Número de asistentes</w:t>
            </w:r>
          </w:p>
        </w:tc>
        <w:tc>
          <w:tcPr>
            <w:tcW w:w="850" w:type="dxa"/>
            <w:tcBorders>
              <w:top w:val="single" w:sz="4" w:space="0" w:color="7030A0"/>
            </w:tcBorders>
            <w:vAlign w:val="center"/>
          </w:tcPr>
          <w:p w14:paraId="2640B2EB" w14:textId="77777777" w:rsidR="003A69BC" w:rsidRPr="00857B1D" w:rsidRDefault="003A69BC" w:rsidP="003A69BC">
            <w:pPr>
              <w:jc w:val="center"/>
              <w:cnfStyle w:val="000000100000" w:firstRow="0" w:lastRow="0" w:firstColumn="0" w:lastColumn="0" w:oddVBand="0" w:evenVBand="0" w:oddHBand="1" w:evenHBand="0" w:firstRowFirstColumn="0" w:firstRowLastColumn="0" w:lastRowFirstColumn="0" w:lastRowLastColumn="0"/>
              <w:rPr>
                <w:rFonts w:ascii="Geomanist" w:hAnsi="Geomanist" w:cs="Arial"/>
                <w:sz w:val="18"/>
                <w:szCs w:val="18"/>
                <w:highlight w:val="yellow"/>
                <w:lang w:val="es-ES"/>
              </w:rPr>
            </w:pPr>
            <w:r w:rsidRPr="00857B1D">
              <w:rPr>
                <w:rFonts w:ascii="Geomanist" w:hAnsi="Geomanist"/>
                <w:sz w:val="18"/>
                <w:szCs w:val="18"/>
              </w:rPr>
              <w:t>52</w:t>
            </w:r>
          </w:p>
        </w:tc>
        <w:tc>
          <w:tcPr>
            <w:tcW w:w="851" w:type="dxa"/>
            <w:tcBorders>
              <w:top w:val="single" w:sz="4" w:space="0" w:color="7030A0"/>
            </w:tcBorders>
            <w:vAlign w:val="center"/>
          </w:tcPr>
          <w:p w14:paraId="1B1CA5EF" w14:textId="77777777" w:rsidR="003A69BC" w:rsidRPr="00857B1D" w:rsidRDefault="003A69BC" w:rsidP="003A69BC">
            <w:pPr>
              <w:jc w:val="center"/>
              <w:cnfStyle w:val="000000100000" w:firstRow="0" w:lastRow="0" w:firstColumn="0" w:lastColumn="0" w:oddVBand="0" w:evenVBand="0" w:oddHBand="1" w:evenHBand="0" w:firstRowFirstColumn="0" w:firstRowLastColumn="0" w:lastRowFirstColumn="0" w:lastRowLastColumn="0"/>
              <w:rPr>
                <w:rFonts w:ascii="Geomanist" w:hAnsi="Geomanist" w:cs="Arial"/>
                <w:sz w:val="18"/>
                <w:szCs w:val="18"/>
                <w:highlight w:val="yellow"/>
                <w:lang w:val="es-ES"/>
              </w:rPr>
            </w:pPr>
            <w:r w:rsidRPr="00857B1D">
              <w:rPr>
                <w:rFonts w:ascii="Geomanist" w:hAnsi="Geomanist"/>
                <w:sz w:val="18"/>
                <w:szCs w:val="18"/>
              </w:rPr>
              <w:t>48</w:t>
            </w:r>
          </w:p>
        </w:tc>
        <w:tc>
          <w:tcPr>
            <w:tcW w:w="850" w:type="dxa"/>
            <w:tcBorders>
              <w:top w:val="single" w:sz="4" w:space="0" w:color="7030A0"/>
            </w:tcBorders>
            <w:vAlign w:val="center"/>
          </w:tcPr>
          <w:p w14:paraId="35167D05" w14:textId="77777777" w:rsidR="003A69BC" w:rsidRPr="00857B1D" w:rsidRDefault="003A69BC" w:rsidP="003A69BC">
            <w:pPr>
              <w:jc w:val="center"/>
              <w:cnfStyle w:val="000000100000" w:firstRow="0" w:lastRow="0" w:firstColumn="0" w:lastColumn="0" w:oddVBand="0" w:evenVBand="0" w:oddHBand="1" w:evenHBand="0" w:firstRowFirstColumn="0" w:firstRowLastColumn="0" w:lastRowFirstColumn="0" w:lastRowLastColumn="0"/>
              <w:rPr>
                <w:rFonts w:ascii="Geomanist" w:hAnsi="Geomanist" w:cs="Arial"/>
                <w:b/>
                <w:bCs/>
                <w:sz w:val="18"/>
                <w:szCs w:val="18"/>
                <w:highlight w:val="yellow"/>
                <w:lang w:val="es-ES"/>
              </w:rPr>
            </w:pPr>
            <w:r w:rsidRPr="00857B1D">
              <w:rPr>
                <w:rFonts w:ascii="Geomanist" w:hAnsi="Geomanist"/>
                <w:sz w:val="18"/>
                <w:szCs w:val="18"/>
              </w:rPr>
              <w:t>100</w:t>
            </w:r>
          </w:p>
        </w:tc>
      </w:tr>
    </w:tbl>
    <w:p w14:paraId="182E39B9" w14:textId="18205320" w:rsidR="00880FC4" w:rsidRPr="004126B0" w:rsidRDefault="00C2324D" w:rsidP="00501605">
      <w:pPr>
        <w:pStyle w:val="paragraph"/>
        <w:spacing w:before="240" w:beforeAutospacing="0" w:after="240" w:afterAutospacing="0"/>
        <w:jc w:val="both"/>
        <w:textAlignment w:val="baseline"/>
        <w:rPr>
          <w:rFonts w:ascii="Geomanist" w:hAnsi="Geomanist" w:cs="Segoe UI"/>
          <w:sz w:val="20"/>
          <w:szCs w:val="20"/>
          <w:highlight w:val="yellow"/>
        </w:rPr>
      </w:pPr>
      <w:r w:rsidRPr="004126B0">
        <w:rPr>
          <w:rStyle w:val="normaltextrun"/>
          <w:rFonts w:ascii="Geomanist" w:eastAsiaTheme="majorEastAsia" w:hAnsi="Geomanist" w:cs="Segoe UI"/>
          <w:sz w:val="20"/>
          <w:szCs w:val="20"/>
        </w:rPr>
        <w:t>Se contó con la participación de 18 estudiantes (10 de maestría y 08 de doctorado).</w:t>
      </w:r>
      <w:r w:rsidR="00224C1C">
        <w:rPr>
          <w:rStyle w:val="normaltextrun"/>
          <w:rFonts w:ascii="Geomanist" w:eastAsiaTheme="majorEastAsia" w:hAnsi="Geomanist" w:cs="Segoe UI"/>
          <w:sz w:val="20"/>
          <w:szCs w:val="20"/>
        </w:rPr>
        <w:t xml:space="preserve"> </w:t>
      </w:r>
    </w:p>
    <w:p w14:paraId="02E874DA" w14:textId="77777777" w:rsidR="00880FC4" w:rsidRDefault="00880FC4" w:rsidP="00501605">
      <w:pPr>
        <w:pStyle w:val="paragraph"/>
        <w:spacing w:before="240" w:beforeAutospacing="0" w:after="240" w:afterAutospacing="0" w:line="360" w:lineRule="auto"/>
        <w:jc w:val="center"/>
        <w:textAlignment w:val="baseline"/>
        <w:rPr>
          <w:rStyle w:val="eop"/>
          <w:rFonts w:ascii="Geomanist" w:eastAsiaTheme="minorHAnsi" w:hAnsi="Geomanist" w:cs="Segoe UI"/>
          <w:color w:val="000000"/>
          <w:sz w:val="18"/>
          <w:szCs w:val="18"/>
          <w:highlight w:val="yellow"/>
        </w:rPr>
      </w:pPr>
    </w:p>
    <w:tbl>
      <w:tblPr>
        <w:tblStyle w:val="Tablaconcuadrcula6concolores-nfasis3"/>
        <w:tblW w:w="0" w:type="auto"/>
        <w:jc w:val="center"/>
        <w:tblLook w:val="04A0" w:firstRow="1" w:lastRow="0" w:firstColumn="1" w:lastColumn="0" w:noHBand="0" w:noVBand="1"/>
      </w:tblPr>
      <w:tblGrid>
        <w:gridCol w:w="2831"/>
        <w:gridCol w:w="1288"/>
        <w:gridCol w:w="1576"/>
        <w:gridCol w:w="1575"/>
      </w:tblGrid>
      <w:tr w:rsidR="00C2324D" w:rsidRPr="00857B1D" w14:paraId="43A480DF" w14:textId="77777777" w:rsidTr="00270880">
        <w:trPr>
          <w:cnfStyle w:val="100000000000" w:firstRow="1" w:lastRow="0" w:firstColumn="0" w:lastColumn="0" w:oddVBand="0" w:evenVBand="0" w:oddHBand="0" w:evenHBand="0" w:firstRowFirstColumn="0" w:firstRowLastColumn="0" w:lastRowFirstColumn="0" w:lastRowLastColumn="0"/>
          <w:trHeight w:val="339"/>
          <w:jc w:val="center"/>
        </w:trPr>
        <w:tc>
          <w:tcPr>
            <w:cnfStyle w:val="001000000000" w:firstRow="0" w:lastRow="0" w:firstColumn="1" w:lastColumn="0" w:oddVBand="0" w:evenVBand="0" w:oddHBand="0" w:evenHBand="0" w:firstRowFirstColumn="0" w:firstRowLastColumn="0" w:lastRowFirstColumn="0" w:lastRowLastColumn="0"/>
            <w:tcW w:w="2831" w:type="dxa"/>
            <w:shd w:val="clear" w:color="auto" w:fill="7030A0"/>
          </w:tcPr>
          <w:p w14:paraId="46A2093D" w14:textId="77777777" w:rsidR="00C2324D" w:rsidRPr="00857B1D" w:rsidRDefault="00C2324D" w:rsidP="00270880">
            <w:pPr>
              <w:jc w:val="center"/>
              <w:rPr>
                <w:rFonts w:ascii="Geomanist" w:hAnsi="Geomanist" w:cs="Arial"/>
                <w:b w:val="0"/>
                <w:bCs w:val="0"/>
                <w:color w:val="FFFFFF" w:themeColor="background1"/>
                <w:sz w:val="18"/>
                <w:szCs w:val="18"/>
                <w:lang w:val="es-ES"/>
              </w:rPr>
            </w:pPr>
            <w:r w:rsidRPr="00857B1D">
              <w:rPr>
                <w:rFonts w:ascii="Geomanist" w:hAnsi="Geomanist" w:cs="Calibri"/>
                <w:color w:val="FFFFFF" w:themeColor="background1"/>
                <w:sz w:val="18"/>
                <w:szCs w:val="18"/>
              </w:rPr>
              <w:br w:type="page"/>
            </w:r>
            <w:r w:rsidRPr="00857B1D">
              <w:rPr>
                <w:rFonts w:ascii="Geomanist" w:hAnsi="Geomanist" w:cs="Arial"/>
                <w:color w:val="FFFFFF" w:themeColor="background1"/>
                <w:sz w:val="18"/>
                <w:szCs w:val="18"/>
                <w:lang w:val="es-ES"/>
              </w:rPr>
              <w:t>Registro virtual (acciones)</w:t>
            </w:r>
          </w:p>
        </w:tc>
        <w:tc>
          <w:tcPr>
            <w:tcW w:w="1288" w:type="dxa"/>
            <w:shd w:val="clear" w:color="auto" w:fill="7030A0"/>
          </w:tcPr>
          <w:p w14:paraId="51493F67" w14:textId="77777777" w:rsidR="00C2324D" w:rsidRPr="00857B1D" w:rsidRDefault="00C2324D" w:rsidP="00270880">
            <w:pPr>
              <w:jc w:val="center"/>
              <w:cnfStyle w:val="100000000000" w:firstRow="1" w:lastRow="0" w:firstColumn="0" w:lastColumn="0" w:oddVBand="0" w:evenVBand="0" w:oddHBand="0" w:evenHBand="0" w:firstRowFirstColumn="0" w:firstRowLastColumn="0" w:lastRowFirstColumn="0" w:lastRowLastColumn="0"/>
              <w:rPr>
                <w:rFonts w:ascii="Geomanist" w:hAnsi="Geomanist" w:cs="Arial"/>
                <w:b w:val="0"/>
                <w:bCs w:val="0"/>
                <w:color w:val="FFFFFF" w:themeColor="background1"/>
                <w:sz w:val="18"/>
                <w:szCs w:val="18"/>
                <w:lang w:val="es-ES"/>
              </w:rPr>
            </w:pPr>
            <w:r w:rsidRPr="00857B1D">
              <w:rPr>
                <w:rFonts w:ascii="Geomanist" w:hAnsi="Geomanist" w:cs="Arial"/>
                <w:color w:val="FFFFFF" w:themeColor="background1"/>
                <w:sz w:val="18"/>
                <w:szCs w:val="18"/>
                <w:lang w:val="es-ES"/>
              </w:rPr>
              <w:t>Mayo 30</w:t>
            </w:r>
          </w:p>
        </w:tc>
        <w:tc>
          <w:tcPr>
            <w:tcW w:w="1576" w:type="dxa"/>
            <w:shd w:val="clear" w:color="auto" w:fill="7030A0"/>
          </w:tcPr>
          <w:p w14:paraId="02122EE2" w14:textId="77777777" w:rsidR="00C2324D" w:rsidRPr="00857B1D" w:rsidRDefault="00C2324D" w:rsidP="00270880">
            <w:pPr>
              <w:jc w:val="center"/>
              <w:cnfStyle w:val="100000000000" w:firstRow="1" w:lastRow="0" w:firstColumn="0" w:lastColumn="0" w:oddVBand="0" w:evenVBand="0" w:oddHBand="0" w:evenHBand="0" w:firstRowFirstColumn="0" w:firstRowLastColumn="0" w:lastRowFirstColumn="0" w:lastRowLastColumn="0"/>
              <w:rPr>
                <w:rFonts w:ascii="Geomanist" w:hAnsi="Geomanist" w:cs="Arial"/>
                <w:b w:val="0"/>
                <w:bCs w:val="0"/>
                <w:color w:val="FFFFFF" w:themeColor="background1"/>
                <w:sz w:val="18"/>
                <w:szCs w:val="18"/>
                <w:lang w:val="es-ES"/>
              </w:rPr>
            </w:pPr>
            <w:r w:rsidRPr="00857B1D">
              <w:rPr>
                <w:rFonts w:ascii="Geomanist" w:hAnsi="Geomanist" w:cs="Arial"/>
                <w:color w:val="FFFFFF" w:themeColor="background1"/>
                <w:sz w:val="18"/>
                <w:szCs w:val="18"/>
                <w:lang w:val="es-ES"/>
              </w:rPr>
              <w:t>Mayo 31</w:t>
            </w:r>
          </w:p>
        </w:tc>
        <w:tc>
          <w:tcPr>
            <w:tcW w:w="1575" w:type="dxa"/>
            <w:shd w:val="clear" w:color="auto" w:fill="7030A0"/>
          </w:tcPr>
          <w:p w14:paraId="0E9D4D20" w14:textId="77777777" w:rsidR="00C2324D" w:rsidRPr="00857B1D" w:rsidRDefault="00C2324D" w:rsidP="00270880">
            <w:pPr>
              <w:jc w:val="center"/>
              <w:cnfStyle w:val="100000000000" w:firstRow="1" w:lastRow="0" w:firstColumn="0" w:lastColumn="0" w:oddVBand="0" w:evenVBand="0" w:oddHBand="0" w:evenHBand="0" w:firstRowFirstColumn="0" w:firstRowLastColumn="0" w:lastRowFirstColumn="0" w:lastRowLastColumn="0"/>
              <w:rPr>
                <w:rFonts w:ascii="Geomanist" w:hAnsi="Geomanist" w:cs="Arial"/>
                <w:b w:val="0"/>
                <w:bCs w:val="0"/>
                <w:color w:val="FFFFFF" w:themeColor="background1"/>
                <w:sz w:val="18"/>
                <w:szCs w:val="18"/>
                <w:lang w:val="es-ES"/>
              </w:rPr>
            </w:pPr>
            <w:r w:rsidRPr="00857B1D">
              <w:rPr>
                <w:rFonts w:ascii="Geomanist" w:hAnsi="Geomanist" w:cs="Arial"/>
                <w:color w:val="FFFFFF" w:themeColor="background1"/>
                <w:sz w:val="18"/>
                <w:szCs w:val="18"/>
                <w:lang w:val="es-ES"/>
              </w:rPr>
              <w:t>Total</w:t>
            </w:r>
          </w:p>
        </w:tc>
      </w:tr>
      <w:tr w:rsidR="00C2324D" w:rsidRPr="00857B1D" w14:paraId="0A1D176A" w14:textId="77777777" w:rsidTr="00B90E75">
        <w:trPr>
          <w:cnfStyle w:val="000000100000" w:firstRow="0" w:lastRow="0" w:firstColumn="0" w:lastColumn="0" w:oddVBand="0" w:evenVBand="0" w:oddHBand="1" w:evenHBand="0" w:firstRowFirstColumn="0" w:firstRowLastColumn="0" w:lastRowFirstColumn="0" w:lastRowLastColumn="0"/>
          <w:trHeight w:val="343"/>
          <w:jc w:val="center"/>
        </w:trPr>
        <w:tc>
          <w:tcPr>
            <w:cnfStyle w:val="001000000000" w:firstRow="0" w:lastRow="0" w:firstColumn="1" w:lastColumn="0" w:oddVBand="0" w:evenVBand="0" w:oddHBand="0" w:evenHBand="0" w:firstRowFirstColumn="0" w:firstRowLastColumn="0" w:lastRowFirstColumn="0" w:lastRowLastColumn="0"/>
            <w:tcW w:w="2831" w:type="dxa"/>
          </w:tcPr>
          <w:p w14:paraId="18F0B6FE" w14:textId="77777777" w:rsidR="00C2324D" w:rsidRPr="00857B1D" w:rsidRDefault="00C2324D" w:rsidP="00270880">
            <w:pPr>
              <w:jc w:val="both"/>
              <w:rPr>
                <w:rFonts w:ascii="Geomanist" w:hAnsi="Geomanist" w:cs="Arial"/>
                <w:color w:val="auto"/>
                <w:sz w:val="18"/>
                <w:szCs w:val="18"/>
                <w:highlight w:val="yellow"/>
                <w:lang w:val="es-ES"/>
              </w:rPr>
            </w:pPr>
            <w:r w:rsidRPr="00857B1D">
              <w:rPr>
                <w:rFonts w:ascii="Geomanist" w:hAnsi="Geomanist" w:cs="Arial"/>
                <w:color w:val="auto"/>
                <w:sz w:val="18"/>
                <w:szCs w:val="18"/>
                <w:lang w:val="es-ES"/>
              </w:rPr>
              <w:t>Minutos reproducidos</w:t>
            </w:r>
          </w:p>
        </w:tc>
        <w:tc>
          <w:tcPr>
            <w:tcW w:w="1288" w:type="dxa"/>
            <w:vAlign w:val="center"/>
          </w:tcPr>
          <w:p w14:paraId="65A8E8CA" w14:textId="77777777" w:rsidR="00C2324D" w:rsidRPr="00857B1D" w:rsidRDefault="00C2324D"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s="Arial"/>
                <w:color w:val="auto"/>
                <w:sz w:val="18"/>
                <w:szCs w:val="18"/>
                <w:highlight w:val="yellow"/>
                <w:lang w:val="es-ES"/>
              </w:rPr>
            </w:pPr>
            <w:r w:rsidRPr="00857B1D">
              <w:rPr>
                <w:rFonts w:ascii="Geomanist" w:hAnsi="Geomanist"/>
                <w:color w:val="auto"/>
                <w:sz w:val="18"/>
                <w:szCs w:val="18"/>
              </w:rPr>
              <w:t>4,041</w:t>
            </w:r>
          </w:p>
        </w:tc>
        <w:tc>
          <w:tcPr>
            <w:tcW w:w="1576" w:type="dxa"/>
            <w:vAlign w:val="center"/>
          </w:tcPr>
          <w:p w14:paraId="1BF78845" w14:textId="77777777" w:rsidR="00C2324D" w:rsidRPr="00857B1D" w:rsidRDefault="00C2324D"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s="Arial"/>
                <w:color w:val="auto"/>
                <w:sz w:val="18"/>
                <w:szCs w:val="18"/>
                <w:highlight w:val="yellow"/>
                <w:lang w:val="es-ES"/>
              </w:rPr>
            </w:pPr>
            <w:r w:rsidRPr="00857B1D">
              <w:rPr>
                <w:rFonts w:ascii="Geomanist" w:hAnsi="Geomanist"/>
                <w:color w:val="auto"/>
                <w:sz w:val="18"/>
                <w:szCs w:val="18"/>
              </w:rPr>
              <w:t>2,452</w:t>
            </w:r>
          </w:p>
        </w:tc>
        <w:tc>
          <w:tcPr>
            <w:tcW w:w="1575" w:type="dxa"/>
            <w:vAlign w:val="center"/>
          </w:tcPr>
          <w:p w14:paraId="02336E5A" w14:textId="77777777" w:rsidR="00C2324D" w:rsidRPr="00857B1D" w:rsidRDefault="00C2324D"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s="Arial"/>
                <w:b/>
                <w:bCs/>
                <w:color w:val="auto"/>
                <w:sz w:val="18"/>
                <w:szCs w:val="18"/>
                <w:highlight w:val="yellow"/>
                <w:lang w:val="es-ES"/>
              </w:rPr>
            </w:pPr>
            <w:r w:rsidRPr="00857B1D">
              <w:rPr>
                <w:rFonts w:ascii="Geomanist" w:hAnsi="Geomanist"/>
                <w:color w:val="auto"/>
                <w:sz w:val="18"/>
                <w:szCs w:val="18"/>
              </w:rPr>
              <w:t>6,493</w:t>
            </w:r>
          </w:p>
        </w:tc>
      </w:tr>
      <w:tr w:rsidR="00C2324D" w:rsidRPr="00857B1D" w14:paraId="3B7C0091" w14:textId="77777777" w:rsidTr="00B90E75">
        <w:trPr>
          <w:trHeight w:val="343"/>
          <w:jc w:val="center"/>
        </w:trPr>
        <w:tc>
          <w:tcPr>
            <w:cnfStyle w:val="001000000000" w:firstRow="0" w:lastRow="0" w:firstColumn="1" w:lastColumn="0" w:oddVBand="0" w:evenVBand="0" w:oddHBand="0" w:evenHBand="0" w:firstRowFirstColumn="0" w:firstRowLastColumn="0" w:lastRowFirstColumn="0" w:lastRowLastColumn="0"/>
            <w:tcW w:w="2831" w:type="dxa"/>
          </w:tcPr>
          <w:p w14:paraId="1917F123" w14:textId="77777777" w:rsidR="00C2324D" w:rsidRPr="00857B1D" w:rsidRDefault="00C2324D" w:rsidP="00270880">
            <w:pPr>
              <w:jc w:val="both"/>
              <w:rPr>
                <w:rFonts w:ascii="Geomanist" w:hAnsi="Geomanist" w:cs="Arial"/>
                <w:color w:val="auto"/>
                <w:sz w:val="18"/>
                <w:szCs w:val="18"/>
                <w:highlight w:val="yellow"/>
                <w:lang w:val="es-ES"/>
              </w:rPr>
            </w:pPr>
            <w:r w:rsidRPr="00857B1D">
              <w:rPr>
                <w:rFonts w:ascii="Geomanist" w:hAnsi="Geomanist" w:cs="Arial"/>
                <w:color w:val="auto"/>
                <w:sz w:val="18"/>
                <w:szCs w:val="18"/>
                <w:lang w:val="es-ES"/>
              </w:rPr>
              <w:t>Reproducciones</w:t>
            </w:r>
          </w:p>
        </w:tc>
        <w:tc>
          <w:tcPr>
            <w:tcW w:w="1288" w:type="dxa"/>
            <w:vAlign w:val="center"/>
          </w:tcPr>
          <w:p w14:paraId="468A9BF4" w14:textId="77777777" w:rsidR="00C2324D" w:rsidRPr="00857B1D" w:rsidRDefault="00C2324D"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s="Arial"/>
                <w:color w:val="auto"/>
                <w:sz w:val="18"/>
                <w:szCs w:val="18"/>
                <w:highlight w:val="yellow"/>
                <w:lang w:val="es-ES"/>
              </w:rPr>
            </w:pPr>
            <w:r w:rsidRPr="00857B1D">
              <w:rPr>
                <w:rFonts w:ascii="Geomanist" w:hAnsi="Geomanist" w:cs="Arial"/>
                <w:color w:val="auto"/>
                <w:sz w:val="18"/>
                <w:szCs w:val="18"/>
                <w:lang w:val="es-ES"/>
              </w:rPr>
              <w:t>4,000</w:t>
            </w:r>
          </w:p>
        </w:tc>
        <w:tc>
          <w:tcPr>
            <w:tcW w:w="1576" w:type="dxa"/>
            <w:vAlign w:val="center"/>
          </w:tcPr>
          <w:p w14:paraId="4E8DBED6" w14:textId="77777777" w:rsidR="00C2324D" w:rsidRPr="00857B1D" w:rsidRDefault="00C2324D"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s="Arial"/>
                <w:color w:val="auto"/>
                <w:sz w:val="18"/>
                <w:szCs w:val="18"/>
                <w:highlight w:val="yellow"/>
                <w:lang w:val="es-ES"/>
              </w:rPr>
            </w:pPr>
            <w:r w:rsidRPr="00857B1D">
              <w:rPr>
                <w:rFonts w:ascii="Geomanist" w:hAnsi="Geomanist"/>
                <w:color w:val="auto"/>
                <w:sz w:val="18"/>
                <w:szCs w:val="18"/>
              </w:rPr>
              <w:t>3,500</w:t>
            </w:r>
          </w:p>
        </w:tc>
        <w:tc>
          <w:tcPr>
            <w:tcW w:w="1575" w:type="dxa"/>
            <w:vAlign w:val="center"/>
          </w:tcPr>
          <w:p w14:paraId="2EDEFC26" w14:textId="77777777" w:rsidR="00C2324D" w:rsidRPr="00857B1D" w:rsidRDefault="00C2324D"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s="Arial"/>
                <w:b/>
                <w:bCs/>
                <w:color w:val="auto"/>
                <w:sz w:val="18"/>
                <w:szCs w:val="18"/>
                <w:highlight w:val="yellow"/>
                <w:lang w:val="es-ES"/>
              </w:rPr>
            </w:pPr>
            <w:r w:rsidRPr="00857B1D">
              <w:rPr>
                <w:rFonts w:ascii="Geomanist" w:hAnsi="Geomanist"/>
                <w:color w:val="auto"/>
                <w:sz w:val="18"/>
                <w:szCs w:val="18"/>
              </w:rPr>
              <w:t>7,500</w:t>
            </w:r>
          </w:p>
        </w:tc>
      </w:tr>
      <w:tr w:rsidR="00C2324D" w:rsidRPr="00857B1D" w14:paraId="6CB88593" w14:textId="77777777" w:rsidTr="00B90E75">
        <w:trPr>
          <w:cnfStyle w:val="000000100000" w:firstRow="0" w:lastRow="0" w:firstColumn="0" w:lastColumn="0" w:oddVBand="0" w:evenVBand="0" w:oddHBand="1" w:evenHBand="0" w:firstRowFirstColumn="0" w:firstRowLastColumn="0" w:lastRowFirstColumn="0" w:lastRowLastColumn="0"/>
          <w:trHeight w:val="364"/>
          <w:jc w:val="center"/>
        </w:trPr>
        <w:tc>
          <w:tcPr>
            <w:cnfStyle w:val="001000000000" w:firstRow="0" w:lastRow="0" w:firstColumn="1" w:lastColumn="0" w:oddVBand="0" w:evenVBand="0" w:oddHBand="0" w:evenHBand="0" w:firstRowFirstColumn="0" w:firstRowLastColumn="0" w:lastRowFirstColumn="0" w:lastRowLastColumn="0"/>
            <w:tcW w:w="2831" w:type="dxa"/>
          </w:tcPr>
          <w:p w14:paraId="1F2E8E73" w14:textId="77777777" w:rsidR="00C2324D" w:rsidRPr="00857B1D" w:rsidRDefault="00C2324D" w:rsidP="00270880">
            <w:pPr>
              <w:jc w:val="both"/>
              <w:rPr>
                <w:rFonts w:ascii="Geomanist" w:hAnsi="Geomanist" w:cs="Arial"/>
                <w:color w:val="auto"/>
                <w:sz w:val="18"/>
                <w:szCs w:val="18"/>
                <w:highlight w:val="yellow"/>
                <w:lang w:val="es-ES"/>
              </w:rPr>
            </w:pPr>
            <w:r w:rsidRPr="00857B1D">
              <w:rPr>
                <w:rFonts w:ascii="Geomanist" w:hAnsi="Geomanist" w:cs="Arial"/>
                <w:color w:val="auto"/>
                <w:sz w:val="18"/>
                <w:szCs w:val="18"/>
                <w:lang w:val="es-ES"/>
              </w:rPr>
              <w:t>Conexiones en vivo</w:t>
            </w:r>
          </w:p>
        </w:tc>
        <w:tc>
          <w:tcPr>
            <w:tcW w:w="1288" w:type="dxa"/>
            <w:vAlign w:val="center"/>
          </w:tcPr>
          <w:p w14:paraId="581B8819" w14:textId="77777777" w:rsidR="00C2324D" w:rsidRPr="00857B1D" w:rsidRDefault="00C2324D"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s="Arial"/>
                <w:color w:val="auto"/>
                <w:sz w:val="18"/>
                <w:szCs w:val="18"/>
                <w:highlight w:val="yellow"/>
                <w:lang w:val="es-ES"/>
              </w:rPr>
            </w:pPr>
            <w:r w:rsidRPr="00857B1D">
              <w:rPr>
                <w:rFonts w:ascii="Geomanist" w:hAnsi="Geomanist" w:cs="Arial"/>
                <w:color w:val="auto"/>
                <w:sz w:val="18"/>
                <w:szCs w:val="18"/>
                <w:lang w:val="es-ES"/>
              </w:rPr>
              <w:t>70</w:t>
            </w:r>
          </w:p>
        </w:tc>
        <w:tc>
          <w:tcPr>
            <w:tcW w:w="1576" w:type="dxa"/>
            <w:vAlign w:val="center"/>
          </w:tcPr>
          <w:p w14:paraId="33411B5F" w14:textId="77777777" w:rsidR="00C2324D" w:rsidRPr="00857B1D" w:rsidRDefault="00C2324D"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s="Arial"/>
                <w:color w:val="auto"/>
                <w:sz w:val="18"/>
                <w:szCs w:val="18"/>
                <w:highlight w:val="yellow"/>
                <w:lang w:val="es-ES"/>
              </w:rPr>
            </w:pPr>
            <w:r w:rsidRPr="00857B1D">
              <w:rPr>
                <w:rFonts w:ascii="Geomanist" w:hAnsi="Geomanist"/>
                <w:color w:val="auto"/>
                <w:sz w:val="18"/>
                <w:szCs w:val="18"/>
              </w:rPr>
              <w:t>32</w:t>
            </w:r>
          </w:p>
        </w:tc>
        <w:tc>
          <w:tcPr>
            <w:tcW w:w="1575" w:type="dxa"/>
            <w:vAlign w:val="center"/>
          </w:tcPr>
          <w:p w14:paraId="63C3E1C1" w14:textId="77777777" w:rsidR="00C2324D" w:rsidRPr="00857B1D" w:rsidRDefault="00C2324D"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s="Arial"/>
                <w:b/>
                <w:bCs/>
                <w:color w:val="auto"/>
                <w:sz w:val="18"/>
                <w:szCs w:val="18"/>
                <w:highlight w:val="yellow"/>
                <w:lang w:val="es-ES"/>
              </w:rPr>
            </w:pPr>
            <w:r w:rsidRPr="00857B1D">
              <w:rPr>
                <w:rFonts w:ascii="Geomanist" w:hAnsi="Geomanist"/>
                <w:color w:val="auto"/>
                <w:sz w:val="18"/>
                <w:szCs w:val="18"/>
              </w:rPr>
              <w:t>102</w:t>
            </w:r>
          </w:p>
        </w:tc>
      </w:tr>
      <w:tr w:rsidR="00C2324D" w:rsidRPr="00857B1D" w14:paraId="51C120A9" w14:textId="77777777" w:rsidTr="00B90E75">
        <w:trPr>
          <w:trHeight w:val="343"/>
          <w:jc w:val="center"/>
        </w:trPr>
        <w:tc>
          <w:tcPr>
            <w:cnfStyle w:val="001000000000" w:firstRow="0" w:lastRow="0" w:firstColumn="1" w:lastColumn="0" w:oddVBand="0" w:evenVBand="0" w:oddHBand="0" w:evenHBand="0" w:firstRowFirstColumn="0" w:firstRowLastColumn="0" w:lastRowFirstColumn="0" w:lastRowLastColumn="0"/>
            <w:tcW w:w="2831" w:type="dxa"/>
          </w:tcPr>
          <w:p w14:paraId="7DE937C8" w14:textId="77777777" w:rsidR="00C2324D" w:rsidRPr="00857B1D" w:rsidRDefault="00C2324D" w:rsidP="00270880">
            <w:pPr>
              <w:jc w:val="both"/>
              <w:rPr>
                <w:rFonts w:ascii="Geomanist" w:hAnsi="Geomanist" w:cs="Arial"/>
                <w:color w:val="auto"/>
                <w:sz w:val="18"/>
                <w:szCs w:val="18"/>
                <w:highlight w:val="yellow"/>
                <w:lang w:val="es-ES"/>
              </w:rPr>
            </w:pPr>
            <w:r w:rsidRPr="00857B1D">
              <w:rPr>
                <w:rFonts w:ascii="Geomanist" w:hAnsi="Geomanist" w:cs="Arial"/>
                <w:color w:val="auto"/>
                <w:sz w:val="18"/>
                <w:szCs w:val="18"/>
                <w:lang w:val="es-ES"/>
              </w:rPr>
              <w:t>Interacciones*</w:t>
            </w:r>
          </w:p>
        </w:tc>
        <w:tc>
          <w:tcPr>
            <w:tcW w:w="1288" w:type="dxa"/>
            <w:vAlign w:val="center"/>
          </w:tcPr>
          <w:p w14:paraId="770DFCB2" w14:textId="77777777" w:rsidR="00C2324D" w:rsidRPr="00857B1D" w:rsidRDefault="00C2324D"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s="Arial"/>
                <w:color w:val="auto"/>
                <w:sz w:val="18"/>
                <w:szCs w:val="18"/>
                <w:highlight w:val="yellow"/>
                <w:lang w:val="es-ES"/>
              </w:rPr>
            </w:pPr>
            <w:r w:rsidRPr="00857B1D">
              <w:rPr>
                <w:rFonts w:ascii="Geomanist" w:hAnsi="Geomanist"/>
                <w:color w:val="auto"/>
                <w:sz w:val="18"/>
                <w:szCs w:val="18"/>
              </w:rPr>
              <w:t>117</w:t>
            </w:r>
          </w:p>
        </w:tc>
        <w:tc>
          <w:tcPr>
            <w:tcW w:w="1576" w:type="dxa"/>
            <w:vAlign w:val="center"/>
          </w:tcPr>
          <w:p w14:paraId="6EA44168" w14:textId="77777777" w:rsidR="00C2324D" w:rsidRPr="00857B1D" w:rsidRDefault="00C2324D"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s="Arial"/>
                <w:color w:val="auto"/>
                <w:sz w:val="18"/>
                <w:szCs w:val="18"/>
                <w:highlight w:val="yellow"/>
                <w:lang w:val="es-ES"/>
              </w:rPr>
            </w:pPr>
            <w:r w:rsidRPr="00857B1D">
              <w:rPr>
                <w:rFonts w:ascii="Geomanist" w:hAnsi="Geomanist"/>
                <w:color w:val="auto"/>
                <w:sz w:val="18"/>
                <w:szCs w:val="18"/>
              </w:rPr>
              <w:t>77</w:t>
            </w:r>
          </w:p>
        </w:tc>
        <w:tc>
          <w:tcPr>
            <w:tcW w:w="1575" w:type="dxa"/>
            <w:vAlign w:val="center"/>
          </w:tcPr>
          <w:p w14:paraId="2E6E1FA7" w14:textId="77777777" w:rsidR="00C2324D" w:rsidRPr="00857B1D" w:rsidRDefault="00C2324D"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s="Arial"/>
                <w:b/>
                <w:bCs/>
                <w:color w:val="auto"/>
                <w:sz w:val="18"/>
                <w:szCs w:val="18"/>
                <w:highlight w:val="yellow"/>
                <w:lang w:val="es-ES"/>
              </w:rPr>
            </w:pPr>
            <w:r w:rsidRPr="00857B1D">
              <w:rPr>
                <w:rFonts w:ascii="Geomanist" w:hAnsi="Geomanist"/>
                <w:color w:val="auto"/>
                <w:sz w:val="18"/>
                <w:szCs w:val="18"/>
              </w:rPr>
              <w:t>194</w:t>
            </w:r>
          </w:p>
        </w:tc>
      </w:tr>
    </w:tbl>
    <w:p w14:paraId="790EC8CF" w14:textId="77777777" w:rsidR="00C2324D" w:rsidRPr="00857B1D" w:rsidRDefault="00C2324D" w:rsidP="00C2324D">
      <w:pPr>
        <w:pStyle w:val="Prrafodelista"/>
        <w:jc w:val="center"/>
        <w:rPr>
          <w:rFonts w:ascii="Geomanist" w:hAnsi="Geomanist"/>
          <w:sz w:val="18"/>
          <w:szCs w:val="18"/>
          <w:lang w:val="es-ES"/>
        </w:rPr>
      </w:pPr>
      <w:r w:rsidRPr="00857B1D">
        <w:rPr>
          <w:rFonts w:ascii="Geomanist" w:hAnsi="Geomanist"/>
          <w:sz w:val="18"/>
          <w:szCs w:val="18"/>
          <w:lang w:val="es-ES"/>
        </w:rPr>
        <w:t>*Número de veces compartido, comentarios y reacciones</w:t>
      </w:r>
    </w:p>
    <w:p w14:paraId="31829583" w14:textId="77777777" w:rsidR="00C2324D" w:rsidRPr="00C57158" w:rsidRDefault="00C2324D" w:rsidP="00C57158">
      <w:pPr>
        <w:spacing w:before="240" w:after="240" w:line="360" w:lineRule="auto"/>
        <w:rPr>
          <w:rFonts w:ascii="Geomanist" w:eastAsia="Calibri" w:hAnsi="Geomanist"/>
          <w:b/>
          <w:bCs/>
          <w:sz w:val="20"/>
          <w:szCs w:val="20"/>
        </w:rPr>
      </w:pPr>
      <w:r w:rsidRPr="00C57158">
        <w:rPr>
          <w:rFonts w:ascii="Geomanist" w:eastAsia="Calibri" w:hAnsi="Geomanist"/>
          <w:b/>
          <w:bCs/>
          <w:sz w:val="20"/>
          <w:szCs w:val="20"/>
        </w:rPr>
        <w:lastRenderedPageBreak/>
        <w:t>Actividades deportivas y recreativas</w:t>
      </w:r>
    </w:p>
    <w:p w14:paraId="79AE81AD" w14:textId="0A28DB75" w:rsidR="00C2324D" w:rsidRPr="00C57158" w:rsidRDefault="00C2324D" w:rsidP="00C57158">
      <w:pPr>
        <w:spacing w:before="240" w:after="240" w:line="360" w:lineRule="auto"/>
        <w:jc w:val="both"/>
        <w:rPr>
          <w:rFonts w:ascii="Geomanist" w:hAnsi="Geomanist" w:cs="Calibri"/>
          <w:bCs/>
          <w:sz w:val="20"/>
          <w:szCs w:val="20"/>
        </w:rPr>
      </w:pPr>
      <w:r w:rsidRPr="00C57158">
        <w:rPr>
          <w:rFonts w:ascii="Geomanist" w:hAnsi="Geomanist" w:cs="Calibri"/>
          <w:bCs/>
          <w:sz w:val="20"/>
          <w:szCs w:val="20"/>
        </w:rPr>
        <w:t>En</w:t>
      </w:r>
      <w:r w:rsidR="00360C53" w:rsidRPr="00C57158">
        <w:rPr>
          <w:rFonts w:ascii="Geomanist" w:hAnsi="Geomanist" w:cs="Calibri"/>
          <w:bCs/>
          <w:sz w:val="20"/>
          <w:szCs w:val="20"/>
        </w:rPr>
        <w:t xml:space="preserve"> el periodo</w:t>
      </w:r>
      <w:r w:rsidRPr="00C57158">
        <w:rPr>
          <w:rFonts w:ascii="Geomanist" w:hAnsi="Geomanist" w:cs="Calibri"/>
          <w:bCs/>
          <w:sz w:val="20"/>
          <w:szCs w:val="20"/>
        </w:rPr>
        <w:t xml:space="preserve"> mayo-junio de 2024 los estudiantes de posgrado a través de sus representantes estudiantiles, con el apoyo de las autoridades del INECOL organizaron el Torneo de Fútbol con la participación de estudiantes de Posgrado y personal de la comunidad institucional para fomentar la integración y activación física.</w:t>
      </w:r>
    </w:p>
    <w:p w14:paraId="36B1C7CE" w14:textId="77777777" w:rsidR="00C2324D" w:rsidRPr="00C57158" w:rsidRDefault="00C2324D" w:rsidP="00C57158">
      <w:pPr>
        <w:spacing w:before="240" w:after="240" w:line="360" w:lineRule="auto"/>
        <w:rPr>
          <w:rFonts w:ascii="Geomanist" w:eastAsia="Calibri" w:hAnsi="Geomanist"/>
          <w:b/>
          <w:bCs/>
          <w:sz w:val="20"/>
          <w:szCs w:val="20"/>
        </w:rPr>
      </w:pPr>
      <w:r w:rsidRPr="00C57158">
        <w:rPr>
          <w:rFonts w:ascii="Geomanist" w:eastAsia="Calibri" w:hAnsi="Geomanist"/>
          <w:b/>
          <w:bCs/>
          <w:sz w:val="20"/>
          <w:szCs w:val="20"/>
        </w:rPr>
        <w:t>GESTIÓN ADMINISTRATIVA, GRADUACIÓN Y EFICIENCIA TERMINAL</w:t>
      </w:r>
    </w:p>
    <w:p w14:paraId="5D4AEA59" w14:textId="77777777" w:rsidR="00C2324D" w:rsidRPr="00C57158" w:rsidRDefault="00C2324D" w:rsidP="00C57158">
      <w:pPr>
        <w:spacing w:before="240" w:after="240" w:line="360" w:lineRule="auto"/>
        <w:jc w:val="both"/>
        <w:rPr>
          <w:rFonts w:ascii="Geomanist" w:hAnsi="Geomanist"/>
          <w:sz w:val="20"/>
          <w:szCs w:val="20"/>
        </w:rPr>
      </w:pPr>
      <w:r w:rsidRPr="00C57158">
        <w:rPr>
          <w:rFonts w:ascii="Geomanist" w:hAnsi="Geomanist" w:cstheme="minorHAnsi"/>
          <w:sz w:val="20"/>
          <w:szCs w:val="20"/>
          <w:lang w:val="es-ES"/>
        </w:rPr>
        <w:t xml:space="preserve">El Posgrado INECOL durante el primer semestre de 2024 </w:t>
      </w:r>
      <w:r w:rsidRPr="00C57158">
        <w:rPr>
          <w:rFonts w:ascii="Geomanist" w:hAnsi="Geomanist"/>
          <w:sz w:val="20"/>
          <w:szCs w:val="20"/>
        </w:rPr>
        <w:t>contó con una matrícula de 136 estudiantes vigentes. 46 de maestría y 90 de doctorado.</w:t>
      </w:r>
    </w:p>
    <w:p w14:paraId="1E0D413C" w14:textId="2A936235" w:rsidR="00C2324D" w:rsidRPr="00857B1D" w:rsidRDefault="00C2324D" w:rsidP="00C57158">
      <w:pPr>
        <w:spacing w:before="240" w:after="240" w:line="360" w:lineRule="auto"/>
        <w:jc w:val="both"/>
        <w:rPr>
          <w:rFonts w:ascii="Geomanist" w:hAnsi="Geomanist" w:cstheme="minorHAnsi"/>
          <w:sz w:val="22"/>
          <w:szCs w:val="22"/>
          <w:lang w:val="es-ES"/>
        </w:rPr>
      </w:pPr>
      <w:r w:rsidRPr="00C57158">
        <w:rPr>
          <w:rFonts w:ascii="Geomanist" w:hAnsi="Geomanist" w:cstheme="minorHAnsi"/>
          <w:sz w:val="20"/>
          <w:szCs w:val="20"/>
          <w:lang w:val="es-ES"/>
        </w:rPr>
        <w:t>Logró graduar a un total de 15 estudiantes. De ellos 7 corresponden al programa de Maestría y 8 al programa de Doctorado. De los</w:t>
      </w:r>
      <w:r w:rsidR="00AE48ED" w:rsidRPr="00C57158">
        <w:rPr>
          <w:rFonts w:ascii="Geomanist" w:hAnsi="Geomanist" w:cstheme="minorHAnsi"/>
          <w:sz w:val="20"/>
          <w:szCs w:val="20"/>
          <w:lang w:val="es-ES"/>
        </w:rPr>
        <w:t xml:space="preserve"> </w:t>
      </w:r>
      <w:r w:rsidRPr="00C57158">
        <w:rPr>
          <w:rFonts w:ascii="Geomanist" w:hAnsi="Geomanist" w:cstheme="minorHAnsi"/>
          <w:sz w:val="20"/>
          <w:szCs w:val="20"/>
          <w:lang w:val="es-ES"/>
        </w:rPr>
        <w:t>15 graduados del primer semestre de 2024, cinco graduados de maestría lo lograron con eficiencia terminal y seis estudiantes de doctorado lograron eficiencia terminal. En las tablas 1 y 2 podrán observar los graduados. A diferencia de otros años la eficiencia terminal se mide hasta concluir el mes de agosto que es el plazo máximo establecido para la obtención del grado de las generaciones. Por esta razón se ve un bajo número de graduados en el primer semestre. Se espera que, durante el segundo semestre del año, estos valores se incrementen considerablemente porque las generaciones que aún se encuentran en proceso de cumplir con su plan de estudios podrían comenzar a graduarse a partir del mes de septiembre del año en curso.</w:t>
      </w:r>
      <w:r w:rsidRPr="00857B1D">
        <w:rPr>
          <w:rFonts w:ascii="Geomanist" w:hAnsi="Geomanist" w:cstheme="minorHAnsi"/>
          <w:sz w:val="22"/>
          <w:szCs w:val="22"/>
          <w:lang w:val="es-ES"/>
        </w:rPr>
        <w:t xml:space="preserve"> </w:t>
      </w:r>
    </w:p>
    <w:p w14:paraId="7D8C59A9" w14:textId="713E587C" w:rsidR="00C2324D" w:rsidRPr="00857B1D" w:rsidRDefault="00C2324D" w:rsidP="00B90E75">
      <w:pPr>
        <w:jc w:val="center"/>
        <w:rPr>
          <w:rFonts w:ascii="Geomanist" w:hAnsi="Geomanist"/>
          <w:b/>
          <w:bCs/>
          <w:sz w:val="18"/>
          <w:szCs w:val="18"/>
        </w:rPr>
      </w:pPr>
      <w:r w:rsidRPr="00857B1D">
        <w:rPr>
          <w:rFonts w:ascii="Geomanist" w:hAnsi="Geomanist"/>
          <w:b/>
          <w:bCs/>
          <w:sz w:val="18"/>
          <w:szCs w:val="18"/>
        </w:rPr>
        <w:t xml:space="preserve">Tabla </w:t>
      </w:r>
      <w:r w:rsidRPr="00857B1D">
        <w:rPr>
          <w:rFonts w:ascii="Geomanist" w:hAnsi="Geomanist"/>
          <w:b/>
          <w:bCs/>
          <w:sz w:val="18"/>
          <w:szCs w:val="18"/>
        </w:rPr>
        <w:fldChar w:fldCharType="begin"/>
      </w:r>
      <w:r w:rsidRPr="00857B1D">
        <w:rPr>
          <w:rFonts w:ascii="Geomanist" w:hAnsi="Geomanist"/>
          <w:b/>
          <w:bCs/>
          <w:sz w:val="18"/>
          <w:szCs w:val="18"/>
        </w:rPr>
        <w:instrText xml:space="preserve"> SEQ Tabla \* ARABIC </w:instrText>
      </w:r>
      <w:r w:rsidRPr="00857B1D">
        <w:rPr>
          <w:rFonts w:ascii="Geomanist" w:hAnsi="Geomanist"/>
          <w:b/>
          <w:bCs/>
          <w:sz w:val="18"/>
          <w:szCs w:val="18"/>
        </w:rPr>
        <w:fldChar w:fldCharType="separate"/>
      </w:r>
      <w:r w:rsidR="00855484">
        <w:rPr>
          <w:rFonts w:ascii="Geomanist" w:hAnsi="Geomanist"/>
          <w:b/>
          <w:bCs/>
          <w:noProof/>
          <w:sz w:val="18"/>
          <w:szCs w:val="18"/>
        </w:rPr>
        <w:t>1</w:t>
      </w:r>
      <w:r w:rsidRPr="00857B1D">
        <w:rPr>
          <w:rFonts w:ascii="Geomanist" w:hAnsi="Geomanist"/>
          <w:b/>
          <w:bCs/>
          <w:sz w:val="18"/>
          <w:szCs w:val="18"/>
        </w:rPr>
        <w:fldChar w:fldCharType="end"/>
      </w:r>
      <w:r w:rsidRPr="00857B1D">
        <w:rPr>
          <w:rFonts w:ascii="Geomanist" w:hAnsi="Geomanist"/>
          <w:b/>
          <w:bCs/>
          <w:sz w:val="18"/>
          <w:szCs w:val="18"/>
        </w:rPr>
        <w:t>. Graduados programa de Maestría en Ciencias</w:t>
      </w:r>
      <w:r w:rsidR="003D3112" w:rsidRPr="00857B1D">
        <w:rPr>
          <w:rFonts w:ascii="Geomanist" w:hAnsi="Geomanist"/>
          <w:b/>
          <w:bCs/>
          <w:sz w:val="18"/>
          <w:szCs w:val="18"/>
        </w:rPr>
        <w:t xml:space="preserve"> 2024</w:t>
      </w:r>
    </w:p>
    <w:tbl>
      <w:tblPr>
        <w:tblStyle w:val="Tablanormal4"/>
        <w:tblW w:w="8505" w:type="dxa"/>
        <w:jc w:val="center"/>
        <w:tblLook w:val="0400" w:firstRow="0" w:lastRow="0" w:firstColumn="0" w:lastColumn="0" w:noHBand="0" w:noVBand="1"/>
      </w:tblPr>
      <w:tblGrid>
        <w:gridCol w:w="501"/>
        <w:gridCol w:w="3429"/>
        <w:gridCol w:w="1219"/>
        <w:gridCol w:w="1308"/>
        <w:gridCol w:w="1678"/>
        <w:gridCol w:w="698"/>
      </w:tblGrid>
      <w:tr w:rsidR="00C2324D" w:rsidRPr="00857B1D" w14:paraId="6DB56545" w14:textId="77777777" w:rsidTr="001D5425">
        <w:trPr>
          <w:cnfStyle w:val="000000100000" w:firstRow="0" w:lastRow="0" w:firstColumn="0" w:lastColumn="0" w:oddVBand="0" w:evenVBand="0" w:oddHBand="1" w:evenHBand="0" w:firstRowFirstColumn="0" w:firstRowLastColumn="0" w:lastRowFirstColumn="0" w:lastRowLastColumn="0"/>
          <w:trHeight w:val="480"/>
          <w:jc w:val="center"/>
        </w:trPr>
        <w:tc>
          <w:tcPr>
            <w:tcW w:w="539" w:type="dxa"/>
            <w:tcBorders>
              <w:right w:val="single" w:sz="4" w:space="0" w:color="7030A0"/>
            </w:tcBorders>
            <w:shd w:val="clear" w:color="auto" w:fill="744D97"/>
            <w:noWrap/>
            <w:vAlign w:val="center"/>
            <w:hideMark/>
          </w:tcPr>
          <w:p w14:paraId="0C589173" w14:textId="77777777" w:rsidR="00C2324D" w:rsidRPr="00857B1D" w:rsidRDefault="00C2324D" w:rsidP="00270880">
            <w:pPr>
              <w:jc w:val="center"/>
              <w:rPr>
                <w:rFonts w:ascii="Geomanist" w:eastAsia="Times New Roman" w:hAnsi="Geomanist" w:cs="Calibri"/>
                <w:b/>
                <w:bCs/>
                <w:color w:val="FFFFFF"/>
                <w:sz w:val="18"/>
                <w:szCs w:val="18"/>
                <w:lang w:eastAsia="es-MX"/>
              </w:rPr>
            </w:pPr>
          </w:p>
        </w:tc>
        <w:tc>
          <w:tcPr>
            <w:tcW w:w="3856" w:type="dxa"/>
            <w:tcBorders>
              <w:top w:val="single" w:sz="4" w:space="0" w:color="7030A0"/>
              <w:left w:val="single" w:sz="4" w:space="0" w:color="7030A0"/>
              <w:bottom w:val="single" w:sz="4" w:space="0" w:color="7030A0"/>
              <w:right w:val="single" w:sz="6" w:space="0" w:color="7030A0"/>
            </w:tcBorders>
            <w:shd w:val="clear" w:color="auto" w:fill="744D97"/>
            <w:noWrap/>
            <w:vAlign w:val="center"/>
            <w:hideMark/>
          </w:tcPr>
          <w:p w14:paraId="3CD08F5E" w14:textId="77777777" w:rsidR="00C2324D" w:rsidRPr="00857B1D" w:rsidRDefault="00C2324D" w:rsidP="00270880">
            <w:pPr>
              <w:jc w:val="center"/>
              <w:rPr>
                <w:rFonts w:ascii="Geomanist" w:eastAsia="Times New Roman" w:hAnsi="Geomanist" w:cs="Calibri"/>
                <w:b/>
                <w:bCs/>
                <w:color w:val="FFFFFF"/>
                <w:sz w:val="18"/>
                <w:szCs w:val="18"/>
                <w:lang w:eastAsia="es-MX"/>
              </w:rPr>
            </w:pPr>
            <w:r w:rsidRPr="00857B1D">
              <w:rPr>
                <w:rFonts w:ascii="Geomanist" w:eastAsia="Times New Roman" w:hAnsi="Geomanist" w:cs="Calibri"/>
                <w:b/>
                <w:bCs/>
                <w:color w:val="FFFFFF"/>
                <w:sz w:val="18"/>
                <w:szCs w:val="18"/>
                <w:lang w:eastAsia="es-MX"/>
              </w:rPr>
              <w:t>Nombre</w:t>
            </w:r>
          </w:p>
        </w:tc>
        <w:tc>
          <w:tcPr>
            <w:tcW w:w="1352" w:type="dxa"/>
            <w:tcBorders>
              <w:top w:val="single" w:sz="4" w:space="0" w:color="7030A0"/>
              <w:left w:val="single" w:sz="6" w:space="0" w:color="7030A0"/>
              <w:bottom w:val="single" w:sz="4" w:space="0" w:color="7030A0"/>
              <w:right w:val="single" w:sz="6" w:space="0" w:color="7030A0"/>
            </w:tcBorders>
            <w:shd w:val="clear" w:color="auto" w:fill="744D97"/>
            <w:noWrap/>
            <w:vAlign w:val="center"/>
            <w:hideMark/>
          </w:tcPr>
          <w:p w14:paraId="2818D188" w14:textId="77777777" w:rsidR="00C2324D" w:rsidRPr="00857B1D" w:rsidRDefault="00C2324D" w:rsidP="00270880">
            <w:pPr>
              <w:jc w:val="center"/>
              <w:rPr>
                <w:rFonts w:ascii="Geomanist" w:eastAsia="Times New Roman" w:hAnsi="Geomanist" w:cs="Calibri"/>
                <w:b/>
                <w:bCs/>
                <w:color w:val="FFFFFF"/>
                <w:sz w:val="18"/>
                <w:szCs w:val="18"/>
                <w:lang w:eastAsia="es-MX"/>
              </w:rPr>
            </w:pPr>
            <w:r w:rsidRPr="00857B1D">
              <w:rPr>
                <w:rFonts w:ascii="Geomanist" w:eastAsia="Times New Roman" w:hAnsi="Geomanist" w:cs="Calibri"/>
                <w:b/>
                <w:bCs/>
                <w:color w:val="FFFFFF"/>
                <w:sz w:val="18"/>
                <w:szCs w:val="18"/>
                <w:lang w:eastAsia="es-MX"/>
              </w:rPr>
              <w:t>Fecha Grado</w:t>
            </w:r>
          </w:p>
        </w:tc>
        <w:tc>
          <w:tcPr>
            <w:tcW w:w="1453" w:type="dxa"/>
            <w:tcBorders>
              <w:top w:val="single" w:sz="4" w:space="0" w:color="7030A0"/>
              <w:left w:val="single" w:sz="6" w:space="0" w:color="7030A0"/>
              <w:bottom w:val="single" w:sz="4" w:space="0" w:color="7030A0"/>
              <w:right w:val="single" w:sz="6" w:space="0" w:color="7030A0"/>
            </w:tcBorders>
            <w:shd w:val="clear" w:color="auto" w:fill="744D97"/>
            <w:noWrap/>
            <w:vAlign w:val="center"/>
            <w:hideMark/>
          </w:tcPr>
          <w:p w14:paraId="5B2B13B7" w14:textId="77777777" w:rsidR="00C2324D" w:rsidRPr="00857B1D" w:rsidRDefault="00C2324D" w:rsidP="00270880">
            <w:pPr>
              <w:jc w:val="center"/>
              <w:rPr>
                <w:rFonts w:ascii="Geomanist" w:eastAsia="Times New Roman" w:hAnsi="Geomanist" w:cs="Calibri"/>
                <w:b/>
                <w:bCs/>
                <w:color w:val="FFFFFF"/>
                <w:sz w:val="18"/>
                <w:szCs w:val="18"/>
                <w:lang w:eastAsia="es-MX"/>
              </w:rPr>
            </w:pPr>
            <w:r w:rsidRPr="00857B1D">
              <w:rPr>
                <w:rFonts w:ascii="Geomanist" w:eastAsia="Times New Roman" w:hAnsi="Geomanist" w:cs="Calibri"/>
                <w:b/>
                <w:bCs/>
                <w:color w:val="FFFFFF"/>
                <w:sz w:val="18"/>
                <w:szCs w:val="18"/>
                <w:lang w:eastAsia="es-MX"/>
              </w:rPr>
              <w:t>Generación</w:t>
            </w:r>
          </w:p>
        </w:tc>
        <w:tc>
          <w:tcPr>
            <w:tcW w:w="1872" w:type="dxa"/>
            <w:tcBorders>
              <w:top w:val="single" w:sz="4" w:space="0" w:color="7030A0"/>
              <w:left w:val="single" w:sz="6" w:space="0" w:color="7030A0"/>
              <w:bottom w:val="single" w:sz="4" w:space="0" w:color="7030A0"/>
              <w:right w:val="single" w:sz="6" w:space="0" w:color="7030A0"/>
            </w:tcBorders>
            <w:shd w:val="clear" w:color="auto" w:fill="744D97"/>
            <w:noWrap/>
            <w:vAlign w:val="center"/>
            <w:hideMark/>
          </w:tcPr>
          <w:p w14:paraId="1EA02DFF" w14:textId="77777777" w:rsidR="00C2324D" w:rsidRPr="00857B1D" w:rsidRDefault="00C2324D" w:rsidP="00270880">
            <w:pPr>
              <w:jc w:val="center"/>
              <w:rPr>
                <w:rFonts w:ascii="Geomanist" w:eastAsia="Times New Roman" w:hAnsi="Geomanist" w:cs="Calibri"/>
                <w:b/>
                <w:bCs/>
                <w:color w:val="FFFFFF"/>
                <w:sz w:val="18"/>
                <w:szCs w:val="18"/>
                <w:lang w:eastAsia="es-MX"/>
              </w:rPr>
            </w:pPr>
            <w:r w:rsidRPr="00857B1D">
              <w:rPr>
                <w:rFonts w:ascii="Geomanist" w:eastAsia="Times New Roman" w:hAnsi="Geomanist" w:cs="Calibri"/>
                <w:b/>
                <w:bCs/>
                <w:color w:val="FFFFFF"/>
                <w:sz w:val="18"/>
                <w:szCs w:val="18"/>
                <w:lang w:eastAsia="es-MX"/>
              </w:rPr>
              <w:t>Género</w:t>
            </w:r>
          </w:p>
        </w:tc>
        <w:tc>
          <w:tcPr>
            <w:tcW w:w="762" w:type="dxa"/>
            <w:tcBorders>
              <w:top w:val="single" w:sz="4" w:space="0" w:color="7030A0"/>
              <w:left w:val="single" w:sz="6" w:space="0" w:color="7030A0"/>
              <w:bottom w:val="single" w:sz="4" w:space="0" w:color="7030A0"/>
              <w:right w:val="single" w:sz="4" w:space="0" w:color="7030A0"/>
            </w:tcBorders>
            <w:shd w:val="clear" w:color="auto" w:fill="744D97"/>
            <w:noWrap/>
            <w:vAlign w:val="center"/>
            <w:hideMark/>
          </w:tcPr>
          <w:p w14:paraId="0211534D" w14:textId="77777777" w:rsidR="00C2324D" w:rsidRPr="00857B1D" w:rsidRDefault="00C2324D" w:rsidP="00270880">
            <w:pPr>
              <w:jc w:val="center"/>
              <w:rPr>
                <w:rFonts w:ascii="Geomanist" w:eastAsia="Times New Roman" w:hAnsi="Geomanist" w:cs="Calibri"/>
                <w:b/>
                <w:bCs/>
                <w:color w:val="FFFFFF"/>
                <w:sz w:val="18"/>
                <w:szCs w:val="18"/>
                <w:lang w:eastAsia="es-MX"/>
              </w:rPr>
            </w:pPr>
            <w:r w:rsidRPr="00857B1D">
              <w:rPr>
                <w:rFonts w:ascii="Geomanist" w:eastAsia="Times New Roman" w:hAnsi="Geomanist" w:cs="Calibri"/>
                <w:b/>
                <w:bCs/>
                <w:color w:val="FFFFFF"/>
                <w:sz w:val="18"/>
                <w:szCs w:val="18"/>
                <w:lang w:eastAsia="es-MX"/>
              </w:rPr>
              <w:t>ET</w:t>
            </w:r>
          </w:p>
        </w:tc>
      </w:tr>
      <w:tr w:rsidR="00C2324D" w:rsidRPr="00857B1D" w14:paraId="049F9246" w14:textId="77777777" w:rsidTr="001D5425">
        <w:trPr>
          <w:trHeight w:val="294"/>
          <w:jc w:val="center"/>
        </w:trPr>
        <w:tc>
          <w:tcPr>
            <w:tcW w:w="539" w:type="dxa"/>
            <w:noWrap/>
            <w:hideMark/>
          </w:tcPr>
          <w:p w14:paraId="62FB0007"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1</w:t>
            </w:r>
          </w:p>
        </w:tc>
        <w:tc>
          <w:tcPr>
            <w:tcW w:w="3856" w:type="dxa"/>
            <w:tcBorders>
              <w:top w:val="single" w:sz="4" w:space="0" w:color="7030A0"/>
            </w:tcBorders>
            <w:noWrap/>
            <w:vAlign w:val="center"/>
          </w:tcPr>
          <w:p w14:paraId="523CF5F7" w14:textId="77777777" w:rsidR="00C2324D" w:rsidRPr="00857B1D" w:rsidRDefault="00C2324D" w:rsidP="00270880">
            <w:pPr>
              <w:rPr>
                <w:rFonts w:ascii="Geomanist" w:eastAsia="Times New Roman" w:hAnsi="Geomanist" w:cs="Calibri"/>
                <w:color w:val="000000"/>
                <w:sz w:val="18"/>
                <w:szCs w:val="18"/>
                <w:lang w:val="en-US" w:eastAsia="es-MX"/>
              </w:rPr>
            </w:pPr>
            <w:r w:rsidRPr="00857B1D">
              <w:rPr>
                <w:rFonts w:ascii="Geomanist" w:hAnsi="Geomanist" w:cs="Calibri"/>
                <w:color w:val="000000"/>
                <w:sz w:val="18"/>
                <w:szCs w:val="18"/>
                <w:lang w:val="en-US"/>
              </w:rPr>
              <w:t>Edgar Uriel Rodríguez Zambrano</w:t>
            </w:r>
          </w:p>
        </w:tc>
        <w:tc>
          <w:tcPr>
            <w:tcW w:w="1352" w:type="dxa"/>
            <w:tcBorders>
              <w:top w:val="single" w:sz="4" w:space="0" w:color="7030A0"/>
            </w:tcBorders>
            <w:noWrap/>
            <w:vAlign w:val="center"/>
          </w:tcPr>
          <w:p w14:paraId="07B4F461"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26/01/2024</w:t>
            </w:r>
          </w:p>
        </w:tc>
        <w:tc>
          <w:tcPr>
            <w:tcW w:w="1453" w:type="dxa"/>
            <w:tcBorders>
              <w:top w:val="single" w:sz="4" w:space="0" w:color="7030A0"/>
            </w:tcBorders>
            <w:noWrap/>
            <w:vAlign w:val="center"/>
          </w:tcPr>
          <w:p w14:paraId="440FD314"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2021</w:t>
            </w:r>
          </w:p>
        </w:tc>
        <w:tc>
          <w:tcPr>
            <w:tcW w:w="1872" w:type="dxa"/>
            <w:tcBorders>
              <w:top w:val="single" w:sz="4" w:space="0" w:color="7030A0"/>
            </w:tcBorders>
            <w:noWrap/>
            <w:vAlign w:val="center"/>
          </w:tcPr>
          <w:p w14:paraId="2E2175B1"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Masculino</w:t>
            </w:r>
          </w:p>
        </w:tc>
        <w:tc>
          <w:tcPr>
            <w:tcW w:w="762" w:type="dxa"/>
            <w:tcBorders>
              <w:top w:val="single" w:sz="4" w:space="0" w:color="7030A0"/>
            </w:tcBorders>
            <w:noWrap/>
            <w:vAlign w:val="center"/>
          </w:tcPr>
          <w:p w14:paraId="54ACCF75"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Si</w:t>
            </w:r>
          </w:p>
        </w:tc>
      </w:tr>
      <w:tr w:rsidR="00C2324D" w:rsidRPr="00857B1D" w14:paraId="389AE3C7" w14:textId="77777777" w:rsidTr="001D5425">
        <w:trPr>
          <w:cnfStyle w:val="000000100000" w:firstRow="0" w:lastRow="0" w:firstColumn="0" w:lastColumn="0" w:oddVBand="0" w:evenVBand="0" w:oddHBand="1" w:evenHBand="0" w:firstRowFirstColumn="0" w:firstRowLastColumn="0" w:lastRowFirstColumn="0" w:lastRowLastColumn="0"/>
          <w:trHeight w:val="294"/>
          <w:jc w:val="center"/>
        </w:trPr>
        <w:tc>
          <w:tcPr>
            <w:tcW w:w="539" w:type="dxa"/>
            <w:noWrap/>
            <w:hideMark/>
          </w:tcPr>
          <w:p w14:paraId="78BB47F1"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2</w:t>
            </w:r>
          </w:p>
        </w:tc>
        <w:tc>
          <w:tcPr>
            <w:tcW w:w="3856" w:type="dxa"/>
            <w:noWrap/>
            <w:vAlign w:val="center"/>
          </w:tcPr>
          <w:p w14:paraId="43C3D173"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Alan Gabriel Aguirre Rivera</w:t>
            </w:r>
          </w:p>
        </w:tc>
        <w:tc>
          <w:tcPr>
            <w:tcW w:w="1352" w:type="dxa"/>
            <w:noWrap/>
            <w:vAlign w:val="center"/>
          </w:tcPr>
          <w:p w14:paraId="4A470E01"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09/02/2024</w:t>
            </w:r>
          </w:p>
        </w:tc>
        <w:tc>
          <w:tcPr>
            <w:tcW w:w="1453" w:type="dxa"/>
            <w:noWrap/>
            <w:vAlign w:val="center"/>
          </w:tcPr>
          <w:p w14:paraId="22F1256A"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2021</w:t>
            </w:r>
          </w:p>
        </w:tc>
        <w:tc>
          <w:tcPr>
            <w:tcW w:w="1872" w:type="dxa"/>
            <w:noWrap/>
            <w:vAlign w:val="center"/>
          </w:tcPr>
          <w:p w14:paraId="18352050"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Masculino</w:t>
            </w:r>
          </w:p>
        </w:tc>
        <w:tc>
          <w:tcPr>
            <w:tcW w:w="762" w:type="dxa"/>
            <w:noWrap/>
            <w:vAlign w:val="center"/>
          </w:tcPr>
          <w:p w14:paraId="49255782"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Si</w:t>
            </w:r>
          </w:p>
        </w:tc>
      </w:tr>
      <w:tr w:rsidR="00C2324D" w:rsidRPr="00857B1D" w14:paraId="7A305668" w14:textId="77777777" w:rsidTr="001D5425">
        <w:trPr>
          <w:trHeight w:val="294"/>
          <w:jc w:val="center"/>
        </w:trPr>
        <w:tc>
          <w:tcPr>
            <w:tcW w:w="539" w:type="dxa"/>
            <w:noWrap/>
            <w:hideMark/>
          </w:tcPr>
          <w:p w14:paraId="2921230F"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3</w:t>
            </w:r>
          </w:p>
        </w:tc>
        <w:tc>
          <w:tcPr>
            <w:tcW w:w="3856" w:type="dxa"/>
            <w:noWrap/>
            <w:vAlign w:val="center"/>
          </w:tcPr>
          <w:p w14:paraId="774AC126"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Sergio Alejandro Smith Gómez</w:t>
            </w:r>
          </w:p>
        </w:tc>
        <w:tc>
          <w:tcPr>
            <w:tcW w:w="1352" w:type="dxa"/>
            <w:noWrap/>
            <w:vAlign w:val="center"/>
          </w:tcPr>
          <w:p w14:paraId="09E0D2AF"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29/02/2024</w:t>
            </w:r>
          </w:p>
        </w:tc>
        <w:tc>
          <w:tcPr>
            <w:tcW w:w="1453" w:type="dxa"/>
            <w:noWrap/>
            <w:vAlign w:val="center"/>
          </w:tcPr>
          <w:p w14:paraId="10FF2B11"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2019</w:t>
            </w:r>
          </w:p>
        </w:tc>
        <w:tc>
          <w:tcPr>
            <w:tcW w:w="1872" w:type="dxa"/>
            <w:noWrap/>
            <w:vAlign w:val="center"/>
          </w:tcPr>
          <w:p w14:paraId="2823D417"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Masculino</w:t>
            </w:r>
          </w:p>
        </w:tc>
        <w:tc>
          <w:tcPr>
            <w:tcW w:w="762" w:type="dxa"/>
            <w:noWrap/>
            <w:vAlign w:val="center"/>
          </w:tcPr>
          <w:p w14:paraId="018C3094"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No</w:t>
            </w:r>
          </w:p>
        </w:tc>
      </w:tr>
      <w:tr w:rsidR="00C2324D" w:rsidRPr="00857B1D" w14:paraId="6722D780" w14:textId="77777777" w:rsidTr="001D5425">
        <w:trPr>
          <w:cnfStyle w:val="000000100000" w:firstRow="0" w:lastRow="0" w:firstColumn="0" w:lastColumn="0" w:oddVBand="0" w:evenVBand="0" w:oddHBand="1" w:evenHBand="0" w:firstRowFirstColumn="0" w:firstRowLastColumn="0" w:lastRowFirstColumn="0" w:lastRowLastColumn="0"/>
          <w:trHeight w:val="294"/>
          <w:jc w:val="center"/>
        </w:trPr>
        <w:tc>
          <w:tcPr>
            <w:tcW w:w="539" w:type="dxa"/>
            <w:noWrap/>
          </w:tcPr>
          <w:p w14:paraId="2B6FE046"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4</w:t>
            </w:r>
          </w:p>
        </w:tc>
        <w:tc>
          <w:tcPr>
            <w:tcW w:w="3856" w:type="dxa"/>
            <w:noWrap/>
            <w:vAlign w:val="center"/>
          </w:tcPr>
          <w:p w14:paraId="7DFBB29F" w14:textId="77777777" w:rsidR="00C2324D" w:rsidRPr="00857B1D" w:rsidRDefault="00C2324D" w:rsidP="00270880">
            <w:pPr>
              <w:rPr>
                <w:rFonts w:ascii="Geomanist" w:hAnsi="Geomanist" w:cs="Calibri"/>
                <w:color w:val="000000"/>
                <w:sz w:val="18"/>
                <w:szCs w:val="18"/>
              </w:rPr>
            </w:pPr>
            <w:r w:rsidRPr="00857B1D">
              <w:rPr>
                <w:rFonts w:ascii="Geomanist" w:hAnsi="Geomanist" w:cs="Calibri"/>
                <w:color w:val="000000"/>
                <w:sz w:val="18"/>
                <w:szCs w:val="18"/>
              </w:rPr>
              <w:t>Héctor Fernando Velazco León</w:t>
            </w:r>
          </w:p>
        </w:tc>
        <w:tc>
          <w:tcPr>
            <w:tcW w:w="1352" w:type="dxa"/>
            <w:noWrap/>
            <w:vAlign w:val="center"/>
          </w:tcPr>
          <w:p w14:paraId="3C006BC2"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cs="Calibri"/>
                <w:color w:val="000000"/>
                <w:sz w:val="18"/>
                <w:szCs w:val="18"/>
              </w:rPr>
              <w:t>29/02/2024</w:t>
            </w:r>
          </w:p>
        </w:tc>
        <w:tc>
          <w:tcPr>
            <w:tcW w:w="1453" w:type="dxa"/>
            <w:noWrap/>
            <w:vAlign w:val="center"/>
          </w:tcPr>
          <w:p w14:paraId="7732BDD3"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cs="Calibri"/>
                <w:color w:val="000000"/>
                <w:sz w:val="18"/>
                <w:szCs w:val="18"/>
              </w:rPr>
              <w:t>2020</w:t>
            </w:r>
          </w:p>
        </w:tc>
        <w:tc>
          <w:tcPr>
            <w:tcW w:w="1872" w:type="dxa"/>
            <w:noWrap/>
            <w:vAlign w:val="center"/>
          </w:tcPr>
          <w:p w14:paraId="70A94B60"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cs="Calibri"/>
                <w:color w:val="000000"/>
                <w:sz w:val="18"/>
                <w:szCs w:val="18"/>
              </w:rPr>
              <w:t>Masculino</w:t>
            </w:r>
          </w:p>
        </w:tc>
        <w:tc>
          <w:tcPr>
            <w:tcW w:w="762" w:type="dxa"/>
            <w:noWrap/>
            <w:vAlign w:val="center"/>
          </w:tcPr>
          <w:p w14:paraId="29BD884E"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cs="Calibri"/>
                <w:color w:val="000000"/>
                <w:sz w:val="18"/>
                <w:szCs w:val="18"/>
              </w:rPr>
              <w:t>No</w:t>
            </w:r>
          </w:p>
        </w:tc>
      </w:tr>
      <w:tr w:rsidR="00C2324D" w:rsidRPr="00857B1D" w14:paraId="023D757A" w14:textId="77777777" w:rsidTr="001D5425">
        <w:trPr>
          <w:trHeight w:val="294"/>
          <w:jc w:val="center"/>
        </w:trPr>
        <w:tc>
          <w:tcPr>
            <w:tcW w:w="539" w:type="dxa"/>
            <w:noWrap/>
          </w:tcPr>
          <w:p w14:paraId="3EB2280F" w14:textId="77777777" w:rsidR="00C2324D" w:rsidRPr="00857B1D" w:rsidRDefault="00C2324D" w:rsidP="00270880">
            <w:pPr>
              <w:jc w:val="center"/>
              <w:rPr>
                <w:rFonts w:ascii="Geomanist" w:hAnsi="Geomanist"/>
                <w:sz w:val="18"/>
                <w:szCs w:val="18"/>
              </w:rPr>
            </w:pPr>
            <w:r w:rsidRPr="00857B1D">
              <w:rPr>
                <w:rFonts w:ascii="Geomanist" w:hAnsi="Geomanist" w:cs="Calibri"/>
                <w:color w:val="000000"/>
                <w:sz w:val="18"/>
                <w:szCs w:val="18"/>
              </w:rPr>
              <w:t>5</w:t>
            </w:r>
          </w:p>
        </w:tc>
        <w:tc>
          <w:tcPr>
            <w:tcW w:w="3856" w:type="dxa"/>
            <w:noWrap/>
            <w:vAlign w:val="center"/>
          </w:tcPr>
          <w:p w14:paraId="53B7AA21" w14:textId="77777777" w:rsidR="00C2324D" w:rsidRPr="00857B1D" w:rsidRDefault="00C2324D" w:rsidP="00270880">
            <w:pPr>
              <w:rPr>
                <w:rFonts w:ascii="Geomanist" w:hAnsi="Geomanist"/>
                <w:sz w:val="18"/>
                <w:szCs w:val="18"/>
              </w:rPr>
            </w:pPr>
            <w:r w:rsidRPr="00857B1D">
              <w:rPr>
                <w:rFonts w:ascii="Geomanist" w:hAnsi="Geomanist" w:cs="Calibri"/>
                <w:color w:val="000000"/>
                <w:sz w:val="18"/>
                <w:szCs w:val="18"/>
              </w:rPr>
              <w:t>Sonia Márquez Guerra</w:t>
            </w:r>
          </w:p>
        </w:tc>
        <w:tc>
          <w:tcPr>
            <w:tcW w:w="1352" w:type="dxa"/>
            <w:noWrap/>
            <w:vAlign w:val="center"/>
          </w:tcPr>
          <w:p w14:paraId="4806964B" w14:textId="77777777" w:rsidR="00C2324D" w:rsidRPr="00857B1D" w:rsidRDefault="00C2324D" w:rsidP="00270880">
            <w:pPr>
              <w:jc w:val="center"/>
              <w:rPr>
                <w:rFonts w:ascii="Geomanist" w:hAnsi="Geomanist"/>
                <w:sz w:val="18"/>
                <w:szCs w:val="18"/>
              </w:rPr>
            </w:pPr>
            <w:r w:rsidRPr="00857B1D">
              <w:rPr>
                <w:rFonts w:ascii="Geomanist" w:hAnsi="Geomanist" w:cs="Calibri"/>
                <w:color w:val="000000"/>
                <w:sz w:val="18"/>
                <w:szCs w:val="18"/>
              </w:rPr>
              <w:t>11/04/2024</w:t>
            </w:r>
          </w:p>
        </w:tc>
        <w:tc>
          <w:tcPr>
            <w:tcW w:w="1453" w:type="dxa"/>
            <w:noWrap/>
            <w:vAlign w:val="center"/>
          </w:tcPr>
          <w:p w14:paraId="3FC0A113" w14:textId="77777777" w:rsidR="00C2324D" w:rsidRPr="00857B1D" w:rsidRDefault="00C2324D" w:rsidP="00270880">
            <w:pPr>
              <w:jc w:val="center"/>
              <w:rPr>
                <w:rFonts w:ascii="Geomanist" w:hAnsi="Geomanist"/>
                <w:sz w:val="18"/>
                <w:szCs w:val="18"/>
              </w:rPr>
            </w:pPr>
            <w:r w:rsidRPr="00857B1D">
              <w:rPr>
                <w:rFonts w:ascii="Geomanist" w:hAnsi="Geomanist" w:cs="Calibri"/>
                <w:color w:val="000000"/>
                <w:sz w:val="18"/>
                <w:szCs w:val="18"/>
              </w:rPr>
              <w:t>2021</w:t>
            </w:r>
          </w:p>
        </w:tc>
        <w:tc>
          <w:tcPr>
            <w:tcW w:w="1872" w:type="dxa"/>
            <w:noWrap/>
            <w:vAlign w:val="center"/>
          </w:tcPr>
          <w:p w14:paraId="5BF029F8" w14:textId="77777777" w:rsidR="00C2324D" w:rsidRPr="00857B1D" w:rsidRDefault="00C2324D" w:rsidP="00270880">
            <w:pPr>
              <w:jc w:val="center"/>
              <w:rPr>
                <w:rFonts w:ascii="Geomanist" w:hAnsi="Geomanist"/>
                <w:sz w:val="18"/>
                <w:szCs w:val="18"/>
              </w:rPr>
            </w:pPr>
            <w:r w:rsidRPr="00857B1D">
              <w:rPr>
                <w:rFonts w:ascii="Geomanist" w:hAnsi="Geomanist"/>
                <w:sz w:val="18"/>
                <w:szCs w:val="18"/>
              </w:rPr>
              <w:t>Femenino</w:t>
            </w:r>
          </w:p>
        </w:tc>
        <w:tc>
          <w:tcPr>
            <w:tcW w:w="762" w:type="dxa"/>
            <w:noWrap/>
            <w:vAlign w:val="center"/>
          </w:tcPr>
          <w:p w14:paraId="278707A8" w14:textId="77777777" w:rsidR="00C2324D" w:rsidRPr="00857B1D" w:rsidRDefault="00C2324D" w:rsidP="00270880">
            <w:pPr>
              <w:jc w:val="center"/>
              <w:rPr>
                <w:rFonts w:ascii="Geomanist" w:hAnsi="Geomanist"/>
                <w:sz w:val="18"/>
                <w:szCs w:val="18"/>
              </w:rPr>
            </w:pPr>
            <w:r w:rsidRPr="00857B1D">
              <w:rPr>
                <w:rFonts w:ascii="Geomanist" w:eastAsia="Times New Roman" w:hAnsi="Geomanist" w:cs="Calibri"/>
                <w:color w:val="000000"/>
                <w:sz w:val="18"/>
                <w:szCs w:val="18"/>
                <w:lang w:eastAsia="es-MX"/>
              </w:rPr>
              <w:t>Si</w:t>
            </w:r>
          </w:p>
        </w:tc>
      </w:tr>
      <w:tr w:rsidR="00C2324D" w:rsidRPr="00857B1D" w14:paraId="36B62D26" w14:textId="77777777" w:rsidTr="001D5425">
        <w:trPr>
          <w:cnfStyle w:val="000000100000" w:firstRow="0" w:lastRow="0" w:firstColumn="0" w:lastColumn="0" w:oddVBand="0" w:evenVBand="0" w:oddHBand="1" w:evenHBand="0" w:firstRowFirstColumn="0" w:firstRowLastColumn="0" w:lastRowFirstColumn="0" w:lastRowLastColumn="0"/>
          <w:trHeight w:val="294"/>
          <w:jc w:val="center"/>
        </w:trPr>
        <w:tc>
          <w:tcPr>
            <w:tcW w:w="539" w:type="dxa"/>
            <w:noWrap/>
          </w:tcPr>
          <w:p w14:paraId="0AD07AB4" w14:textId="77777777" w:rsidR="00C2324D" w:rsidRPr="00857B1D" w:rsidRDefault="00C2324D" w:rsidP="00270880">
            <w:pPr>
              <w:jc w:val="center"/>
              <w:rPr>
                <w:rFonts w:ascii="Geomanist" w:hAnsi="Geomanist"/>
                <w:sz w:val="18"/>
                <w:szCs w:val="18"/>
              </w:rPr>
            </w:pPr>
            <w:r w:rsidRPr="00857B1D">
              <w:rPr>
                <w:rFonts w:ascii="Geomanist" w:hAnsi="Geomanist" w:cs="Calibri"/>
                <w:color w:val="000000"/>
                <w:sz w:val="18"/>
                <w:szCs w:val="18"/>
              </w:rPr>
              <w:t>6</w:t>
            </w:r>
          </w:p>
        </w:tc>
        <w:tc>
          <w:tcPr>
            <w:tcW w:w="3856" w:type="dxa"/>
            <w:noWrap/>
            <w:vAlign w:val="center"/>
          </w:tcPr>
          <w:p w14:paraId="7AFFF367" w14:textId="77777777" w:rsidR="00C2324D" w:rsidRPr="00857B1D" w:rsidRDefault="00C2324D" w:rsidP="00270880">
            <w:pPr>
              <w:rPr>
                <w:rFonts w:ascii="Geomanist" w:hAnsi="Geomanist"/>
                <w:sz w:val="18"/>
                <w:szCs w:val="18"/>
              </w:rPr>
            </w:pPr>
            <w:proofErr w:type="spellStart"/>
            <w:r w:rsidRPr="00857B1D">
              <w:rPr>
                <w:rFonts w:ascii="Geomanist" w:hAnsi="Geomanist" w:cs="Calibri"/>
                <w:color w:val="000000"/>
                <w:sz w:val="18"/>
                <w:szCs w:val="18"/>
              </w:rPr>
              <w:t>Nut</w:t>
            </w:r>
            <w:proofErr w:type="spellEnd"/>
            <w:r w:rsidRPr="00857B1D">
              <w:rPr>
                <w:rFonts w:ascii="Geomanist" w:hAnsi="Geomanist" w:cs="Calibri"/>
                <w:color w:val="000000"/>
                <w:sz w:val="18"/>
                <w:szCs w:val="18"/>
              </w:rPr>
              <w:t xml:space="preserve"> </w:t>
            </w:r>
            <w:proofErr w:type="spellStart"/>
            <w:r w:rsidRPr="00857B1D">
              <w:rPr>
                <w:rFonts w:ascii="Geomanist" w:hAnsi="Geomanist" w:cs="Calibri"/>
                <w:color w:val="000000"/>
                <w:sz w:val="18"/>
                <w:szCs w:val="18"/>
              </w:rPr>
              <w:t>Xanat</w:t>
            </w:r>
            <w:proofErr w:type="spellEnd"/>
            <w:r w:rsidRPr="00857B1D">
              <w:rPr>
                <w:rFonts w:ascii="Geomanist" w:hAnsi="Geomanist" w:cs="Calibri"/>
                <w:color w:val="000000"/>
                <w:sz w:val="18"/>
                <w:szCs w:val="18"/>
              </w:rPr>
              <w:t xml:space="preserve"> Suárez Pérez</w:t>
            </w:r>
          </w:p>
        </w:tc>
        <w:tc>
          <w:tcPr>
            <w:tcW w:w="1352" w:type="dxa"/>
            <w:noWrap/>
            <w:vAlign w:val="center"/>
          </w:tcPr>
          <w:p w14:paraId="4829A71A" w14:textId="77777777" w:rsidR="00C2324D" w:rsidRPr="00857B1D" w:rsidRDefault="00C2324D" w:rsidP="00270880">
            <w:pPr>
              <w:jc w:val="center"/>
              <w:rPr>
                <w:rFonts w:ascii="Geomanist" w:hAnsi="Geomanist"/>
                <w:sz w:val="18"/>
                <w:szCs w:val="18"/>
              </w:rPr>
            </w:pPr>
            <w:r w:rsidRPr="00857B1D">
              <w:rPr>
                <w:rFonts w:ascii="Geomanist" w:hAnsi="Geomanist" w:cs="Calibri"/>
                <w:color w:val="000000"/>
                <w:sz w:val="18"/>
                <w:szCs w:val="18"/>
              </w:rPr>
              <w:t>30/04/2024</w:t>
            </w:r>
          </w:p>
        </w:tc>
        <w:tc>
          <w:tcPr>
            <w:tcW w:w="1453" w:type="dxa"/>
            <w:noWrap/>
            <w:vAlign w:val="center"/>
          </w:tcPr>
          <w:p w14:paraId="00FC6259" w14:textId="77777777" w:rsidR="00C2324D" w:rsidRPr="00857B1D" w:rsidRDefault="00C2324D" w:rsidP="00270880">
            <w:pPr>
              <w:jc w:val="center"/>
              <w:rPr>
                <w:rFonts w:ascii="Geomanist" w:hAnsi="Geomanist"/>
                <w:sz w:val="18"/>
                <w:szCs w:val="18"/>
              </w:rPr>
            </w:pPr>
            <w:r w:rsidRPr="00857B1D">
              <w:rPr>
                <w:rFonts w:ascii="Geomanist" w:hAnsi="Geomanist" w:cs="Calibri"/>
                <w:color w:val="000000"/>
                <w:sz w:val="18"/>
                <w:szCs w:val="18"/>
              </w:rPr>
              <w:t>2021</w:t>
            </w:r>
          </w:p>
        </w:tc>
        <w:tc>
          <w:tcPr>
            <w:tcW w:w="1872" w:type="dxa"/>
            <w:noWrap/>
            <w:vAlign w:val="center"/>
          </w:tcPr>
          <w:p w14:paraId="6D5591E6" w14:textId="77777777" w:rsidR="00C2324D" w:rsidRPr="00857B1D" w:rsidRDefault="00C2324D" w:rsidP="00270880">
            <w:pPr>
              <w:jc w:val="center"/>
              <w:rPr>
                <w:rFonts w:ascii="Geomanist" w:hAnsi="Geomanist"/>
                <w:sz w:val="18"/>
                <w:szCs w:val="18"/>
              </w:rPr>
            </w:pPr>
            <w:r w:rsidRPr="00857B1D">
              <w:rPr>
                <w:rFonts w:ascii="Geomanist" w:hAnsi="Geomanist"/>
                <w:sz w:val="18"/>
                <w:szCs w:val="18"/>
              </w:rPr>
              <w:t>Femenino</w:t>
            </w:r>
          </w:p>
        </w:tc>
        <w:tc>
          <w:tcPr>
            <w:tcW w:w="762" w:type="dxa"/>
            <w:noWrap/>
            <w:vAlign w:val="center"/>
          </w:tcPr>
          <w:p w14:paraId="06CB0CC9" w14:textId="77777777" w:rsidR="00C2324D" w:rsidRPr="00857B1D" w:rsidRDefault="00C2324D" w:rsidP="00270880">
            <w:pPr>
              <w:jc w:val="center"/>
              <w:rPr>
                <w:rFonts w:ascii="Geomanist" w:hAnsi="Geomanist"/>
                <w:sz w:val="18"/>
                <w:szCs w:val="18"/>
              </w:rPr>
            </w:pPr>
            <w:r w:rsidRPr="00857B1D">
              <w:rPr>
                <w:rFonts w:ascii="Geomanist" w:hAnsi="Geomanist" w:cs="Calibri"/>
                <w:color w:val="000000"/>
                <w:sz w:val="18"/>
                <w:szCs w:val="18"/>
              </w:rPr>
              <w:t>Si</w:t>
            </w:r>
          </w:p>
        </w:tc>
      </w:tr>
      <w:tr w:rsidR="00C2324D" w:rsidRPr="00857B1D" w14:paraId="5EA10635" w14:textId="77777777" w:rsidTr="001D5425">
        <w:trPr>
          <w:trHeight w:val="294"/>
          <w:jc w:val="center"/>
        </w:trPr>
        <w:tc>
          <w:tcPr>
            <w:tcW w:w="539" w:type="dxa"/>
            <w:tcBorders>
              <w:bottom w:val="single" w:sz="4" w:space="0" w:color="003CA6"/>
            </w:tcBorders>
            <w:noWrap/>
          </w:tcPr>
          <w:p w14:paraId="05EED224" w14:textId="77777777" w:rsidR="00C2324D" w:rsidRPr="00857B1D" w:rsidRDefault="00C2324D" w:rsidP="00270880">
            <w:pPr>
              <w:jc w:val="center"/>
              <w:rPr>
                <w:rFonts w:ascii="Geomanist" w:hAnsi="Geomanist"/>
                <w:sz w:val="18"/>
                <w:szCs w:val="18"/>
              </w:rPr>
            </w:pPr>
            <w:r w:rsidRPr="00857B1D">
              <w:rPr>
                <w:rFonts w:ascii="Geomanist" w:hAnsi="Geomanist" w:cs="Calibri"/>
                <w:color w:val="000000"/>
                <w:sz w:val="18"/>
                <w:szCs w:val="18"/>
              </w:rPr>
              <w:t>7</w:t>
            </w:r>
          </w:p>
        </w:tc>
        <w:tc>
          <w:tcPr>
            <w:tcW w:w="3856" w:type="dxa"/>
            <w:tcBorders>
              <w:bottom w:val="single" w:sz="4" w:space="0" w:color="003CA6"/>
            </w:tcBorders>
            <w:noWrap/>
            <w:vAlign w:val="center"/>
          </w:tcPr>
          <w:p w14:paraId="36005F8F" w14:textId="77777777" w:rsidR="00C2324D" w:rsidRPr="00857B1D" w:rsidRDefault="00C2324D" w:rsidP="00270880">
            <w:pPr>
              <w:rPr>
                <w:rFonts w:ascii="Geomanist" w:hAnsi="Geomanist"/>
                <w:sz w:val="18"/>
                <w:szCs w:val="18"/>
              </w:rPr>
            </w:pPr>
            <w:proofErr w:type="spellStart"/>
            <w:r w:rsidRPr="00857B1D">
              <w:rPr>
                <w:rFonts w:ascii="Geomanist" w:hAnsi="Geomanist" w:cs="Calibri"/>
                <w:color w:val="000000"/>
                <w:sz w:val="18"/>
                <w:szCs w:val="18"/>
              </w:rPr>
              <w:t>Jesus</w:t>
            </w:r>
            <w:proofErr w:type="spellEnd"/>
            <w:r w:rsidRPr="00857B1D">
              <w:rPr>
                <w:rFonts w:ascii="Geomanist" w:hAnsi="Geomanist" w:cs="Calibri"/>
                <w:color w:val="000000"/>
                <w:sz w:val="18"/>
                <w:szCs w:val="18"/>
              </w:rPr>
              <w:t xml:space="preserve"> Contreras Hidalgo</w:t>
            </w:r>
          </w:p>
        </w:tc>
        <w:tc>
          <w:tcPr>
            <w:tcW w:w="1352" w:type="dxa"/>
            <w:tcBorders>
              <w:bottom w:val="single" w:sz="4" w:space="0" w:color="003CA6"/>
            </w:tcBorders>
            <w:noWrap/>
            <w:vAlign w:val="center"/>
          </w:tcPr>
          <w:p w14:paraId="475EB86E" w14:textId="77777777" w:rsidR="00C2324D" w:rsidRPr="00857B1D" w:rsidRDefault="00C2324D" w:rsidP="00270880">
            <w:pPr>
              <w:jc w:val="center"/>
              <w:rPr>
                <w:rFonts w:ascii="Geomanist" w:hAnsi="Geomanist"/>
                <w:sz w:val="18"/>
                <w:szCs w:val="18"/>
              </w:rPr>
            </w:pPr>
            <w:r w:rsidRPr="00857B1D">
              <w:rPr>
                <w:rFonts w:ascii="Geomanist" w:hAnsi="Geomanist" w:cs="Calibri"/>
                <w:color w:val="000000"/>
                <w:sz w:val="18"/>
                <w:szCs w:val="18"/>
              </w:rPr>
              <w:t>16/05/2024</w:t>
            </w:r>
          </w:p>
        </w:tc>
        <w:tc>
          <w:tcPr>
            <w:tcW w:w="1453" w:type="dxa"/>
            <w:tcBorders>
              <w:bottom w:val="single" w:sz="4" w:space="0" w:color="003CA6"/>
            </w:tcBorders>
            <w:noWrap/>
            <w:vAlign w:val="center"/>
          </w:tcPr>
          <w:p w14:paraId="17D638BE" w14:textId="77777777" w:rsidR="00C2324D" w:rsidRPr="00857B1D" w:rsidRDefault="00C2324D" w:rsidP="00270880">
            <w:pPr>
              <w:jc w:val="center"/>
              <w:rPr>
                <w:rFonts w:ascii="Geomanist" w:hAnsi="Geomanist"/>
                <w:sz w:val="18"/>
                <w:szCs w:val="18"/>
              </w:rPr>
            </w:pPr>
            <w:r w:rsidRPr="00857B1D">
              <w:rPr>
                <w:rFonts w:ascii="Geomanist" w:hAnsi="Geomanist" w:cs="Calibri"/>
                <w:color w:val="000000"/>
                <w:sz w:val="18"/>
                <w:szCs w:val="18"/>
              </w:rPr>
              <w:t>2021</w:t>
            </w:r>
          </w:p>
        </w:tc>
        <w:tc>
          <w:tcPr>
            <w:tcW w:w="1872" w:type="dxa"/>
            <w:tcBorders>
              <w:bottom w:val="single" w:sz="4" w:space="0" w:color="003CA6"/>
            </w:tcBorders>
            <w:noWrap/>
            <w:vAlign w:val="center"/>
          </w:tcPr>
          <w:p w14:paraId="104B9044" w14:textId="77777777" w:rsidR="00C2324D" w:rsidRPr="00857B1D" w:rsidRDefault="00C2324D" w:rsidP="00270880">
            <w:pPr>
              <w:jc w:val="center"/>
              <w:rPr>
                <w:rFonts w:ascii="Geomanist" w:hAnsi="Geomanist"/>
                <w:sz w:val="18"/>
                <w:szCs w:val="18"/>
              </w:rPr>
            </w:pPr>
            <w:r w:rsidRPr="00857B1D">
              <w:rPr>
                <w:rFonts w:ascii="Geomanist" w:hAnsi="Geomanist" w:cs="Calibri"/>
                <w:color w:val="000000"/>
                <w:sz w:val="18"/>
                <w:szCs w:val="18"/>
              </w:rPr>
              <w:t>Masculino</w:t>
            </w:r>
          </w:p>
        </w:tc>
        <w:tc>
          <w:tcPr>
            <w:tcW w:w="762" w:type="dxa"/>
            <w:tcBorders>
              <w:bottom w:val="single" w:sz="4" w:space="0" w:color="003CA6"/>
            </w:tcBorders>
            <w:noWrap/>
            <w:vAlign w:val="center"/>
          </w:tcPr>
          <w:p w14:paraId="3DEA3FDE" w14:textId="77777777" w:rsidR="00C2324D" w:rsidRPr="00857B1D" w:rsidRDefault="00C2324D" w:rsidP="00270880">
            <w:pPr>
              <w:jc w:val="center"/>
              <w:rPr>
                <w:rFonts w:ascii="Geomanist" w:hAnsi="Geomanist"/>
                <w:sz w:val="18"/>
                <w:szCs w:val="18"/>
              </w:rPr>
            </w:pPr>
            <w:r w:rsidRPr="00857B1D">
              <w:rPr>
                <w:rFonts w:ascii="Geomanist" w:hAnsi="Geomanist" w:cs="Calibri"/>
                <w:color w:val="000000"/>
                <w:sz w:val="18"/>
                <w:szCs w:val="18"/>
              </w:rPr>
              <w:t>Si</w:t>
            </w:r>
          </w:p>
        </w:tc>
      </w:tr>
    </w:tbl>
    <w:p w14:paraId="627801EF" w14:textId="77777777" w:rsidR="00C2324D" w:rsidRDefault="00C2324D" w:rsidP="00432FD3">
      <w:pPr>
        <w:spacing w:before="240" w:after="240" w:line="360" w:lineRule="auto"/>
        <w:rPr>
          <w:rFonts w:ascii="Geomanist" w:hAnsi="Geomanist" w:cstheme="minorHAnsi"/>
          <w:sz w:val="18"/>
          <w:szCs w:val="18"/>
          <w:lang w:val="es-ES"/>
        </w:rPr>
      </w:pPr>
    </w:p>
    <w:p w14:paraId="5A0CA33C" w14:textId="77777777" w:rsidR="00D018D9" w:rsidRDefault="00D018D9" w:rsidP="00432FD3">
      <w:pPr>
        <w:spacing w:before="240" w:after="240" w:line="360" w:lineRule="auto"/>
        <w:rPr>
          <w:rFonts w:ascii="Geomanist" w:hAnsi="Geomanist" w:cstheme="minorHAnsi"/>
          <w:sz w:val="18"/>
          <w:szCs w:val="18"/>
          <w:lang w:val="es-ES"/>
        </w:rPr>
      </w:pPr>
    </w:p>
    <w:p w14:paraId="141949EC" w14:textId="77777777" w:rsidR="00D018D9" w:rsidRPr="00857B1D" w:rsidRDefault="00D018D9" w:rsidP="00432FD3">
      <w:pPr>
        <w:spacing w:before="240" w:after="240" w:line="360" w:lineRule="auto"/>
        <w:rPr>
          <w:rFonts w:ascii="Geomanist" w:hAnsi="Geomanist" w:cstheme="minorHAnsi"/>
          <w:sz w:val="18"/>
          <w:szCs w:val="18"/>
          <w:lang w:val="es-ES"/>
        </w:rPr>
      </w:pPr>
    </w:p>
    <w:p w14:paraId="30EF1022" w14:textId="4F87312B" w:rsidR="00C2324D" w:rsidRPr="00857B1D" w:rsidRDefault="00C2324D" w:rsidP="00B90E75">
      <w:pPr>
        <w:jc w:val="center"/>
        <w:rPr>
          <w:rFonts w:ascii="Geomanist" w:hAnsi="Geomanist"/>
          <w:b/>
          <w:bCs/>
          <w:sz w:val="18"/>
          <w:szCs w:val="18"/>
        </w:rPr>
      </w:pPr>
      <w:r w:rsidRPr="00857B1D">
        <w:rPr>
          <w:rFonts w:ascii="Geomanist" w:hAnsi="Geomanist"/>
          <w:b/>
          <w:bCs/>
          <w:sz w:val="18"/>
          <w:szCs w:val="18"/>
        </w:rPr>
        <w:lastRenderedPageBreak/>
        <w:t xml:space="preserve">Tabla </w:t>
      </w:r>
      <w:r w:rsidRPr="00857B1D">
        <w:rPr>
          <w:rFonts w:ascii="Geomanist" w:hAnsi="Geomanist"/>
          <w:b/>
          <w:bCs/>
          <w:sz w:val="18"/>
          <w:szCs w:val="18"/>
        </w:rPr>
        <w:fldChar w:fldCharType="begin"/>
      </w:r>
      <w:r w:rsidRPr="00857B1D">
        <w:rPr>
          <w:rFonts w:ascii="Geomanist" w:hAnsi="Geomanist"/>
          <w:b/>
          <w:bCs/>
          <w:sz w:val="18"/>
          <w:szCs w:val="18"/>
        </w:rPr>
        <w:instrText xml:space="preserve"> SEQ Tabla \* ARABIC </w:instrText>
      </w:r>
      <w:r w:rsidRPr="00857B1D">
        <w:rPr>
          <w:rFonts w:ascii="Geomanist" w:hAnsi="Geomanist"/>
          <w:b/>
          <w:bCs/>
          <w:sz w:val="18"/>
          <w:szCs w:val="18"/>
        </w:rPr>
        <w:fldChar w:fldCharType="separate"/>
      </w:r>
      <w:r w:rsidR="00855484">
        <w:rPr>
          <w:rFonts w:ascii="Geomanist" w:hAnsi="Geomanist"/>
          <w:b/>
          <w:bCs/>
          <w:noProof/>
          <w:sz w:val="18"/>
          <w:szCs w:val="18"/>
        </w:rPr>
        <w:t>2</w:t>
      </w:r>
      <w:r w:rsidRPr="00857B1D">
        <w:rPr>
          <w:rFonts w:ascii="Geomanist" w:hAnsi="Geomanist"/>
          <w:b/>
          <w:bCs/>
          <w:sz w:val="18"/>
          <w:szCs w:val="18"/>
        </w:rPr>
        <w:fldChar w:fldCharType="end"/>
      </w:r>
      <w:r w:rsidRPr="00857B1D">
        <w:rPr>
          <w:rFonts w:ascii="Geomanist" w:hAnsi="Geomanist"/>
          <w:b/>
          <w:bCs/>
          <w:sz w:val="18"/>
          <w:szCs w:val="18"/>
        </w:rPr>
        <w:t>.Graduados programa de Doctorado en Ciencias</w:t>
      </w:r>
      <w:r w:rsidR="003D3112" w:rsidRPr="00857B1D">
        <w:rPr>
          <w:rFonts w:ascii="Geomanist" w:hAnsi="Geomanist"/>
          <w:b/>
          <w:bCs/>
          <w:sz w:val="18"/>
          <w:szCs w:val="18"/>
        </w:rPr>
        <w:t xml:space="preserve"> 2024</w:t>
      </w:r>
    </w:p>
    <w:tbl>
      <w:tblPr>
        <w:tblStyle w:val="Tablanormal4"/>
        <w:tblW w:w="8505" w:type="dxa"/>
        <w:jc w:val="center"/>
        <w:tblLook w:val="0400" w:firstRow="0" w:lastRow="0" w:firstColumn="0" w:lastColumn="0" w:noHBand="0" w:noVBand="1"/>
      </w:tblPr>
      <w:tblGrid>
        <w:gridCol w:w="388"/>
        <w:gridCol w:w="3525"/>
        <w:gridCol w:w="1396"/>
        <w:gridCol w:w="1022"/>
        <w:gridCol w:w="1739"/>
        <w:gridCol w:w="758"/>
      </w:tblGrid>
      <w:tr w:rsidR="00C2324D" w:rsidRPr="00857B1D" w14:paraId="5520E8DD" w14:textId="77777777" w:rsidTr="001D5425">
        <w:trPr>
          <w:cnfStyle w:val="000000100000" w:firstRow="0" w:lastRow="0" w:firstColumn="0" w:lastColumn="0" w:oddVBand="0" w:evenVBand="0" w:oddHBand="1" w:evenHBand="0" w:firstRowFirstColumn="0" w:firstRowLastColumn="0" w:lastRowFirstColumn="0" w:lastRowLastColumn="0"/>
          <w:trHeight w:val="278"/>
          <w:jc w:val="center"/>
        </w:trPr>
        <w:tc>
          <w:tcPr>
            <w:tcW w:w="412" w:type="dxa"/>
            <w:tcBorders>
              <w:top w:val="single" w:sz="4" w:space="0" w:color="7030A0"/>
              <w:left w:val="single" w:sz="4" w:space="0" w:color="7030A0"/>
              <w:bottom w:val="single" w:sz="4" w:space="0" w:color="7030A0"/>
              <w:right w:val="single" w:sz="6" w:space="0" w:color="7030A0"/>
            </w:tcBorders>
            <w:shd w:val="clear" w:color="auto" w:fill="744D97"/>
            <w:noWrap/>
            <w:vAlign w:val="center"/>
            <w:hideMark/>
          </w:tcPr>
          <w:p w14:paraId="5E4AA7D0" w14:textId="77777777" w:rsidR="00C2324D" w:rsidRPr="00857B1D" w:rsidRDefault="00C2324D" w:rsidP="00270880">
            <w:pPr>
              <w:jc w:val="center"/>
              <w:rPr>
                <w:rFonts w:ascii="Geomanist" w:eastAsia="Times New Roman" w:hAnsi="Geomanist" w:cs="Calibri"/>
                <w:color w:val="FFFFFF"/>
                <w:sz w:val="18"/>
                <w:szCs w:val="18"/>
                <w:lang w:eastAsia="es-MX"/>
              </w:rPr>
            </w:pPr>
          </w:p>
        </w:tc>
        <w:tc>
          <w:tcPr>
            <w:tcW w:w="3983" w:type="dxa"/>
            <w:tcBorders>
              <w:top w:val="single" w:sz="4" w:space="0" w:color="7030A0"/>
              <w:left w:val="single" w:sz="6" w:space="0" w:color="7030A0"/>
              <w:bottom w:val="single" w:sz="4" w:space="0" w:color="7030A0"/>
              <w:right w:val="single" w:sz="6" w:space="0" w:color="7030A0"/>
            </w:tcBorders>
            <w:shd w:val="clear" w:color="auto" w:fill="744D97"/>
            <w:noWrap/>
            <w:vAlign w:val="center"/>
            <w:hideMark/>
          </w:tcPr>
          <w:p w14:paraId="7114D0FE" w14:textId="77777777" w:rsidR="00C2324D" w:rsidRPr="00857B1D" w:rsidRDefault="00C2324D" w:rsidP="00270880">
            <w:pPr>
              <w:jc w:val="center"/>
              <w:rPr>
                <w:rFonts w:ascii="Geomanist" w:eastAsia="Times New Roman" w:hAnsi="Geomanist" w:cs="Calibri"/>
                <w:color w:val="FFFFFF"/>
                <w:sz w:val="18"/>
                <w:szCs w:val="18"/>
                <w:lang w:eastAsia="es-MX"/>
              </w:rPr>
            </w:pPr>
            <w:r w:rsidRPr="00857B1D">
              <w:rPr>
                <w:rFonts w:ascii="Geomanist" w:eastAsia="Times New Roman" w:hAnsi="Geomanist" w:cs="Calibri"/>
                <w:b/>
                <w:bCs/>
                <w:color w:val="FFFFFF"/>
                <w:sz w:val="18"/>
                <w:szCs w:val="18"/>
                <w:lang w:eastAsia="es-MX"/>
              </w:rPr>
              <w:t>Nombre</w:t>
            </w:r>
          </w:p>
        </w:tc>
        <w:tc>
          <w:tcPr>
            <w:tcW w:w="1559" w:type="dxa"/>
            <w:tcBorders>
              <w:top w:val="single" w:sz="4" w:space="0" w:color="7030A0"/>
              <w:left w:val="single" w:sz="6" w:space="0" w:color="7030A0"/>
              <w:bottom w:val="single" w:sz="4" w:space="0" w:color="7030A0"/>
              <w:right w:val="single" w:sz="6" w:space="0" w:color="7030A0"/>
            </w:tcBorders>
            <w:shd w:val="clear" w:color="auto" w:fill="744D97"/>
            <w:noWrap/>
            <w:vAlign w:val="center"/>
            <w:hideMark/>
          </w:tcPr>
          <w:p w14:paraId="46A298D5" w14:textId="77777777" w:rsidR="00C2324D" w:rsidRPr="00857B1D" w:rsidRDefault="00C2324D" w:rsidP="00270880">
            <w:pPr>
              <w:jc w:val="center"/>
              <w:rPr>
                <w:rFonts w:ascii="Geomanist" w:eastAsia="Times New Roman" w:hAnsi="Geomanist" w:cs="Calibri"/>
                <w:color w:val="FFFFFF"/>
                <w:sz w:val="18"/>
                <w:szCs w:val="18"/>
                <w:lang w:eastAsia="es-MX"/>
              </w:rPr>
            </w:pPr>
            <w:r w:rsidRPr="00857B1D">
              <w:rPr>
                <w:rFonts w:ascii="Geomanist" w:eastAsia="Times New Roman" w:hAnsi="Geomanist" w:cs="Calibri"/>
                <w:b/>
                <w:bCs/>
                <w:color w:val="FFFFFF"/>
                <w:sz w:val="18"/>
                <w:szCs w:val="18"/>
                <w:lang w:eastAsia="es-MX"/>
              </w:rPr>
              <w:t>Fecha Grado</w:t>
            </w:r>
          </w:p>
        </w:tc>
        <w:tc>
          <w:tcPr>
            <w:tcW w:w="1134" w:type="dxa"/>
            <w:tcBorders>
              <w:top w:val="single" w:sz="4" w:space="0" w:color="7030A0"/>
              <w:left w:val="single" w:sz="6" w:space="0" w:color="7030A0"/>
              <w:bottom w:val="single" w:sz="4" w:space="0" w:color="7030A0"/>
              <w:right w:val="single" w:sz="6" w:space="0" w:color="7030A0"/>
            </w:tcBorders>
            <w:shd w:val="clear" w:color="auto" w:fill="744D97"/>
            <w:noWrap/>
            <w:vAlign w:val="center"/>
            <w:hideMark/>
          </w:tcPr>
          <w:p w14:paraId="66CE0742" w14:textId="77777777" w:rsidR="00C2324D" w:rsidRPr="00857B1D" w:rsidRDefault="00C2324D" w:rsidP="00270880">
            <w:pPr>
              <w:jc w:val="center"/>
              <w:rPr>
                <w:rFonts w:ascii="Geomanist" w:eastAsia="Times New Roman" w:hAnsi="Geomanist" w:cs="Calibri"/>
                <w:color w:val="FFFFFF"/>
                <w:sz w:val="18"/>
                <w:szCs w:val="18"/>
                <w:lang w:eastAsia="es-MX"/>
              </w:rPr>
            </w:pPr>
            <w:r w:rsidRPr="00857B1D">
              <w:rPr>
                <w:rFonts w:ascii="Geomanist" w:eastAsia="Times New Roman" w:hAnsi="Geomanist" w:cs="Calibri"/>
                <w:b/>
                <w:bCs/>
                <w:color w:val="FFFFFF"/>
                <w:sz w:val="18"/>
                <w:szCs w:val="18"/>
                <w:lang w:eastAsia="es-MX"/>
              </w:rPr>
              <w:t>Generación</w:t>
            </w:r>
          </w:p>
        </w:tc>
        <w:tc>
          <w:tcPr>
            <w:tcW w:w="1950" w:type="dxa"/>
            <w:tcBorders>
              <w:top w:val="single" w:sz="4" w:space="0" w:color="7030A0"/>
              <w:left w:val="single" w:sz="6" w:space="0" w:color="7030A0"/>
              <w:bottom w:val="single" w:sz="4" w:space="0" w:color="7030A0"/>
              <w:right w:val="single" w:sz="6" w:space="0" w:color="7030A0"/>
            </w:tcBorders>
            <w:shd w:val="clear" w:color="auto" w:fill="744D97"/>
            <w:noWrap/>
            <w:vAlign w:val="center"/>
            <w:hideMark/>
          </w:tcPr>
          <w:p w14:paraId="08F94DB1" w14:textId="77777777" w:rsidR="00C2324D" w:rsidRPr="00857B1D" w:rsidRDefault="00C2324D" w:rsidP="00270880">
            <w:pPr>
              <w:jc w:val="center"/>
              <w:rPr>
                <w:rFonts w:ascii="Geomanist" w:eastAsia="Times New Roman" w:hAnsi="Geomanist" w:cs="Calibri"/>
                <w:color w:val="FFFFFF"/>
                <w:sz w:val="18"/>
                <w:szCs w:val="18"/>
                <w:lang w:eastAsia="es-MX"/>
              </w:rPr>
            </w:pPr>
            <w:r w:rsidRPr="00857B1D">
              <w:rPr>
                <w:rFonts w:ascii="Geomanist" w:eastAsia="Times New Roman" w:hAnsi="Geomanist" w:cs="Calibri"/>
                <w:b/>
                <w:bCs/>
                <w:color w:val="FFFFFF"/>
                <w:sz w:val="18"/>
                <w:szCs w:val="18"/>
                <w:lang w:eastAsia="es-MX"/>
              </w:rPr>
              <w:t>Género</w:t>
            </w:r>
          </w:p>
        </w:tc>
        <w:tc>
          <w:tcPr>
            <w:tcW w:w="833" w:type="dxa"/>
            <w:tcBorders>
              <w:top w:val="single" w:sz="4" w:space="0" w:color="7030A0"/>
              <w:left w:val="single" w:sz="6" w:space="0" w:color="7030A0"/>
              <w:bottom w:val="single" w:sz="4" w:space="0" w:color="7030A0"/>
              <w:right w:val="single" w:sz="4" w:space="0" w:color="7030A0"/>
            </w:tcBorders>
            <w:shd w:val="clear" w:color="auto" w:fill="744D97"/>
            <w:noWrap/>
            <w:vAlign w:val="center"/>
            <w:hideMark/>
          </w:tcPr>
          <w:p w14:paraId="5F262331" w14:textId="77777777" w:rsidR="00C2324D" w:rsidRPr="00857B1D" w:rsidRDefault="00C2324D" w:rsidP="00270880">
            <w:pPr>
              <w:jc w:val="center"/>
              <w:rPr>
                <w:rFonts w:ascii="Geomanist" w:eastAsia="Times New Roman" w:hAnsi="Geomanist" w:cs="Calibri"/>
                <w:color w:val="FFFFFF"/>
                <w:sz w:val="18"/>
                <w:szCs w:val="18"/>
                <w:lang w:eastAsia="es-MX"/>
              </w:rPr>
            </w:pPr>
            <w:r w:rsidRPr="00857B1D">
              <w:rPr>
                <w:rFonts w:ascii="Geomanist" w:eastAsia="Times New Roman" w:hAnsi="Geomanist" w:cs="Calibri"/>
                <w:b/>
                <w:bCs/>
                <w:color w:val="FFFFFF"/>
                <w:sz w:val="18"/>
                <w:szCs w:val="18"/>
                <w:lang w:eastAsia="es-MX"/>
              </w:rPr>
              <w:t>ET</w:t>
            </w:r>
          </w:p>
        </w:tc>
      </w:tr>
      <w:tr w:rsidR="00C2324D" w:rsidRPr="00857B1D" w14:paraId="749CE5A0" w14:textId="77777777" w:rsidTr="001D5425">
        <w:trPr>
          <w:trHeight w:val="278"/>
          <w:jc w:val="center"/>
        </w:trPr>
        <w:tc>
          <w:tcPr>
            <w:tcW w:w="412" w:type="dxa"/>
            <w:tcBorders>
              <w:top w:val="single" w:sz="4" w:space="0" w:color="7030A0"/>
            </w:tcBorders>
            <w:noWrap/>
            <w:hideMark/>
          </w:tcPr>
          <w:p w14:paraId="6A924CDC"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1</w:t>
            </w:r>
          </w:p>
        </w:tc>
        <w:tc>
          <w:tcPr>
            <w:tcW w:w="3983" w:type="dxa"/>
            <w:tcBorders>
              <w:top w:val="single" w:sz="4" w:space="0" w:color="7030A0"/>
            </w:tcBorders>
            <w:noWrap/>
          </w:tcPr>
          <w:p w14:paraId="099B8751"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 xml:space="preserve">Janet </w:t>
            </w:r>
            <w:proofErr w:type="spellStart"/>
            <w:r w:rsidRPr="00857B1D">
              <w:rPr>
                <w:rFonts w:ascii="Geomanist" w:eastAsia="Times New Roman" w:hAnsi="Geomanist" w:cs="Calibri"/>
                <w:color w:val="000000"/>
                <w:sz w:val="18"/>
                <w:szCs w:val="18"/>
                <w:lang w:eastAsia="es-MX"/>
              </w:rPr>
              <w:t>Juarez</w:t>
            </w:r>
            <w:proofErr w:type="spellEnd"/>
            <w:r w:rsidRPr="00857B1D">
              <w:rPr>
                <w:rFonts w:ascii="Geomanist" w:eastAsia="Times New Roman" w:hAnsi="Geomanist" w:cs="Calibri"/>
                <w:color w:val="000000"/>
                <w:sz w:val="18"/>
                <w:szCs w:val="18"/>
                <w:lang w:eastAsia="es-MX"/>
              </w:rPr>
              <w:t xml:space="preserve"> Escobar</w:t>
            </w:r>
          </w:p>
        </w:tc>
        <w:tc>
          <w:tcPr>
            <w:tcW w:w="1559" w:type="dxa"/>
            <w:tcBorders>
              <w:top w:val="single" w:sz="4" w:space="0" w:color="7030A0"/>
            </w:tcBorders>
            <w:noWrap/>
          </w:tcPr>
          <w:p w14:paraId="2EA2D76A"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sz w:val="18"/>
                <w:szCs w:val="18"/>
              </w:rPr>
              <w:t>18/01/2024</w:t>
            </w:r>
          </w:p>
        </w:tc>
        <w:tc>
          <w:tcPr>
            <w:tcW w:w="1134" w:type="dxa"/>
            <w:tcBorders>
              <w:top w:val="single" w:sz="4" w:space="0" w:color="7030A0"/>
            </w:tcBorders>
            <w:noWrap/>
          </w:tcPr>
          <w:p w14:paraId="382EBEB2"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sz w:val="18"/>
                <w:szCs w:val="18"/>
              </w:rPr>
              <w:t>2017</w:t>
            </w:r>
          </w:p>
        </w:tc>
        <w:tc>
          <w:tcPr>
            <w:tcW w:w="1950" w:type="dxa"/>
            <w:tcBorders>
              <w:top w:val="single" w:sz="4" w:space="0" w:color="7030A0"/>
            </w:tcBorders>
            <w:noWrap/>
          </w:tcPr>
          <w:p w14:paraId="74568D8D"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sz w:val="18"/>
                <w:szCs w:val="18"/>
              </w:rPr>
              <w:t>Femenino</w:t>
            </w:r>
          </w:p>
        </w:tc>
        <w:tc>
          <w:tcPr>
            <w:tcW w:w="833" w:type="dxa"/>
            <w:tcBorders>
              <w:top w:val="single" w:sz="4" w:space="0" w:color="7030A0"/>
            </w:tcBorders>
            <w:noWrap/>
          </w:tcPr>
          <w:p w14:paraId="378140BA"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No</w:t>
            </w:r>
          </w:p>
        </w:tc>
      </w:tr>
      <w:tr w:rsidR="00C2324D" w:rsidRPr="00857B1D" w14:paraId="09EA3C23" w14:textId="77777777" w:rsidTr="001D5425">
        <w:trPr>
          <w:cnfStyle w:val="000000100000" w:firstRow="0" w:lastRow="0" w:firstColumn="0" w:lastColumn="0" w:oddVBand="0" w:evenVBand="0" w:oddHBand="1" w:evenHBand="0" w:firstRowFirstColumn="0" w:firstRowLastColumn="0" w:lastRowFirstColumn="0" w:lastRowLastColumn="0"/>
          <w:trHeight w:val="278"/>
          <w:jc w:val="center"/>
        </w:trPr>
        <w:tc>
          <w:tcPr>
            <w:tcW w:w="412" w:type="dxa"/>
            <w:noWrap/>
            <w:hideMark/>
          </w:tcPr>
          <w:p w14:paraId="422224F5"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2</w:t>
            </w:r>
          </w:p>
        </w:tc>
        <w:tc>
          <w:tcPr>
            <w:tcW w:w="3983" w:type="dxa"/>
            <w:noWrap/>
          </w:tcPr>
          <w:p w14:paraId="32F0B255"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Salvador Guzmán Díaz</w:t>
            </w:r>
          </w:p>
        </w:tc>
        <w:tc>
          <w:tcPr>
            <w:tcW w:w="1559" w:type="dxa"/>
            <w:noWrap/>
          </w:tcPr>
          <w:p w14:paraId="56F62CDC"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sz w:val="18"/>
                <w:szCs w:val="18"/>
              </w:rPr>
              <w:t>31/01/2024</w:t>
            </w:r>
          </w:p>
        </w:tc>
        <w:tc>
          <w:tcPr>
            <w:tcW w:w="1134" w:type="dxa"/>
            <w:noWrap/>
          </w:tcPr>
          <w:p w14:paraId="3D23E6CA"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sz w:val="18"/>
                <w:szCs w:val="18"/>
              </w:rPr>
              <w:t>2017</w:t>
            </w:r>
          </w:p>
        </w:tc>
        <w:tc>
          <w:tcPr>
            <w:tcW w:w="1950" w:type="dxa"/>
            <w:noWrap/>
          </w:tcPr>
          <w:p w14:paraId="25599852"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sz w:val="18"/>
                <w:szCs w:val="18"/>
              </w:rPr>
              <w:t>Masculino</w:t>
            </w:r>
          </w:p>
        </w:tc>
        <w:tc>
          <w:tcPr>
            <w:tcW w:w="833" w:type="dxa"/>
            <w:noWrap/>
          </w:tcPr>
          <w:p w14:paraId="79353975"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Si</w:t>
            </w:r>
          </w:p>
        </w:tc>
      </w:tr>
      <w:tr w:rsidR="00C2324D" w:rsidRPr="00857B1D" w14:paraId="0263CBA5" w14:textId="77777777" w:rsidTr="001D5425">
        <w:trPr>
          <w:trHeight w:val="278"/>
          <w:jc w:val="center"/>
        </w:trPr>
        <w:tc>
          <w:tcPr>
            <w:tcW w:w="412" w:type="dxa"/>
            <w:noWrap/>
            <w:hideMark/>
          </w:tcPr>
          <w:p w14:paraId="7A11BD4A"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3</w:t>
            </w:r>
          </w:p>
        </w:tc>
        <w:tc>
          <w:tcPr>
            <w:tcW w:w="3983" w:type="dxa"/>
            <w:noWrap/>
          </w:tcPr>
          <w:p w14:paraId="1597B107"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 xml:space="preserve">Karina </w:t>
            </w:r>
            <w:proofErr w:type="spellStart"/>
            <w:r w:rsidRPr="00857B1D">
              <w:rPr>
                <w:rFonts w:ascii="Geomanist" w:eastAsia="Times New Roman" w:hAnsi="Geomanist" w:cs="Calibri"/>
                <w:color w:val="000000"/>
                <w:sz w:val="18"/>
                <w:szCs w:val="18"/>
                <w:lang w:eastAsia="es-MX"/>
              </w:rPr>
              <w:t>Danely</w:t>
            </w:r>
            <w:proofErr w:type="spellEnd"/>
            <w:r w:rsidRPr="00857B1D">
              <w:rPr>
                <w:rFonts w:ascii="Geomanist" w:eastAsia="Times New Roman" w:hAnsi="Geomanist" w:cs="Calibri"/>
                <w:color w:val="000000"/>
                <w:sz w:val="18"/>
                <w:szCs w:val="18"/>
                <w:lang w:eastAsia="es-MX"/>
              </w:rPr>
              <w:t xml:space="preserve"> Rivera García</w:t>
            </w:r>
          </w:p>
        </w:tc>
        <w:tc>
          <w:tcPr>
            <w:tcW w:w="1559" w:type="dxa"/>
            <w:noWrap/>
          </w:tcPr>
          <w:p w14:paraId="776F17CE"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sz w:val="18"/>
                <w:szCs w:val="18"/>
              </w:rPr>
              <w:t>09/02/2024</w:t>
            </w:r>
          </w:p>
        </w:tc>
        <w:tc>
          <w:tcPr>
            <w:tcW w:w="1134" w:type="dxa"/>
            <w:noWrap/>
          </w:tcPr>
          <w:p w14:paraId="7BF137DD"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sz w:val="18"/>
                <w:szCs w:val="18"/>
              </w:rPr>
              <w:t>2019</w:t>
            </w:r>
          </w:p>
        </w:tc>
        <w:tc>
          <w:tcPr>
            <w:tcW w:w="1950" w:type="dxa"/>
            <w:noWrap/>
          </w:tcPr>
          <w:p w14:paraId="6FF90734"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sz w:val="18"/>
                <w:szCs w:val="18"/>
              </w:rPr>
              <w:t>Femenino</w:t>
            </w:r>
          </w:p>
        </w:tc>
        <w:tc>
          <w:tcPr>
            <w:tcW w:w="833" w:type="dxa"/>
            <w:noWrap/>
          </w:tcPr>
          <w:p w14:paraId="3F9641B6"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Si</w:t>
            </w:r>
          </w:p>
        </w:tc>
      </w:tr>
      <w:tr w:rsidR="00C2324D" w:rsidRPr="00857B1D" w14:paraId="75D0F3B6" w14:textId="77777777" w:rsidTr="001D5425">
        <w:trPr>
          <w:cnfStyle w:val="000000100000" w:firstRow="0" w:lastRow="0" w:firstColumn="0" w:lastColumn="0" w:oddVBand="0" w:evenVBand="0" w:oddHBand="1" w:evenHBand="0" w:firstRowFirstColumn="0" w:firstRowLastColumn="0" w:lastRowFirstColumn="0" w:lastRowLastColumn="0"/>
          <w:trHeight w:val="278"/>
          <w:jc w:val="center"/>
        </w:trPr>
        <w:tc>
          <w:tcPr>
            <w:tcW w:w="412" w:type="dxa"/>
            <w:noWrap/>
          </w:tcPr>
          <w:p w14:paraId="49883B54"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4</w:t>
            </w:r>
          </w:p>
        </w:tc>
        <w:tc>
          <w:tcPr>
            <w:tcW w:w="3983" w:type="dxa"/>
            <w:noWrap/>
          </w:tcPr>
          <w:p w14:paraId="0A58DCD0" w14:textId="77777777" w:rsidR="00C2324D" w:rsidRPr="00857B1D" w:rsidRDefault="00C2324D" w:rsidP="00270880">
            <w:pPr>
              <w:rPr>
                <w:rFonts w:ascii="Geomanist" w:hAnsi="Geomanist" w:cs="Calibri"/>
                <w:color w:val="000000"/>
                <w:sz w:val="18"/>
                <w:szCs w:val="18"/>
              </w:rPr>
            </w:pPr>
            <w:r w:rsidRPr="00857B1D">
              <w:rPr>
                <w:rFonts w:ascii="Geomanist" w:hAnsi="Geomanist" w:cs="Calibri"/>
                <w:color w:val="000000"/>
                <w:sz w:val="18"/>
                <w:szCs w:val="18"/>
              </w:rPr>
              <w:t>Alejandro Mendez Andrade</w:t>
            </w:r>
          </w:p>
        </w:tc>
        <w:tc>
          <w:tcPr>
            <w:tcW w:w="1559" w:type="dxa"/>
            <w:noWrap/>
          </w:tcPr>
          <w:p w14:paraId="0E1BD322"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sz w:val="18"/>
                <w:szCs w:val="18"/>
              </w:rPr>
              <w:t>27/02/2024</w:t>
            </w:r>
          </w:p>
        </w:tc>
        <w:tc>
          <w:tcPr>
            <w:tcW w:w="1134" w:type="dxa"/>
            <w:noWrap/>
          </w:tcPr>
          <w:p w14:paraId="5C7F8256"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sz w:val="18"/>
                <w:szCs w:val="18"/>
              </w:rPr>
              <w:t>2019</w:t>
            </w:r>
          </w:p>
        </w:tc>
        <w:tc>
          <w:tcPr>
            <w:tcW w:w="1950" w:type="dxa"/>
            <w:noWrap/>
          </w:tcPr>
          <w:p w14:paraId="22B805EB"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sz w:val="18"/>
                <w:szCs w:val="18"/>
              </w:rPr>
              <w:t>Masculino</w:t>
            </w:r>
          </w:p>
        </w:tc>
        <w:tc>
          <w:tcPr>
            <w:tcW w:w="833" w:type="dxa"/>
            <w:noWrap/>
          </w:tcPr>
          <w:p w14:paraId="08C7D8B3"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cs="Calibri"/>
                <w:color w:val="000000"/>
                <w:sz w:val="18"/>
                <w:szCs w:val="18"/>
              </w:rPr>
              <w:t>Si</w:t>
            </w:r>
          </w:p>
        </w:tc>
      </w:tr>
      <w:tr w:rsidR="00C2324D" w:rsidRPr="00857B1D" w14:paraId="092BF1AE" w14:textId="77777777" w:rsidTr="001D5425">
        <w:trPr>
          <w:trHeight w:val="278"/>
          <w:jc w:val="center"/>
        </w:trPr>
        <w:tc>
          <w:tcPr>
            <w:tcW w:w="412" w:type="dxa"/>
            <w:noWrap/>
          </w:tcPr>
          <w:p w14:paraId="6C227F28"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cs="Calibri"/>
                <w:color w:val="000000"/>
                <w:sz w:val="18"/>
                <w:szCs w:val="18"/>
              </w:rPr>
              <w:t>5</w:t>
            </w:r>
          </w:p>
        </w:tc>
        <w:tc>
          <w:tcPr>
            <w:tcW w:w="3983" w:type="dxa"/>
            <w:noWrap/>
          </w:tcPr>
          <w:p w14:paraId="02750D0F" w14:textId="77777777" w:rsidR="00C2324D" w:rsidRPr="00857B1D" w:rsidRDefault="00C2324D" w:rsidP="00270880">
            <w:pPr>
              <w:rPr>
                <w:rFonts w:ascii="Geomanist" w:hAnsi="Geomanist"/>
                <w:sz w:val="18"/>
                <w:szCs w:val="18"/>
              </w:rPr>
            </w:pPr>
            <w:r w:rsidRPr="00857B1D">
              <w:rPr>
                <w:rFonts w:ascii="Geomanist" w:hAnsi="Geomanist" w:cs="Calibri"/>
                <w:color w:val="000000"/>
                <w:sz w:val="18"/>
                <w:szCs w:val="18"/>
              </w:rPr>
              <w:t>Arturo Zavaleta Aguilar</w:t>
            </w:r>
          </w:p>
        </w:tc>
        <w:tc>
          <w:tcPr>
            <w:tcW w:w="1559" w:type="dxa"/>
            <w:noWrap/>
          </w:tcPr>
          <w:p w14:paraId="5F829EBC" w14:textId="77777777" w:rsidR="00C2324D" w:rsidRPr="00857B1D" w:rsidRDefault="00C2324D" w:rsidP="00270880">
            <w:pPr>
              <w:jc w:val="center"/>
              <w:rPr>
                <w:rFonts w:ascii="Geomanist" w:hAnsi="Geomanist"/>
                <w:sz w:val="18"/>
                <w:szCs w:val="18"/>
              </w:rPr>
            </w:pPr>
            <w:r w:rsidRPr="00857B1D">
              <w:rPr>
                <w:rFonts w:ascii="Geomanist" w:hAnsi="Geomanist"/>
                <w:sz w:val="18"/>
                <w:szCs w:val="18"/>
              </w:rPr>
              <w:t>22/03/2024</w:t>
            </w:r>
          </w:p>
        </w:tc>
        <w:tc>
          <w:tcPr>
            <w:tcW w:w="1134" w:type="dxa"/>
            <w:noWrap/>
          </w:tcPr>
          <w:p w14:paraId="31108B89" w14:textId="77777777" w:rsidR="00C2324D" w:rsidRPr="00857B1D" w:rsidRDefault="00C2324D" w:rsidP="00270880">
            <w:pPr>
              <w:jc w:val="center"/>
              <w:rPr>
                <w:rFonts w:ascii="Geomanist" w:hAnsi="Geomanist"/>
                <w:sz w:val="18"/>
                <w:szCs w:val="18"/>
              </w:rPr>
            </w:pPr>
            <w:r w:rsidRPr="00857B1D">
              <w:rPr>
                <w:rFonts w:ascii="Geomanist" w:hAnsi="Geomanist"/>
                <w:sz w:val="18"/>
                <w:szCs w:val="18"/>
              </w:rPr>
              <w:t>2016</w:t>
            </w:r>
          </w:p>
        </w:tc>
        <w:tc>
          <w:tcPr>
            <w:tcW w:w="1950" w:type="dxa"/>
            <w:noWrap/>
          </w:tcPr>
          <w:p w14:paraId="62C5CD33" w14:textId="77777777" w:rsidR="00C2324D" w:rsidRPr="00857B1D" w:rsidRDefault="00C2324D" w:rsidP="00270880">
            <w:pPr>
              <w:jc w:val="center"/>
              <w:rPr>
                <w:rFonts w:ascii="Geomanist" w:hAnsi="Geomanist"/>
                <w:sz w:val="18"/>
                <w:szCs w:val="18"/>
              </w:rPr>
            </w:pPr>
            <w:r w:rsidRPr="00857B1D">
              <w:rPr>
                <w:rFonts w:ascii="Geomanist" w:hAnsi="Geomanist"/>
                <w:sz w:val="18"/>
                <w:szCs w:val="18"/>
              </w:rPr>
              <w:t>Masculino</w:t>
            </w:r>
          </w:p>
        </w:tc>
        <w:tc>
          <w:tcPr>
            <w:tcW w:w="833" w:type="dxa"/>
            <w:noWrap/>
          </w:tcPr>
          <w:p w14:paraId="595E13D7" w14:textId="77777777" w:rsidR="00C2324D" w:rsidRPr="00857B1D" w:rsidRDefault="00C2324D" w:rsidP="00270880">
            <w:pPr>
              <w:jc w:val="center"/>
              <w:rPr>
                <w:rFonts w:ascii="Geomanist" w:hAnsi="Geomanist"/>
                <w:sz w:val="18"/>
                <w:szCs w:val="18"/>
              </w:rPr>
            </w:pPr>
            <w:r w:rsidRPr="00857B1D">
              <w:rPr>
                <w:rFonts w:ascii="Geomanist" w:eastAsia="Times New Roman" w:hAnsi="Geomanist" w:cs="Calibri"/>
                <w:color w:val="000000"/>
                <w:sz w:val="18"/>
                <w:szCs w:val="18"/>
                <w:lang w:eastAsia="es-MX"/>
              </w:rPr>
              <w:t>No</w:t>
            </w:r>
          </w:p>
        </w:tc>
      </w:tr>
      <w:tr w:rsidR="00C2324D" w:rsidRPr="00857B1D" w14:paraId="766DC1B7" w14:textId="77777777" w:rsidTr="001D5425">
        <w:trPr>
          <w:cnfStyle w:val="000000100000" w:firstRow="0" w:lastRow="0" w:firstColumn="0" w:lastColumn="0" w:oddVBand="0" w:evenVBand="0" w:oddHBand="1" w:evenHBand="0" w:firstRowFirstColumn="0" w:firstRowLastColumn="0" w:lastRowFirstColumn="0" w:lastRowLastColumn="0"/>
          <w:trHeight w:val="278"/>
          <w:jc w:val="center"/>
        </w:trPr>
        <w:tc>
          <w:tcPr>
            <w:tcW w:w="412" w:type="dxa"/>
            <w:noWrap/>
          </w:tcPr>
          <w:p w14:paraId="75E35A21"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cs="Calibri"/>
                <w:color w:val="000000"/>
                <w:sz w:val="18"/>
                <w:szCs w:val="18"/>
              </w:rPr>
              <w:t>6</w:t>
            </w:r>
          </w:p>
        </w:tc>
        <w:tc>
          <w:tcPr>
            <w:tcW w:w="3983" w:type="dxa"/>
            <w:noWrap/>
          </w:tcPr>
          <w:p w14:paraId="2E058D7D" w14:textId="77777777" w:rsidR="00C2324D" w:rsidRPr="00857B1D" w:rsidRDefault="00C2324D" w:rsidP="00270880">
            <w:pPr>
              <w:rPr>
                <w:rFonts w:ascii="Geomanist" w:hAnsi="Geomanist"/>
                <w:sz w:val="18"/>
                <w:szCs w:val="18"/>
              </w:rPr>
            </w:pPr>
            <w:r w:rsidRPr="00857B1D">
              <w:rPr>
                <w:rFonts w:ascii="Geomanist" w:hAnsi="Geomanist" w:cs="Calibri"/>
                <w:color w:val="000000"/>
                <w:sz w:val="18"/>
                <w:szCs w:val="18"/>
              </w:rPr>
              <w:t>Alberto Rafael Jácome Hernández</w:t>
            </w:r>
          </w:p>
        </w:tc>
        <w:tc>
          <w:tcPr>
            <w:tcW w:w="1559" w:type="dxa"/>
            <w:noWrap/>
          </w:tcPr>
          <w:p w14:paraId="2611C4A9" w14:textId="77777777" w:rsidR="00C2324D" w:rsidRPr="00857B1D" w:rsidRDefault="00C2324D" w:rsidP="00270880">
            <w:pPr>
              <w:jc w:val="center"/>
              <w:rPr>
                <w:rFonts w:ascii="Geomanist" w:hAnsi="Geomanist"/>
                <w:sz w:val="18"/>
                <w:szCs w:val="18"/>
              </w:rPr>
            </w:pPr>
            <w:r w:rsidRPr="00857B1D">
              <w:rPr>
                <w:rFonts w:ascii="Geomanist" w:hAnsi="Geomanist"/>
                <w:sz w:val="18"/>
                <w:szCs w:val="18"/>
              </w:rPr>
              <w:t>08/04/2024</w:t>
            </w:r>
          </w:p>
        </w:tc>
        <w:tc>
          <w:tcPr>
            <w:tcW w:w="1134" w:type="dxa"/>
            <w:noWrap/>
          </w:tcPr>
          <w:p w14:paraId="12B24F7B" w14:textId="77777777" w:rsidR="00C2324D" w:rsidRPr="00857B1D" w:rsidRDefault="00C2324D" w:rsidP="00270880">
            <w:pPr>
              <w:jc w:val="center"/>
              <w:rPr>
                <w:rFonts w:ascii="Geomanist" w:hAnsi="Geomanist"/>
                <w:sz w:val="18"/>
                <w:szCs w:val="18"/>
              </w:rPr>
            </w:pPr>
            <w:r w:rsidRPr="00857B1D">
              <w:rPr>
                <w:rFonts w:ascii="Geomanist" w:hAnsi="Geomanist"/>
                <w:sz w:val="18"/>
                <w:szCs w:val="18"/>
              </w:rPr>
              <w:t>2019</w:t>
            </w:r>
          </w:p>
        </w:tc>
        <w:tc>
          <w:tcPr>
            <w:tcW w:w="1950" w:type="dxa"/>
            <w:noWrap/>
          </w:tcPr>
          <w:p w14:paraId="5D9FCB1E" w14:textId="77777777" w:rsidR="00C2324D" w:rsidRPr="00857B1D" w:rsidRDefault="00C2324D" w:rsidP="00270880">
            <w:pPr>
              <w:jc w:val="center"/>
              <w:rPr>
                <w:rFonts w:ascii="Geomanist" w:hAnsi="Geomanist"/>
                <w:sz w:val="18"/>
                <w:szCs w:val="18"/>
              </w:rPr>
            </w:pPr>
            <w:r w:rsidRPr="00857B1D">
              <w:rPr>
                <w:rFonts w:ascii="Geomanist" w:hAnsi="Geomanist"/>
                <w:sz w:val="18"/>
                <w:szCs w:val="18"/>
              </w:rPr>
              <w:t>Masculino</w:t>
            </w:r>
          </w:p>
        </w:tc>
        <w:tc>
          <w:tcPr>
            <w:tcW w:w="833" w:type="dxa"/>
            <w:noWrap/>
          </w:tcPr>
          <w:p w14:paraId="564028E5" w14:textId="77777777" w:rsidR="00C2324D" w:rsidRPr="00857B1D" w:rsidRDefault="00C2324D" w:rsidP="00270880">
            <w:pPr>
              <w:jc w:val="center"/>
              <w:rPr>
                <w:rFonts w:ascii="Geomanist" w:hAnsi="Geomanist"/>
                <w:sz w:val="18"/>
                <w:szCs w:val="18"/>
              </w:rPr>
            </w:pPr>
            <w:r w:rsidRPr="00857B1D">
              <w:rPr>
                <w:rFonts w:ascii="Geomanist" w:hAnsi="Geomanist" w:cs="Calibri"/>
                <w:color w:val="000000"/>
                <w:sz w:val="18"/>
                <w:szCs w:val="18"/>
              </w:rPr>
              <w:t>Si</w:t>
            </w:r>
          </w:p>
        </w:tc>
      </w:tr>
      <w:tr w:rsidR="00C2324D" w:rsidRPr="00857B1D" w14:paraId="49E96760" w14:textId="77777777" w:rsidTr="001D5425">
        <w:trPr>
          <w:trHeight w:val="278"/>
          <w:jc w:val="center"/>
        </w:trPr>
        <w:tc>
          <w:tcPr>
            <w:tcW w:w="412" w:type="dxa"/>
            <w:noWrap/>
          </w:tcPr>
          <w:p w14:paraId="6BAD723A"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cs="Calibri"/>
                <w:color w:val="000000"/>
                <w:sz w:val="18"/>
                <w:szCs w:val="18"/>
              </w:rPr>
              <w:t>7</w:t>
            </w:r>
          </w:p>
        </w:tc>
        <w:tc>
          <w:tcPr>
            <w:tcW w:w="3983" w:type="dxa"/>
            <w:noWrap/>
          </w:tcPr>
          <w:p w14:paraId="780418DF" w14:textId="77777777" w:rsidR="00C2324D" w:rsidRPr="00857B1D" w:rsidRDefault="00C2324D" w:rsidP="00270880">
            <w:pPr>
              <w:rPr>
                <w:rFonts w:ascii="Geomanist" w:hAnsi="Geomanist"/>
                <w:sz w:val="18"/>
                <w:szCs w:val="18"/>
              </w:rPr>
            </w:pPr>
            <w:proofErr w:type="spellStart"/>
            <w:r w:rsidRPr="00857B1D">
              <w:rPr>
                <w:rFonts w:ascii="Geomanist" w:hAnsi="Geomanist" w:cs="Calibri"/>
                <w:color w:val="000000"/>
                <w:sz w:val="18"/>
                <w:szCs w:val="18"/>
              </w:rPr>
              <w:t>Ondrej</w:t>
            </w:r>
            <w:proofErr w:type="spellEnd"/>
            <w:r w:rsidRPr="00857B1D">
              <w:rPr>
                <w:rFonts w:ascii="Geomanist" w:hAnsi="Geomanist" w:cs="Calibri"/>
                <w:color w:val="000000"/>
                <w:sz w:val="18"/>
                <w:szCs w:val="18"/>
              </w:rPr>
              <w:t xml:space="preserve"> </w:t>
            </w:r>
            <w:proofErr w:type="spellStart"/>
            <w:r w:rsidRPr="00857B1D">
              <w:rPr>
                <w:rFonts w:ascii="Geomanist" w:hAnsi="Geomanist" w:cs="Calibri"/>
                <w:color w:val="000000"/>
                <w:sz w:val="18"/>
                <w:szCs w:val="18"/>
              </w:rPr>
              <w:t>Bazant</w:t>
            </w:r>
            <w:proofErr w:type="spellEnd"/>
            <w:r w:rsidRPr="00857B1D">
              <w:rPr>
                <w:rFonts w:ascii="Geomanist" w:hAnsi="Geomanist" w:cs="Calibri"/>
                <w:color w:val="000000"/>
                <w:sz w:val="18"/>
                <w:szCs w:val="18"/>
              </w:rPr>
              <w:t xml:space="preserve"> Fabre</w:t>
            </w:r>
          </w:p>
        </w:tc>
        <w:tc>
          <w:tcPr>
            <w:tcW w:w="1559" w:type="dxa"/>
            <w:noWrap/>
          </w:tcPr>
          <w:p w14:paraId="503B2250" w14:textId="77777777" w:rsidR="00C2324D" w:rsidRPr="00857B1D" w:rsidRDefault="00C2324D" w:rsidP="00270880">
            <w:pPr>
              <w:jc w:val="center"/>
              <w:rPr>
                <w:rFonts w:ascii="Geomanist" w:hAnsi="Geomanist"/>
                <w:sz w:val="18"/>
                <w:szCs w:val="18"/>
              </w:rPr>
            </w:pPr>
            <w:r w:rsidRPr="00857B1D">
              <w:rPr>
                <w:rFonts w:ascii="Geomanist" w:hAnsi="Geomanist"/>
                <w:sz w:val="18"/>
                <w:szCs w:val="18"/>
              </w:rPr>
              <w:t>30/04/2024</w:t>
            </w:r>
          </w:p>
        </w:tc>
        <w:tc>
          <w:tcPr>
            <w:tcW w:w="1134" w:type="dxa"/>
            <w:noWrap/>
          </w:tcPr>
          <w:p w14:paraId="07A04848" w14:textId="77777777" w:rsidR="00C2324D" w:rsidRPr="00857B1D" w:rsidRDefault="00C2324D" w:rsidP="00270880">
            <w:pPr>
              <w:jc w:val="center"/>
              <w:rPr>
                <w:rFonts w:ascii="Geomanist" w:hAnsi="Geomanist"/>
                <w:sz w:val="18"/>
                <w:szCs w:val="18"/>
              </w:rPr>
            </w:pPr>
            <w:r w:rsidRPr="00857B1D">
              <w:rPr>
                <w:rFonts w:ascii="Geomanist" w:hAnsi="Geomanist"/>
                <w:sz w:val="18"/>
                <w:szCs w:val="18"/>
              </w:rPr>
              <w:t>2019</w:t>
            </w:r>
          </w:p>
        </w:tc>
        <w:tc>
          <w:tcPr>
            <w:tcW w:w="1950" w:type="dxa"/>
            <w:noWrap/>
          </w:tcPr>
          <w:p w14:paraId="2B01B73E" w14:textId="77777777" w:rsidR="00C2324D" w:rsidRPr="00857B1D" w:rsidRDefault="00C2324D" w:rsidP="00270880">
            <w:pPr>
              <w:jc w:val="center"/>
              <w:rPr>
                <w:rFonts w:ascii="Geomanist" w:hAnsi="Geomanist"/>
                <w:sz w:val="18"/>
                <w:szCs w:val="18"/>
              </w:rPr>
            </w:pPr>
            <w:r w:rsidRPr="00857B1D">
              <w:rPr>
                <w:rFonts w:ascii="Geomanist" w:hAnsi="Geomanist"/>
                <w:sz w:val="18"/>
                <w:szCs w:val="18"/>
              </w:rPr>
              <w:t>Masculino</w:t>
            </w:r>
          </w:p>
        </w:tc>
        <w:tc>
          <w:tcPr>
            <w:tcW w:w="833" w:type="dxa"/>
            <w:noWrap/>
          </w:tcPr>
          <w:p w14:paraId="7BDF8B21" w14:textId="77777777" w:rsidR="00C2324D" w:rsidRPr="00857B1D" w:rsidRDefault="00C2324D" w:rsidP="00270880">
            <w:pPr>
              <w:jc w:val="center"/>
              <w:rPr>
                <w:rFonts w:ascii="Geomanist" w:hAnsi="Geomanist"/>
                <w:sz w:val="18"/>
                <w:szCs w:val="18"/>
              </w:rPr>
            </w:pPr>
            <w:r w:rsidRPr="00857B1D">
              <w:rPr>
                <w:rFonts w:ascii="Geomanist" w:hAnsi="Geomanist" w:cs="Calibri"/>
                <w:color w:val="000000"/>
                <w:sz w:val="18"/>
                <w:szCs w:val="18"/>
              </w:rPr>
              <w:t>Si</w:t>
            </w:r>
          </w:p>
        </w:tc>
      </w:tr>
      <w:tr w:rsidR="00C2324D" w:rsidRPr="00857B1D" w14:paraId="7C7F187F" w14:textId="77777777" w:rsidTr="001D5425">
        <w:trPr>
          <w:cnfStyle w:val="000000100000" w:firstRow="0" w:lastRow="0" w:firstColumn="0" w:lastColumn="0" w:oddVBand="0" w:evenVBand="0" w:oddHBand="1" w:evenHBand="0" w:firstRowFirstColumn="0" w:firstRowLastColumn="0" w:lastRowFirstColumn="0" w:lastRowLastColumn="0"/>
          <w:trHeight w:val="278"/>
          <w:jc w:val="center"/>
        </w:trPr>
        <w:tc>
          <w:tcPr>
            <w:tcW w:w="412" w:type="dxa"/>
            <w:tcBorders>
              <w:bottom w:val="single" w:sz="4" w:space="0" w:color="003CA6"/>
            </w:tcBorders>
            <w:noWrap/>
          </w:tcPr>
          <w:p w14:paraId="1A2FA76B"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cs="Calibri"/>
                <w:color w:val="000000"/>
                <w:sz w:val="18"/>
                <w:szCs w:val="18"/>
              </w:rPr>
              <w:t>8</w:t>
            </w:r>
          </w:p>
        </w:tc>
        <w:tc>
          <w:tcPr>
            <w:tcW w:w="3983" w:type="dxa"/>
            <w:tcBorders>
              <w:bottom w:val="single" w:sz="4" w:space="0" w:color="003CA6"/>
            </w:tcBorders>
            <w:noWrap/>
          </w:tcPr>
          <w:p w14:paraId="313669AC" w14:textId="77777777" w:rsidR="00C2324D" w:rsidRPr="00857B1D" w:rsidRDefault="00C2324D" w:rsidP="00270880">
            <w:pPr>
              <w:rPr>
                <w:rFonts w:ascii="Geomanist" w:hAnsi="Geomanist"/>
                <w:sz w:val="18"/>
                <w:szCs w:val="18"/>
              </w:rPr>
            </w:pPr>
            <w:proofErr w:type="spellStart"/>
            <w:r w:rsidRPr="00857B1D">
              <w:rPr>
                <w:rFonts w:ascii="Geomanist" w:hAnsi="Geomanist" w:cs="Calibri"/>
                <w:color w:val="000000"/>
                <w:sz w:val="18"/>
                <w:szCs w:val="18"/>
              </w:rPr>
              <w:t>Yeraldi</w:t>
            </w:r>
            <w:proofErr w:type="spellEnd"/>
            <w:r w:rsidRPr="00857B1D">
              <w:rPr>
                <w:rFonts w:ascii="Geomanist" w:hAnsi="Geomanist" w:cs="Calibri"/>
                <w:color w:val="000000"/>
                <w:sz w:val="18"/>
                <w:szCs w:val="18"/>
              </w:rPr>
              <w:t xml:space="preserve"> Guadalupe Guillén Rodríguez</w:t>
            </w:r>
          </w:p>
        </w:tc>
        <w:tc>
          <w:tcPr>
            <w:tcW w:w="1559" w:type="dxa"/>
            <w:tcBorders>
              <w:bottom w:val="single" w:sz="4" w:space="0" w:color="003CA6"/>
            </w:tcBorders>
            <w:noWrap/>
          </w:tcPr>
          <w:p w14:paraId="0F80AF00" w14:textId="77777777" w:rsidR="00C2324D" w:rsidRPr="00857B1D" w:rsidRDefault="00C2324D" w:rsidP="00270880">
            <w:pPr>
              <w:jc w:val="center"/>
              <w:rPr>
                <w:rFonts w:ascii="Geomanist" w:hAnsi="Geomanist"/>
                <w:sz w:val="18"/>
                <w:szCs w:val="18"/>
              </w:rPr>
            </w:pPr>
            <w:r w:rsidRPr="00857B1D">
              <w:rPr>
                <w:rFonts w:ascii="Geomanist" w:hAnsi="Geomanist"/>
                <w:sz w:val="18"/>
                <w:szCs w:val="18"/>
              </w:rPr>
              <w:t>29/05/2024</w:t>
            </w:r>
          </w:p>
        </w:tc>
        <w:tc>
          <w:tcPr>
            <w:tcW w:w="1134" w:type="dxa"/>
            <w:tcBorders>
              <w:bottom w:val="single" w:sz="4" w:space="0" w:color="003CA6"/>
            </w:tcBorders>
            <w:noWrap/>
          </w:tcPr>
          <w:p w14:paraId="56C6395D" w14:textId="77777777" w:rsidR="00C2324D" w:rsidRPr="00857B1D" w:rsidRDefault="00C2324D" w:rsidP="00270880">
            <w:pPr>
              <w:jc w:val="center"/>
              <w:rPr>
                <w:rFonts w:ascii="Geomanist" w:hAnsi="Geomanist"/>
                <w:sz w:val="18"/>
                <w:szCs w:val="18"/>
              </w:rPr>
            </w:pPr>
            <w:r w:rsidRPr="00857B1D">
              <w:rPr>
                <w:rFonts w:ascii="Geomanist" w:hAnsi="Geomanist"/>
                <w:sz w:val="18"/>
                <w:szCs w:val="18"/>
              </w:rPr>
              <w:t>2019</w:t>
            </w:r>
          </w:p>
        </w:tc>
        <w:tc>
          <w:tcPr>
            <w:tcW w:w="1950" w:type="dxa"/>
            <w:tcBorders>
              <w:bottom w:val="single" w:sz="4" w:space="0" w:color="003CA6"/>
            </w:tcBorders>
            <w:noWrap/>
          </w:tcPr>
          <w:p w14:paraId="0D937EA1" w14:textId="77777777" w:rsidR="00C2324D" w:rsidRPr="00857B1D" w:rsidRDefault="00C2324D" w:rsidP="00270880">
            <w:pPr>
              <w:jc w:val="center"/>
              <w:rPr>
                <w:rFonts w:ascii="Geomanist" w:hAnsi="Geomanist"/>
                <w:sz w:val="18"/>
                <w:szCs w:val="18"/>
              </w:rPr>
            </w:pPr>
            <w:r w:rsidRPr="00857B1D">
              <w:rPr>
                <w:rFonts w:ascii="Geomanist" w:hAnsi="Geomanist"/>
                <w:sz w:val="18"/>
                <w:szCs w:val="18"/>
              </w:rPr>
              <w:t>Femenino</w:t>
            </w:r>
          </w:p>
        </w:tc>
        <w:tc>
          <w:tcPr>
            <w:tcW w:w="833" w:type="dxa"/>
            <w:tcBorders>
              <w:bottom w:val="single" w:sz="4" w:space="0" w:color="003CA6"/>
            </w:tcBorders>
            <w:noWrap/>
          </w:tcPr>
          <w:p w14:paraId="6E6D91CB" w14:textId="77777777" w:rsidR="00C2324D" w:rsidRPr="00857B1D" w:rsidRDefault="00C2324D" w:rsidP="00270880">
            <w:pPr>
              <w:jc w:val="center"/>
              <w:rPr>
                <w:rFonts w:ascii="Geomanist" w:hAnsi="Geomanist"/>
                <w:sz w:val="18"/>
                <w:szCs w:val="18"/>
              </w:rPr>
            </w:pPr>
            <w:r w:rsidRPr="00857B1D">
              <w:rPr>
                <w:rFonts w:ascii="Geomanist" w:hAnsi="Geomanist" w:cs="Calibri"/>
                <w:color w:val="000000"/>
                <w:sz w:val="18"/>
                <w:szCs w:val="18"/>
              </w:rPr>
              <w:t>Si</w:t>
            </w:r>
          </w:p>
        </w:tc>
      </w:tr>
    </w:tbl>
    <w:p w14:paraId="5EEEF8E4" w14:textId="77777777" w:rsidR="00C2324D" w:rsidRPr="00432FD3" w:rsidRDefault="00C2324D" w:rsidP="00432FD3">
      <w:pPr>
        <w:spacing w:before="240" w:after="240" w:line="360" w:lineRule="auto"/>
        <w:jc w:val="both"/>
        <w:rPr>
          <w:rFonts w:ascii="Geomanist" w:hAnsi="Geomanist" w:cstheme="minorHAnsi"/>
          <w:sz w:val="20"/>
          <w:szCs w:val="20"/>
          <w:highlight w:val="yellow"/>
          <w:lang w:val="es-ES"/>
        </w:rPr>
      </w:pPr>
    </w:p>
    <w:tbl>
      <w:tblPr>
        <w:tblStyle w:val="Tabladelista2-nfasis3"/>
        <w:tblW w:w="5000" w:type="pct"/>
        <w:tblLook w:val="0480" w:firstRow="0" w:lastRow="0" w:firstColumn="1" w:lastColumn="0" w:noHBand="0" w:noVBand="1"/>
      </w:tblPr>
      <w:tblGrid>
        <w:gridCol w:w="1075"/>
        <w:gridCol w:w="938"/>
        <w:gridCol w:w="1086"/>
        <w:gridCol w:w="1023"/>
        <w:gridCol w:w="1086"/>
        <w:gridCol w:w="3620"/>
      </w:tblGrid>
      <w:tr w:rsidR="00C2324D" w:rsidRPr="00857B1D" w14:paraId="6B0C1BF1" w14:textId="77777777" w:rsidTr="00270880">
        <w:trPr>
          <w:cnfStyle w:val="000000100000" w:firstRow="0" w:lastRow="0" w:firstColumn="0" w:lastColumn="0" w:oddVBand="0" w:evenVBand="0" w:oddHBand="1" w:evenHBand="0" w:firstRowFirstColumn="0" w:firstRowLastColumn="0" w:lastRowFirstColumn="0" w:lastRowLastColumn="0"/>
          <w:trHeight w:val="505"/>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7030A0"/>
              <w:left w:val="single" w:sz="4" w:space="0" w:color="7030A0"/>
              <w:bottom w:val="single" w:sz="4" w:space="0" w:color="7030A0"/>
              <w:right w:val="single" w:sz="6" w:space="0" w:color="7030A0"/>
            </w:tcBorders>
            <w:shd w:val="clear" w:color="auto" w:fill="744D97"/>
            <w:vAlign w:val="center"/>
          </w:tcPr>
          <w:p w14:paraId="10CF1FF8" w14:textId="77777777" w:rsidR="00C2324D" w:rsidRPr="00857B1D" w:rsidRDefault="00C2324D" w:rsidP="00270880">
            <w:pPr>
              <w:pStyle w:val="Body"/>
              <w:spacing w:after="0" w:line="240" w:lineRule="auto"/>
              <w:jc w:val="center"/>
              <w:rPr>
                <w:rFonts w:ascii="Geomanist" w:eastAsia="Arial Unicode MS" w:hAnsi="Geomanist"/>
                <w:color w:val="FFFFFF" w:themeColor="background1"/>
                <w:sz w:val="18"/>
                <w:szCs w:val="18"/>
              </w:rPr>
            </w:pPr>
            <w:r w:rsidRPr="00857B1D">
              <w:rPr>
                <w:rFonts w:ascii="Geomanist" w:hAnsi="Geomanist"/>
                <w:noProof/>
                <w:sz w:val="18"/>
                <w:szCs w:val="18"/>
              </w:rPr>
              <w:t xml:space="preserve"> </w:t>
            </w:r>
            <w:bookmarkStart w:id="97" w:name="_Hlk18416660"/>
            <w:r w:rsidRPr="00857B1D">
              <w:rPr>
                <w:rFonts w:ascii="Geomanist" w:eastAsia="Arial Unicode MS" w:hAnsi="Geomanist"/>
                <w:color w:val="FFFFFF" w:themeColor="background1"/>
                <w:sz w:val="18"/>
                <w:szCs w:val="18"/>
              </w:rPr>
              <w:t>Maestría Generación</w:t>
            </w:r>
          </w:p>
        </w:tc>
        <w:tc>
          <w:tcPr>
            <w:tcW w:w="0" w:type="pct"/>
            <w:tcBorders>
              <w:top w:val="single" w:sz="4" w:space="0" w:color="7030A0"/>
              <w:left w:val="single" w:sz="6" w:space="0" w:color="7030A0"/>
              <w:bottom w:val="single" w:sz="4" w:space="0" w:color="7030A0"/>
              <w:right w:val="single" w:sz="6" w:space="0" w:color="7030A0"/>
            </w:tcBorders>
            <w:shd w:val="clear" w:color="auto" w:fill="744D97"/>
            <w:vAlign w:val="center"/>
          </w:tcPr>
          <w:p w14:paraId="750A181A"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b/>
                <w:bCs/>
                <w:color w:val="FFFFFF" w:themeColor="background1"/>
                <w:sz w:val="18"/>
                <w:szCs w:val="18"/>
              </w:rPr>
            </w:pPr>
            <w:r w:rsidRPr="00857B1D">
              <w:rPr>
                <w:rFonts w:ascii="Geomanist" w:eastAsia="Arial Unicode MS" w:hAnsi="Geomanist"/>
                <w:b/>
                <w:bCs/>
                <w:color w:val="FFFFFF" w:themeColor="background1"/>
                <w:sz w:val="18"/>
                <w:szCs w:val="18"/>
              </w:rPr>
              <w:t>Matrícula</w:t>
            </w:r>
          </w:p>
        </w:tc>
        <w:tc>
          <w:tcPr>
            <w:tcW w:w="0" w:type="pct"/>
            <w:tcBorders>
              <w:top w:val="single" w:sz="4" w:space="0" w:color="7030A0"/>
              <w:left w:val="single" w:sz="6" w:space="0" w:color="7030A0"/>
              <w:bottom w:val="single" w:sz="4" w:space="0" w:color="7030A0"/>
              <w:right w:val="single" w:sz="6" w:space="0" w:color="7030A0"/>
            </w:tcBorders>
            <w:shd w:val="clear" w:color="auto" w:fill="744D97"/>
            <w:vAlign w:val="center"/>
          </w:tcPr>
          <w:p w14:paraId="1F4B8154"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b/>
                <w:bCs/>
                <w:color w:val="FFFFFF" w:themeColor="background1"/>
                <w:sz w:val="18"/>
                <w:szCs w:val="18"/>
              </w:rPr>
            </w:pPr>
            <w:r w:rsidRPr="00857B1D">
              <w:rPr>
                <w:rFonts w:ascii="Geomanist" w:eastAsia="Arial Unicode MS" w:hAnsi="Geomanist"/>
                <w:b/>
                <w:bCs/>
                <w:color w:val="FFFFFF" w:themeColor="background1"/>
                <w:sz w:val="18"/>
                <w:szCs w:val="18"/>
              </w:rPr>
              <w:t>Estudiantes graduados</w:t>
            </w:r>
          </w:p>
        </w:tc>
        <w:tc>
          <w:tcPr>
            <w:tcW w:w="0" w:type="pct"/>
            <w:tcBorders>
              <w:top w:val="single" w:sz="4" w:space="0" w:color="7030A0"/>
              <w:left w:val="single" w:sz="6" w:space="0" w:color="7030A0"/>
              <w:bottom w:val="single" w:sz="4" w:space="0" w:color="7030A0"/>
              <w:right w:val="single" w:sz="6" w:space="0" w:color="7030A0"/>
            </w:tcBorders>
            <w:shd w:val="clear" w:color="auto" w:fill="744D97"/>
            <w:vAlign w:val="center"/>
          </w:tcPr>
          <w:p w14:paraId="2EAD2BF0"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b/>
                <w:bCs/>
                <w:color w:val="FFFFFF" w:themeColor="background1"/>
                <w:sz w:val="18"/>
                <w:szCs w:val="18"/>
              </w:rPr>
            </w:pPr>
            <w:r w:rsidRPr="00857B1D">
              <w:rPr>
                <w:rFonts w:ascii="Geomanist" w:eastAsia="Arial Unicode MS" w:hAnsi="Geomanist"/>
                <w:b/>
                <w:bCs/>
                <w:color w:val="FFFFFF" w:themeColor="background1"/>
                <w:sz w:val="18"/>
                <w:szCs w:val="18"/>
              </w:rPr>
              <w:t>Porcentaje de graduados</w:t>
            </w:r>
          </w:p>
        </w:tc>
        <w:tc>
          <w:tcPr>
            <w:tcW w:w="0" w:type="pct"/>
            <w:tcBorders>
              <w:top w:val="single" w:sz="4" w:space="0" w:color="7030A0"/>
              <w:left w:val="single" w:sz="6" w:space="0" w:color="7030A0"/>
              <w:bottom w:val="single" w:sz="4" w:space="0" w:color="7030A0"/>
              <w:right w:val="single" w:sz="6" w:space="0" w:color="7030A0"/>
            </w:tcBorders>
            <w:shd w:val="clear" w:color="auto" w:fill="744D97"/>
            <w:vAlign w:val="center"/>
          </w:tcPr>
          <w:p w14:paraId="447B6769"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b/>
                <w:bCs/>
                <w:color w:val="FFFFFF" w:themeColor="background1"/>
                <w:sz w:val="18"/>
                <w:szCs w:val="18"/>
              </w:rPr>
            </w:pPr>
            <w:r w:rsidRPr="00857B1D">
              <w:rPr>
                <w:rFonts w:ascii="Geomanist" w:eastAsia="Arial Unicode MS" w:hAnsi="Geomanist"/>
                <w:b/>
                <w:bCs/>
                <w:color w:val="FFFFFF" w:themeColor="background1"/>
                <w:sz w:val="18"/>
                <w:szCs w:val="18"/>
              </w:rPr>
              <w:t>Estudiantes graduados con E.T.</w:t>
            </w:r>
          </w:p>
        </w:tc>
        <w:tc>
          <w:tcPr>
            <w:tcW w:w="814" w:type="pct"/>
            <w:tcBorders>
              <w:top w:val="single" w:sz="4" w:space="0" w:color="7030A0"/>
              <w:left w:val="single" w:sz="6" w:space="0" w:color="7030A0"/>
              <w:bottom w:val="single" w:sz="4" w:space="0" w:color="7030A0"/>
              <w:right w:val="single" w:sz="4" w:space="0" w:color="7030A0"/>
            </w:tcBorders>
            <w:shd w:val="clear" w:color="auto" w:fill="744D97"/>
            <w:vAlign w:val="center"/>
          </w:tcPr>
          <w:p w14:paraId="4D3AFD16"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b/>
                <w:bCs/>
                <w:color w:val="FFFFFF" w:themeColor="background1"/>
                <w:sz w:val="18"/>
                <w:szCs w:val="18"/>
              </w:rPr>
            </w:pPr>
            <w:r w:rsidRPr="00857B1D">
              <w:rPr>
                <w:rFonts w:ascii="Geomanist" w:eastAsia="Arial Unicode MS" w:hAnsi="Geomanist"/>
                <w:b/>
                <w:bCs/>
                <w:color w:val="FFFFFF" w:themeColor="background1"/>
                <w:sz w:val="18"/>
                <w:szCs w:val="18"/>
              </w:rPr>
              <w:t>Porcentaje de graduados con ET</w:t>
            </w:r>
          </w:p>
        </w:tc>
      </w:tr>
      <w:tr w:rsidR="00C2324D" w:rsidRPr="00857B1D" w14:paraId="7A1E9866" w14:textId="77777777" w:rsidTr="00270880">
        <w:trPr>
          <w:trHeight w:val="308"/>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7030A0"/>
            </w:tcBorders>
          </w:tcPr>
          <w:p w14:paraId="4A98DC6B" w14:textId="77777777" w:rsidR="00C2324D" w:rsidRPr="00857B1D" w:rsidRDefault="00C2324D" w:rsidP="00270880">
            <w:pPr>
              <w:pStyle w:val="Body"/>
              <w:spacing w:after="0" w:line="240" w:lineRule="auto"/>
              <w:jc w:val="center"/>
              <w:rPr>
                <w:rFonts w:ascii="Geomanist" w:eastAsia="Arial Unicode MS" w:hAnsi="Geomanist"/>
                <w:color w:val="auto"/>
                <w:sz w:val="18"/>
                <w:szCs w:val="18"/>
              </w:rPr>
            </w:pPr>
            <w:r w:rsidRPr="00857B1D">
              <w:rPr>
                <w:rFonts w:ascii="Geomanist" w:eastAsia="Arial Unicode MS" w:hAnsi="Geomanist"/>
                <w:color w:val="auto"/>
                <w:sz w:val="18"/>
                <w:szCs w:val="18"/>
              </w:rPr>
              <w:t>2005-2007</w:t>
            </w:r>
          </w:p>
        </w:tc>
        <w:tc>
          <w:tcPr>
            <w:tcW w:w="0" w:type="pct"/>
            <w:tcBorders>
              <w:top w:val="single" w:sz="4" w:space="0" w:color="7030A0"/>
            </w:tcBorders>
          </w:tcPr>
          <w:p w14:paraId="654CD60D"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eastAsia="Arial Unicode MS" w:hAnsi="Geomanist" w:cstheme="minorHAnsi"/>
                <w:color w:val="auto"/>
                <w:sz w:val="18"/>
                <w:szCs w:val="18"/>
              </w:rPr>
              <w:t>10</w:t>
            </w:r>
          </w:p>
        </w:tc>
        <w:tc>
          <w:tcPr>
            <w:tcW w:w="0" w:type="pct"/>
            <w:tcBorders>
              <w:top w:val="single" w:sz="4" w:space="0" w:color="7030A0"/>
            </w:tcBorders>
          </w:tcPr>
          <w:p w14:paraId="4FBCA11D"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10</w:t>
            </w:r>
          </w:p>
        </w:tc>
        <w:tc>
          <w:tcPr>
            <w:tcW w:w="0" w:type="pct"/>
            <w:tcBorders>
              <w:top w:val="single" w:sz="4" w:space="0" w:color="7030A0"/>
            </w:tcBorders>
          </w:tcPr>
          <w:p w14:paraId="127DC10F"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100</w:t>
            </w:r>
          </w:p>
        </w:tc>
        <w:tc>
          <w:tcPr>
            <w:tcW w:w="0" w:type="pct"/>
            <w:tcBorders>
              <w:top w:val="single" w:sz="4" w:space="0" w:color="7030A0"/>
            </w:tcBorders>
          </w:tcPr>
          <w:p w14:paraId="7D642906"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3</w:t>
            </w:r>
          </w:p>
        </w:tc>
        <w:tc>
          <w:tcPr>
            <w:tcW w:w="814" w:type="pct"/>
            <w:tcBorders>
              <w:top w:val="single" w:sz="4" w:space="0" w:color="7030A0"/>
            </w:tcBorders>
          </w:tcPr>
          <w:p w14:paraId="0686BD73"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30</w:t>
            </w:r>
          </w:p>
        </w:tc>
      </w:tr>
      <w:tr w:rsidR="00C2324D" w:rsidRPr="00857B1D" w14:paraId="20F2F50F" w14:textId="77777777" w:rsidTr="00270880">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pct"/>
          </w:tcPr>
          <w:p w14:paraId="02C98708" w14:textId="77777777" w:rsidR="00C2324D" w:rsidRPr="00857B1D" w:rsidRDefault="00C2324D" w:rsidP="00270880">
            <w:pPr>
              <w:pStyle w:val="Body"/>
              <w:spacing w:after="0" w:line="240" w:lineRule="auto"/>
              <w:jc w:val="center"/>
              <w:rPr>
                <w:rFonts w:ascii="Geomanist" w:eastAsia="Arial Unicode MS" w:hAnsi="Geomanist"/>
                <w:color w:val="auto"/>
                <w:sz w:val="18"/>
                <w:szCs w:val="18"/>
              </w:rPr>
            </w:pPr>
            <w:r w:rsidRPr="00857B1D">
              <w:rPr>
                <w:rFonts w:ascii="Geomanist" w:eastAsia="Arial Unicode MS" w:hAnsi="Geomanist"/>
                <w:color w:val="auto"/>
                <w:sz w:val="18"/>
                <w:szCs w:val="18"/>
              </w:rPr>
              <w:t>2006-2008</w:t>
            </w:r>
          </w:p>
        </w:tc>
        <w:tc>
          <w:tcPr>
            <w:tcW w:w="0" w:type="pct"/>
          </w:tcPr>
          <w:p w14:paraId="084DE8B2"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eastAsia="Arial Unicode MS" w:hAnsi="Geomanist" w:cstheme="minorHAnsi"/>
                <w:color w:val="auto"/>
                <w:sz w:val="18"/>
                <w:szCs w:val="18"/>
              </w:rPr>
              <w:t>30</w:t>
            </w:r>
          </w:p>
        </w:tc>
        <w:tc>
          <w:tcPr>
            <w:tcW w:w="0" w:type="pct"/>
          </w:tcPr>
          <w:p w14:paraId="2FE49D47"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27</w:t>
            </w:r>
          </w:p>
        </w:tc>
        <w:tc>
          <w:tcPr>
            <w:tcW w:w="0" w:type="pct"/>
          </w:tcPr>
          <w:p w14:paraId="7072887E"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90</w:t>
            </w:r>
          </w:p>
        </w:tc>
        <w:tc>
          <w:tcPr>
            <w:tcW w:w="0" w:type="pct"/>
          </w:tcPr>
          <w:p w14:paraId="74EB4750"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13</w:t>
            </w:r>
          </w:p>
        </w:tc>
        <w:tc>
          <w:tcPr>
            <w:tcW w:w="814" w:type="pct"/>
          </w:tcPr>
          <w:p w14:paraId="011BC220"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43</w:t>
            </w:r>
          </w:p>
        </w:tc>
      </w:tr>
      <w:tr w:rsidR="00C2324D" w:rsidRPr="00857B1D" w14:paraId="53C046D4" w14:textId="77777777" w:rsidTr="00270880">
        <w:trPr>
          <w:trHeight w:val="320"/>
        </w:trPr>
        <w:tc>
          <w:tcPr>
            <w:cnfStyle w:val="001000000000" w:firstRow="0" w:lastRow="0" w:firstColumn="1" w:lastColumn="0" w:oddVBand="0" w:evenVBand="0" w:oddHBand="0" w:evenHBand="0" w:firstRowFirstColumn="0" w:firstRowLastColumn="0" w:lastRowFirstColumn="0" w:lastRowLastColumn="0"/>
            <w:tcW w:w="0" w:type="pct"/>
          </w:tcPr>
          <w:p w14:paraId="23AFF31B" w14:textId="77777777" w:rsidR="00C2324D" w:rsidRPr="00857B1D" w:rsidRDefault="00C2324D" w:rsidP="00270880">
            <w:pPr>
              <w:pStyle w:val="Body"/>
              <w:spacing w:after="0" w:line="240" w:lineRule="auto"/>
              <w:jc w:val="center"/>
              <w:rPr>
                <w:rFonts w:ascii="Geomanist" w:eastAsia="Arial Unicode MS" w:hAnsi="Geomanist"/>
                <w:color w:val="auto"/>
                <w:sz w:val="18"/>
                <w:szCs w:val="18"/>
              </w:rPr>
            </w:pPr>
            <w:r w:rsidRPr="00857B1D">
              <w:rPr>
                <w:rFonts w:ascii="Geomanist" w:eastAsia="Arial Unicode MS" w:hAnsi="Geomanist"/>
                <w:color w:val="auto"/>
                <w:sz w:val="18"/>
                <w:szCs w:val="18"/>
              </w:rPr>
              <w:t>2007-2009</w:t>
            </w:r>
          </w:p>
        </w:tc>
        <w:tc>
          <w:tcPr>
            <w:tcW w:w="0" w:type="pct"/>
          </w:tcPr>
          <w:p w14:paraId="300E09B2"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eastAsia="Arial Unicode MS" w:hAnsi="Geomanist" w:cstheme="minorHAnsi"/>
                <w:color w:val="auto"/>
                <w:sz w:val="18"/>
                <w:szCs w:val="18"/>
              </w:rPr>
              <w:t>29</w:t>
            </w:r>
          </w:p>
        </w:tc>
        <w:tc>
          <w:tcPr>
            <w:tcW w:w="0" w:type="pct"/>
          </w:tcPr>
          <w:p w14:paraId="2596BA4F"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28</w:t>
            </w:r>
          </w:p>
        </w:tc>
        <w:tc>
          <w:tcPr>
            <w:tcW w:w="0" w:type="pct"/>
          </w:tcPr>
          <w:p w14:paraId="22763338"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97</w:t>
            </w:r>
          </w:p>
        </w:tc>
        <w:tc>
          <w:tcPr>
            <w:tcW w:w="0" w:type="pct"/>
          </w:tcPr>
          <w:p w14:paraId="2B97A441"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16</w:t>
            </w:r>
          </w:p>
        </w:tc>
        <w:tc>
          <w:tcPr>
            <w:tcW w:w="814" w:type="pct"/>
          </w:tcPr>
          <w:p w14:paraId="73851695"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55</w:t>
            </w:r>
          </w:p>
        </w:tc>
      </w:tr>
      <w:tr w:rsidR="00C2324D" w:rsidRPr="00857B1D" w14:paraId="554359C2" w14:textId="77777777" w:rsidTr="00270880">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pct"/>
          </w:tcPr>
          <w:p w14:paraId="126A1C71" w14:textId="77777777" w:rsidR="00C2324D" w:rsidRPr="00857B1D" w:rsidRDefault="00C2324D" w:rsidP="00270880">
            <w:pPr>
              <w:pStyle w:val="Body"/>
              <w:spacing w:after="0" w:line="240" w:lineRule="auto"/>
              <w:jc w:val="center"/>
              <w:rPr>
                <w:rFonts w:ascii="Geomanist" w:eastAsia="Arial Unicode MS" w:hAnsi="Geomanist"/>
                <w:color w:val="auto"/>
                <w:sz w:val="18"/>
                <w:szCs w:val="18"/>
              </w:rPr>
            </w:pPr>
            <w:r w:rsidRPr="00857B1D">
              <w:rPr>
                <w:rFonts w:ascii="Geomanist" w:eastAsia="Arial Unicode MS" w:hAnsi="Geomanist"/>
                <w:color w:val="auto"/>
                <w:sz w:val="18"/>
                <w:szCs w:val="18"/>
              </w:rPr>
              <w:t>2008-2010</w:t>
            </w:r>
          </w:p>
        </w:tc>
        <w:tc>
          <w:tcPr>
            <w:tcW w:w="0" w:type="pct"/>
          </w:tcPr>
          <w:p w14:paraId="0BD1E456"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eastAsia="Arial Unicode MS" w:hAnsi="Geomanist" w:cstheme="minorHAnsi"/>
                <w:color w:val="auto"/>
                <w:sz w:val="18"/>
                <w:szCs w:val="18"/>
              </w:rPr>
              <w:t>28</w:t>
            </w:r>
          </w:p>
        </w:tc>
        <w:tc>
          <w:tcPr>
            <w:tcW w:w="0" w:type="pct"/>
          </w:tcPr>
          <w:p w14:paraId="0E315D16"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26</w:t>
            </w:r>
          </w:p>
        </w:tc>
        <w:tc>
          <w:tcPr>
            <w:tcW w:w="0" w:type="pct"/>
          </w:tcPr>
          <w:p w14:paraId="16CCBE0E"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93</w:t>
            </w:r>
          </w:p>
        </w:tc>
        <w:tc>
          <w:tcPr>
            <w:tcW w:w="0" w:type="pct"/>
          </w:tcPr>
          <w:p w14:paraId="47A3E73E"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23</w:t>
            </w:r>
          </w:p>
        </w:tc>
        <w:tc>
          <w:tcPr>
            <w:tcW w:w="814" w:type="pct"/>
          </w:tcPr>
          <w:p w14:paraId="75EB0C4A"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82</w:t>
            </w:r>
          </w:p>
        </w:tc>
      </w:tr>
      <w:tr w:rsidR="00C2324D" w:rsidRPr="00857B1D" w14:paraId="1A5ED85C" w14:textId="77777777" w:rsidTr="00270880">
        <w:trPr>
          <w:trHeight w:val="320"/>
        </w:trPr>
        <w:tc>
          <w:tcPr>
            <w:cnfStyle w:val="001000000000" w:firstRow="0" w:lastRow="0" w:firstColumn="1" w:lastColumn="0" w:oddVBand="0" w:evenVBand="0" w:oddHBand="0" w:evenHBand="0" w:firstRowFirstColumn="0" w:firstRowLastColumn="0" w:lastRowFirstColumn="0" w:lastRowLastColumn="0"/>
            <w:tcW w:w="0" w:type="pct"/>
          </w:tcPr>
          <w:p w14:paraId="13D75074" w14:textId="77777777" w:rsidR="00C2324D" w:rsidRPr="00857B1D" w:rsidRDefault="00C2324D" w:rsidP="00270880">
            <w:pPr>
              <w:pStyle w:val="Body"/>
              <w:spacing w:after="0" w:line="240" w:lineRule="auto"/>
              <w:jc w:val="center"/>
              <w:rPr>
                <w:rFonts w:ascii="Geomanist" w:eastAsia="Arial Unicode MS" w:hAnsi="Geomanist"/>
                <w:color w:val="auto"/>
                <w:sz w:val="18"/>
                <w:szCs w:val="18"/>
              </w:rPr>
            </w:pPr>
            <w:r w:rsidRPr="00857B1D">
              <w:rPr>
                <w:rFonts w:ascii="Geomanist" w:eastAsia="Arial Unicode MS" w:hAnsi="Geomanist"/>
                <w:color w:val="auto"/>
                <w:sz w:val="18"/>
                <w:szCs w:val="18"/>
              </w:rPr>
              <w:t>2009-2011</w:t>
            </w:r>
          </w:p>
        </w:tc>
        <w:tc>
          <w:tcPr>
            <w:tcW w:w="0" w:type="pct"/>
          </w:tcPr>
          <w:p w14:paraId="463637F9"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eastAsia="Arial Unicode MS" w:hAnsi="Geomanist" w:cstheme="minorHAnsi"/>
                <w:color w:val="auto"/>
                <w:sz w:val="18"/>
                <w:szCs w:val="18"/>
              </w:rPr>
              <w:t>34</w:t>
            </w:r>
          </w:p>
        </w:tc>
        <w:tc>
          <w:tcPr>
            <w:tcW w:w="0" w:type="pct"/>
          </w:tcPr>
          <w:p w14:paraId="290E3063"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32</w:t>
            </w:r>
          </w:p>
        </w:tc>
        <w:tc>
          <w:tcPr>
            <w:tcW w:w="0" w:type="pct"/>
          </w:tcPr>
          <w:p w14:paraId="20631325"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94</w:t>
            </w:r>
          </w:p>
        </w:tc>
        <w:tc>
          <w:tcPr>
            <w:tcW w:w="0" w:type="pct"/>
          </w:tcPr>
          <w:p w14:paraId="13E2295E"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27</w:t>
            </w:r>
          </w:p>
        </w:tc>
        <w:tc>
          <w:tcPr>
            <w:tcW w:w="814" w:type="pct"/>
          </w:tcPr>
          <w:p w14:paraId="6659B418"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79</w:t>
            </w:r>
          </w:p>
        </w:tc>
      </w:tr>
      <w:tr w:rsidR="00C2324D" w:rsidRPr="00857B1D" w14:paraId="7FEBDE07" w14:textId="77777777" w:rsidTr="00270880">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pct"/>
          </w:tcPr>
          <w:p w14:paraId="439EFA84" w14:textId="77777777" w:rsidR="00C2324D" w:rsidRPr="00857B1D" w:rsidRDefault="00C2324D" w:rsidP="00270880">
            <w:pPr>
              <w:pStyle w:val="Body"/>
              <w:spacing w:after="0" w:line="240" w:lineRule="auto"/>
              <w:jc w:val="center"/>
              <w:rPr>
                <w:rFonts w:ascii="Geomanist" w:eastAsia="Arial Unicode MS" w:hAnsi="Geomanist"/>
                <w:color w:val="auto"/>
                <w:sz w:val="18"/>
                <w:szCs w:val="18"/>
              </w:rPr>
            </w:pPr>
            <w:r w:rsidRPr="00857B1D">
              <w:rPr>
                <w:rFonts w:ascii="Geomanist" w:eastAsia="Arial Unicode MS" w:hAnsi="Geomanist"/>
                <w:color w:val="auto"/>
                <w:sz w:val="18"/>
                <w:szCs w:val="18"/>
              </w:rPr>
              <w:t>2010-2012</w:t>
            </w:r>
          </w:p>
        </w:tc>
        <w:tc>
          <w:tcPr>
            <w:tcW w:w="0" w:type="pct"/>
          </w:tcPr>
          <w:p w14:paraId="44FD8387"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eastAsia="Arial Unicode MS" w:hAnsi="Geomanist" w:cstheme="minorHAnsi"/>
                <w:color w:val="auto"/>
                <w:sz w:val="18"/>
                <w:szCs w:val="18"/>
              </w:rPr>
              <w:t>29</w:t>
            </w:r>
          </w:p>
        </w:tc>
        <w:tc>
          <w:tcPr>
            <w:tcW w:w="0" w:type="pct"/>
          </w:tcPr>
          <w:p w14:paraId="4CABA942"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26</w:t>
            </w:r>
          </w:p>
        </w:tc>
        <w:tc>
          <w:tcPr>
            <w:tcW w:w="0" w:type="pct"/>
          </w:tcPr>
          <w:p w14:paraId="7089334C"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90</w:t>
            </w:r>
          </w:p>
        </w:tc>
        <w:tc>
          <w:tcPr>
            <w:tcW w:w="0" w:type="pct"/>
          </w:tcPr>
          <w:p w14:paraId="5A81E125"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25</w:t>
            </w:r>
          </w:p>
        </w:tc>
        <w:tc>
          <w:tcPr>
            <w:tcW w:w="814" w:type="pct"/>
          </w:tcPr>
          <w:p w14:paraId="43A73011"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86</w:t>
            </w:r>
          </w:p>
        </w:tc>
      </w:tr>
      <w:tr w:rsidR="00C2324D" w:rsidRPr="00857B1D" w14:paraId="6D478169" w14:textId="77777777" w:rsidTr="00270880">
        <w:trPr>
          <w:trHeight w:val="320"/>
        </w:trPr>
        <w:tc>
          <w:tcPr>
            <w:cnfStyle w:val="001000000000" w:firstRow="0" w:lastRow="0" w:firstColumn="1" w:lastColumn="0" w:oddVBand="0" w:evenVBand="0" w:oddHBand="0" w:evenHBand="0" w:firstRowFirstColumn="0" w:firstRowLastColumn="0" w:lastRowFirstColumn="0" w:lastRowLastColumn="0"/>
            <w:tcW w:w="0" w:type="pct"/>
          </w:tcPr>
          <w:p w14:paraId="16B1BB4A" w14:textId="77777777" w:rsidR="00C2324D" w:rsidRPr="00857B1D" w:rsidRDefault="00C2324D" w:rsidP="00270880">
            <w:pPr>
              <w:pStyle w:val="Body"/>
              <w:spacing w:after="0" w:line="240" w:lineRule="auto"/>
              <w:jc w:val="center"/>
              <w:rPr>
                <w:rFonts w:ascii="Geomanist" w:eastAsia="Arial Unicode MS" w:hAnsi="Geomanist"/>
                <w:color w:val="auto"/>
                <w:sz w:val="18"/>
                <w:szCs w:val="18"/>
              </w:rPr>
            </w:pPr>
            <w:r w:rsidRPr="00857B1D">
              <w:rPr>
                <w:rFonts w:ascii="Geomanist" w:eastAsia="Arial Unicode MS" w:hAnsi="Geomanist"/>
                <w:color w:val="auto"/>
                <w:sz w:val="18"/>
                <w:szCs w:val="18"/>
              </w:rPr>
              <w:t>2011-2013</w:t>
            </w:r>
          </w:p>
        </w:tc>
        <w:tc>
          <w:tcPr>
            <w:tcW w:w="0" w:type="pct"/>
          </w:tcPr>
          <w:p w14:paraId="3B6ACC64"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eastAsia="Arial Unicode MS" w:hAnsi="Geomanist" w:cstheme="minorHAnsi"/>
                <w:color w:val="auto"/>
                <w:sz w:val="18"/>
                <w:szCs w:val="18"/>
              </w:rPr>
              <w:t>36</w:t>
            </w:r>
          </w:p>
        </w:tc>
        <w:tc>
          <w:tcPr>
            <w:tcW w:w="0" w:type="pct"/>
          </w:tcPr>
          <w:p w14:paraId="0B2FEF40"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36</w:t>
            </w:r>
          </w:p>
        </w:tc>
        <w:tc>
          <w:tcPr>
            <w:tcW w:w="0" w:type="pct"/>
          </w:tcPr>
          <w:p w14:paraId="48FA1256"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100</w:t>
            </w:r>
          </w:p>
        </w:tc>
        <w:tc>
          <w:tcPr>
            <w:tcW w:w="0" w:type="pct"/>
          </w:tcPr>
          <w:p w14:paraId="3C9E4DE6"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33</w:t>
            </w:r>
          </w:p>
        </w:tc>
        <w:tc>
          <w:tcPr>
            <w:tcW w:w="814" w:type="pct"/>
          </w:tcPr>
          <w:p w14:paraId="201F5689"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92</w:t>
            </w:r>
          </w:p>
        </w:tc>
      </w:tr>
      <w:tr w:rsidR="00C2324D" w:rsidRPr="00857B1D" w14:paraId="5A6B4B77" w14:textId="77777777" w:rsidTr="00270880">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pct"/>
          </w:tcPr>
          <w:p w14:paraId="6B3C8976" w14:textId="77777777" w:rsidR="00C2324D" w:rsidRPr="00857B1D" w:rsidRDefault="00C2324D" w:rsidP="00270880">
            <w:pPr>
              <w:pStyle w:val="Body"/>
              <w:spacing w:after="0" w:line="240" w:lineRule="auto"/>
              <w:jc w:val="center"/>
              <w:rPr>
                <w:rFonts w:ascii="Geomanist" w:eastAsia="Arial Unicode MS" w:hAnsi="Geomanist"/>
                <w:color w:val="auto"/>
                <w:sz w:val="18"/>
                <w:szCs w:val="18"/>
              </w:rPr>
            </w:pPr>
            <w:r w:rsidRPr="00857B1D">
              <w:rPr>
                <w:rFonts w:ascii="Geomanist" w:eastAsia="Arial Unicode MS" w:hAnsi="Geomanist"/>
                <w:color w:val="auto"/>
                <w:sz w:val="18"/>
                <w:szCs w:val="18"/>
              </w:rPr>
              <w:t>2012-2014</w:t>
            </w:r>
          </w:p>
        </w:tc>
        <w:tc>
          <w:tcPr>
            <w:tcW w:w="0" w:type="pct"/>
          </w:tcPr>
          <w:p w14:paraId="0C725880"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eastAsia="Arial Unicode MS" w:hAnsi="Geomanist" w:cstheme="minorHAnsi"/>
                <w:color w:val="auto"/>
                <w:sz w:val="18"/>
                <w:szCs w:val="18"/>
              </w:rPr>
              <w:t>26</w:t>
            </w:r>
          </w:p>
        </w:tc>
        <w:tc>
          <w:tcPr>
            <w:tcW w:w="0" w:type="pct"/>
          </w:tcPr>
          <w:p w14:paraId="19B9D7E1"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23</w:t>
            </w:r>
          </w:p>
        </w:tc>
        <w:tc>
          <w:tcPr>
            <w:tcW w:w="0" w:type="pct"/>
          </w:tcPr>
          <w:p w14:paraId="099BA11E"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88</w:t>
            </w:r>
          </w:p>
        </w:tc>
        <w:tc>
          <w:tcPr>
            <w:tcW w:w="0" w:type="pct"/>
          </w:tcPr>
          <w:p w14:paraId="3280AF3A"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17</w:t>
            </w:r>
          </w:p>
        </w:tc>
        <w:tc>
          <w:tcPr>
            <w:tcW w:w="814" w:type="pct"/>
          </w:tcPr>
          <w:p w14:paraId="0DCF07CF"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65</w:t>
            </w:r>
          </w:p>
        </w:tc>
      </w:tr>
      <w:tr w:rsidR="00C2324D" w:rsidRPr="00857B1D" w14:paraId="687D5D99" w14:textId="77777777" w:rsidTr="00270880">
        <w:trPr>
          <w:trHeight w:val="320"/>
        </w:trPr>
        <w:tc>
          <w:tcPr>
            <w:cnfStyle w:val="001000000000" w:firstRow="0" w:lastRow="0" w:firstColumn="1" w:lastColumn="0" w:oddVBand="0" w:evenVBand="0" w:oddHBand="0" w:evenHBand="0" w:firstRowFirstColumn="0" w:firstRowLastColumn="0" w:lastRowFirstColumn="0" w:lastRowLastColumn="0"/>
            <w:tcW w:w="0" w:type="pct"/>
          </w:tcPr>
          <w:p w14:paraId="613B0811" w14:textId="77777777" w:rsidR="00C2324D" w:rsidRPr="00857B1D" w:rsidRDefault="00C2324D" w:rsidP="00270880">
            <w:pPr>
              <w:pStyle w:val="Body"/>
              <w:spacing w:after="0" w:line="240" w:lineRule="auto"/>
              <w:jc w:val="center"/>
              <w:rPr>
                <w:rFonts w:ascii="Geomanist" w:eastAsia="Arial Unicode MS" w:hAnsi="Geomanist"/>
                <w:color w:val="auto"/>
                <w:sz w:val="18"/>
                <w:szCs w:val="18"/>
              </w:rPr>
            </w:pPr>
            <w:r w:rsidRPr="00857B1D">
              <w:rPr>
                <w:rFonts w:ascii="Geomanist" w:eastAsia="Arial Unicode MS" w:hAnsi="Geomanist"/>
                <w:color w:val="auto"/>
                <w:sz w:val="18"/>
                <w:szCs w:val="18"/>
              </w:rPr>
              <w:t>2013-2015</w:t>
            </w:r>
          </w:p>
        </w:tc>
        <w:tc>
          <w:tcPr>
            <w:tcW w:w="0" w:type="pct"/>
          </w:tcPr>
          <w:p w14:paraId="30B16D56"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eastAsia="Arial Unicode MS" w:hAnsi="Geomanist" w:cstheme="minorHAnsi"/>
                <w:color w:val="auto"/>
                <w:sz w:val="18"/>
                <w:szCs w:val="18"/>
              </w:rPr>
              <w:t>24</w:t>
            </w:r>
          </w:p>
        </w:tc>
        <w:tc>
          <w:tcPr>
            <w:tcW w:w="0" w:type="pct"/>
          </w:tcPr>
          <w:p w14:paraId="21BC4B12"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22</w:t>
            </w:r>
          </w:p>
        </w:tc>
        <w:tc>
          <w:tcPr>
            <w:tcW w:w="0" w:type="pct"/>
          </w:tcPr>
          <w:p w14:paraId="4F98A850"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92</w:t>
            </w:r>
          </w:p>
        </w:tc>
        <w:tc>
          <w:tcPr>
            <w:tcW w:w="0" w:type="pct"/>
          </w:tcPr>
          <w:p w14:paraId="2E7DD670"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20</w:t>
            </w:r>
          </w:p>
        </w:tc>
        <w:tc>
          <w:tcPr>
            <w:tcW w:w="814" w:type="pct"/>
          </w:tcPr>
          <w:p w14:paraId="2C984435"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83</w:t>
            </w:r>
          </w:p>
        </w:tc>
      </w:tr>
      <w:tr w:rsidR="00C2324D" w:rsidRPr="00857B1D" w14:paraId="7A1511BF" w14:textId="77777777" w:rsidTr="00270880">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pct"/>
          </w:tcPr>
          <w:p w14:paraId="2C7CA733" w14:textId="77777777" w:rsidR="00C2324D" w:rsidRPr="00857B1D" w:rsidRDefault="00C2324D" w:rsidP="00270880">
            <w:pPr>
              <w:pStyle w:val="Body"/>
              <w:spacing w:after="0" w:line="240" w:lineRule="auto"/>
              <w:jc w:val="center"/>
              <w:rPr>
                <w:rFonts w:ascii="Geomanist" w:eastAsia="Arial Unicode MS" w:hAnsi="Geomanist"/>
                <w:color w:val="auto"/>
                <w:sz w:val="18"/>
                <w:szCs w:val="18"/>
              </w:rPr>
            </w:pPr>
            <w:r w:rsidRPr="00857B1D">
              <w:rPr>
                <w:rFonts w:ascii="Geomanist" w:eastAsia="Arial Unicode MS" w:hAnsi="Geomanist"/>
                <w:color w:val="auto"/>
                <w:sz w:val="18"/>
                <w:szCs w:val="18"/>
              </w:rPr>
              <w:t>2014-2016</w:t>
            </w:r>
          </w:p>
        </w:tc>
        <w:tc>
          <w:tcPr>
            <w:tcW w:w="0" w:type="pct"/>
          </w:tcPr>
          <w:p w14:paraId="45272997"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eastAsia="Arial Unicode MS" w:hAnsi="Geomanist" w:cstheme="minorHAnsi"/>
                <w:color w:val="auto"/>
                <w:sz w:val="18"/>
                <w:szCs w:val="18"/>
              </w:rPr>
              <w:t>26</w:t>
            </w:r>
          </w:p>
        </w:tc>
        <w:tc>
          <w:tcPr>
            <w:tcW w:w="0" w:type="pct"/>
          </w:tcPr>
          <w:p w14:paraId="0A736C70"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23</w:t>
            </w:r>
          </w:p>
        </w:tc>
        <w:tc>
          <w:tcPr>
            <w:tcW w:w="0" w:type="pct"/>
          </w:tcPr>
          <w:p w14:paraId="0913AB5B"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88</w:t>
            </w:r>
          </w:p>
        </w:tc>
        <w:tc>
          <w:tcPr>
            <w:tcW w:w="0" w:type="pct"/>
          </w:tcPr>
          <w:p w14:paraId="52A16B0B"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20</w:t>
            </w:r>
          </w:p>
        </w:tc>
        <w:tc>
          <w:tcPr>
            <w:tcW w:w="814" w:type="pct"/>
          </w:tcPr>
          <w:p w14:paraId="15946C8D"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77</w:t>
            </w:r>
          </w:p>
        </w:tc>
      </w:tr>
      <w:tr w:rsidR="00C2324D" w:rsidRPr="00857B1D" w14:paraId="7D2D3E02" w14:textId="77777777" w:rsidTr="00270880">
        <w:trPr>
          <w:trHeight w:val="320"/>
        </w:trPr>
        <w:tc>
          <w:tcPr>
            <w:cnfStyle w:val="001000000000" w:firstRow="0" w:lastRow="0" w:firstColumn="1" w:lastColumn="0" w:oddVBand="0" w:evenVBand="0" w:oddHBand="0" w:evenHBand="0" w:firstRowFirstColumn="0" w:firstRowLastColumn="0" w:lastRowFirstColumn="0" w:lastRowLastColumn="0"/>
            <w:tcW w:w="0" w:type="pct"/>
          </w:tcPr>
          <w:p w14:paraId="1556B2E4" w14:textId="77777777" w:rsidR="00C2324D" w:rsidRPr="00857B1D" w:rsidRDefault="00C2324D" w:rsidP="00270880">
            <w:pPr>
              <w:pStyle w:val="Body"/>
              <w:spacing w:after="0" w:line="240" w:lineRule="auto"/>
              <w:jc w:val="center"/>
              <w:rPr>
                <w:rFonts w:ascii="Geomanist" w:eastAsia="Arial Unicode MS" w:hAnsi="Geomanist"/>
                <w:color w:val="auto"/>
                <w:sz w:val="18"/>
                <w:szCs w:val="18"/>
              </w:rPr>
            </w:pPr>
            <w:r w:rsidRPr="00857B1D">
              <w:rPr>
                <w:rFonts w:ascii="Geomanist" w:eastAsia="Arial Unicode MS" w:hAnsi="Geomanist"/>
                <w:color w:val="auto"/>
                <w:sz w:val="18"/>
                <w:szCs w:val="18"/>
              </w:rPr>
              <w:t>2015-2017</w:t>
            </w:r>
          </w:p>
        </w:tc>
        <w:tc>
          <w:tcPr>
            <w:tcW w:w="0" w:type="pct"/>
          </w:tcPr>
          <w:p w14:paraId="3A199AE3"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eastAsia="Arial Unicode MS" w:hAnsi="Geomanist" w:cstheme="minorHAnsi"/>
                <w:color w:val="auto"/>
                <w:sz w:val="18"/>
                <w:szCs w:val="18"/>
              </w:rPr>
              <w:t>38</w:t>
            </w:r>
          </w:p>
        </w:tc>
        <w:tc>
          <w:tcPr>
            <w:tcW w:w="0" w:type="pct"/>
          </w:tcPr>
          <w:p w14:paraId="0357C9F0"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37</w:t>
            </w:r>
          </w:p>
        </w:tc>
        <w:tc>
          <w:tcPr>
            <w:tcW w:w="0" w:type="pct"/>
          </w:tcPr>
          <w:p w14:paraId="59EABD00"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97</w:t>
            </w:r>
          </w:p>
        </w:tc>
        <w:tc>
          <w:tcPr>
            <w:tcW w:w="0" w:type="pct"/>
          </w:tcPr>
          <w:p w14:paraId="1D618769"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34</w:t>
            </w:r>
          </w:p>
        </w:tc>
        <w:tc>
          <w:tcPr>
            <w:tcW w:w="814" w:type="pct"/>
          </w:tcPr>
          <w:p w14:paraId="41949BE3"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89</w:t>
            </w:r>
          </w:p>
        </w:tc>
      </w:tr>
      <w:tr w:rsidR="00C2324D" w:rsidRPr="00857B1D" w14:paraId="4DF44574" w14:textId="77777777" w:rsidTr="00270880">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pct"/>
          </w:tcPr>
          <w:p w14:paraId="4BB0DE2B" w14:textId="77777777" w:rsidR="00C2324D" w:rsidRPr="00857B1D" w:rsidRDefault="00C2324D" w:rsidP="00270880">
            <w:pPr>
              <w:pStyle w:val="Body"/>
              <w:spacing w:after="0" w:line="240" w:lineRule="auto"/>
              <w:jc w:val="center"/>
              <w:rPr>
                <w:rFonts w:ascii="Geomanist" w:eastAsia="Arial Unicode MS" w:hAnsi="Geomanist"/>
                <w:color w:val="auto"/>
                <w:sz w:val="18"/>
                <w:szCs w:val="18"/>
              </w:rPr>
            </w:pPr>
            <w:r w:rsidRPr="00857B1D">
              <w:rPr>
                <w:rFonts w:ascii="Geomanist" w:eastAsia="Arial Unicode MS" w:hAnsi="Geomanist"/>
                <w:color w:val="auto"/>
                <w:sz w:val="18"/>
                <w:szCs w:val="18"/>
              </w:rPr>
              <w:t>2016-2018</w:t>
            </w:r>
          </w:p>
        </w:tc>
        <w:tc>
          <w:tcPr>
            <w:tcW w:w="0" w:type="pct"/>
          </w:tcPr>
          <w:p w14:paraId="5B47F2CF"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eastAsia="Arial Unicode MS" w:hAnsi="Geomanist" w:cstheme="minorHAnsi"/>
                <w:color w:val="auto"/>
                <w:sz w:val="18"/>
                <w:szCs w:val="18"/>
              </w:rPr>
              <w:t>39</w:t>
            </w:r>
          </w:p>
        </w:tc>
        <w:tc>
          <w:tcPr>
            <w:tcW w:w="0" w:type="pct"/>
          </w:tcPr>
          <w:p w14:paraId="723ACB35"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38</w:t>
            </w:r>
          </w:p>
        </w:tc>
        <w:tc>
          <w:tcPr>
            <w:tcW w:w="0" w:type="pct"/>
          </w:tcPr>
          <w:p w14:paraId="5492B28E"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97</w:t>
            </w:r>
          </w:p>
        </w:tc>
        <w:tc>
          <w:tcPr>
            <w:tcW w:w="0" w:type="pct"/>
          </w:tcPr>
          <w:p w14:paraId="1AD8C6A2"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37</w:t>
            </w:r>
          </w:p>
        </w:tc>
        <w:tc>
          <w:tcPr>
            <w:tcW w:w="814" w:type="pct"/>
          </w:tcPr>
          <w:p w14:paraId="0948EE8D"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theme="minorHAnsi"/>
                <w:color w:val="auto"/>
                <w:sz w:val="18"/>
                <w:szCs w:val="18"/>
              </w:rPr>
            </w:pPr>
            <w:r w:rsidRPr="00857B1D">
              <w:rPr>
                <w:rFonts w:ascii="Geomanist" w:hAnsi="Geomanist" w:cstheme="minorHAnsi"/>
                <w:sz w:val="18"/>
                <w:szCs w:val="18"/>
              </w:rPr>
              <w:t>95</w:t>
            </w:r>
          </w:p>
        </w:tc>
      </w:tr>
      <w:tr w:rsidR="00C2324D" w:rsidRPr="00857B1D" w14:paraId="26D6E2E1" w14:textId="77777777" w:rsidTr="00270880">
        <w:trPr>
          <w:trHeight w:val="320"/>
        </w:trPr>
        <w:tc>
          <w:tcPr>
            <w:cnfStyle w:val="001000000000" w:firstRow="0" w:lastRow="0" w:firstColumn="1" w:lastColumn="0" w:oddVBand="0" w:evenVBand="0" w:oddHBand="0" w:evenHBand="0" w:firstRowFirstColumn="0" w:firstRowLastColumn="0" w:lastRowFirstColumn="0" w:lastRowLastColumn="0"/>
            <w:tcW w:w="0" w:type="pct"/>
          </w:tcPr>
          <w:p w14:paraId="2F194FC1" w14:textId="77777777" w:rsidR="00C2324D" w:rsidRPr="00857B1D" w:rsidRDefault="00C2324D" w:rsidP="00270880">
            <w:pPr>
              <w:pStyle w:val="Body"/>
              <w:spacing w:after="0" w:line="240" w:lineRule="auto"/>
              <w:jc w:val="center"/>
              <w:rPr>
                <w:rFonts w:ascii="Geomanist" w:eastAsia="Arial Unicode MS" w:hAnsi="Geomanist"/>
                <w:color w:val="auto"/>
                <w:sz w:val="18"/>
                <w:szCs w:val="18"/>
              </w:rPr>
            </w:pPr>
            <w:r w:rsidRPr="00857B1D">
              <w:rPr>
                <w:rFonts w:ascii="Geomanist" w:eastAsia="Arial Unicode MS" w:hAnsi="Geomanist"/>
                <w:color w:val="auto"/>
                <w:sz w:val="18"/>
                <w:szCs w:val="18"/>
              </w:rPr>
              <w:t>2017-2019</w:t>
            </w:r>
          </w:p>
        </w:tc>
        <w:tc>
          <w:tcPr>
            <w:tcW w:w="0" w:type="pct"/>
          </w:tcPr>
          <w:p w14:paraId="79156611"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25</w:t>
            </w:r>
          </w:p>
        </w:tc>
        <w:tc>
          <w:tcPr>
            <w:tcW w:w="0" w:type="pct"/>
          </w:tcPr>
          <w:p w14:paraId="44F99AE7"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24</w:t>
            </w:r>
          </w:p>
        </w:tc>
        <w:tc>
          <w:tcPr>
            <w:tcW w:w="0" w:type="pct"/>
          </w:tcPr>
          <w:p w14:paraId="36B86C28"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96</w:t>
            </w:r>
          </w:p>
        </w:tc>
        <w:tc>
          <w:tcPr>
            <w:tcW w:w="0" w:type="pct"/>
          </w:tcPr>
          <w:p w14:paraId="5C1A0502"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24</w:t>
            </w:r>
          </w:p>
        </w:tc>
        <w:tc>
          <w:tcPr>
            <w:tcW w:w="814" w:type="pct"/>
          </w:tcPr>
          <w:p w14:paraId="6D3F0CB1"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96</w:t>
            </w:r>
          </w:p>
        </w:tc>
      </w:tr>
      <w:tr w:rsidR="00C2324D" w:rsidRPr="00857B1D" w14:paraId="3A44F19B" w14:textId="77777777" w:rsidTr="00270880">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pct"/>
          </w:tcPr>
          <w:p w14:paraId="1CCA9FE4" w14:textId="77777777" w:rsidR="00C2324D" w:rsidRPr="00857B1D" w:rsidRDefault="00C2324D" w:rsidP="00270880">
            <w:pPr>
              <w:pStyle w:val="Body"/>
              <w:spacing w:after="0" w:line="240" w:lineRule="auto"/>
              <w:jc w:val="center"/>
              <w:rPr>
                <w:rFonts w:ascii="Geomanist" w:eastAsia="Arial Unicode MS" w:hAnsi="Geomanist"/>
                <w:color w:val="auto"/>
                <w:sz w:val="18"/>
                <w:szCs w:val="18"/>
              </w:rPr>
            </w:pPr>
            <w:r w:rsidRPr="00857B1D">
              <w:rPr>
                <w:rFonts w:ascii="Geomanist" w:eastAsia="Arial Unicode MS" w:hAnsi="Geomanist"/>
                <w:color w:val="auto"/>
                <w:sz w:val="18"/>
                <w:szCs w:val="18"/>
              </w:rPr>
              <w:t>2018-2020</w:t>
            </w:r>
          </w:p>
        </w:tc>
        <w:tc>
          <w:tcPr>
            <w:tcW w:w="0" w:type="pct"/>
          </w:tcPr>
          <w:p w14:paraId="2464B29D"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33</w:t>
            </w:r>
          </w:p>
        </w:tc>
        <w:tc>
          <w:tcPr>
            <w:tcW w:w="0" w:type="pct"/>
          </w:tcPr>
          <w:p w14:paraId="46250122"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26</w:t>
            </w:r>
          </w:p>
        </w:tc>
        <w:tc>
          <w:tcPr>
            <w:tcW w:w="0" w:type="pct"/>
          </w:tcPr>
          <w:p w14:paraId="14A955DD"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79</w:t>
            </w:r>
          </w:p>
        </w:tc>
        <w:tc>
          <w:tcPr>
            <w:tcW w:w="0" w:type="pct"/>
          </w:tcPr>
          <w:p w14:paraId="3F4FB0F7"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25</w:t>
            </w:r>
          </w:p>
        </w:tc>
        <w:tc>
          <w:tcPr>
            <w:tcW w:w="814" w:type="pct"/>
          </w:tcPr>
          <w:p w14:paraId="6F44B79D"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76</w:t>
            </w:r>
          </w:p>
        </w:tc>
      </w:tr>
      <w:tr w:rsidR="00C2324D" w:rsidRPr="00857B1D" w14:paraId="28CB28E3" w14:textId="77777777" w:rsidTr="00270880">
        <w:trPr>
          <w:trHeight w:val="320"/>
        </w:trPr>
        <w:tc>
          <w:tcPr>
            <w:cnfStyle w:val="001000000000" w:firstRow="0" w:lastRow="0" w:firstColumn="1" w:lastColumn="0" w:oddVBand="0" w:evenVBand="0" w:oddHBand="0" w:evenHBand="0" w:firstRowFirstColumn="0" w:firstRowLastColumn="0" w:lastRowFirstColumn="0" w:lastRowLastColumn="0"/>
            <w:tcW w:w="0" w:type="pct"/>
          </w:tcPr>
          <w:p w14:paraId="01F58C9F" w14:textId="77777777" w:rsidR="00C2324D" w:rsidRPr="00857B1D" w:rsidRDefault="00C2324D" w:rsidP="00270880">
            <w:pPr>
              <w:pStyle w:val="Body"/>
              <w:spacing w:after="0" w:line="240" w:lineRule="auto"/>
              <w:jc w:val="center"/>
              <w:rPr>
                <w:rFonts w:ascii="Geomanist" w:eastAsia="Arial Unicode MS" w:hAnsi="Geomanist"/>
                <w:color w:val="auto"/>
                <w:sz w:val="18"/>
                <w:szCs w:val="18"/>
              </w:rPr>
            </w:pPr>
            <w:r w:rsidRPr="00857B1D">
              <w:rPr>
                <w:rFonts w:ascii="Geomanist" w:eastAsia="Arial Unicode MS" w:hAnsi="Geomanist"/>
                <w:color w:val="auto"/>
                <w:sz w:val="18"/>
                <w:szCs w:val="18"/>
              </w:rPr>
              <w:t>2019-2021</w:t>
            </w:r>
          </w:p>
        </w:tc>
        <w:tc>
          <w:tcPr>
            <w:tcW w:w="0" w:type="pct"/>
          </w:tcPr>
          <w:p w14:paraId="442063E9"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27</w:t>
            </w:r>
          </w:p>
        </w:tc>
        <w:tc>
          <w:tcPr>
            <w:tcW w:w="0" w:type="pct"/>
          </w:tcPr>
          <w:p w14:paraId="29A5CBAC"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25</w:t>
            </w:r>
          </w:p>
        </w:tc>
        <w:tc>
          <w:tcPr>
            <w:tcW w:w="0" w:type="pct"/>
          </w:tcPr>
          <w:p w14:paraId="588350C9"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93</w:t>
            </w:r>
          </w:p>
        </w:tc>
        <w:tc>
          <w:tcPr>
            <w:tcW w:w="0" w:type="pct"/>
          </w:tcPr>
          <w:p w14:paraId="40BF1DEA"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22</w:t>
            </w:r>
          </w:p>
        </w:tc>
        <w:tc>
          <w:tcPr>
            <w:tcW w:w="814" w:type="pct"/>
          </w:tcPr>
          <w:p w14:paraId="7EEB6D40"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81</w:t>
            </w:r>
          </w:p>
        </w:tc>
      </w:tr>
      <w:tr w:rsidR="00C2324D" w:rsidRPr="00857B1D" w14:paraId="0D893A00" w14:textId="77777777" w:rsidTr="00270880">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pct"/>
          </w:tcPr>
          <w:p w14:paraId="14EC5107" w14:textId="77777777" w:rsidR="00C2324D" w:rsidRPr="00857B1D" w:rsidRDefault="00C2324D" w:rsidP="00270880">
            <w:pPr>
              <w:pStyle w:val="Body"/>
              <w:spacing w:after="0" w:line="240" w:lineRule="auto"/>
              <w:jc w:val="center"/>
              <w:rPr>
                <w:rFonts w:ascii="Geomanist" w:eastAsia="Arial Unicode MS" w:hAnsi="Geomanist"/>
                <w:color w:val="auto"/>
                <w:sz w:val="18"/>
                <w:szCs w:val="18"/>
              </w:rPr>
            </w:pPr>
            <w:r w:rsidRPr="00857B1D">
              <w:rPr>
                <w:rFonts w:ascii="Geomanist" w:eastAsia="Arial Unicode MS" w:hAnsi="Geomanist"/>
                <w:color w:val="auto"/>
                <w:sz w:val="18"/>
                <w:szCs w:val="18"/>
              </w:rPr>
              <w:t>2020-2022</w:t>
            </w:r>
          </w:p>
        </w:tc>
        <w:tc>
          <w:tcPr>
            <w:tcW w:w="0" w:type="pct"/>
          </w:tcPr>
          <w:p w14:paraId="48ED34BC"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27</w:t>
            </w:r>
          </w:p>
        </w:tc>
        <w:tc>
          <w:tcPr>
            <w:tcW w:w="0" w:type="pct"/>
          </w:tcPr>
          <w:p w14:paraId="4F0CFD2B"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25</w:t>
            </w:r>
          </w:p>
        </w:tc>
        <w:tc>
          <w:tcPr>
            <w:tcW w:w="0" w:type="pct"/>
          </w:tcPr>
          <w:p w14:paraId="4059318A"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93</w:t>
            </w:r>
          </w:p>
        </w:tc>
        <w:tc>
          <w:tcPr>
            <w:tcW w:w="0" w:type="pct"/>
          </w:tcPr>
          <w:p w14:paraId="38CE4995"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23</w:t>
            </w:r>
          </w:p>
        </w:tc>
        <w:tc>
          <w:tcPr>
            <w:tcW w:w="814" w:type="pct"/>
          </w:tcPr>
          <w:p w14:paraId="5CE9B9C9"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85</w:t>
            </w:r>
          </w:p>
        </w:tc>
      </w:tr>
      <w:tr w:rsidR="00C2324D" w:rsidRPr="00857B1D" w14:paraId="6389ABE2" w14:textId="77777777" w:rsidTr="00270880">
        <w:trPr>
          <w:trHeight w:val="320"/>
        </w:trPr>
        <w:tc>
          <w:tcPr>
            <w:cnfStyle w:val="001000000000" w:firstRow="0" w:lastRow="0" w:firstColumn="1" w:lastColumn="0" w:oddVBand="0" w:evenVBand="0" w:oddHBand="0" w:evenHBand="0" w:firstRowFirstColumn="0" w:firstRowLastColumn="0" w:lastRowFirstColumn="0" w:lastRowLastColumn="0"/>
            <w:tcW w:w="0" w:type="pct"/>
          </w:tcPr>
          <w:p w14:paraId="6482CDA4" w14:textId="77777777" w:rsidR="00C2324D" w:rsidRPr="00857B1D" w:rsidRDefault="00C2324D" w:rsidP="00270880">
            <w:pPr>
              <w:pStyle w:val="Body"/>
              <w:spacing w:after="0" w:line="240" w:lineRule="auto"/>
              <w:jc w:val="center"/>
              <w:rPr>
                <w:rFonts w:ascii="Geomanist" w:eastAsia="Arial Unicode MS" w:hAnsi="Geomanist"/>
                <w:color w:val="auto"/>
                <w:sz w:val="18"/>
                <w:szCs w:val="18"/>
              </w:rPr>
            </w:pPr>
            <w:r w:rsidRPr="00857B1D">
              <w:rPr>
                <w:rFonts w:ascii="Geomanist" w:eastAsia="Arial Unicode MS" w:hAnsi="Geomanist"/>
                <w:color w:val="auto"/>
                <w:sz w:val="18"/>
                <w:szCs w:val="18"/>
              </w:rPr>
              <w:t>2021-2023</w:t>
            </w:r>
          </w:p>
        </w:tc>
        <w:tc>
          <w:tcPr>
            <w:tcW w:w="0" w:type="pct"/>
          </w:tcPr>
          <w:p w14:paraId="0917FCE6"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22</w:t>
            </w:r>
          </w:p>
        </w:tc>
        <w:tc>
          <w:tcPr>
            <w:tcW w:w="0" w:type="pct"/>
          </w:tcPr>
          <w:p w14:paraId="784DC1BE"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14</w:t>
            </w:r>
          </w:p>
        </w:tc>
        <w:tc>
          <w:tcPr>
            <w:tcW w:w="0" w:type="pct"/>
          </w:tcPr>
          <w:p w14:paraId="5A0E8D15"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64</w:t>
            </w:r>
          </w:p>
        </w:tc>
        <w:tc>
          <w:tcPr>
            <w:tcW w:w="0" w:type="pct"/>
          </w:tcPr>
          <w:p w14:paraId="7B475097"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14</w:t>
            </w:r>
          </w:p>
        </w:tc>
        <w:tc>
          <w:tcPr>
            <w:tcW w:w="814" w:type="pct"/>
          </w:tcPr>
          <w:p w14:paraId="79EBBB9F"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sz w:val="18"/>
                <w:szCs w:val="18"/>
              </w:rPr>
            </w:pPr>
            <w:r w:rsidRPr="00857B1D">
              <w:rPr>
                <w:rFonts w:ascii="Geomanist" w:hAnsi="Geomanist" w:cstheme="minorHAnsi"/>
                <w:sz w:val="18"/>
                <w:szCs w:val="18"/>
              </w:rPr>
              <w:t>64</w:t>
            </w:r>
          </w:p>
        </w:tc>
      </w:tr>
    </w:tbl>
    <w:p w14:paraId="4E83755A" w14:textId="77777777" w:rsidR="00C2324D" w:rsidRPr="00432FD3" w:rsidRDefault="00C2324D" w:rsidP="00432FD3">
      <w:pPr>
        <w:spacing w:before="240" w:after="240" w:line="360" w:lineRule="auto"/>
        <w:jc w:val="both"/>
        <w:rPr>
          <w:rFonts w:ascii="Geomanist" w:hAnsi="Geomanist" w:cstheme="minorHAnsi"/>
          <w:sz w:val="20"/>
          <w:szCs w:val="20"/>
          <w:highlight w:val="yellow"/>
          <w:lang w:val="es-ES"/>
        </w:rPr>
      </w:pPr>
    </w:p>
    <w:tbl>
      <w:tblPr>
        <w:tblStyle w:val="Tabladelista2-nfasis3"/>
        <w:tblW w:w="5000" w:type="pct"/>
        <w:tblLook w:val="0480" w:firstRow="0" w:lastRow="0" w:firstColumn="1" w:lastColumn="0" w:noHBand="0" w:noVBand="1"/>
      </w:tblPr>
      <w:tblGrid>
        <w:gridCol w:w="1447"/>
        <w:gridCol w:w="1273"/>
        <w:gridCol w:w="1630"/>
        <w:gridCol w:w="1494"/>
        <w:gridCol w:w="1492"/>
        <w:gridCol w:w="1492"/>
      </w:tblGrid>
      <w:tr w:rsidR="00977492" w:rsidRPr="00857B1D" w14:paraId="41F16DCE" w14:textId="77777777" w:rsidTr="00270880">
        <w:trPr>
          <w:cnfStyle w:val="000000100000" w:firstRow="0" w:lastRow="0" w:firstColumn="0" w:lastColumn="0" w:oddVBand="0" w:evenVBand="0" w:oddHBand="1" w:evenHBand="0" w:firstRowFirstColumn="0" w:firstRowLastColumn="0" w:lastRowFirstColumn="0" w:lastRowLastColumn="0"/>
          <w:trHeight w:val="475"/>
        </w:trPr>
        <w:tc>
          <w:tcPr>
            <w:cnfStyle w:val="001000000000" w:firstRow="0" w:lastRow="0" w:firstColumn="1" w:lastColumn="0" w:oddVBand="0" w:evenVBand="0" w:oddHBand="0" w:evenHBand="0" w:firstRowFirstColumn="0" w:firstRowLastColumn="0" w:lastRowFirstColumn="0" w:lastRowLastColumn="0"/>
            <w:tcW w:w="820" w:type="pct"/>
            <w:tcBorders>
              <w:top w:val="single" w:sz="4" w:space="0" w:color="7030A0"/>
              <w:left w:val="single" w:sz="4" w:space="0" w:color="7030A0"/>
              <w:bottom w:val="single" w:sz="4" w:space="0" w:color="7030A0"/>
              <w:right w:val="single" w:sz="6" w:space="0" w:color="7030A0"/>
            </w:tcBorders>
            <w:shd w:val="clear" w:color="auto" w:fill="744D97"/>
            <w:vAlign w:val="center"/>
          </w:tcPr>
          <w:p w14:paraId="2439EDDD" w14:textId="77777777" w:rsidR="00C2324D" w:rsidRPr="00857B1D" w:rsidRDefault="00C2324D" w:rsidP="00270880">
            <w:pPr>
              <w:pStyle w:val="Body"/>
              <w:spacing w:after="0" w:line="240" w:lineRule="auto"/>
              <w:jc w:val="center"/>
              <w:rPr>
                <w:rFonts w:ascii="Geomanist" w:hAnsi="Geomanist"/>
                <w:color w:val="FFFFFF" w:themeColor="background1"/>
                <w:sz w:val="18"/>
                <w:szCs w:val="18"/>
              </w:rPr>
            </w:pPr>
            <w:r w:rsidRPr="00857B1D">
              <w:rPr>
                <w:rFonts w:ascii="Geomanist" w:hAnsi="Geomanist"/>
                <w:color w:val="FFFFFF" w:themeColor="background1"/>
                <w:sz w:val="18"/>
                <w:szCs w:val="18"/>
              </w:rPr>
              <w:t>Doctorado</w:t>
            </w:r>
          </w:p>
          <w:p w14:paraId="5D670DE7" w14:textId="77777777" w:rsidR="00C2324D" w:rsidRPr="00857B1D" w:rsidRDefault="00C2324D" w:rsidP="00270880">
            <w:pPr>
              <w:pStyle w:val="Body"/>
              <w:spacing w:after="0" w:line="240" w:lineRule="auto"/>
              <w:jc w:val="center"/>
              <w:rPr>
                <w:rFonts w:ascii="Geomanist" w:hAnsi="Geomanist"/>
                <w:color w:val="FFFFFF" w:themeColor="background1"/>
                <w:sz w:val="18"/>
                <w:szCs w:val="18"/>
              </w:rPr>
            </w:pPr>
            <w:r w:rsidRPr="00857B1D">
              <w:rPr>
                <w:rFonts w:ascii="Geomanist" w:hAnsi="Geomanist"/>
                <w:color w:val="FFFFFF" w:themeColor="background1"/>
                <w:sz w:val="18"/>
                <w:szCs w:val="18"/>
              </w:rPr>
              <w:t>Generación</w:t>
            </w:r>
          </w:p>
        </w:tc>
        <w:tc>
          <w:tcPr>
            <w:tcW w:w="721" w:type="pct"/>
            <w:tcBorders>
              <w:top w:val="single" w:sz="4" w:space="0" w:color="7030A0"/>
              <w:left w:val="single" w:sz="6" w:space="0" w:color="7030A0"/>
              <w:bottom w:val="single" w:sz="4" w:space="0" w:color="7030A0"/>
              <w:right w:val="single" w:sz="6" w:space="0" w:color="7030A0"/>
            </w:tcBorders>
            <w:shd w:val="clear" w:color="auto" w:fill="744D97"/>
            <w:vAlign w:val="center"/>
          </w:tcPr>
          <w:p w14:paraId="558D2FDB"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b/>
                <w:bCs/>
                <w:color w:val="FFFFFF" w:themeColor="background1"/>
                <w:sz w:val="18"/>
                <w:szCs w:val="18"/>
              </w:rPr>
            </w:pPr>
            <w:r w:rsidRPr="00857B1D">
              <w:rPr>
                <w:rFonts w:ascii="Geomanist" w:hAnsi="Geomanist"/>
                <w:b/>
                <w:bCs/>
                <w:color w:val="FFFFFF" w:themeColor="background1"/>
                <w:sz w:val="18"/>
                <w:szCs w:val="18"/>
              </w:rPr>
              <w:t>Matrícula</w:t>
            </w:r>
          </w:p>
        </w:tc>
        <w:tc>
          <w:tcPr>
            <w:tcW w:w="923" w:type="pct"/>
            <w:tcBorders>
              <w:top w:val="single" w:sz="4" w:space="0" w:color="7030A0"/>
              <w:left w:val="single" w:sz="6" w:space="0" w:color="7030A0"/>
              <w:bottom w:val="single" w:sz="4" w:space="0" w:color="7030A0"/>
              <w:right w:val="single" w:sz="6" w:space="0" w:color="7030A0"/>
            </w:tcBorders>
            <w:shd w:val="clear" w:color="auto" w:fill="744D97"/>
            <w:vAlign w:val="center"/>
          </w:tcPr>
          <w:p w14:paraId="2471D5B4"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b/>
                <w:bCs/>
                <w:color w:val="FFFFFF" w:themeColor="background1"/>
                <w:sz w:val="18"/>
                <w:szCs w:val="18"/>
              </w:rPr>
            </w:pPr>
            <w:r w:rsidRPr="00857B1D">
              <w:rPr>
                <w:rFonts w:ascii="Geomanist" w:hAnsi="Geomanist"/>
                <w:b/>
                <w:bCs/>
                <w:color w:val="FFFFFF" w:themeColor="background1"/>
                <w:sz w:val="18"/>
                <w:szCs w:val="18"/>
              </w:rPr>
              <w:t>Estudiantes graduados</w:t>
            </w:r>
          </w:p>
        </w:tc>
        <w:tc>
          <w:tcPr>
            <w:tcW w:w="846" w:type="pct"/>
            <w:tcBorders>
              <w:top w:val="single" w:sz="4" w:space="0" w:color="7030A0"/>
              <w:left w:val="single" w:sz="6" w:space="0" w:color="7030A0"/>
              <w:bottom w:val="single" w:sz="4" w:space="0" w:color="7030A0"/>
              <w:right w:val="single" w:sz="6" w:space="0" w:color="7030A0"/>
            </w:tcBorders>
            <w:shd w:val="clear" w:color="auto" w:fill="744D97"/>
            <w:vAlign w:val="center"/>
          </w:tcPr>
          <w:p w14:paraId="3E201882"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b/>
                <w:bCs/>
                <w:color w:val="FFFFFF" w:themeColor="background1"/>
                <w:sz w:val="18"/>
                <w:szCs w:val="18"/>
              </w:rPr>
            </w:pPr>
            <w:r w:rsidRPr="00857B1D">
              <w:rPr>
                <w:rFonts w:ascii="Geomanist" w:hAnsi="Geomanist"/>
                <w:b/>
                <w:bCs/>
                <w:color w:val="FFFFFF" w:themeColor="background1"/>
                <w:sz w:val="18"/>
                <w:szCs w:val="18"/>
              </w:rPr>
              <w:t>Porcentaje de graduados</w:t>
            </w:r>
          </w:p>
        </w:tc>
        <w:tc>
          <w:tcPr>
            <w:tcW w:w="845" w:type="pct"/>
            <w:tcBorders>
              <w:top w:val="single" w:sz="4" w:space="0" w:color="7030A0"/>
              <w:left w:val="single" w:sz="6" w:space="0" w:color="7030A0"/>
              <w:bottom w:val="single" w:sz="4" w:space="0" w:color="7030A0"/>
              <w:right w:val="single" w:sz="6" w:space="0" w:color="7030A0"/>
            </w:tcBorders>
            <w:shd w:val="clear" w:color="auto" w:fill="744D97"/>
            <w:vAlign w:val="center"/>
          </w:tcPr>
          <w:p w14:paraId="7058FCF4"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b/>
                <w:bCs/>
                <w:color w:val="FFFFFF" w:themeColor="background1"/>
                <w:sz w:val="18"/>
                <w:szCs w:val="18"/>
              </w:rPr>
            </w:pPr>
            <w:r w:rsidRPr="00857B1D">
              <w:rPr>
                <w:rFonts w:ascii="Geomanist" w:eastAsia="Arial Unicode MS" w:hAnsi="Geomanist"/>
                <w:b/>
                <w:bCs/>
                <w:color w:val="FFFFFF" w:themeColor="background1"/>
                <w:sz w:val="18"/>
                <w:szCs w:val="18"/>
              </w:rPr>
              <w:t>Estudiantes graduados con E.T.</w:t>
            </w:r>
          </w:p>
        </w:tc>
        <w:tc>
          <w:tcPr>
            <w:tcW w:w="845" w:type="pct"/>
            <w:tcBorders>
              <w:top w:val="single" w:sz="4" w:space="0" w:color="7030A0"/>
              <w:left w:val="single" w:sz="6" w:space="0" w:color="7030A0"/>
              <w:bottom w:val="single" w:sz="4" w:space="0" w:color="7030A0"/>
              <w:right w:val="single" w:sz="4" w:space="0" w:color="7030A0"/>
            </w:tcBorders>
            <w:shd w:val="clear" w:color="auto" w:fill="744D97"/>
            <w:vAlign w:val="center"/>
          </w:tcPr>
          <w:p w14:paraId="20ED12A8"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b/>
                <w:bCs/>
                <w:color w:val="FFFFFF" w:themeColor="background1"/>
                <w:sz w:val="18"/>
                <w:szCs w:val="18"/>
              </w:rPr>
            </w:pPr>
            <w:r w:rsidRPr="00857B1D">
              <w:rPr>
                <w:rFonts w:ascii="Geomanist" w:eastAsia="Arial Unicode MS" w:hAnsi="Geomanist"/>
                <w:b/>
                <w:bCs/>
                <w:color w:val="FFFFFF" w:themeColor="background1"/>
                <w:sz w:val="18"/>
                <w:szCs w:val="18"/>
              </w:rPr>
              <w:t>Porcentaje de graduados con ET</w:t>
            </w:r>
          </w:p>
        </w:tc>
      </w:tr>
      <w:tr w:rsidR="00C2324D" w:rsidRPr="00857B1D" w14:paraId="3C53806E" w14:textId="77777777" w:rsidTr="00270880">
        <w:trPr>
          <w:trHeight w:val="237"/>
        </w:trPr>
        <w:tc>
          <w:tcPr>
            <w:cnfStyle w:val="001000000000" w:firstRow="0" w:lastRow="0" w:firstColumn="1" w:lastColumn="0" w:oddVBand="0" w:evenVBand="0" w:oddHBand="0" w:evenHBand="0" w:firstRowFirstColumn="0" w:firstRowLastColumn="0" w:lastRowFirstColumn="0" w:lastRowLastColumn="0"/>
            <w:tcW w:w="820" w:type="pct"/>
            <w:tcBorders>
              <w:top w:val="single" w:sz="4" w:space="0" w:color="7030A0"/>
            </w:tcBorders>
          </w:tcPr>
          <w:p w14:paraId="660E4935" w14:textId="77777777" w:rsidR="00C2324D" w:rsidRPr="00857B1D" w:rsidRDefault="00C2324D" w:rsidP="00270880">
            <w:pPr>
              <w:pStyle w:val="Body"/>
              <w:spacing w:after="0" w:line="240" w:lineRule="auto"/>
              <w:jc w:val="center"/>
              <w:rPr>
                <w:rFonts w:ascii="Geomanist" w:hAnsi="Geomanist"/>
                <w:sz w:val="18"/>
                <w:szCs w:val="18"/>
              </w:rPr>
            </w:pPr>
            <w:r w:rsidRPr="00857B1D">
              <w:rPr>
                <w:rFonts w:ascii="Geomanist" w:hAnsi="Geomanist"/>
                <w:sz w:val="18"/>
                <w:szCs w:val="18"/>
              </w:rPr>
              <w:lastRenderedPageBreak/>
              <w:t>2005-2008</w:t>
            </w:r>
          </w:p>
        </w:tc>
        <w:tc>
          <w:tcPr>
            <w:tcW w:w="721" w:type="pct"/>
            <w:tcBorders>
              <w:top w:val="single" w:sz="4" w:space="0" w:color="7030A0"/>
            </w:tcBorders>
          </w:tcPr>
          <w:p w14:paraId="4D1B5A22"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2</w:t>
            </w:r>
          </w:p>
        </w:tc>
        <w:tc>
          <w:tcPr>
            <w:tcW w:w="923" w:type="pct"/>
            <w:tcBorders>
              <w:top w:val="single" w:sz="4" w:space="0" w:color="7030A0"/>
            </w:tcBorders>
          </w:tcPr>
          <w:p w14:paraId="2D5DA910"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2</w:t>
            </w:r>
          </w:p>
        </w:tc>
        <w:tc>
          <w:tcPr>
            <w:tcW w:w="846" w:type="pct"/>
            <w:tcBorders>
              <w:top w:val="single" w:sz="4" w:space="0" w:color="7030A0"/>
            </w:tcBorders>
          </w:tcPr>
          <w:p w14:paraId="7D2B9510"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100</w:t>
            </w:r>
          </w:p>
        </w:tc>
        <w:tc>
          <w:tcPr>
            <w:tcW w:w="845" w:type="pct"/>
            <w:tcBorders>
              <w:top w:val="single" w:sz="4" w:space="0" w:color="7030A0"/>
            </w:tcBorders>
          </w:tcPr>
          <w:p w14:paraId="0C02873E"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2</w:t>
            </w:r>
          </w:p>
        </w:tc>
        <w:tc>
          <w:tcPr>
            <w:tcW w:w="845" w:type="pct"/>
            <w:tcBorders>
              <w:top w:val="single" w:sz="4" w:space="0" w:color="7030A0"/>
            </w:tcBorders>
          </w:tcPr>
          <w:p w14:paraId="580B15E3"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100</w:t>
            </w:r>
          </w:p>
        </w:tc>
      </w:tr>
      <w:tr w:rsidR="00C2324D" w:rsidRPr="00857B1D" w14:paraId="1BFDD2A7" w14:textId="77777777" w:rsidTr="00270880">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820" w:type="pct"/>
          </w:tcPr>
          <w:p w14:paraId="6A72C311" w14:textId="77777777" w:rsidR="00C2324D" w:rsidRPr="00857B1D" w:rsidRDefault="00C2324D" w:rsidP="00270880">
            <w:pPr>
              <w:pStyle w:val="Body"/>
              <w:spacing w:after="0" w:line="240" w:lineRule="auto"/>
              <w:jc w:val="center"/>
              <w:rPr>
                <w:rFonts w:ascii="Geomanist" w:hAnsi="Geomanist"/>
                <w:sz w:val="18"/>
                <w:szCs w:val="18"/>
              </w:rPr>
            </w:pPr>
            <w:r w:rsidRPr="00857B1D">
              <w:rPr>
                <w:rFonts w:ascii="Geomanist" w:hAnsi="Geomanist"/>
                <w:sz w:val="18"/>
                <w:szCs w:val="18"/>
              </w:rPr>
              <w:t>2006-2009</w:t>
            </w:r>
          </w:p>
        </w:tc>
        <w:tc>
          <w:tcPr>
            <w:tcW w:w="721" w:type="pct"/>
          </w:tcPr>
          <w:p w14:paraId="4FB24B7A"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2</w:t>
            </w:r>
          </w:p>
        </w:tc>
        <w:tc>
          <w:tcPr>
            <w:tcW w:w="923" w:type="pct"/>
          </w:tcPr>
          <w:p w14:paraId="06065B2B"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2</w:t>
            </w:r>
          </w:p>
        </w:tc>
        <w:tc>
          <w:tcPr>
            <w:tcW w:w="846" w:type="pct"/>
          </w:tcPr>
          <w:p w14:paraId="3CE43DEA"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100</w:t>
            </w:r>
          </w:p>
        </w:tc>
        <w:tc>
          <w:tcPr>
            <w:tcW w:w="845" w:type="pct"/>
          </w:tcPr>
          <w:p w14:paraId="1B2803D1"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2</w:t>
            </w:r>
          </w:p>
        </w:tc>
        <w:tc>
          <w:tcPr>
            <w:tcW w:w="845" w:type="pct"/>
          </w:tcPr>
          <w:p w14:paraId="6927192D"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100</w:t>
            </w:r>
          </w:p>
        </w:tc>
      </w:tr>
      <w:tr w:rsidR="00C2324D" w:rsidRPr="00857B1D" w14:paraId="5927937A" w14:textId="77777777" w:rsidTr="00270880">
        <w:trPr>
          <w:trHeight w:val="237"/>
        </w:trPr>
        <w:tc>
          <w:tcPr>
            <w:cnfStyle w:val="001000000000" w:firstRow="0" w:lastRow="0" w:firstColumn="1" w:lastColumn="0" w:oddVBand="0" w:evenVBand="0" w:oddHBand="0" w:evenHBand="0" w:firstRowFirstColumn="0" w:firstRowLastColumn="0" w:lastRowFirstColumn="0" w:lastRowLastColumn="0"/>
            <w:tcW w:w="820" w:type="pct"/>
          </w:tcPr>
          <w:p w14:paraId="73871B72" w14:textId="77777777" w:rsidR="00C2324D" w:rsidRPr="00857B1D" w:rsidRDefault="00C2324D" w:rsidP="00270880">
            <w:pPr>
              <w:pStyle w:val="Body"/>
              <w:spacing w:after="0" w:line="240" w:lineRule="auto"/>
              <w:jc w:val="center"/>
              <w:rPr>
                <w:rFonts w:ascii="Geomanist" w:hAnsi="Geomanist"/>
                <w:sz w:val="18"/>
                <w:szCs w:val="18"/>
              </w:rPr>
            </w:pPr>
            <w:r w:rsidRPr="00857B1D">
              <w:rPr>
                <w:rFonts w:ascii="Geomanist" w:hAnsi="Geomanist"/>
                <w:sz w:val="18"/>
                <w:szCs w:val="18"/>
              </w:rPr>
              <w:t>2007-2011</w:t>
            </w:r>
          </w:p>
        </w:tc>
        <w:tc>
          <w:tcPr>
            <w:tcW w:w="721" w:type="pct"/>
          </w:tcPr>
          <w:p w14:paraId="2134C8E5"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7</w:t>
            </w:r>
          </w:p>
        </w:tc>
        <w:tc>
          <w:tcPr>
            <w:tcW w:w="923" w:type="pct"/>
          </w:tcPr>
          <w:p w14:paraId="010BC300"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7</w:t>
            </w:r>
          </w:p>
        </w:tc>
        <w:tc>
          <w:tcPr>
            <w:tcW w:w="846" w:type="pct"/>
          </w:tcPr>
          <w:p w14:paraId="3B448741"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100</w:t>
            </w:r>
          </w:p>
        </w:tc>
        <w:tc>
          <w:tcPr>
            <w:tcW w:w="845" w:type="pct"/>
          </w:tcPr>
          <w:p w14:paraId="4F05A18E"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4</w:t>
            </w:r>
          </w:p>
        </w:tc>
        <w:tc>
          <w:tcPr>
            <w:tcW w:w="845" w:type="pct"/>
          </w:tcPr>
          <w:p w14:paraId="26139AD5"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57</w:t>
            </w:r>
          </w:p>
        </w:tc>
      </w:tr>
      <w:tr w:rsidR="00C2324D" w:rsidRPr="00857B1D" w14:paraId="26D398F5" w14:textId="77777777" w:rsidTr="00270880">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820" w:type="pct"/>
          </w:tcPr>
          <w:p w14:paraId="5E518EB4" w14:textId="77777777" w:rsidR="00C2324D" w:rsidRPr="00857B1D" w:rsidRDefault="00C2324D" w:rsidP="00270880">
            <w:pPr>
              <w:pStyle w:val="Body"/>
              <w:spacing w:after="0" w:line="240" w:lineRule="auto"/>
              <w:jc w:val="center"/>
              <w:rPr>
                <w:rFonts w:ascii="Geomanist" w:hAnsi="Geomanist"/>
                <w:sz w:val="18"/>
                <w:szCs w:val="18"/>
              </w:rPr>
            </w:pPr>
            <w:r w:rsidRPr="00857B1D">
              <w:rPr>
                <w:rFonts w:ascii="Geomanist" w:hAnsi="Geomanist"/>
                <w:sz w:val="18"/>
                <w:szCs w:val="18"/>
              </w:rPr>
              <w:t>2008-2012</w:t>
            </w:r>
          </w:p>
        </w:tc>
        <w:tc>
          <w:tcPr>
            <w:tcW w:w="721" w:type="pct"/>
          </w:tcPr>
          <w:p w14:paraId="79DC71FE"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10</w:t>
            </w:r>
          </w:p>
        </w:tc>
        <w:tc>
          <w:tcPr>
            <w:tcW w:w="923" w:type="pct"/>
          </w:tcPr>
          <w:p w14:paraId="190E1EFA"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10</w:t>
            </w:r>
          </w:p>
        </w:tc>
        <w:tc>
          <w:tcPr>
            <w:tcW w:w="846" w:type="pct"/>
          </w:tcPr>
          <w:p w14:paraId="4DC7207B"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100</w:t>
            </w:r>
          </w:p>
        </w:tc>
        <w:tc>
          <w:tcPr>
            <w:tcW w:w="845" w:type="pct"/>
          </w:tcPr>
          <w:p w14:paraId="6B35E958"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5</w:t>
            </w:r>
          </w:p>
        </w:tc>
        <w:tc>
          <w:tcPr>
            <w:tcW w:w="845" w:type="pct"/>
          </w:tcPr>
          <w:p w14:paraId="0E45CCEF"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50</w:t>
            </w:r>
          </w:p>
        </w:tc>
      </w:tr>
      <w:tr w:rsidR="00C2324D" w:rsidRPr="00857B1D" w14:paraId="1DDC84AB" w14:textId="77777777" w:rsidTr="00270880">
        <w:trPr>
          <w:trHeight w:val="237"/>
        </w:trPr>
        <w:tc>
          <w:tcPr>
            <w:cnfStyle w:val="001000000000" w:firstRow="0" w:lastRow="0" w:firstColumn="1" w:lastColumn="0" w:oddVBand="0" w:evenVBand="0" w:oddHBand="0" w:evenHBand="0" w:firstRowFirstColumn="0" w:firstRowLastColumn="0" w:lastRowFirstColumn="0" w:lastRowLastColumn="0"/>
            <w:tcW w:w="820" w:type="pct"/>
          </w:tcPr>
          <w:p w14:paraId="1E9FC852" w14:textId="77777777" w:rsidR="00C2324D" w:rsidRPr="00857B1D" w:rsidRDefault="00C2324D" w:rsidP="00270880">
            <w:pPr>
              <w:pStyle w:val="Body"/>
              <w:spacing w:after="0" w:line="240" w:lineRule="auto"/>
              <w:jc w:val="center"/>
              <w:rPr>
                <w:rFonts w:ascii="Geomanist" w:hAnsi="Geomanist"/>
                <w:sz w:val="18"/>
                <w:szCs w:val="18"/>
              </w:rPr>
            </w:pPr>
            <w:r w:rsidRPr="00857B1D">
              <w:rPr>
                <w:rFonts w:ascii="Geomanist" w:hAnsi="Geomanist"/>
                <w:sz w:val="18"/>
                <w:szCs w:val="18"/>
              </w:rPr>
              <w:t>2009-2013</w:t>
            </w:r>
          </w:p>
        </w:tc>
        <w:tc>
          <w:tcPr>
            <w:tcW w:w="721" w:type="pct"/>
          </w:tcPr>
          <w:p w14:paraId="72D4B90B"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19</w:t>
            </w:r>
          </w:p>
        </w:tc>
        <w:tc>
          <w:tcPr>
            <w:tcW w:w="923" w:type="pct"/>
          </w:tcPr>
          <w:p w14:paraId="65CBD13B"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19</w:t>
            </w:r>
          </w:p>
        </w:tc>
        <w:tc>
          <w:tcPr>
            <w:tcW w:w="846" w:type="pct"/>
          </w:tcPr>
          <w:p w14:paraId="5726B68C"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95</w:t>
            </w:r>
          </w:p>
        </w:tc>
        <w:tc>
          <w:tcPr>
            <w:tcW w:w="845" w:type="pct"/>
          </w:tcPr>
          <w:p w14:paraId="03360B34"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13</w:t>
            </w:r>
          </w:p>
        </w:tc>
        <w:tc>
          <w:tcPr>
            <w:tcW w:w="845" w:type="pct"/>
          </w:tcPr>
          <w:p w14:paraId="4B588469"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68</w:t>
            </w:r>
          </w:p>
        </w:tc>
      </w:tr>
      <w:tr w:rsidR="00C2324D" w:rsidRPr="00857B1D" w14:paraId="7E25BCF4" w14:textId="77777777" w:rsidTr="00270880">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820" w:type="pct"/>
          </w:tcPr>
          <w:p w14:paraId="2FDA5A68" w14:textId="77777777" w:rsidR="00C2324D" w:rsidRPr="00857B1D" w:rsidRDefault="00C2324D" w:rsidP="00270880">
            <w:pPr>
              <w:pStyle w:val="Body"/>
              <w:spacing w:after="0" w:line="240" w:lineRule="auto"/>
              <w:jc w:val="center"/>
              <w:rPr>
                <w:rFonts w:ascii="Geomanist" w:hAnsi="Geomanist"/>
                <w:sz w:val="18"/>
                <w:szCs w:val="18"/>
              </w:rPr>
            </w:pPr>
            <w:r w:rsidRPr="00857B1D">
              <w:rPr>
                <w:rFonts w:ascii="Geomanist" w:hAnsi="Geomanist"/>
                <w:sz w:val="18"/>
                <w:szCs w:val="18"/>
              </w:rPr>
              <w:t>2010-2014</w:t>
            </w:r>
          </w:p>
        </w:tc>
        <w:tc>
          <w:tcPr>
            <w:tcW w:w="721" w:type="pct"/>
          </w:tcPr>
          <w:p w14:paraId="66CB09CB"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12</w:t>
            </w:r>
          </w:p>
        </w:tc>
        <w:tc>
          <w:tcPr>
            <w:tcW w:w="923" w:type="pct"/>
          </w:tcPr>
          <w:p w14:paraId="16438B90"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9</w:t>
            </w:r>
          </w:p>
        </w:tc>
        <w:tc>
          <w:tcPr>
            <w:tcW w:w="846" w:type="pct"/>
          </w:tcPr>
          <w:p w14:paraId="384DCC7C"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75</w:t>
            </w:r>
          </w:p>
        </w:tc>
        <w:tc>
          <w:tcPr>
            <w:tcW w:w="845" w:type="pct"/>
          </w:tcPr>
          <w:p w14:paraId="1BAA7B3A"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7</w:t>
            </w:r>
          </w:p>
        </w:tc>
        <w:tc>
          <w:tcPr>
            <w:tcW w:w="845" w:type="pct"/>
          </w:tcPr>
          <w:p w14:paraId="7646332A"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58</w:t>
            </w:r>
          </w:p>
        </w:tc>
      </w:tr>
      <w:tr w:rsidR="00C2324D" w:rsidRPr="00857B1D" w14:paraId="410A2F37" w14:textId="77777777" w:rsidTr="00270880">
        <w:trPr>
          <w:trHeight w:val="237"/>
        </w:trPr>
        <w:tc>
          <w:tcPr>
            <w:cnfStyle w:val="001000000000" w:firstRow="0" w:lastRow="0" w:firstColumn="1" w:lastColumn="0" w:oddVBand="0" w:evenVBand="0" w:oddHBand="0" w:evenHBand="0" w:firstRowFirstColumn="0" w:firstRowLastColumn="0" w:lastRowFirstColumn="0" w:lastRowLastColumn="0"/>
            <w:tcW w:w="820" w:type="pct"/>
          </w:tcPr>
          <w:p w14:paraId="08CECFA9" w14:textId="77777777" w:rsidR="00C2324D" w:rsidRPr="00857B1D" w:rsidRDefault="00C2324D" w:rsidP="00270880">
            <w:pPr>
              <w:pStyle w:val="Body"/>
              <w:spacing w:after="0" w:line="240" w:lineRule="auto"/>
              <w:jc w:val="center"/>
              <w:rPr>
                <w:rFonts w:ascii="Geomanist" w:hAnsi="Geomanist"/>
                <w:sz w:val="18"/>
                <w:szCs w:val="18"/>
              </w:rPr>
            </w:pPr>
            <w:r w:rsidRPr="00857B1D">
              <w:rPr>
                <w:rFonts w:ascii="Geomanist" w:hAnsi="Geomanist"/>
                <w:sz w:val="18"/>
                <w:szCs w:val="18"/>
              </w:rPr>
              <w:t>2011-2015</w:t>
            </w:r>
          </w:p>
        </w:tc>
        <w:tc>
          <w:tcPr>
            <w:tcW w:w="721" w:type="pct"/>
          </w:tcPr>
          <w:p w14:paraId="010132FB"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11</w:t>
            </w:r>
          </w:p>
        </w:tc>
        <w:tc>
          <w:tcPr>
            <w:tcW w:w="923" w:type="pct"/>
          </w:tcPr>
          <w:p w14:paraId="260D7D95"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9</w:t>
            </w:r>
          </w:p>
        </w:tc>
        <w:tc>
          <w:tcPr>
            <w:tcW w:w="846" w:type="pct"/>
          </w:tcPr>
          <w:p w14:paraId="6E979205"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73</w:t>
            </w:r>
          </w:p>
        </w:tc>
        <w:tc>
          <w:tcPr>
            <w:tcW w:w="845" w:type="pct"/>
          </w:tcPr>
          <w:p w14:paraId="47C9CDCD"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6</w:t>
            </w:r>
          </w:p>
        </w:tc>
        <w:tc>
          <w:tcPr>
            <w:tcW w:w="845" w:type="pct"/>
          </w:tcPr>
          <w:p w14:paraId="23E91CFF"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55</w:t>
            </w:r>
          </w:p>
        </w:tc>
      </w:tr>
      <w:tr w:rsidR="00C2324D" w:rsidRPr="00857B1D" w14:paraId="399D19E5" w14:textId="77777777" w:rsidTr="00270880">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820" w:type="pct"/>
          </w:tcPr>
          <w:p w14:paraId="3EC21CE2" w14:textId="77777777" w:rsidR="00C2324D" w:rsidRPr="00857B1D" w:rsidRDefault="00C2324D" w:rsidP="00270880">
            <w:pPr>
              <w:pStyle w:val="Body"/>
              <w:spacing w:after="0" w:line="240" w:lineRule="auto"/>
              <w:jc w:val="center"/>
              <w:rPr>
                <w:rFonts w:ascii="Geomanist" w:hAnsi="Geomanist"/>
                <w:sz w:val="18"/>
                <w:szCs w:val="18"/>
              </w:rPr>
            </w:pPr>
            <w:r w:rsidRPr="00857B1D">
              <w:rPr>
                <w:rFonts w:ascii="Geomanist" w:hAnsi="Geomanist"/>
                <w:sz w:val="18"/>
                <w:szCs w:val="18"/>
              </w:rPr>
              <w:t>2012-2016</w:t>
            </w:r>
          </w:p>
        </w:tc>
        <w:tc>
          <w:tcPr>
            <w:tcW w:w="721" w:type="pct"/>
          </w:tcPr>
          <w:p w14:paraId="37DAE404"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20</w:t>
            </w:r>
          </w:p>
        </w:tc>
        <w:tc>
          <w:tcPr>
            <w:tcW w:w="923" w:type="pct"/>
          </w:tcPr>
          <w:p w14:paraId="636A4617"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20</w:t>
            </w:r>
          </w:p>
        </w:tc>
        <w:tc>
          <w:tcPr>
            <w:tcW w:w="846" w:type="pct"/>
          </w:tcPr>
          <w:p w14:paraId="7F0FDBFC"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100</w:t>
            </w:r>
          </w:p>
        </w:tc>
        <w:tc>
          <w:tcPr>
            <w:tcW w:w="845" w:type="pct"/>
          </w:tcPr>
          <w:p w14:paraId="1E774783"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16</w:t>
            </w:r>
          </w:p>
        </w:tc>
        <w:tc>
          <w:tcPr>
            <w:tcW w:w="845" w:type="pct"/>
          </w:tcPr>
          <w:p w14:paraId="60FF34E5"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80</w:t>
            </w:r>
          </w:p>
        </w:tc>
      </w:tr>
      <w:tr w:rsidR="00C2324D" w:rsidRPr="00857B1D" w14:paraId="5B56D2E9" w14:textId="77777777" w:rsidTr="00270880">
        <w:trPr>
          <w:trHeight w:val="237"/>
        </w:trPr>
        <w:tc>
          <w:tcPr>
            <w:cnfStyle w:val="001000000000" w:firstRow="0" w:lastRow="0" w:firstColumn="1" w:lastColumn="0" w:oddVBand="0" w:evenVBand="0" w:oddHBand="0" w:evenHBand="0" w:firstRowFirstColumn="0" w:firstRowLastColumn="0" w:lastRowFirstColumn="0" w:lastRowLastColumn="0"/>
            <w:tcW w:w="820" w:type="pct"/>
          </w:tcPr>
          <w:p w14:paraId="5AF744D3" w14:textId="77777777" w:rsidR="00C2324D" w:rsidRPr="00857B1D" w:rsidRDefault="00C2324D" w:rsidP="00270880">
            <w:pPr>
              <w:pStyle w:val="Body"/>
              <w:spacing w:after="0" w:line="240" w:lineRule="auto"/>
              <w:jc w:val="center"/>
              <w:rPr>
                <w:rFonts w:ascii="Geomanist" w:hAnsi="Geomanist"/>
                <w:sz w:val="18"/>
                <w:szCs w:val="18"/>
              </w:rPr>
            </w:pPr>
            <w:r w:rsidRPr="00857B1D">
              <w:rPr>
                <w:rFonts w:ascii="Geomanist" w:hAnsi="Geomanist"/>
                <w:sz w:val="18"/>
                <w:szCs w:val="18"/>
              </w:rPr>
              <w:t>2013-2017</w:t>
            </w:r>
          </w:p>
        </w:tc>
        <w:tc>
          <w:tcPr>
            <w:tcW w:w="721" w:type="pct"/>
          </w:tcPr>
          <w:p w14:paraId="5B183C4D"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18</w:t>
            </w:r>
          </w:p>
        </w:tc>
        <w:tc>
          <w:tcPr>
            <w:tcW w:w="923" w:type="pct"/>
          </w:tcPr>
          <w:p w14:paraId="4BCE3428"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16</w:t>
            </w:r>
          </w:p>
        </w:tc>
        <w:tc>
          <w:tcPr>
            <w:tcW w:w="846" w:type="pct"/>
          </w:tcPr>
          <w:p w14:paraId="40B3C8BC"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83</w:t>
            </w:r>
          </w:p>
        </w:tc>
        <w:tc>
          <w:tcPr>
            <w:tcW w:w="845" w:type="pct"/>
          </w:tcPr>
          <w:p w14:paraId="4C28A4D8"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13</w:t>
            </w:r>
          </w:p>
        </w:tc>
        <w:tc>
          <w:tcPr>
            <w:tcW w:w="845" w:type="pct"/>
          </w:tcPr>
          <w:p w14:paraId="4E48D66C"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72</w:t>
            </w:r>
          </w:p>
        </w:tc>
      </w:tr>
      <w:tr w:rsidR="00C2324D" w:rsidRPr="00857B1D" w14:paraId="75F082B4" w14:textId="77777777" w:rsidTr="00270880">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820" w:type="pct"/>
          </w:tcPr>
          <w:p w14:paraId="2CE62124" w14:textId="77777777" w:rsidR="00C2324D" w:rsidRPr="00857B1D" w:rsidRDefault="00C2324D" w:rsidP="00270880">
            <w:pPr>
              <w:pStyle w:val="Body"/>
              <w:spacing w:after="0" w:line="240" w:lineRule="auto"/>
              <w:jc w:val="center"/>
              <w:rPr>
                <w:rFonts w:ascii="Geomanist" w:hAnsi="Geomanist"/>
                <w:sz w:val="18"/>
                <w:szCs w:val="18"/>
              </w:rPr>
            </w:pPr>
            <w:r w:rsidRPr="00857B1D">
              <w:rPr>
                <w:rFonts w:ascii="Geomanist" w:hAnsi="Geomanist"/>
                <w:sz w:val="18"/>
                <w:szCs w:val="18"/>
              </w:rPr>
              <w:t>2014-2018</w:t>
            </w:r>
          </w:p>
        </w:tc>
        <w:tc>
          <w:tcPr>
            <w:tcW w:w="721" w:type="pct"/>
          </w:tcPr>
          <w:p w14:paraId="13923C85"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22</w:t>
            </w:r>
          </w:p>
        </w:tc>
        <w:tc>
          <w:tcPr>
            <w:tcW w:w="923" w:type="pct"/>
          </w:tcPr>
          <w:p w14:paraId="6C287702"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14</w:t>
            </w:r>
          </w:p>
        </w:tc>
        <w:tc>
          <w:tcPr>
            <w:tcW w:w="846" w:type="pct"/>
          </w:tcPr>
          <w:p w14:paraId="676A6682"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64</w:t>
            </w:r>
          </w:p>
        </w:tc>
        <w:tc>
          <w:tcPr>
            <w:tcW w:w="845" w:type="pct"/>
          </w:tcPr>
          <w:p w14:paraId="77EB80E2"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12</w:t>
            </w:r>
          </w:p>
        </w:tc>
        <w:tc>
          <w:tcPr>
            <w:tcW w:w="845" w:type="pct"/>
          </w:tcPr>
          <w:p w14:paraId="20BC6161"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55</w:t>
            </w:r>
          </w:p>
        </w:tc>
      </w:tr>
      <w:tr w:rsidR="00C2324D" w:rsidRPr="00857B1D" w14:paraId="1525A0E5" w14:textId="77777777" w:rsidTr="00270880">
        <w:trPr>
          <w:trHeight w:val="237"/>
        </w:trPr>
        <w:tc>
          <w:tcPr>
            <w:cnfStyle w:val="001000000000" w:firstRow="0" w:lastRow="0" w:firstColumn="1" w:lastColumn="0" w:oddVBand="0" w:evenVBand="0" w:oddHBand="0" w:evenHBand="0" w:firstRowFirstColumn="0" w:firstRowLastColumn="0" w:lastRowFirstColumn="0" w:lastRowLastColumn="0"/>
            <w:tcW w:w="820" w:type="pct"/>
          </w:tcPr>
          <w:p w14:paraId="26D323A3" w14:textId="77777777" w:rsidR="00C2324D" w:rsidRPr="00857B1D" w:rsidRDefault="00C2324D" w:rsidP="00270880">
            <w:pPr>
              <w:pStyle w:val="Body"/>
              <w:spacing w:after="0" w:line="240" w:lineRule="auto"/>
              <w:jc w:val="center"/>
              <w:rPr>
                <w:rFonts w:ascii="Geomanist" w:hAnsi="Geomanist"/>
                <w:sz w:val="18"/>
                <w:szCs w:val="18"/>
              </w:rPr>
            </w:pPr>
            <w:r w:rsidRPr="00857B1D">
              <w:rPr>
                <w:rFonts w:ascii="Geomanist" w:hAnsi="Geomanist"/>
                <w:sz w:val="18"/>
                <w:szCs w:val="18"/>
              </w:rPr>
              <w:t>2015-2019</w:t>
            </w:r>
          </w:p>
        </w:tc>
        <w:tc>
          <w:tcPr>
            <w:tcW w:w="721" w:type="pct"/>
          </w:tcPr>
          <w:p w14:paraId="0D0ADB97"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20</w:t>
            </w:r>
          </w:p>
        </w:tc>
        <w:tc>
          <w:tcPr>
            <w:tcW w:w="923" w:type="pct"/>
          </w:tcPr>
          <w:p w14:paraId="7496EC3F"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16</w:t>
            </w:r>
          </w:p>
        </w:tc>
        <w:tc>
          <w:tcPr>
            <w:tcW w:w="846" w:type="pct"/>
          </w:tcPr>
          <w:p w14:paraId="5CF21629"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80</w:t>
            </w:r>
          </w:p>
        </w:tc>
        <w:tc>
          <w:tcPr>
            <w:tcW w:w="845" w:type="pct"/>
          </w:tcPr>
          <w:p w14:paraId="4E4904AD"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14</w:t>
            </w:r>
          </w:p>
        </w:tc>
        <w:tc>
          <w:tcPr>
            <w:tcW w:w="845" w:type="pct"/>
          </w:tcPr>
          <w:p w14:paraId="62453C42"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70</w:t>
            </w:r>
          </w:p>
        </w:tc>
      </w:tr>
      <w:tr w:rsidR="00C2324D" w:rsidRPr="00857B1D" w14:paraId="4A2E70C2" w14:textId="77777777" w:rsidTr="00270880">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820" w:type="pct"/>
          </w:tcPr>
          <w:p w14:paraId="5F9A40C3" w14:textId="77777777" w:rsidR="00C2324D" w:rsidRPr="00857B1D" w:rsidRDefault="00C2324D" w:rsidP="00270880">
            <w:pPr>
              <w:pStyle w:val="Body"/>
              <w:spacing w:after="0" w:line="240" w:lineRule="auto"/>
              <w:jc w:val="center"/>
              <w:rPr>
                <w:rFonts w:ascii="Geomanist" w:hAnsi="Geomanist"/>
                <w:sz w:val="18"/>
                <w:szCs w:val="18"/>
              </w:rPr>
            </w:pPr>
            <w:r w:rsidRPr="00857B1D">
              <w:rPr>
                <w:rFonts w:ascii="Geomanist" w:hAnsi="Geomanist"/>
                <w:sz w:val="18"/>
                <w:szCs w:val="18"/>
              </w:rPr>
              <w:t>2016-2020</w:t>
            </w:r>
          </w:p>
        </w:tc>
        <w:tc>
          <w:tcPr>
            <w:tcW w:w="721" w:type="pct"/>
          </w:tcPr>
          <w:p w14:paraId="3BB3754C"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16</w:t>
            </w:r>
          </w:p>
        </w:tc>
        <w:tc>
          <w:tcPr>
            <w:tcW w:w="923" w:type="pct"/>
          </w:tcPr>
          <w:p w14:paraId="6EA7B322"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13</w:t>
            </w:r>
          </w:p>
        </w:tc>
        <w:tc>
          <w:tcPr>
            <w:tcW w:w="846" w:type="pct"/>
          </w:tcPr>
          <w:p w14:paraId="329006FB"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81</w:t>
            </w:r>
          </w:p>
        </w:tc>
        <w:tc>
          <w:tcPr>
            <w:tcW w:w="845" w:type="pct"/>
          </w:tcPr>
          <w:p w14:paraId="5A6886C0"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9</w:t>
            </w:r>
          </w:p>
        </w:tc>
        <w:tc>
          <w:tcPr>
            <w:tcW w:w="845" w:type="pct"/>
          </w:tcPr>
          <w:p w14:paraId="77065D19"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56</w:t>
            </w:r>
          </w:p>
        </w:tc>
      </w:tr>
      <w:tr w:rsidR="00C2324D" w:rsidRPr="00857B1D" w14:paraId="0B2A88B3" w14:textId="77777777" w:rsidTr="00270880">
        <w:trPr>
          <w:trHeight w:val="237"/>
        </w:trPr>
        <w:tc>
          <w:tcPr>
            <w:cnfStyle w:val="001000000000" w:firstRow="0" w:lastRow="0" w:firstColumn="1" w:lastColumn="0" w:oddVBand="0" w:evenVBand="0" w:oddHBand="0" w:evenHBand="0" w:firstRowFirstColumn="0" w:firstRowLastColumn="0" w:lastRowFirstColumn="0" w:lastRowLastColumn="0"/>
            <w:tcW w:w="820" w:type="pct"/>
          </w:tcPr>
          <w:p w14:paraId="72A892DF" w14:textId="77777777" w:rsidR="00C2324D" w:rsidRPr="00857B1D" w:rsidRDefault="00C2324D" w:rsidP="00270880">
            <w:pPr>
              <w:pStyle w:val="Body"/>
              <w:spacing w:after="0" w:line="240" w:lineRule="auto"/>
              <w:jc w:val="center"/>
              <w:rPr>
                <w:rFonts w:ascii="Geomanist" w:hAnsi="Geomanist"/>
                <w:sz w:val="18"/>
                <w:szCs w:val="18"/>
              </w:rPr>
            </w:pPr>
            <w:r w:rsidRPr="00857B1D">
              <w:rPr>
                <w:rFonts w:ascii="Geomanist" w:hAnsi="Geomanist"/>
                <w:sz w:val="18"/>
                <w:szCs w:val="18"/>
              </w:rPr>
              <w:t>2017-2021</w:t>
            </w:r>
          </w:p>
        </w:tc>
        <w:tc>
          <w:tcPr>
            <w:tcW w:w="721" w:type="pct"/>
          </w:tcPr>
          <w:p w14:paraId="48177164"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26</w:t>
            </w:r>
          </w:p>
        </w:tc>
        <w:tc>
          <w:tcPr>
            <w:tcW w:w="923" w:type="pct"/>
          </w:tcPr>
          <w:p w14:paraId="4665F73F"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21</w:t>
            </w:r>
          </w:p>
        </w:tc>
        <w:tc>
          <w:tcPr>
            <w:tcW w:w="846" w:type="pct"/>
          </w:tcPr>
          <w:p w14:paraId="50CB17A2"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81</w:t>
            </w:r>
          </w:p>
        </w:tc>
        <w:tc>
          <w:tcPr>
            <w:tcW w:w="845" w:type="pct"/>
          </w:tcPr>
          <w:p w14:paraId="1A568356"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19</w:t>
            </w:r>
          </w:p>
        </w:tc>
        <w:tc>
          <w:tcPr>
            <w:tcW w:w="845" w:type="pct"/>
          </w:tcPr>
          <w:p w14:paraId="03F939C9"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73</w:t>
            </w:r>
          </w:p>
        </w:tc>
      </w:tr>
      <w:tr w:rsidR="00C2324D" w:rsidRPr="00857B1D" w14:paraId="35A5722B" w14:textId="77777777" w:rsidTr="00270880">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820" w:type="pct"/>
          </w:tcPr>
          <w:p w14:paraId="79CAE2BC" w14:textId="77777777" w:rsidR="00C2324D" w:rsidRPr="00857B1D" w:rsidRDefault="00C2324D" w:rsidP="00270880">
            <w:pPr>
              <w:pStyle w:val="Body"/>
              <w:spacing w:after="0" w:line="240" w:lineRule="auto"/>
              <w:jc w:val="center"/>
              <w:rPr>
                <w:rFonts w:ascii="Geomanist" w:hAnsi="Geomanist"/>
                <w:sz w:val="18"/>
                <w:szCs w:val="18"/>
              </w:rPr>
            </w:pPr>
            <w:r w:rsidRPr="00857B1D">
              <w:rPr>
                <w:rFonts w:ascii="Geomanist" w:hAnsi="Geomanist"/>
                <w:sz w:val="18"/>
                <w:szCs w:val="18"/>
              </w:rPr>
              <w:t>2018-2022</w:t>
            </w:r>
          </w:p>
        </w:tc>
        <w:tc>
          <w:tcPr>
            <w:tcW w:w="721" w:type="pct"/>
          </w:tcPr>
          <w:p w14:paraId="776950D6"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19</w:t>
            </w:r>
          </w:p>
        </w:tc>
        <w:tc>
          <w:tcPr>
            <w:tcW w:w="923" w:type="pct"/>
          </w:tcPr>
          <w:p w14:paraId="1E4F1C67"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10</w:t>
            </w:r>
          </w:p>
        </w:tc>
        <w:tc>
          <w:tcPr>
            <w:tcW w:w="846" w:type="pct"/>
          </w:tcPr>
          <w:p w14:paraId="5C015C3B"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53</w:t>
            </w:r>
          </w:p>
        </w:tc>
        <w:tc>
          <w:tcPr>
            <w:tcW w:w="845" w:type="pct"/>
          </w:tcPr>
          <w:p w14:paraId="3B3C21D8"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9</w:t>
            </w:r>
          </w:p>
        </w:tc>
        <w:tc>
          <w:tcPr>
            <w:tcW w:w="845" w:type="pct"/>
          </w:tcPr>
          <w:p w14:paraId="0CEB3037" w14:textId="77777777" w:rsidR="00C2324D" w:rsidRPr="00857B1D" w:rsidRDefault="00C2324D" w:rsidP="00270880">
            <w:pPr>
              <w:pStyle w:val="Body"/>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rPr>
            </w:pPr>
            <w:r w:rsidRPr="00857B1D">
              <w:rPr>
                <w:rFonts w:ascii="Geomanist" w:hAnsi="Geomanist"/>
                <w:sz w:val="18"/>
                <w:szCs w:val="18"/>
              </w:rPr>
              <w:t>47</w:t>
            </w:r>
          </w:p>
        </w:tc>
      </w:tr>
      <w:tr w:rsidR="00C2324D" w:rsidRPr="00857B1D" w14:paraId="23BBE8DC" w14:textId="77777777" w:rsidTr="00270880">
        <w:trPr>
          <w:trHeight w:val="237"/>
        </w:trPr>
        <w:tc>
          <w:tcPr>
            <w:cnfStyle w:val="001000000000" w:firstRow="0" w:lastRow="0" w:firstColumn="1" w:lastColumn="0" w:oddVBand="0" w:evenVBand="0" w:oddHBand="0" w:evenHBand="0" w:firstRowFirstColumn="0" w:firstRowLastColumn="0" w:lastRowFirstColumn="0" w:lastRowLastColumn="0"/>
            <w:tcW w:w="820" w:type="pct"/>
          </w:tcPr>
          <w:p w14:paraId="27199A57" w14:textId="77777777" w:rsidR="00C2324D" w:rsidRPr="00857B1D" w:rsidRDefault="00C2324D" w:rsidP="00270880">
            <w:pPr>
              <w:pStyle w:val="Body"/>
              <w:spacing w:after="0" w:line="240" w:lineRule="auto"/>
              <w:jc w:val="center"/>
              <w:rPr>
                <w:rFonts w:ascii="Geomanist" w:hAnsi="Geomanist"/>
                <w:sz w:val="18"/>
                <w:szCs w:val="18"/>
              </w:rPr>
            </w:pPr>
            <w:r w:rsidRPr="00857B1D">
              <w:rPr>
                <w:rFonts w:ascii="Geomanist" w:hAnsi="Geomanist"/>
                <w:sz w:val="18"/>
                <w:szCs w:val="18"/>
              </w:rPr>
              <w:t>2019-2023</w:t>
            </w:r>
          </w:p>
        </w:tc>
        <w:tc>
          <w:tcPr>
            <w:tcW w:w="721" w:type="pct"/>
          </w:tcPr>
          <w:p w14:paraId="1C42B05C"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24</w:t>
            </w:r>
          </w:p>
        </w:tc>
        <w:tc>
          <w:tcPr>
            <w:tcW w:w="923" w:type="pct"/>
          </w:tcPr>
          <w:p w14:paraId="4574681A"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11</w:t>
            </w:r>
          </w:p>
        </w:tc>
        <w:tc>
          <w:tcPr>
            <w:tcW w:w="846" w:type="pct"/>
          </w:tcPr>
          <w:p w14:paraId="1DCA8D81"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46</w:t>
            </w:r>
          </w:p>
        </w:tc>
        <w:tc>
          <w:tcPr>
            <w:tcW w:w="845" w:type="pct"/>
          </w:tcPr>
          <w:p w14:paraId="7EA36274"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11</w:t>
            </w:r>
          </w:p>
        </w:tc>
        <w:tc>
          <w:tcPr>
            <w:tcW w:w="845" w:type="pct"/>
          </w:tcPr>
          <w:p w14:paraId="5D04FF1D" w14:textId="77777777" w:rsidR="00C2324D" w:rsidRPr="00857B1D" w:rsidRDefault="00C2324D" w:rsidP="00270880">
            <w:pPr>
              <w:pStyle w:val="Body"/>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rPr>
            </w:pPr>
            <w:r w:rsidRPr="00857B1D">
              <w:rPr>
                <w:rFonts w:ascii="Geomanist" w:hAnsi="Geomanist"/>
                <w:sz w:val="18"/>
                <w:szCs w:val="18"/>
              </w:rPr>
              <w:t>46</w:t>
            </w:r>
          </w:p>
        </w:tc>
      </w:tr>
      <w:bookmarkEnd w:id="97"/>
    </w:tbl>
    <w:p w14:paraId="7AE0F3EB" w14:textId="77777777" w:rsidR="00C2324D" w:rsidRPr="00857B1D" w:rsidRDefault="00C2324D" w:rsidP="00C2324D">
      <w:pPr>
        <w:rPr>
          <w:rStyle w:val="Textoennegrita"/>
          <w:rFonts w:ascii="Geomanist" w:hAnsi="Geomanist"/>
          <w:sz w:val="18"/>
          <w:szCs w:val="18"/>
          <w:highlight w:val="yellow"/>
        </w:rPr>
        <w:sectPr w:rsidR="00C2324D" w:rsidRPr="00857B1D" w:rsidSect="00DC18E7">
          <w:headerReference w:type="default" r:id="rId107"/>
          <w:footerReference w:type="default" r:id="rId108"/>
          <w:pgSz w:w="12240" w:h="15840" w:code="1"/>
          <w:pgMar w:top="2268" w:right="1701" w:bottom="1418" w:left="1701" w:header="709" w:footer="1230" w:gutter="0"/>
          <w:cols w:space="708"/>
          <w:docGrid w:linePitch="360"/>
        </w:sectPr>
      </w:pPr>
    </w:p>
    <w:bookmarkEnd w:id="96"/>
    <w:p w14:paraId="48717DE1" w14:textId="77777777" w:rsidR="00A95F9F" w:rsidRDefault="00A95F9F" w:rsidP="00887C00">
      <w:pPr>
        <w:jc w:val="center"/>
        <w:rPr>
          <w:rFonts w:ascii="Geomanist" w:eastAsia="Calibri" w:hAnsi="Geomanist"/>
          <w:b/>
          <w:bCs/>
          <w:sz w:val="18"/>
          <w:szCs w:val="18"/>
        </w:rPr>
      </w:pPr>
    </w:p>
    <w:p w14:paraId="5422987A" w14:textId="77777777" w:rsidR="00A95F9F" w:rsidRDefault="00A95F9F" w:rsidP="00887C00">
      <w:pPr>
        <w:jc w:val="center"/>
        <w:rPr>
          <w:rFonts w:ascii="Geomanist" w:eastAsia="Calibri" w:hAnsi="Geomanist"/>
          <w:b/>
          <w:bCs/>
          <w:sz w:val="18"/>
          <w:szCs w:val="18"/>
        </w:rPr>
      </w:pPr>
    </w:p>
    <w:p w14:paraId="057EA7F1" w14:textId="44F7090A" w:rsidR="00C2324D" w:rsidRPr="000F3FC1" w:rsidRDefault="00C2324D" w:rsidP="00887C00">
      <w:pPr>
        <w:jc w:val="center"/>
        <w:rPr>
          <w:rFonts w:ascii="Geomanist" w:eastAsia="Calibri" w:hAnsi="Geomanist"/>
          <w:b/>
          <w:bCs/>
          <w:sz w:val="18"/>
          <w:szCs w:val="18"/>
        </w:rPr>
      </w:pPr>
      <w:r w:rsidRPr="000F3FC1">
        <w:rPr>
          <w:rFonts w:ascii="Geomanist" w:eastAsia="Calibri" w:hAnsi="Geomanist"/>
          <w:b/>
          <w:bCs/>
          <w:sz w:val="18"/>
          <w:szCs w:val="18"/>
        </w:rPr>
        <w:t>TESIS DE MAESTRÍA</w:t>
      </w:r>
    </w:p>
    <w:tbl>
      <w:tblPr>
        <w:tblStyle w:val="Tabladelista2-nfasis3"/>
        <w:tblW w:w="13603" w:type="dxa"/>
        <w:jc w:val="center"/>
        <w:tblLayout w:type="fixed"/>
        <w:tblLook w:val="0420" w:firstRow="1" w:lastRow="0" w:firstColumn="0" w:lastColumn="0" w:noHBand="0" w:noVBand="1"/>
      </w:tblPr>
      <w:tblGrid>
        <w:gridCol w:w="421"/>
        <w:gridCol w:w="4394"/>
        <w:gridCol w:w="2268"/>
        <w:gridCol w:w="1274"/>
        <w:gridCol w:w="1844"/>
        <w:gridCol w:w="3402"/>
      </w:tblGrid>
      <w:tr w:rsidR="00C2324D" w:rsidRPr="00857B1D" w14:paraId="73AFAF08" w14:textId="77777777" w:rsidTr="00A95F9F">
        <w:trPr>
          <w:cnfStyle w:val="100000000000" w:firstRow="1" w:lastRow="0" w:firstColumn="0" w:lastColumn="0" w:oddVBand="0" w:evenVBand="0" w:oddHBand="0" w:evenHBand="0" w:firstRowFirstColumn="0" w:firstRowLastColumn="0" w:lastRowFirstColumn="0" w:lastRowLastColumn="0"/>
          <w:trHeight w:val="630"/>
          <w:jc w:val="center"/>
        </w:trPr>
        <w:tc>
          <w:tcPr>
            <w:tcW w:w="421" w:type="dxa"/>
            <w:shd w:val="clear" w:color="auto" w:fill="744D97"/>
            <w:noWrap/>
            <w:vAlign w:val="center"/>
            <w:hideMark/>
          </w:tcPr>
          <w:p w14:paraId="66FD88B0" w14:textId="77777777" w:rsidR="00C2324D" w:rsidRPr="00857B1D" w:rsidRDefault="00C2324D" w:rsidP="00270880">
            <w:pPr>
              <w:jc w:val="center"/>
              <w:rPr>
                <w:rFonts w:ascii="Geomanist" w:eastAsia="Times New Roman" w:hAnsi="Geomanist" w:cs="Calibri"/>
                <w:b w:val="0"/>
                <w:bCs w:val="0"/>
                <w:color w:val="FFFFFF"/>
                <w:sz w:val="18"/>
                <w:szCs w:val="18"/>
                <w:lang w:eastAsia="es-MX"/>
              </w:rPr>
            </w:pPr>
          </w:p>
        </w:tc>
        <w:tc>
          <w:tcPr>
            <w:tcW w:w="4394" w:type="dxa"/>
            <w:shd w:val="clear" w:color="auto" w:fill="744D97"/>
            <w:noWrap/>
            <w:vAlign w:val="center"/>
            <w:hideMark/>
          </w:tcPr>
          <w:p w14:paraId="2771B45C" w14:textId="77777777" w:rsidR="00C2324D" w:rsidRPr="00857B1D" w:rsidRDefault="00C2324D" w:rsidP="00270880">
            <w:pPr>
              <w:jc w:val="center"/>
              <w:rPr>
                <w:rFonts w:ascii="Geomanist" w:eastAsia="Times New Roman" w:hAnsi="Geomanist" w:cs="Calibri"/>
                <w:b w:val="0"/>
                <w:bCs w:val="0"/>
                <w:color w:val="FFFFFF"/>
                <w:sz w:val="18"/>
                <w:szCs w:val="18"/>
                <w:lang w:eastAsia="es-MX"/>
              </w:rPr>
            </w:pPr>
            <w:r w:rsidRPr="00857B1D">
              <w:rPr>
                <w:rFonts w:ascii="Geomanist" w:eastAsia="Times New Roman" w:hAnsi="Geomanist" w:cs="Calibri"/>
                <w:color w:val="FFFFFF"/>
                <w:sz w:val="18"/>
                <w:szCs w:val="18"/>
                <w:lang w:eastAsia="es-MX"/>
              </w:rPr>
              <w:t xml:space="preserve">TÍTULO DE LA TESIS </w:t>
            </w:r>
          </w:p>
        </w:tc>
        <w:tc>
          <w:tcPr>
            <w:tcW w:w="2268" w:type="dxa"/>
            <w:shd w:val="clear" w:color="auto" w:fill="744D97"/>
            <w:vAlign w:val="center"/>
            <w:hideMark/>
          </w:tcPr>
          <w:p w14:paraId="502100E4" w14:textId="77777777" w:rsidR="00C2324D" w:rsidRPr="00857B1D" w:rsidRDefault="00C2324D" w:rsidP="00270880">
            <w:pPr>
              <w:jc w:val="center"/>
              <w:rPr>
                <w:rFonts w:ascii="Geomanist" w:eastAsia="Times New Roman" w:hAnsi="Geomanist" w:cs="Calibri"/>
                <w:b w:val="0"/>
                <w:bCs w:val="0"/>
                <w:color w:val="FFFFFF"/>
                <w:sz w:val="18"/>
                <w:szCs w:val="18"/>
                <w:lang w:eastAsia="es-MX"/>
              </w:rPr>
            </w:pPr>
            <w:r w:rsidRPr="00857B1D">
              <w:rPr>
                <w:rFonts w:ascii="Geomanist" w:eastAsia="Times New Roman" w:hAnsi="Geomanist" w:cs="Calibri"/>
                <w:color w:val="FFFFFF"/>
                <w:sz w:val="18"/>
                <w:szCs w:val="18"/>
                <w:lang w:eastAsia="es-MX"/>
              </w:rPr>
              <w:t>NOMBRE DEL ALUMNO</w:t>
            </w:r>
          </w:p>
        </w:tc>
        <w:tc>
          <w:tcPr>
            <w:tcW w:w="1274" w:type="dxa"/>
            <w:shd w:val="clear" w:color="auto" w:fill="744D97"/>
            <w:vAlign w:val="center"/>
            <w:hideMark/>
          </w:tcPr>
          <w:p w14:paraId="1D2C1202" w14:textId="77777777" w:rsidR="00C2324D" w:rsidRPr="00857B1D" w:rsidRDefault="00C2324D" w:rsidP="00270880">
            <w:pPr>
              <w:jc w:val="center"/>
              <w:rPr>
                <w:rFonts w:ascii="Geomanist" w:eastAsia="Times New Roman" w:hAnsi="Geomanist" w:cs="Calibri"/>
                <w:b w:val="0"/>
                <w:bCs w:val="0"/>
                <w:color w:val="FFFFFF"/>
                <w:sz w:val="18"/>
                <w:szCs w:val="18"/>
                <w:lang w:eastAsia="es-MX"/>
              </w:rPr>
            </w:pPr>
            <w:r w:rsidRPr="00857B1D">
              <w:rPr>
                <w:rFonts w:ascii="Geomanist" w:eastAsia="Times New Roman" w:hAnsi="Geomanist" w:cs="Calibri"/>
                <w:color w:val="FFFFFF"/>
                <w:sz w:val="18"/>
                <w:szCs w:val="18"/>
                <w:lang w:eastAsia="es-MX"/>
              </w:rPr>
              <w:t>GÉNERO</w:t>
            </w:r>
          </w:p>
        </w:tc>
        <w:tc>
          <w:tcPr>
            <w:tcW w:w="1844" w:type="dxa"/>
            <w:shd w:val="clear" w:color="auto" w:fill="744D97"/>
            <w:vAlign w:val="center"/>
            <w:hideMark/>
          </w:tcPr>
          <w:p w14:paraId="3EBB8EC6" w14:textId="77777777" w:rsidR="00C2324D" w:rsidRPr="00857B1D" w:rsidRDefault="00C2324D" w:rsidP="00270880">
            <w:pPr>
              <w:jc w:val="center"/>
              <w:rPr>
                <w:rFonts w:ascii="Geomanist" w:eastAsia="Times New Roman" w:hAnsi="Geomanist" w:cs="Calibri"/>
                <w:b w:val="0"/>
                <w:bCs w:val="0"/>
                <w:color w:val="FFFFFF"/>
                <w:sz w:val="18"/>
                <w:szCs w:val="18"/>
                <w:lang w:eastAsia="es-MX"/>
              </w:rPr>
            </w:pPr>
            <w:r w:rsidRPr="00857B1D">
              <w:rPr>
                <w:rFonts w:ascii="Geomanist" w:eastAsia="Times New Roman" w:hAnsi="Geomanist" w:cs="Calibri"/>
                <w:color w:val="FFFFFF"/>
                <w:sz w:val="18"/>
                <w:szCs w:val="18"/>
                <w:lang w:eastAsia="es-MX"/>
              </w:rPr>
              <w:t>FECHA DE TERMINACIÓN</w:t>
            </w:r>
          </w:p>
        </w:tc>
        <w:tc>
          <w:tcPr>
            <w:tcW w:w="3402" w:type="dxa"/>
            <w:shd w:val="clear" w:color="auto" w:fill="744D97"/>
            <w:vAlign w:val="center"/>
            <w:hideMark/>
          </w:tcPr>
          <w:p w14:paraId="3C6116AD" w14:textId="77777777" w:rsidR="00C2324D" w:rsidRPr="00857B1D" w:rsidRDefault="00C2324D" w:rsidP="00270880">
            <w:pPr>
              <w:jc w:val="center"/>
              <w:rPr>
                <w:rFonts w:ascii="Geomanist" w:eastAsia="Times New Roman" w:hAnsi="Geomanist" w:cs="Calibri"/>
                <w:b w:val="0"/>
                <w:bCs w:val="0"/>
                <w:color w:val="FFFFFF"/>
                <w:sz w:val="18"/>
                <w:szCs w:val="18"/>
                <w:lang w:eastAsia="es-MX"/>
              </w:rPr>
            </w:pPr>
            <w:r w:rsidRPr="00857B1D">
              <w:rPr>
                <w:rFonts w:ascii="Geomanist" w:eastAsia="Times New Roman" w:hAnsi="Geomanist" w:cs="Calibri"/>
                <w:color w:val="FFFFFF"/>
                <w:sz w:val="18"/>
                <w:szCs w:val="18"/>
                <w:lang w:eastAsia="es-MX"/>
              </w:rPr>
              <w:t xml:space="preserve">TUTOR </w:t>
            </w:r>
          </w:p>
        </w:tc>
      </w:tr>
      <w:tr w:rsidR="00C2324D" w:rsidRPr="00857B1D" w14:paraId="28C1ABFA" w14:textId="77777777" w:rsidTr="00A95F9F">
        <w:trPr>
          <w:cnfStyle w:val="000000100000" w:firstRow="0" w:lastRow="0" w:firstColumn="0" w:lastColumn="0" w:oddVBand="0" w:evenVBand="0" w:oddHBand="1" w:evenHBand="0" w:firstRowFirstColumn="0" w:firstRowLastColumn="0" w:lastRowFirstColumn="0" w:lastRowLastColumn="0"/>
          <w:trHeight w:val="780"/>
          <w:jc w:val="center"/>
        </w:trPr>
        <w:tc>
          <w:tcPr>
            <w:tcW w:w="421" w:type="dxa"/>
            <w:hideMark/>
          </w:tcPr>
          <w:p w14:paraId="35DAAAFC"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1</w:t>
            </w:r>
          </w:p>
        </w:tc>
        <w:tc>
          <w:tcPr>
            <w:tcW w:w="4394" w:type="dxa"/>
            <w:hideMark/>
          </w:tcPr>
          <w:p w14:paraId="20DE60BD"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 xml:space="preserve">Ecología de la regeneración de </w:t>
            </w:r>
            <w:r w:rsidRPr="00857B1D">
              <w:rPr>
                <w:rFonts w:ascii="Geomanist" w:hAnsi="Geomanist" w:cs="Calibri"/>
                <w:i/>
                <w:iCs/>
                <w:color w:val="000000"/>
                <w:sz w:val="18"/>
                <w:szCs w:val="18"/>
              </w:rPr>
              <w:t xml:space="preserve">Quercus </w:t>
            </w:r>
            <w:proofErr w:type="spellStart"/>
            <w:r w:rsidRPr="00857B1D">
              <w:rPr>
                <w:rFonts w:ascii="Geomanist" w:hAnsi="Geomanist" w:cs="Calibri"/>
                <w:i/>
                <w:iCs/>
                <w:color w:val="000000"/>
                <w:sz w:val="18"/>
                <w:szCs w:val="18"/>
              </w:rPr>
              <w:t>paxtalensis</w:t>
            </w:r>
            <w:proofErr w:type="spellEnd"/>
            <w:r w:rsidRPr="00857B1D">
              <w:rPr>
                <w:rFonts w:ascii="Geomanist" w:hAnsi="Geomanist" w:cs="Calibri"/>
                <w:color w:val="000000"/>
                <w:sz w:val="18"/>
                <w:szCs w:val="18"/>
              </w:rPr>
              <w:t xml:space="preserve"> C.H. Mull. y </w:t>
            </w:r>
            <w:r w:rsidRPr="00857B1D">
              <w:rPr>
                <w:rFonts w:ascii="Geomanist" w:hAnsi="Geomanist" w:cs="Calibri"/>
                <w:i/>
                <w:iCs/>
                <w:color w:val="000000"/>
                <w:sz w:val="18"/>
                <w:szCs w:val="18"/>
              </w:rPr>
              <w:t xml:space="preserve">Quercus </w:t>
            </w:r>
            <w:proofErr w:type="spellStart"/>
            <w:r w:rsidRPr="00857B1D">
              <w:rPr>
                <w:rFonts w:ascii="Geomanist" w:hAnsi="Geomanist" w:cs="Calibri"/>
                <w:i/>
                <w:iCs/>
                <w:color w:val="000000"/>
                <w:sz w:val="18"/>
                <w:szCs w:val="18"/>
              </w:rPr>
              <w:t>pinnativenulosa</w:t>
            </w:r>
            <w:proofErr w:type="spellEnd"/>
            <w:r w:rsidRPr="00857B1D">
              <w:rPr>
                <w:rFonts w:ascii="Geomanist" w:hAnsi="Geomanist" w:cs="Calibri"/>
                <w:color w:val="000000"/>
                <w:sz w:val="18"/>
                <w:szCs w:val="18"/>
              </w:rPr>
              <w:t xml:space="preserve"> C.H. Mull., especies amenazadas del bosque de niebla.</w:t>
            </w:r>
          </w:p>
        </w:tc>
        <w:tc>
          <w:tcPr>
            <w:tcW w:w="2268" w:type="dxa"/>
            <w:noWrap/>
            <w:hideMark/>
          </w:tcPr>
          <w:p w14:paraId="0E31E850" w14:textId="77777777" w:rsidR="00C2324D" w:rsidRPr="00857B1D" w:rsidRDefault="00C2324D" w:rsidP="00270880">
            <w:pPr>
              <w:jc w:val="center"/>
              <w:rPr>
                <w:rFonts w:ascii="Geomanist" w:eastAsia="Times New Roman" w:hAnsi="Geomanist" w:cs="Calibri"/>
                <w:color w:val="000000"/>
                <w:sz w:val="18"/>
                <w:szCs w:val="18"/>
                <w:lang w:val="en-US" w:eastAsia="es-MX"/>
              </w:rPr>
            </w:pPr>
            <w:r w:rsidRPr="00857B1D">
              <w:rPr>
                <w:rFonts w:ascii="Geomanist" w:hAnsi="Geomanist" w:cs="Calibri"/>
                <w:color w:val="000000"/>
                <w:sz w:val="18"/>
                <w:szCs w:val="18"/>
                <w:lang w:val="en-US"/>
              </w:rPr>
              <w:t>Edgar Uriel Rodríguez Zambrano</w:t>
            </w:r>
          </w:p>
        </w:tc>
        <w:tc>
          <w:tcPr>
            <w:tcW w:w="1274" w:type="dxa"/>
            <w:noWrap/>
            <w:hideMark/>
          </w:tcPr>
          <w:p w14:paraId="2BA9FAA3"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Masculino</w:t>
            </w:r>
          </w:p>
        </w:tc>
        <w:tc>
          <w:tcPr>
            <w:tcW w:w="1844" w:type="dxa"/>
            <w:noWrap/>
            <w:hideMark/>
          </w:tcPr>
          <w:p w14:paraId="3301142F"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26/01/2024</w:t>
            </w:r>
          </w:p>
        </w:tc>
        <w:tc>
          <w:tcPr>
            <w:tcW w:w="3402" w:type="dxa"/>
            <w:hideMark/>
          </w:tcPr>
          <w:p w14:paraId="4B70282A"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 xml:space="preserve">Mariana </w:t>
            </w:r>
            <w:proofErr w:type="spellStart"/>
            <w:r w:rsidRPr="00857B1D">
              <w:rPr>
                <w:rFonts w:ascii="Geomanist" w:eastAsia="Times New Roman" w:hAnsi="Geomanist" w:cs="Calibri"/>
                <w:color w:val="000000"/>
                <w:sz w:val="18"/>
                <w:szCs w:val="18"/>
                <w:lang w:eastAsia="es-MX"/>
              </w:rPr>
              <w:t>Tarin</w:t>
            </w:r>
            <w:proofErr w:type="spellEnd"/>
            <w:r w:rsidRPr="00857B1D">
              <w:rPr>
                <w:rFonts w:ascii="Geomanist" w:eastAsia="Times New Roman" w:hAnsi="Geomanist" w:cs="Calibri"/>
                <w:color w:val="000000"/>
                <w:sz w:val="18"/>
                <w:szCs w:val="18"/>
                <w:lang w:eastAsia="es-MX"/>
              </w:rPr>
              <w:t xml:space="preserve"> Toledo Aceves y Fabiola López Barrera.</w:t>
            </w:r>
          </w:p>
        </w:tc>
      </w:tr>
      <w:tr w:rsidR="00C2324D" w:rsidRPr="00857B1D" w14:paraId="211F45D1" w14:textId="77777777" w:rsidTr="00A95F9F">
        <w:trPr>
          <w:trHeight w:val="780"/>
          <w:jc w:val="center"/>
        </w:trPr>
        <w:tc>
          <w:tcPr>
            <w:tcW w:w="421" w:type="dxa"/>
            <w:hideMark/>
          </w:tcPr>
          <w:p w14:paraId="28EF4BB2"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2</w:t>
            </w:r>
          </w:p>
        </w:tc>
        <w:tc>
          <w:tcPr>
            <w:tcW w:w="4394" w:type="dxa"/>
            <w:hideMark/>
          </w:tcPr>
          <w:p w14:paraId="7F37B624"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 xml:space="preserve">Competencia interespecífica entre el helecho invasor </w:t>
            </w:r>
            <w:proofErr w:type="spellStart"/>
            <w:r w:rsidRPr="00857B1D">
              <w:rPr>
                <w:rFonts w:ascii="Geomanist" w:hAnsi="Geomanist" w:cs="Calibri"/>
                <w:i/>
                <w:iCs/>
                <w:color w:val="000000"/>
                <w:sz w:val="18"/>
                <w:szCs w:val="18"/>
              </w:rPr>
              <w:t>Macrothelypteris</w:t>
            </w:r>
            <w:proofErr w:type="spellEnd"/>
            <w:r w:rsidRPr="00857B1D">
              <w:rPr>
                <w:rFonts w:ascii="Geomanist" w:hAnsi="Geomanist" w:cs="Calibri"/>
                <w:i/>
                <w:iCs/>
                <w:color w:val="000000"/>
                <w:sz w:val="18"/>
                <w:szCs w:val="18"/>
              </w:rPr>
              <w:t xml:space="preserve"> </w:t>
            </w:r>
            <w:proofErr w:type="spellStart"/>
            <w:r w:rsidRPr="00857B1D">
              <w:rPr>
                <w:rFonts w:ascii="Geomanist" w:hAnsi="Geomanist" w:cs="Calibri"/>
                <w:i/>
                <w:iCs/>
                <w:color w:val="000000"/>
                <w:sz w:val="18"/>
                <w:szCs w:val="18"/>
              </w:rPr>
              <w:t>torresiana</w:t>
            </w:r>
            <w:proofErr w:type="spellEnd"/>
            <w:r w:rsidRPr="00857B1D">
              <w:rPr>
                <w:rFonts w:ascii="Geomanist" w:hAnsi="Geomanist" w:cs="Calibri"/>
                <w:color w:val="000000"/>
                <w:sz w:val="18"/>
                <w:szCs w:val="18"/>
              </w:rPr>
              <w:t xml:space="preserve"> (</w:t>
            </w:r>
            <w:proofErr w:type="spellStart"/>
            <w:r w:rsidRPr="00857B1D">
              <w:rPr>
                <w:rFonts w:ascii="Geomanist" w:hAnsi="Geomanist" w:cs="Calibri"/>
                <w:color w:val="000000"/>
                <w:sz w:val="18"/>
                <w:szCs w:val="18"/>
              </w:rPr>
              <w:t>Gaudich</w:t>
            </w:r>
            <w:proofErr w:type="spellEnd"/>
            <w:r w:rsidRPr="00857B1D">
              <w:rPr>
                <w:rFonts w:ascii="Geomanist" w:hAnsi="Geomanist" w:cs="Calibri"/>
                <w:color w:val="000000"/>
                <w:sz w:val="18"/>
                <w:szCs w:val="18"/>
              </w:rPr>
              <w:t xml:space="preserve">.) Ching y el helecho nativo </w:t>
            </w:r>
            <w:proofErr w:type="spellStart"/>
            <w:r w:rsidRPr="00857B1D">
              <w:rPr>
                <w:rFonts w:ascii="Geomanist" w:hAnsi="Geomanist" w:cs="Calibri"/>
                <w:i/>
                <w:iCs/>
                <w:color w:val="000000"/>
                <w:sz w:val="18"/>
                <w:szCs w:val="18"/>
              </w:rPr>
              <w:t>Pteris</w:t>
            </w:r>
            <w:proofErr w:type="spellEnd"/>
            <w:r w:rsidRPr="00857B1D">
              <w:rPr>
                <w:rFonts w:ascii="Geomanist" w:hAnsi="Geomanist" w:cs="Calibri"/>
                <w:i/>
                <w:iCs/>
                <w:color w:val="000000"/>
                <w:sz w:val="18"/>
                <w:szCs w:val="18"/>
              </w:rPr>
              <w:t xml:space="preserve"> </w:t>
            </w:r>
            <w:proofErr w:type="spellStart"/>
            <w:r w:rsidRPr="00857B1D">
              <w:rPr>
                <w:rFonts w:ascii="Geomanist" w:hAnsi="Geomanist" w:cs="Calibri"/>
                <w:i/>
                <w:iCs/>
                <w:color w:val="000000"/>
                <w:sz w:val="18"/>
                <w:szCs w:val="18"/>
              </w:rPr>
              <w:t>quadriaurita</w:t>
            </w:r>
            <w:proofErr w:type="spellEnd"/>
            <w:r w:rsidRPr="00857B1D">
              <w:rPr>
                <w:rFonts w:ascii="Geomanist" w:hAnsi="Geomanist" w:cs="Calibri"/>
                <w:color w:val="000000"/>
                <w:sz w:val="18"/>
                <w:szCs w:val="18"/>
              </w:rPr>
              <w:t xml:space="preserve"> </w:t>
            </w:r>
            <w:proofErr w:type="spellStart"/>
            <w:r w:rsidRPr="00857B1D">
              <w:rPr>
                <w:rFonts w:ascii="Geomanist" w:hAnsi="Geomanist" w:cs="Calibri"/>
                <w:color w:val="000000"/>
                <w:sz w:val="18"/>
                <w:szCs w:val="18"/>
              </w:rPr>
              <w:t>Retz</w:t>
            </w:r>
            <w:proofErr w:type="spellEnd"/>
            <w:r w:rsidRPr="00857B1D">
              <w:rPr>
                <w:rFonts w:ascii="Geomanist" w:hAnsi="Geomanist" w:cs="Calibri"/>
                <w:color w:val="000000"/>
                <w:sz w:val="18"/>
                <w:szCs w:val="18"/>
              </w:rPr>
              <w:t>.</w:t>
            </w:r>
          </w:p>
        </w:tc>
        <w:tc>
          <w:tcPr>
            <w:tcW w:w="2268" w:type="dxa"/>
            <w:noWrap/>
            <w:hideMark/>
          </w:tcPr>
          <w:p w14:paraId="1753720D"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Alan Gabriel Aguirre Rivera</w:t>
            </w:r>
          </w:p>
        </w:tc>
        <w:tc>
          <w:tcPr>
            <w:tcW w:w="1274" w:type="dxa"/>
            <w:noWrap/>
            <w:hideMark/>
          </w:tcPr>
          <w:p w14:paraId="774B10A5"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Masculino</w:t>
            </w:r>
          </w:p>
        </w:tc>
        <w:tc>
          <w:tcPr>
            <w:tcW w:w="1844" w:type="dxa"/>
            <w:noWrap/>
            <w:hideMark/>
          </w:tcPr>
          <w:p w14:paraId="15CA856D"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09/02/2024</w:t>
            </w:r>
          </w:p>
        </w:tc>
        <w:tc>
          <w:tcPr>
            <w:tcW w:w="3402" w:type="dxa"/>
            <w:hideMark/>
          </w:tcPr>
          <w:p w14:paraId="156D6744"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Oscar Luis Briones Villarreal</w:t>
            </w:r>
          </w:p>
        </w:tc>
      </w:tr>
      <w:tr w:rsidR="00C2324D" w:rsidRPr="00857B1D" w14:paraId="09496ECC" w14:textId="77777777" w:rsidTr="00A95F9F">
        <w:trPr>
          <w:cnfStyle w:val="000000100000" w:firstRow="0" w:lastRow="0" w:firstColumn="0" w:lastColumn="0" w:oddVBand="0" w:evenVBand="0" w:oddHBand="1" w:evenHBand="0" w:firstRowFirstColumn="0" w:firstRowLastColumn="0" w:lastRowFirstColumn="0" w:lastRowLastColumn="0"/>
          <w:trHeight w:val="780"/>
          <w:jc w:val="center"/>
        </w:trPr>
        <w:tc>
          <w:tcPr>
            <w:tcW w:w="421" w:type="dxa"/>
            <w:hideMark/>
          </w:tcPr>
          <w:p w14:paraId="47C6198C"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3</w:t>
            </w:r>
          </w:p>
        </w:tc>
        <w:tc>
          <w:tcPr>
            <w:tcW w:w="4394" w:type="dxa"/>
            <w:hideMark/>
          </w:tcPr>
          <w:p w14:paraId="15CEF9A9"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Riqueza y composición de los ensamblajes de odonatos adultos (</w:t>
            </w:r>
            <w:proofErr w:type="spellStart"/>
            <w:r w:rsidRPr="00857B1D">
              <w:rPr>
                <w:rFonts w:ascii="Geomanist" w:hAnsi="Geomanist" w:cs="Calibri"/>
                <w:color w:val="000000"/>
                <w:sz w:val="18"/>
                <w:szCs w:val="18"/>
              </w:rPr>
              <w:t>Insecta</w:t>
            </w:r>
            <w:proofErr w:type="spellEnd"/>
            <w:r w:rsidRPr="00857B1D">
              <w:rPr>
                <w:rFonts w:ascii="Geomanist" w:hAnsi="Geomanist" w:cs="Calibri"/>
                <w:color w:val="000000"/>
                <w:sz w:val="18"/>
                <w:szCs w:val="18"/>
              </w:rPr>
              <w:t xml:space="preserve">, </w:t>
            </w:r>
            <w:proofErr w:type="spellStart"/>
            <w:r w:rsidRPr="00857B1D">
              <w:rPr>
                <w:rFonts w:ascii="Geomanist" w:hAnsi="Geomanist" w:cs="Calibri"/>
                <w:color w:val="000000"/>
                <w:sz w:val="18"/>
                <w:szCs w:val="18"/>
              </w:rPr>
              <w:t>Odonata</w:t>
            </w:r>
            <w:proofErr w:type="spellEnd"/>
            <w:r w:rsidRPr="00857B1D">
              <w:rPr>
                <w:rFonts w:ascii="Geomanist" w:hAnsi="Geomanist" w:cs="Calibri"/>
                <w:color w:val="000000"/>
                <w:sz w:val="18"/>
                <w:szCs w:val="18"/>
              </w:rPr>
              <w:t>) de cuatro humedales del centro de Veracruz.</w:t>
            </w:r>
          </w:p>
        </w:tc>
        <w:tc>
          <w:tcPr>
            <w:tcW w:w="2268" w:type="dxa"/>
            <w:noWrap/>
            <w:hideMark/>
          </w:tcPr>
          <w:p w14:paraId="404C8E27"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Sergio Alejandro Smith Gómez</w:t>
            </w:r>
          </w:p>
        </w:tc>
        <w:tc>
          <w:tcPr>
            <w:tcW w:w="1274" w:type="dxa"/>
            <w:noWrap/>
            <w:hideMark/>
          </w:tcPr>
          <w:p w14:paraId="53F64C21"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Masculino</w:t>
            </w:r>
          </w:p>
        </w:tc>
        <w:tc>
          <w:tcPr>
            <w:tcW w:w="1844" w:type="dxa"/>
            <w:noWrap/>
            <w:hideMark/>
          </w:tcPr>
          <w:p w14:paraId="2AD35F49"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29/02/2024</w:t>
            </w:r>
          </w:p>
        </w:tc>
        <w:tc>
          <w:tcPr>
            <w:tcW w:w="3402" w:type="dxa"/>
            <w:hideMark/>
          </w:tcPr>
          <w:p w14:paraId="09FB506F"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Rodolfo Novelo Gutiérrez</w:t>
            </w:r>
          </w:p>
        </w:tc>
      </w:tr>
      <w:tr w:rsidR="00C2324D" w:rsidRPr="00857B1D" w14:paraId="1C7F42E3" w14:textId="77777777" w:rsidTr="00A95F9F">
        <w:trPr>
          <w:trHeight w:val="780"/>
          <w:jc w:val="center"/>
        </w:trPr>
        <w:tc>
          <w:tcPr>
            <w:tcW w:w="421" w:type="dxa"/>
            <w:hideMark/>
          </w:tcPr>
          <w:p w14:paraId="612C2BA0"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4</w:t>
            </w:r>
          </w:p>
        </w:tc>
        <w:tc>
          <w:tcPr>
            <w:tcW w:w="4394" w:type="dxa"/>
            <w:hideMark/>
          </w:tcPr>
          <w:p w14:paraId="769276B5"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 xml:space="preserve">Estrategia de silenciamiento de genes involucrados en la síntesis de la pared celular y de ergosterol fúngico mediada por </w:t>
            </w:r>
            <w:proofErr w:type="spellStart"/>
            <w:r w:rsidRPr="00857B1D">
              <w:rPr>
                <w:rFonts w:ascii="Geomanist" w:hAnsi="Geomanist" w:cs="Calibri"/>
                <w:i/>
                <w:iCs/>
                <w:color w:val="000000"/>
                <w:sz w:val="18"/>
                <w:szCs w:val="18"/>
              </w:rPr>
              <w:t>RNAi</w:t>
            </w:r>
            <w:proofErr w:type="spellEnd"/>
            <w:r w:rsidRPr="00857B1D">
              <w:rPr>
                <w:rFonts w:ascii="Geomanist" w:hAnsi="Geomanist" w:cs="Calibri"/>
                <w:color w:val="000000"/>
                <w:sz w:val="18"/>
                <w:szCs w:val="18"/>
              </w:rPr>
              <w:t xml:space="preserve"> para conferir protección en plantas contra especies del género </w:t>
            </w:r>
            <w:r w:rsidRPr="00857B1D">
              <w:rPr>
                <w:rFonts w:ascii="Geomanist" w:hAnsi="Geomanist" w:cs="Calibri"/>
                <w:i/>
                <w:iCs/>
                <w:color w:val="000000"/>
                <w:sz w:val="18"/>
                <w:szCs w:val="18"/>
              </w:rPr>
              <w:t>Fusarium</w:t>
            </w:r>
            <w:r w:rsidRPr="00857B1D">
              <w:rPr>
                <w:rFonts w:ascii="Geomanist" w:hAnsi="Geomanist" w:cs="Calibri"/>
                <w:color w:val="000000"/>
                <w:sz w:val="18"/>
                <w:szCs w:val="18"/>
              </w:rPr>
              <w:t>.</w:t>
            </w:r>
          </w:p>
        </w:tc>
        <w:tc>
          <w:tcPr>
            <w:tcW w:w="2268" w:type="dxa"/>
            <w:noWrap/>
            <w:hideMark/>
          </w:tcPr>
          <w:p w14:paraId="6BE0F8EF"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Héctor Fernando Velazco León</w:t>
            </w:r>
          </w:p>
        </w:tc>
        <w:tc>
          <w:tcPr>
            <w:tcW w:w="1274" w:type="dxa"/>
            <w:noWrap/>
            <w:hideMark/>
          </w:tcPr>
          <w:p w14:paraId="30BADA58"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Masculino</w:t>
            </w:r>
          </w:p>
        </w:tc>
        <w:tc>
          <w:tcPr>
            <w:tcW w:w="1844" w:type="dxa"/>
            <w:noWrap/>
            <w:hideMark/>
          </w:tcPr>
          <w:p w14:paraId="0B571CA4"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29/02/2024</w:t>
            </w:r>
          </w:p>
        </w:tc>
        <w:tc>
          <w:tcPr>
            <w:tcW w:w="3402" w:type="dxa"/>
            <w:hideMark/>
          </w:tcPr>
          <w:p w14:paraId="27F27BAC"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Claudia Anahí Pérez Torres</w:t>
            </w:r>
          </w:p>
        </w:tc>
      </w:tr>
      <w:tr w:rsidR="00C2324D" w:rsidRPr="00857B1D" w14:paraId="37113547" w14:textId="77777777" w:rsidTr="00A95F9F">
        <w:trPr>
          <w:cnfStyle w:val="000000100000" w:firstRow="0" w:lastRow="0" w:firstColumn="0" w:lastColumn="0" w:oddVBand="0" w:evenVBand="0" w:oddHBand="1" w:evenHBand="0" w:firstRowFirstColumn="0" w:firstRowLastColumn="0" w:lastRowFirstColumn="0" w:lastRowLastColumn="0"/>
          <w:trHeight w:val="780"/>
          <w:jc w:val="center"/>
        </w:trPr>
        <w:tc>
          <w:tcPr>
            <w:tcW w:w="421" w:type="dxa"/>
          </w:tcPr>
          <w:p w14:paraId="5935CA4B"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5</w:t>
            </w:r>
          </w:p>
        </w:tc>
        <w:tc>
          <w:tcPr>
            <w:tcW w:w="4394" w:type="dxa"/>
          </w:tcPr>
          <w:p w14:paraId="7F9E7230" w14:textId="77777777" w:rsidR="00C2324D" w:rsidRPr="00857B1D" w:rsidRDefault="00C2324D" w:rsidP="00270880">
            <w:pPr>
              <w:rPr>
                <w:rFonts w:ascii="Geomanist" w:hAnsi="Geomanist" w:cs="Calibri"/>
                <w:color w:val="000000"/>
                <w:sz w:val="18"/>
                <w:szCs w:val="18"/>
              </w:rPr>
            </w:pPr>
            <w:r w:rsidRPr="00857B1D">
              <w:rPr>
                <w:rFonts w:ascii="Geomanist" w:hAnsi="Geomanist" w:cs="Calibri"/>
                <w:color w:val="000000"/>
                <w:sz w:val="18"/>
                <w:szCs w:val="18"/>
              </w:rPr>
              <w:t xml:space="preserve">Fenología de la fructificación, dispersión y banco de semillas del pitayo </w:t>
            </w:r>
            <w:proofErr w:type="spellStart"/>
            <w:r w:rsidRPr="00857B1D">
              <w:rPr>
                <w:rFonts w:ascii="Geomanist" w:hAnsi="Geomanist" w:cs="Calibri"/>
                <w:i/>
                <w:iCs/>
                <w:color w:val="000000"/>
                <w:sz w:val="18"/>
                <w:szCs w:val="18"/>
              </w:rPr>
              <w:t>Stenocereus</w:t>
            </w:r>
            <w:proofErr w:type="spellEnd"/>
            <w:r w:rsidRPr="00857B1D">
              <w:rPr>
                <w:rFonts w:ascii="Geomanist" w:hAnsi="Geomanist" w:cs="Calibri"/>
                <w:i/>
                <w:iCs/>
                <w:color w:val="000000"/>
                <w:sz w:val="18"/>
                <w:szCs w:val="18"/>
              </w:rPr>
              <w:t xml:space="preserve"> </w:t>
            </w:r>
            <w:proofErr w:type="spellStart"/>
            <w:r w:rsidRPr="00857B1D">
              <w:rPr>
                <w:rFonts w:ascii="Geomanist" w:hAnsi="Geomanist" w:cs="Calibri"/>
                <w:i/>
                <w:iCs/>
                <w:color w:val="000000"/>
                <w:sz w:val="18"/>
                <w:szCs w:val="18"/>
              </w:rPr>
              <w:t>thurberi</w:t>
            </w:r>
            <w:proofErr w:type="spellEnd"/>
            <w:r w:rsidRPr="00857B1D">
              <w:rPr>
                <w:rFonts w:ascii="Geomanist" w:hAnsi="Geomanist" w:cs="Calibri"/>
                <w:color w:val="000000"/>
                <w:sz w:val="18"/>
                <w:szCs w:val="18"/>
              </w:rPr>
              <w:t xml:space="preserve"> (</w:t>
            </w:r>
            <w:proofErr w:type="spellStart"/>
            <w:r w:rsidRPr="00857B1D">
              <w:rPr>
                <w:rFonts w:ascii="Geomanist" w:hAnsi="Geomanist" w:cs="Calibri"/>
                <w:color w:val="000000"/>
                <w:sz w:val="18"/>
                <w:szCs w:val="18"/>
              </w:rPr>
              <w:t>Engelm</w:t>
            </w:r>
            <w:proofErr w:type="spellEnd"/>
            <w:r w:rsidRPr="00857B1D">
              <w:rPr>
                <w:rFonts w:ascii="Geomanist" w:hAnsi="Geomanist" w:cs="Calibri"/>
                <w:color w:val="000000"/>
                <w:sz w:val="18"/>
                <w:szCs w:val="18"/>
              </w:rPr>
              <w:t xml:space="preserve">.) </w:t>
            </w:r>
            <w:proofErr w:type="spellStart"/>
            <w:r w:rsidRPr="00857B1D">
              <w:rPr>
                <w:rFonts w:ascii="Geomanist" w:hAnsi="Geomanist" w:cs="Calibri"/>
                <w:color w:val="000000"/>
                <w:sz w:val="18"/>
                <w:szCs w:val="18"/>
              </w:rPr>
              <w:t>Buxb</w:t>
            </w:r>
            <w:proofErr w:type="spellEnd"/>
            <w:r w:rsidRPr="00857B1D">
              <w:rPr>
                <w:rFonts w:ascii="Geomanist" w:hAnsi="Geomanist" w:cs="Calibri"/>
                <w:color w:val="000000"/>
                <w:sz w:val="18"/>
                <w:szCs w:val="18"/>
              </w:rPr>
              <w:t>. en el Desierto Sonorense en México.</w:t>
            </w:r>
          </w:p>
        </w:tc>
        <w:tc>
          <w:tcPr>
            <w:tcW w:w="2268" w:type="dxa"/>
            <w:noWrap/>
          </w:tcPr>
          <w:p w14:paraId="7C8F9E8F"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cs="Calibri"/>
                <w:color w:val="000000"/>
                <w:sz w:val="18"/>
                <w:szCs w:val="18"/>
              </w:rPr>
              <w:t>Sonia Márquez Guerra</w:t>
            </w:r>
          </w:p>
        </w:tc>
        <w:tc>
          <w:tcPr>
            <w:tcW w:w="1274" w:type="dxa"/>
            <w:noWrap/>
          </w:tcPr>
          <w:p w14:paraId="2CC2CF5C"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cs="Calibri"/>
                <w:color w:val="000000"/>
                <w:sz w:val="18"/>
                <w:szCs w:val="18"/>
              </w:rPr>
              <w:t>Femenino</w:t>
            </w:r>
          </w:p>
        </w:tc>
        <w:tc>
          <w:tcPr>
            <w:tcW w:w="1844" w:type="dxa"/>
            <w:noWrap/>
          </w:tcPr>
          <w:p w14:paraId="4899B631"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cs="Calibri"/>
                <w:color w:val="000000"/>
                <w:sz w:val="18"/>
                <w:szCs w:val="18"/>
              </w:rPr>
              <w:t>11/04/2024</w:t>
            </w:r>
          </w:p>
        </w:tc>
        <w:tc>
          <w:tcPr>
            <w:tcW w:w="3402" w:type="dxa"/>
          </w:tcPr>
          <w:p w14:paraId="4BEF515D" w14:textId="77777777" w:rsidR="00C2324D" w:rsidRPr="00857B1D" w:rsidRDefault="00C2324D" w:rsidP="00270880">
            <w:pPr>
              <w:rPr>
                <w:rFonts w:ascii="Geomanist" w:hAnsi="Geomanist" w:cs="Calibri"/>
                <w:color w:val="000000"/>
                <w:sz w:val="18"/>
                <w:szCs w:val="18"/>
              </w:rPr>
            </w:pPr>
            <w:r w:rsidRPr="00857B1D">
              <w:rPr>
                <w:rFonts w:ascii="Geomanist" w:hAnsi="Geomanist" w:cs="Calibri"/>
                <w:color w:val="000000"/>
                <w:sz w:val="18"/>
                <w:szCs w:val="18"/>
              </w:rPr>
              <w:t xml:space="preserve">Alberto </w:t>
            </w:r>
            <w:proofErr w:type="spellStart"/>
            <w:r w:rsidRPr="00857B1D">
              <w:rPr>
                <w:rFonts w:ascii="Geomanist" w:hAnsi="Geomanist" w:cs="Calibri"/>
                <w:color w:val="000000"/>
                <w:sz w:val="18"/>
                <w:szCs w:val="18"/>
              </w:rPr>
              <w:t>Búrquez</w:t>
            </w:r>
            <w:proofErr w:type="spellEnd"/>
            <w:r w:rsidRPr="00857B1D">
              <w:rPr>
                <w:rFonts w:ascii="Geomanist" w:hAnsi="Geomanist" w:cs="Calibri"/>
                <w:color w:val="000000"/>
                <w:sz w:val="18"/>
                <w:szCs w:val="18"/>
              </w:rPr>
              <w:t xml:space="preserve"> Montijo y Vinicio de Jesús Sosa Fernández </w:t>
            </w:r>
          </w:p>
        </w:tc>
      </w:tr>
      <w:tr w:rsidR="00C2324D" w:rsidRPr="00857B1D" w14:paraId="571ADFEA" w14:textId="77777777" w:rsidTr="00A95F9F">
        <w:trPr>
          <w:trHeight w:val="780"/>
          <w:jc w:val="center"/>
        </w:trPr>
        <w:tc>
          <w:tcPr>
            <w:tcW w:w="421" w:type="dxa"/>
          </w:tcPr>
          <w:p w14:paraId="2A35AC20"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6</w:t>
            </w:r>
          </w:p>
        </w:tc>
        <w:tc>
          <w:tcPr>
            <w:tcW w:w="4394" w:type="dxa"/>
          </w:tcPr>
          <w:p w14:paraId="68191E77" w14:textId="77777777" w:rsidR="00C2324D" w:rsidRPr="00857B1D" w:rsidRDefault="00C2324D" w:rsidP="00270880">
            <w:pPr>
              <w:rPr>
                <w:rFonts w:ascii="Geomanist" w:hAnsi="Geomanist" w:cs="Calibri"/>
                <w:color w:val="000000"/>
                <w:sz w:val="18"/>
                <w:szCs w:val="18"/>
              </w:rPr>
            </w:pPr>
            <w:r w:rsidRPr="00857B1D">
              <w:rPr>
                <w:rFonts w:ascii="Geomanist" w:hAnsi="Geomanist" w:cs="Calibri"/>
                <w:color w:val="000000"/>
                <w:sz w:val="18"/>
                <w:szCs w:val="18"/>
              </w:rPr>
              <w:t xml:space="preserve">Morfología vertebral de </w:t>
            </w:r>
            <w:proofErr w:type="spellStart"/>
            <w:r w:rsidRPr="00857B1D">
              <w:rPr>
                <w:rFonts w:ascii="Geomanist" w:hAnsi="Geomanist" w:cs="Calibri"/>
                <w:color w:val="000000"/>
                <w:sz w:val="18"/>
                <w:szCs w:val="18"/>
              </w:rPr>
              <w:t>Caenophidia</w:t>
            </w:r>
            <w:proofErr w:type="spellEnd"/>
            <w:r w:rsidRPr="00857B1D">
              <w:rPr>
                <w:rFonts w:ascii="Geomanist" w:hAnsi="Geomanist" w:cs="Calibri"/>
                <w:color w:val="000000"/>
                <w:sz w:val="18"/>
                <w:szCs w:val="18"/>
              </w:rPr>
              <w:t xml:space="preserve"> y su relación con el uso de hábitat en un contexto filogenético comparativo.</w:t>
            </w:r>
          </w:p>
        </w:tc>
        <w:tc>
          <w:tcPr>
            <w:tcW w:w="2268" w:type="dxa"/>
            <w:noWrap/>
          </w:tcPr>
          <w:p w14:paraId="26B2A914" w14:textId="77777777" w:rsidR="00C2324D" w:rsidRPr="00857B1D" w:rsidRDefault="00C2324D" w:rsidP="00270880">
            <w:pPr>
              <w:jc w:val="center"/>
              <w:rPr>
                <w:rFonts w:ascii="Geomanist" w:hAnsi="Geomanist" w:cs="Calibri"/>
                <w:color w:val="000000"/>
                <w:sz w:val="18"/>
                <w:szCs w:val="18"/>
              </w:rPr>
            </w:pPr>
            <w:proofErr w:type="spellStart"/>
            <w:r w:rsidRPr="00857B1D">
              <w:rPr>
                <w:rFonts w:ascii="Geomanist" w:hAnsi="Geomanist" w:cs="Calibri"/>
                <w:color w:val="000000"/>
                <w:sz w:val="18"/>
                <w:szCs w:val="18"/>
              </w:rPr>
              <w:t>Nut</w:t>
            </w:r>
            <w:proofErr w:type="spellEnd"/>
            <w:r w:rsidRPr="00857B1D">
              <w:rPr>
                <w:rFonts w:ascii="Geomanist" w:hAnsi="Geomanist" w:cs="Calibri"/>
                <w:color w:val="000000"/>
                <w:sz w:val="18"/>
                <w:szCs w:val="18"/>
              </w:rPr>
              <w:t xml:space="preserve"> </w:t>
            </w:r>
            <w:proofErr w:type="spellStart"/>
            <w:r w:rsidRPr="00857B1D">
              <w:rPr>
                <w:rFonts w:ascii="Geomanist" w:hAnsi="Geomanist" w:cs="Calibri"/>
                <w:color w:val="000000"/>
                <w:sz w:val="18"/>
                <w:szCs w:val="18"/>
              </w:rPr>
              <w:t>Xanat</w:t>
            </w:r>
            <w:proofErr w:type="spellEnd"/>
            <w:r w:rsidRPr="00857B1D">
              <w:rPr>
                <w:rFonts w:ascii="Geomanist" w:hAnsi="Geomanist" w:cs="Calibri"/>
                <w:color w:val="000000"/>
                <w:sz w:val="18"/>
                <w:szCs w:val="18"/>
              </w:rPr>
              <w:t xml:space="preserve"> Suárez Pérez</w:t>
            </w:r>
          </w:p>
        </w:tc>
        <w:tc>
          <w:tcPr>
            <w:tcW w:w="1274" w:type="dxa"/>
            <w:noWrap/>
          </w:tcPr>
          <w:p w14:paraId="2F0D22AF"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cs="Calibri"/>
                <w:color w:val="000000"/>
                <w:sz w:val="18"/>
                <w:szCs w:val="18"/>
              </w:rPr>
              <w:t>Femenino</w:t>
            </w:r>
          </w:p>
        </w:tc>
        <w:tc>
          <w:tcPr>
            <w:tcW w:w="1844" w:type="dxa"/>
            <w:noWrap/>
          </w:tcPr>
          <w:p w14:paraId="25F852D1"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cs="Calibri"/>
                <w:color w:val="000000"/>
                <w:sz w:val="18"/>
                <w:szCs w:val="18"/>
              </w:rPr>
              <w:t>30/04/2024</w:t>
            </w:r>
          </w:p>
        </w:tc>
        <w:tc>
          <w:tcPr>
            <w:tcW w:w="3402" w:type="dxa"/>
          </w:tcPr>
          <w:p w14:paraId="428DDB17" w14:textId="77777777" w:rsidR="00C2324D" w:rsidRPr="00857B1D" w:rsidRDefault="00C2324D" w:rsidP="00270880">
            <w:pPr>
              <w:rPr>
                <w:rFonts w:ascii="Geomanist" w:hAnsi="Geomanist" w:cs="Calibri"/>
                <w:color w:val="000000"/>
                <w:sz w:val="18"/>
                <w:szCs w:val="18"/>
              </w:rPr>
            </w:pPr>
            <w:r w:rsidRPr="00857B1D">
              <w:rPr>
                <w:rFonts w:ascii="Geomanist" w:hAnsi="Geomanist" w:cs="Calibri"/>
                <w:color w:val="000000"/>
                <w:sz w:val="18"/>
                <w:szCs w:val="18"/>
              </w:rPr>
              <w:t>Itzi Fragoso Martínez</w:t>
            </w:r>
          </w:p>
        </w:tc>
      </w:tr>
      <w:tr w:rsidR="00C2324D" w:rsidRPr="00857B1D" w14:paraId="5CA424A9" w14:textId="77777777" w:rsidTr="00A95F9F">
        <w:trPr>
          <w:cnfStyle w:val="000000100000" w:firstRow="0" w:lastRow="0" w:firstColumn="0" w:lastColumn="0" w:oddVBand="0" w:evenVBand="0" w:oddHBand="1" w:evenHBand="0" w:firstRowFirstColumn="0" w:firstRowLastColumn="0" w:lastRowFirstColumn="0" w:lastRowLastColumn="0"/>
          <w:trHeight w:val="780"/>
          <w:jc w:val="center"/>
        </w:trPr>
        <w:tc>
          <w:tcPr>
            <w:tcW w:w="421" w:type="dxa"/>
          </w:tcPr>
          <w:p w14:paraId="3D0CF6B0"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7</w:t>
            </w:r>
          </w:p>
        </w:tc>
        <w:tc>
          <w:tcPr>
            <w:tcW w:w="4394" w:type="dxa"/>
          </w:tcPr>
          <w:p w14:paraId="3560A03F" w14:textId="77777777" w:rsidR="00C2324D" w:rsidRPr="00857B1D" w:rsidRDefault="00C2324D" w:rsidP="00270880">
            <w:pPr>
              <w:rPr>
                <w:rFonts w:ascii="Geomanist" w:hAnsi="Geomanist" w:cs="Calibri"/>
                <w:color w:val="000000"/>
                <w:sz w:val="18"/>
                <w:szCs w:val="18"/>
              </w:rPr>
            </w:pPr>
            <w:r w:rsidRPr="00857B1D">
              <w:rPr>
                <w:rFonts w:ascii="Geomanist" w:hAnsi="Geomanist" w:cs="Calibri"/>
                <w:color w:val="000000"/>
                <w:sz w:val="18"/>
                <w:szCs w:val="18"/>
              </w:rPr>
              <w:t xml:space="preserve">Producción in vitro de biomasa </w:t>
            </w:r>
            <w:proofErr w:type="spellStart"/>
            <w:r w:rsidRPr="00857B1D">
              <w:rPr>
                <w:rFonts w:ascii="Geomanist" w:hAnsi="Geomanist" w:cs="Calibri"/>
                <w:color w:val="000000"/>
                <w:sz w:val="18"/>
                <w:szCs w:val="18"/>
              </w:rPr>
              <w:t>miceliar</w:t>
            </w:r>
            <w:proofErr w:type="spellEnd"/>
            <w:r w:rsidRPr="00857B1D">
              <w:rPr>
                <w:rFonts w:ascii="Geomanist" w:hAnsi="Geomanist" w:cs="Calibri"/>
                <w:color w:val="000000"/>
                <w:sz w:val="18"/>
                <w:szCs w:val="18"/>
              </w:rPr>
              <w:t xml:space="preserve"> del hongo </w:t>
            </w:r>
            <w:proofErr w:type="spellStart"/>
            <w:r w:rsidRPr="00857B1D">
              <w:rPr>
                <w:rFonts w:ascii="Geomanist" w:hAnsi="Geomanist" w:cs="Calibri"/>
                <w:color w:val="000000"/>
                <w:sz w:val="18"/>
                <w:szCs w:val="18"/>
              </w:rPr>
              <w:t>ectomicorrizógeno</w:t>
            </w:r>
            <w:proofErr w:type="spellEnd"/>
            <w:r w:rsidRPr="00857B1D">
              <w:rPr>
                <w:rFonts w:ascii="Geomanist" w:hAnsi="Geomanist" w:cs="Calibri"/>
                <w:color w:val="000000"/>
                <w:sz w:val="18"/>
                <w:szCs w:val="18"/>
              </w:rPr>
              <w:t xml:space="preserve"> </w:t>
            </w:r>
            <w:proofErr w:type="spellStart"/>
            <w:r w:rsidRPr="00857B1D">
              <w:rPr>
                <w:rFonts w:ascii="Geomanist" w:hAnsi="Geomanist" w:cs="Calibri"/>
                <w:color w:val="000000"/>
                <w:sz w:val="18"/>
                <w:szCs w:val="18"/>
              </w:rPr>
              <w:t>Laccaria</w:t>
            </w:r>
            <w:proofErr w:type="spellEnd"/>
            <w:r w:rsidRPr="00857B1D">
              <w:rPr>
                <w:rFonts w:ascii="Geomanist" w:hAnsi="Geomanist" w:cs="Calibri"/>
                <w:color w:val="000000"/>
                <w:sz w:val="18"/>
                <w:szCs w:val="18"/>
              </w:rPr>
              <w:t xml:space="preserve"> </w:t>
            </w:r>
            <w:proofErr w:type="spellStart"/>
            <w:r w:rsidRPr="00857B1D">
              <w:rPr>
                <w:rFonts w:ascii="Geomanist" w:hAnsi="Geomanist" w:cs="Calibri"/>
                <w:color w:val="000000"/>
                <w:sz w:val="18"/>
                <w:szCs w:val="18"/>
              </w:rPr>
              <w:t>trichodermophora</w:t>
            </w:r>
            <w:proofErr w:type="spellEnd"/>
            <w:r w:rsidRPr="00857B1D">
              <w:rPr>
                <w:rFonts w:ascii="Geomanist" w:hAnsi="Geomanist" w:cs="Calibri"/>
                <w:color w:val="000000"/>
                <w:sz w:val="18"/>
                <w:szCs w:val="18"/>
              </w:rPr>
              <w:t xml:space="preserve"> (</w:t>
            </w:r>
            <w:proofErr w:type="spellStart"/>
            <w:r w:rsidRPr="00857B1D">
              <w:rPr>
                <w:rFonts w:ascii="Geomanist" w:hAnsi="Geomanist" w:cs="Calibri"/>
                <w:color w:val="000000"/>
                <w:sz w:val="18"/>
                <w:szCs w:val="18"/>
              </w:rPr>
              <w:t>Hydnangiaceae</w:t>
            </w:r>
            <w:proofErr w:type="spellEnd"/>
            <w:r w:rsidRPr="00857B1D">
              <w:rPr>
                <w:rFonts w:ascii="Geomanist" w:hAnsi="Geomanist" w:cs="Calibri"/>
                <w:color w:val="000000"/>
                <w:sz w:val="18"/>
                <w:szCs w:val="18"/>
              </w:rPr>
              <w:t>) utilizando extractos de suelo.</w:t>
            </w:r>
          </w:p>
        </w:tc>
        <w:tc>
          <w:tcPr>
            <w:tcW w:w="2268" w:type="dxa"/>
            <w:noWrap/>
          </w:tcPr>
          <w:p w14:paraId="56F0505A" w14:textId="77777777" w:rsidR="00C2324D" w:rsidRPr="00857B1D" w:rsidRDefault="00C2324D" w:rsidP="00270880">
            <w:pPr>
              <w:jc w:val="center"/>
              <w:rPr>
                <w:rFonts w:ascii="Geomanist" w:hAnsi="Geomanist" w:cs="Calibri"/>
                <w:color w:val="000000"/>
                <w:sz w:val="18"/>
                <w:szCs w:val="18"/>
              </w:rPr>
            </w:pPr>
            <w:proofErr w:type="spellStart"/>
            <w:r w:rsidRPr="00857B1D">
              <w:rPr>
                <w:rFonts w:ascii="Geomanist" w:hAnsi="Geomanist" w:cs="Calibri"/>
                <w:color w:val="000000"/>
                <w:sz w:val="18"/>
                <w:szCs w:val="18"/>
              </w:rPr>
              <w:t>Jesus</w:t>
            </w:r>
            <w:proofErr w:type="spellEnd"/>
            <w:r w:rsidRPr="00857B1D">
              <w:rPr>
                <w:rFonts w:ascii="Geomanist" w:hAnsi="Geomanist" w:cs="Calibri"/>
                <w:color w:val="000000"/>
                <w:sz w:val="18"/>
                <w:szCs w:val="18"/>
              </w:rPr>
              <w:t xml:space="preserve"> Contreras Hidalgo</w:t>
            </w:r>
          </w:p>
        </w:tc>
        <w:tc>
          <w:tcPr>
            <w:tcW w:w="1274" w:type="dxa"/>
            <w:noWrap/>
          </w:tcPr>
          <w:p w14:paraId="5C4760C3"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cs="Calibri"/>
                <w:color w:val="000000"/>
                <w:sz w:val="18"/>
                <w:szCs w:val="18"/>
              </w:rPr>
              <w:t>Masculino</w:t>
            </w:r>
          </w:p>
        </w:tc>
        <w:tc>
          <w:tcPr>
            <w:tcW w:w="1844" w:type="dxa"/>
            <w:noWrap/>
          </w:tcPr>
          <w:p w14:paraId="39581166"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cs="Calibri"/>
                <w:color w:val="000000"/>
                <w:sz w:val="18"/>
                <w:szCs w:val="18"/>
              </w:rPr>
              <w:t>16/05/2024</w:t>
            </w:r>
          </w:p>
        </w:tc>
        <w:tc>
          <w:tcPr>
            <w:tcW w:w="3402" w:type="dxa"/>
          </w:tcPr>
          <w:p w14:paraId="02A059DD" w14:textId="77777777" w:rsidR="00C2324D" w:rsidRPr="00857B1D" w:rsidRDefault="00C2324D" w:rsidP="00270880">
            <w:pPr>
              <w:rPr>
                <w:rFonts w:ascii="Geomanist" w:hAnsi="Geomanist" w:cs="Calibri"/>
                <w:color w:val="000000"/>
                <w:sz w:val="18"/>
                <w:szCs w:val="18"/>
              </w:rPr>
            </w:pPr>
            <w:r w:rsidRPr="00857B1D">
              <w:rPr>
                <w:rFonts w:ascii="Geomanist" w:hAnsi="Geomanist" w:cs="Calibri"/>
                <w:color w:val="000000"/>
                <w:sz w:val="18"/>
                <w:szCs w:val="18"/>
              </w:rPr>
              <w:t>Gerardo Mata Montes de Oca y Jesús Pérez Moreno</w:t>
            </w:r>
          </w:p>
        </w:tc>
      </w:tr>
    </w:tbl>
    <w:p w14:paraId="212BBF2E" w14:textId="77777777" w:rsidR="00E13B7D" w:rsidRPr="00432FD3" w:rsidRDefault="00E13B7D" w:rsidP="00432FD3">
      <w:pPr>
        <w:spacing w:before="240" w:after="240" w:line="360" w:lineRule="auto"/>
        <w:rPr>
          <w:rFonts w:ascii="Geomanist" w:hAnsi="Geomanist"/>
          <w:sz w:val="20"/>
          <w:szCs w:val="20"/>
        </w:rPr>
      </w:pPr>
    </w:p>
    <w:p w14:paraId="35938A47" w14:textId="77777777" w:rsidR="00E13B7D" w:rsidRPr="00432FD3" w:rsidRDefault="00E13B7D" w:rsidP="00432FD3">
      <w:pPr>
        <w:spacing w:before="240" w:after="240" w:line="360" w:lineRule="auto"/>
        <w:rPr>
          <w:rFonts w:ascii="Geomanist" w:hAnsi="Geomanist"/>
          <w:sz w:val="20"/>
          <w:szCs w:val="20"/>
        </w:rPr>
      </w:pPr>
    </w:p>
    <w:p w14:paraId="6E1E750B" w14:textId="782C9BE2" w:rsidR="00C2324D" w:rsidRPr="000F3FC1" w:rsidRDefault="00C2324D" w:rsidP="00E13B7D">
      <w:pPr>
        <w:jc w:val="center"/>
        <w:rPr>
          <w:rFonts w:ascii="Geomanist" w:eastAsia="Calibri" w:hAnsi="Geomanist"/>
          <w:b/>
          <w:bCs/>
          <w:sz w:val="18"/>
          <w:szCs w:val="18"/>
        </w:rPr>
      </w:pPr>
      <w:r w:rsidRPr="000F3FC1">
        <w:rPr>
          <w:rFonts w:ascii="Geomanist" w:eastAsia="Calibri" w:hAnsi="Geomanist"/>
          <w:b/>
          <w:bCs/>
          <w:sz w:val="18"/>
          <w:szCs w:val="18"/>
        </w:rPr>
        <w:lastRenderedPageBreak/>
        <w:t>TESIS DE DOCTORADO</w:t>
      </w:r>
    </w:p>
    <w:tbl>
      <w:tblPr>
        <w:tblStyle w:val="Tabladelista2-nfasis3"/>
        <w:tblW w:w="13603" w:type="dxa"/>
        <w:jc w:val="center"/>
        <w:tblLook w:val="0420" w:firstRow="1" w:lastRow="0" w:firstColumn="0" w:lastColumn="0" w:noHBand="0" w:noVBand="1"/>
      </w:tblPr>
      <w:tblGrid>
        <w:gridCol w:w="421"/>
        <w:gridCol w:w="4394"/>
        <w:gridCol w:w="2268"/>
        <w:gridCol w:w="1276"/>
        <w:gridCol w:w="1842"/>
        <w:gridCol w:w="3402"/>
      </w:tblGrid>
      <w:tr w:rsidR="00C2324D" w:rsidRPr="00857B1D" w14:paraId="69124EE0" w14:textId="77777777" w:rsidTr="00A95F9F">
        <w:trPr>
          <w:cnfStyle w:val="100000000000" w:firstRow="1" w:lastRow="0" w:firstColumn="0" w:lastColumn="0" w:oddVBand="0" w:evenVBand="0" w:oddHBand="0" w:evenHBand="0" w:firstRowFirstColumn="0" w:firstRowLastColumn="0" w:lastRowFirstColumn="0" w:lastRowLastColumn="0"/>
          <w:trHeight w:val="586"/>
          <w:tblHeader/>
          <w:jc w:val="center"/>
        </w:trPr>
        <w:tc>
          <w:tcPr>
            <w:tcW w:w="421" w:type="dxa"/>
            <w:shd w:val="clear" w:color="auto" w:fill="744D97"/>
            <w:noWrap/>
            <w:vAlign w:val="center"/>
            <w:hideMark/>
          </w:tcPr>
          <w:p w14:paraId="217D0808" w14:textId="77777777" w:rsidR="00C2324D" w:rsidRPr="00857B1D" w:rsidRDefault="00C2324D" w:rsidP="00270880">
            <w:pPr>
              <w:jc w:val="center"/>
              <w:rPr>
                <w:rFonts w:ascii="Geomanist" w:eastAsia="Times New Roman" w:hAnsi="Geomanist" w:cs="Calibri"/>
                <w:b w:val="0"/>
                <w:bCs w:val="0"/>
                <w:color w:val="FFFFFF"/>
                <w:sz w:val="18"/>
                <w:szCs w:val="18"/>
                <w:lang w:eastAsia="es-MX"/>
              </w:rPr>
            </w:pPr>
          </w:p>
        </w:tc>
        <w:tc>
          <w:tcPr>
            <w:tcW w:w="4394" w:type="dxa"/>
            <w:shd w:val="clear" w:color="auto" w:fill="744D97"/>
            <w:noWrap/>
            <w:vAlign w:val="center"/>
            <w:hideMark/>
          </w:tcPr>
          <w:p w14:paraId="54A9D713" w14:textId="77777777" w:rsidR="00C2324D" w:rsidRPr="00857B1D" w:rsidRDefault="00C2324D" w:rsidP="00270880">
            <w:pPr>
              <w:jc w:val="center"/>
              <w:rPr>
                <w:rFonts w:ascii="Geomanist" w:eastAsia="Times New Roman" w:hAnsi="Geomanist" w:cs="Calibri"/>
                <w:b w:val="0"/>
                <w:bCs w:val="0"/>
                <w:color w:val="FFFFFF"/>
                <w:sz w:val="18"/>
                <w:szCs w:val="18"/>
                <w:lang w:eastAsia="es-MX"/>
              </w:rPr>
            </w:pPr>
            <w:r w:rsidRPr="00857B1D">
              <w:rPr>
                <w:rFonts w:ascii="Geomanist" w:eastAsia="Times New Roman" w:hAnsi="Geomanist" w:cs="Calibri"/>
                <w:color w:val="FFFFFF"/>
                <w:sz w:val="18"/>
                <w:szCs w:val="18"/>
                <w:lang w:eastAsia="es-MX"/>
              </w:rPr>
              <w:t>TÍTULO DE LA TESIS</w:t>
            </w:r>
          </w:p>
        </w:tc>
        <w:tc>
          <w:tcPr>
            <w:tcW w:w="2268" w:type="dxa"/>
            <w:shd w:val="clear" w:color="auto" w:fill="744D97"/>
            <w:vAlign w:val="center"/>
            <w:hideMark/>
          </w:tcPr>
          <w:p w14:paraId="12ACC846" w14:textId="77777777" w:rsidR="00C2324D" w:rsidRPr="00857B1D" w:rsidRDefault="00C2324D" w:rsidP="00270880">
            <w:pPr>
              <w:jc w:val="center"/>
              <w:rPr>
                <w:rFonts w:ascii="Geomanist" w:eastAsia="Times New Roman" w:hAnsi="Geomanist" w:cs="Calibri"/>
                <w:b w:val="0"/>
                <w:bCs w:val="0"/>
                <w:color w:val="FFFFFF"/>
                <w:sz w:val="18"/>
                <w:szCs w:val="18"/>
                <w:lang w:eastAsia="es-MX"/>
              </w:rPr>
            </w:pPr>
            <w:r w:rsidRPr="00857B1D">
              <w:rPr>
                <w:rFonts w:ascii="Geomanist" w:eastAsia="Times New Roman" w:hAnsi="Geomanist" w:cs="Calibri"/>
                <w:color w:val="FFFFFF"/>
                <w:sz w:val="18"/>
                <w:szCs w:val="18"/>
                <w:lang w:eastAsia="es-MX"/>
              </w:rPr>
              <w:t>NOMBRE DEL ALUMNO</w:t>
            </w:r>
          </w:p>
        </w:tc>
        <w:tc>
          <w:tcPr>
            <w:tcW w:w="1276" w:type="dxa"/>
            <w:shd w:val="clear" w:color="auto" w:fill="744D97"/>
            <w:vAlign w:val="center"/>
            <w:hideMark/>
          </w:tcPr>
          <w:p w14:paraId="098BED24" w14:textId="77777777" w:rsidR="00C2324D" w:rsidRPr="00857B1D" w:rsidRDefault="00C2324D" w:rsidP="00270880">
            <w:pPr>
              <w:jc w:val="center"/>
              <w:rPr>
                <w:rFonts w:ascii="Geomanist" w:eastAsia="Times New Roman" w:hAnsi="Geomanist" w:cs="Calibri"/>
                <w:b w:val="0"/>
                <w:bCs w:val="0"/>
                <w:color w:val="FFFFFF"/>
                <w:sz w:val="18"/>
                <w:szCs w:val="18"/>
                <w:lang w:eastAsia="es-MX"/>
              </w:rPr>
            </w:pPr>
            <w:r w:rsidRPr="00857B1D">
              <w:rPr>
                <w:rFonts w:ascii="Geomanist" w:eastAsia="Times New Roman" w:hAnsi="Geomanist" w:cs="Calibri"/>
                <w:color w:val="FFFFFF"/>
                <w:sz w:val="18"/>
                <w:szCs w:val="18"/>
                <w:lang w:eastAsia="es-MX"/>
              </w:rPr>
              <w:t>GÉNERO</w:t>
            </w:r>
          </w:p>
        </w:tc>
        <w:tc>
          <w:tcPr>
            <w:tcW w:w="1842" w:type="dxa"/>
            <w:shd w:val="clear" w:color="auto" w:fill="744D97"/>
            <w:vAlign w:val="center"/>
            <w:hideMark/>
          </w:tcPr>
          <w:p w14:paraId="58152B09" w14:textId="77777777" w:rsidR="00C2324D" w:rsidRPr="00857B1D" w:rsidRDefault="00C2324D" w:rsidP="00270880">
            <w:pPr>
              <w:jc w:val="center"/>
              <w:rPr>
                <w:rFonts w:ascii="Geomanist" w:eastAsia="Times New Roman" w:hAnsi="Geomanist" w:cs="Calibri"/>
                <w:b w:val="0"/>
                <w:bCs w:val="0"/>
                <w:color w:val="FFFFFF"/>
                <w:sz w:val="18"/>
                <w:szCs w:val="18"/>
                <w:lang w:eastAsia="es-MX"/>
              </w:rPr>
            </w:pPr>
            <w:r w:rsidRPr="00857B1D">
              <w:rPr>
                <w:rFonts w:ascii="Geomanist" w:eastAsia="Times New Roman" w:hAnsi="Geomanist" w:cs="Calibri"/>
                <w:color w:val="FFFFFF"/>
                <w:sz w:val="18"/>
                <w:szCs w:val="18"/>
                <w:lang w:eastAsia="es-MX"/>
              </w:rPr>
              <w:t>FECHA DE TERMINACIÓN</w:t>
            </w:r>
          </w:p>
        </w:tc>
        <w:tc>
          <w:tcPr>
            <w:tcW w:w="3402" w:type="dxa"/>
            <w:shd w:val="clear" w:color="auto" w:fill="744D97"/>
            <w:vAlign w:val="center"/>
            <w:hideMark/>
          </w:tcPr>
          <w:p w14:paraId="3F20D182" w14:textId="77777777" w:rsidR="00C2324D" w:rsidRPr="00857B1D" w:rsidRDefault="00C2324D" w:rsidP="00270880">
            <w:pPr>
              <w:jc w:val="center"/>
              <w:rPr>
                <w:rFonts w:ascii="Geomanist" w:eastAsia="Times New Roman" w:hAnsi="Geomanist" w:cs="Calibri"/>
                <w:b w:val="0"/>
                <w:bCs w:val="0"/>
                <w:color w:val="FFFFFF"/>
                <w:sz w:val="18"/>
                <w:szCs w:val="18"/>
                <w:lang w:eastAsia="es-MX"/>
              </w:rPr>
            </w:pPr>
            <w:r w:rsidRPr="00857B1D">
              <w:rPr>
                <w:rFonts w:ascii="Geomanist" w:eastAsia="Times New Roman" w:hAnsi="Geomanist" w:cs="Calibri"/>
                <w:color w:val="FFFFFF"/>
                <w:sz w:val="18"/>
                <w:szCs w:val="18"/>
                <w:lang w:eastAsia="es-MX"/>
              </w:rPr>
              <w:t>TUTOR </w:t>
            </w:r>
          </w:p>
        </w:tc>
      </w:tr>
      <w:tr w:rsidR="00C2324D" w:rsidRPr="00857B1D" w14:paraId="7FCB59A6" w14:textId="77777777" w:rsidTr="00A95F9F">
        <w:trPr>
          <w:cnfStyle w:val="000000100000" w:firstRow="0" w:lastRow="0" w:firstColumn="0" w:lastColumn="0" w:oddVBand="0" w:evenVBand="0" w:oddHBand="1" w:evenHBand="0" w:firstRowFirstColumn="0" w:firstRowLastColumn="0" w:lastRowFirstColumn="0" w:lastRowLastColumn="0"/>
          <w:trHeight w:val="410"/>
          <w:jc w:val="center"/>
        </w:trPr>
        <w:tc>
          <w:tcPr>
            <w:tcW w:w="421" w:type="dxa"/>
            <w:hideMark/>
          </w:tcPr>
          <w:p w14:paraId="7E68E1BB"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1</w:t>
            </w:r>
          </w:p>
        </w:tc>
        <w:tc>
          <w:tcPr>
            <w:tcW w:w="4394" w:type="dxa"/>
            <w:hideMark/>
          </w:tcPr>
          <w:p w14:paraId="18A8B487" w14:textId="77777777" w:rsidR="00C2324D" w:rsidRPr="00857B1D" w:rsidRDefault="00C2324D" w:rsidP="00270880">
            <w:pPr>
              <w:rPr>
                <w:rFonts w:ascii="Geomanist" w:eastAsia="Times New Roman" w:hAnsi="Geomanist" w:cs="Calibri"/>
                <w:color w:val="000000"/>
                <w:sz w:val="18"/>
                <w:szCs w:val="18"/>
                <w:lang w:val="en-US" w:eastAsia="es-MX"/>
              </w:rPr>
            </w:pPr>
            <w:r w:rsidRPr="00857B1D">
              <w:rPr>
                <w:rFonts w:ascii="Geomanist" w:hAnsi="Geomanist" w:cs="Calibri"/>
                <w:color w:val="000000"/>
                <w:sz w:val="18"/>
                <w:szCs w:val="18"/>
                <w:lang w:val="en-US"/>
              </w:rPr>
              <w:t>Proteomics of avocado seed early development and maturation.</w:t>
            </w:r>
          </w:p>
        </w:tc>
        <w:tc>
          <w:tcPr>
            <w:tcW w:w="2268" w:type="dxa"/>
            <w:noWrap/>
            <w:hideMark/>
          </w:tcPr>
          <w:p w14:paraId="1B22609C"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 xml:space="preserve">Janet </w:t>
            </w:r>
            <w:proofErr w:type="spellStart"/>
            <w:r w:rsidRPr="00857B1D">
              <w:rPr>
                <w:rFonts w:ascii="Geomanist" w:hAnsi="Geomanist" w:cs="Calibri"/>
                <w:color w:val="000000"/>
                <w:sz w:val="18"/>
                <w:szCs w:val="18"/>
              </w:rPr>
              <w:t>Juarez</w:t>
            </w:r>
            <w:proofErr w:type="spellEnd"/>
            <w:r w:rsidRPr="00857B1D">
              <w:rPr>
                <w:rFonts w:ascii="Geomanist" w:hAnsi="Geomanist" w:cs="Calibri"/>
                <w:color w:val="000000"/>
                <w:sz w:val="18"/>
                <w:szCs w:val="18"/>
              </w:rPr>
              <w:t xml:space="preserve"> Escobar</w:t>
            </w:r>
          </w:p>
        </w:tc>
        <w:tc>
          <w:tcPr>
            <w:tcW w:w="1276" w:type="dxa"/>
            <w:noWrap/>
            <w:hideMark/>
          </w:tcPr>
          <w:p w14:paraId="10E0F1AE"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Femenino</w:t>
            </w:r>
          </w:p>
        </w:tc>
        <w:tc>
          <w:tcPr>
            <w:tcW w:w="1842" w:type="dxa"/>
            <w:noWrap/>
            <w:hideMark/>
          </w:tcPr>
          <w:p w14:paraId="20A44BBF"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18/01/2024</w:t>
            </w:r>
          </w:p>
        </w:tc>
        <w:tc>
          <w:tcPr>
            <w:tcW w:w="3402" w:type="dxa"/>
            <w:hideMark/>
          </w:tcPr>
          <w:p w14:paraId="59FAA651"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Eliel Ruiz May y Martín Mata Rosas</w:t>
            </w:r>
          </w:p>
        </w:tc>
      </w:tr>
      <w:tr w:rsidR="00C2324D" w:rsidRPr="00857B1D" w14:paraId="7AFE3BD2" w14:textId="77777777" w:rsidTr="00A95F9F">
        <w:trPr>
          <w:trHeight w:val="845"/>
          <w:jc w:val="center"/>
        </w:trPr>
        <w:tc>
          <w:tcPr>
            <w:tcW w:w="421" w:type="dxa"/>
            <w:hideMark/>
          </w:tcPr>
          <w:p w14:paraId="373B288C"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2</w:t>
            </w:r>
          </w:p>
        </w:tc>
        <w:tc>
          <w:tcPr>
            <w:tcW w:w="4394" w:type="dxa"/>
            <w:hideMark/>
          </w:tcPr>
          <w:p w14:paraId="738F446B"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Biogeografía histórica y evolución molecular de las especies neotropicales de Magnolia (</w:t>
            </w:r>
            <w:proofErr w:type="spellStart"/>
            <w:r w:rsidRPr="00857B1D">
              <w:rPr>
                <w:rFonts w:ascii="Geomanist" w:eastAsia="Times New Roman" w:hAnsi="Geomanist" w:cs="Calibri"/>
                <w:color w:val="000000"/>
                <w:sz w:val="18"/>
                <w:szCs w:val="18"/>
                <w:lang w:eastAsia="es-MX"/>
              </w:rPr>
              <w:t>Magnoliaceae</w:t>
            </w:r>
            <w:proofErr w:type="spellEnd"/>
            <w:r w:rsidRPr="00857B1D">
              <w:rPr>
                <w:rFonts w:ascii="Geomanist" w:eastAsia="Times New Roman" w:hAnsi="Geomanist" w:cs="Calibri"/>
                <w:color w:val="000000"/>
                <w:sz w:val="18"/>
                <w:szCs w:val="18"/>
                <w:lang w:eastAsia="es-MX"/>
              </w:rPr>
              <w:t>) con base en secuenciación de alto rendimiento.</w:t>
            </w:r>
          </w:p>
        </w:tc>
        <w:tc>
          <w:tcPr>
            <w:tcW w:w="2268" w:type="dxa"/>
            <w:noWrap/>
            <w:hideMark/>
          </w:tcPr>
          <w:p w14:paraId="5A40BA99"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Salvador Guzmán Díaz</w:t>
            </w:r>
          </w:p>
        </w:tc>
        <w:tc>
          <w:tcPr>
            <w:tcW w:w="1276" w:type="dxa"/>
            <w:noWrap/>
            <w:hideMark/>
          </w:tcPr>
          <w:p w14:paraId="004377FF"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Masculino</w:t>
            </w:r>
          </w:p>
        </w:tc>
        <w:tc>
          <w:tcPr>
            <w:tcW w:w="1842" w:type="dxa"/>
            <w:noWrap/>
            <w:hideMark/>
          </w:tcPr>
          <w:p w14:paraId="375F2124"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31/01/2024</w:t>
            </w:r>
          </w:p>
        </w:tc>
        <w:tc>
          <w:tcPr>
            <w:tcW w:w="3402" w:type="dxa"/>
            <w:hideMark/>
          </w:tcPr>
          <w:p w14:paraId="57874210"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 xml:space="preserve">Marie-Stéphanie Samain y Emily </w:t>
            </w:r>
            <w:proofErr w:type="spellStart"/>
            <w:r w:rsidRPr="00857B1D">
              <w:rPr>
                <w:rFonts w:ascii="Geomanist" w:eastAsia="Times New Roman" w:hAnsi="Geomanist" w:cs="Calibri"/>
                <w:color w:val="000000"/>
                <w:sz w:val="18"/>
                <w:szCs w:val="18"/>
                <w:lang w:eastAsia="es-MX"/>
              </w:rPr>
              <w:t>Veltjen</w:t>
            </w:r>
            <w:proofErr w:type="spellEnd"/>
          </w:p>
        </w:tc>
      </w:tr>
      <w:tr w:rsidR="00C2324D" w:rsidRPr="00857B1D" w14:paraId="40424AC8" w14:textId="77777777" w:rsidTr="00A95F9F">
        <w:trPr>
          <w:cnfStyle w:val="000000100000" w:firstRow="0" w:lastRow="0" w:firstColumn="0" w:lastColumn="0" w:oddVBand="0" w:evenVBand="0" w:oddHBand="1" w:evenHBand="0" w:firstRowFirstColumn="0" w:firstRowLastColumn="0" w:lastRowFirstColumn="0" w:lastRowLastColumn="0"/>
          <w:trHeight w:val="592"/>
          <w:jc w:val="center"/>
        </w:trPr>
        <w:tc>
          <w:tcPr>
            <w:tcW w:w="421" w:type="dxa"/>
            <w:hideMark/>
          </w:tcPr>
          <w:p w14:paraId="0649E998"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3</w:t>
            </w:r>
          </w:p>
        </w:tc>
        <w:tc>
          <w:tcPr>
            <w:tcW w:w="4394" w:type="dxa"/>
            <w:hideMark/>
          </w:tcPr>
          <w:p w14:paraId="5C931AE6"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 xml:space="preserve">El infraorden </w:t>
            </w:r>
            <w:proofErr w:type="spellStart"/>
            <w:r w:rsidRPr="00857B1D">
              <w:rPr>
                <w:rFonts w:ascii="Geomanist" w:eastAsia="Times New Roman" w:hAnsi="Geomanist" w:cs="Calibri"/>
                <w:color w:val="000000"/>
                <w:sz w:val="18"/>
                <w:szCs w:val="18"/>
                <w:lang w:eastAsia="es-MX"/>
              </w:rPr>
              <w:t>Tipulomorpha</w:t>
            </w:r>
            <w:proofErr w:type="spellEnd"/>
            <w:r w:rsidRPr="00857B1D">
              <w:rPr>
                <w:rFonts w:ascii="Geomanist" w:eastAsia="Times New Roman" w:hAnsi="Geomanist" w:cs="Calibri"/>
                <w:color w:val="000000"/>
                <w:sz w:val="18"/>
                <w:szCs w:val="18"/>
                <w:lang w:eastAsia="es-MX"/>
              </w:rPr>
              <w:t xml:space="preserve"> (</w:t>
            </w:r>
            <w:proofErr w:type="spellStart"/>
            <w:r w:rsidRPr="00857B1D">
              <w:rPr>
                <w:rFonts w:ascii="Geomanist" w:eastAsia="Times New Roman" w:hAnsi="Geomanist" w:cs="Calibri"/>
                <w:color w:val="000000"/>
                <w:sz w:val="18"/>
                <w:szCs w:val="18"/>
                <w:lang w:eastAsia="es-MX"/>
              </w:rPr>
              <w:t>Insecta</w:t>
            </w:r>
            <w:proofErr w:type="spellEnd"/>
            <w:r w:rsidRPr="00857B1D">
              <w:rPr>
                <w:rFonts w:ascii="Geomanist" w:eastAsia="Times New Roman" w:hAnsi="Geomanist" w:cs="Calibri"/>
                <w:color w:val="000000"/>
                <w:sz w:val="18"/>
                <w:szCs w:val="18"/>
                <w:lang w:eastAsia="es-MX"/>
              </w:rPr>
              <w:t xml:space="preserve">: </w:t>
            </w:r>
            <w:proofErr w:type="spellStart"/>
            <w:r w:rsidRPr="00857B1D">
              <w:rPr>
                <w:rFonts w:ascii="Geomanist" w:eastAsia="Times New Roman" w:hAnsi="Geomanist" w:cs="Calibri"/>
                <w:color w:val="000000"/>
                <w:sz w:val="18"/>
                <w:szCs w:val="18"/>
                <w:lang w:eastAsia="es-MX"/>
              </w:rPr>
              <w:t>Diptera</w:t>
            </w:r>
            <w:proofErr w:type="spellEnd"/>
            <w:r w:rsidRPr="00857B1D">
              <w:rPr>
                <w:rFonts w:ascii="Geomanist" w:eastAsia="Times New Roman" w:hAnsi="Geomanist" w:cs="Calibri"/>
                <w:color w:val="000000"/>
                <w:sz w:val="18"/>
                <w:szCs w:val="18"/>
                <w:lang w:eastAsia="es-MX"/>
              </w:rPr>
              <w:t>) de México y su composición en la región central del estado de Veracruz.</w:t>
            </w:r>
          </w:p>
        </w:tc>
        <w:tc>
          <w:tcPr>
            <w:tcW w:w="2268" w:type="dxa"/>
            <w:noWrap/>
            <w:hideMark/>
          </w:tcPr>
          <w:p w14:paraId="127BC99E"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 xml:space="preserve">Karina </w:t>
            </w:r>
            <w:proofErr w:type="spellStart"/>
            <w:r w:rsidRPr="00857B1D">
              <w:rPr>
                <w:rFonts w:ascii="Geomanist" w:hAnsi="Geomanist" w:cs="Calibri"/>
                <w:color w:val="000000"/>
                <w:sz w:val="18"/>
                <w:szCs w:val="18"/>
              </w:rPr>
              <w:t>Danely</w:t>
            </w:r>
            <w:proofErr w:type="spellEnd"/>
            <w:r w:rsidRPr="00857B1D">
              <w:rPr>
                <w:rFonts w:ascii="Geomanist" w:hAnsi="Geomanist" w:cs="Calibri"/>
                <w:color w:val="000000"/>
                <w:sz w:val="18"/>
                <w:szCs w:val="18"/>
              </w:rPr>
              <w:t xml:space="preserve"> Rivera García</w:t>
            </w:r>
          </w:p>
        </w:tc>
        <w:tc>
          <w:tcPr>
            <w:tcW w:w="1276" w:type="dxa"/>
            <w:noWrap/>
            <w:hideMark/>
          </w:tcPr>
          <w:p w14:paraId="31F260A1"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Femenino</w:t>
            </w:r>
          </w:p>
        </w:tc>
        <w:tc>
          <w:tcPr>
            <w:tcW w:w="1842" w:type="dxa"/>
            <w:noWrap/>
            <w:hideMark/>
          </w:tcPr>
          <w:p w14:paraId="3A71DD1A"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09/02/2024</w:t>
            </w:r>
          </w:p>
        </w:tc>
        <w:tc>
          <w:tcPr>
            <w:tcW w:w="3402" w:type="dxa"/>
            <w:hideMark/>
          </w:tcPr>
          <w:p w14:paraId="3D3BF567"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Sergio Ibáñez Bernal</w:t>
            </w:r>
          </w:p>
        </w:tc>
      </w:tr>
      <w:tr w:rsidR="00C2324D" w:rsidRPr="00857B1D" w14:paraId="5804AD7C" w14:textId="77777777" w:rsidTr="00A95F9F">
        <w:trPr>
          <w:trHeight w:val="1385"/>
          <w:jc w:val="center"/>
        </w:trPr>
        <w:tc>
          <w:tcPr>
            <w:tcW w:w="421" w:type="dxa"/>
            <w:hideMark/>
          </w:tcPr>
          <w:p w14:paraId="4A3BB6BE"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4</w:t>
            </w:r>
          </w:p>
        </w:tc>
        <w:tc>
          <w:tcPr>
            <w:tcW w:w="4394" w:type="dxa"/>
            <w:hideMark/>
          </w:tcPr>
          <w:p w14:paraId="6FDE79ED"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 xml:space="preserve">Patrones de distribución espacial y temporal de </w:t>
            </w:r>
            <w:proofErr w:type="spellStart"/>
            <w:r w:rsidRPr="00857B1D">
              <w:rPr>
                <w:rFonts w:ascii="Geomanist" w:eastAsia="Times New Roman" w:hAnsi="Geomanist" w:cs="Calibri"/>
                <w:color w:val="000000"/>
                <w:sz w:val="18"/>
                <w:szCs w:val="18"/>
                <w:lang w:eastAsia="es-MX"/>
              </w:rPr>
              <w:t>Culicoides</w:t>
            </w:r>
            <w:proofErr w:type="spellEnd"/>
            <w:r w:rsidRPr="00857B1D">
              <w:rPr>
                <w:rFonts w:ascii="Geomanist" w:eastAsia="Times New Roman" w:hAnsi="Geomanist" w:cs="Calibri"/>
                <w:color w:val="000000"/>
                <w:sz w:val="18"/>
                <w:szCs w:val="18"/>
                <w:lang w:eastAsia="es-MX"/>
              </w:rPr>
              <w:t xml:space="preserve"> (</w:t>
            </w:r>
            <w:proofErr w:type="spellStart"/>
            <w:r w:rsidRPr="00857B1D">
              <w:rPr>
                <w:rFonts w:ascii="Geomanist" w:eastAsia="Times New Roman" w:hAnsi="Geomanist" w:cs="Calibri"/>
                <w:color w:val="000000"/>
                <w:sz w:val="18"/>
                <w:szCs w:val="18"/>
                <w:lang w:eastAsia="es-MX"/>
              </w:rPr>
              <w:t>Diptera</w:t>
            </w:r>
            <w:proofErr w:type="spellEnd"/>
            <w:r w:rsidRPr="00857B1D">
              <w:rPr>
                <w:rFonts w:ascii="Geomanist" w:eastAsia="Times New Roman" w:hAnsi="Geomanist" w:cs="Calibri"/>
                <w:color w:val="000000"/>
                <w:sz w:val="18"/>
                <w:szCs w:val="18"/>
                <w:lang w:eastAsia="es-MX"/>
              </w:rPr>
              <w:t xml:space="preserve">: </w:t>
            </w:r>
            <w:proofErr w:type="spellStart"/>
            <w:r w:rsidRPr="00857B1D">
              <w:rPr>
                <w:rFonts w:ascii="Geomanist" w:eastAsia="Times New Roman" w:hAnsi="Geomanist" w:cs="Calibri"/>
                <w:color w:val="000000"/>
                <w:sz w:val="18"/>
                <w:szCs w:val="18"/>
                <w:lang w:eastAsia="es-MX"/>
              </w:rPr>
              <w:t>Ceratopogonidae</w:t>
            </w:r>
            <w:proofErr w:type="spellEnd"/>
            <w:r w:rsidRPr="00857B1D">
              <w:rPr>
                <w:rFonts w:ascii="Geomanist" w:eastAsia="Times New Roman" w:hAnsi="Geomanist" w:cs="Calibri"/>
                <w:color w:val="000000"/>
                <w:sz w:val="18"/>
                <w:szCs w:val="18"/>
                <w:lang w:eastAsia="es-MX"/>
              </w:rPr>
              <w:t>) y su implicación como vectores de hemosporidios de acuerdo con la modificación antropogénica del medio en la parte central de Veracruz, México.</w:t>
            </w:r>
          </w:p>
        </w:tc>
        <w:tc>
          <w:tcPr>
            <w:tcW w:w="2268" w:type="dxa"/>
            <w:noWrap/>
            <w:hideMark/>
          </w:tcPr>
          <w:p w14:paraId="44F8704F"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Alejandro Mendez Andrade</w:t>
            </w:r>
          </w:p>
        </w:tc>
        <w:tc>
          <w:tcPr>
            <w:tcW w:w="1276" w:type="dxa"/>
            <w:noWrap/>
            <w:hideMark/>
          </w:tcPr>
          <w:p w14:paraId="09F9603E"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hAnsi="Geomanist" w:cs="Calibri"/>
                <w:color w:val="000000"/>
                <w:sz w:val="18"/>
                <w:szCs w:val="18"/>
              </w:rPr>
              <w:t>Masculino</w:t>
            </w:r>
          </w:p>
        </w:tc>
        <w:tc>
          <w:tcPr>
            <w:tcW w:w="1842" w:type="dxa"/>
            <w:noWrap/>
            <w:hideMark/>
          </w:tcPr>
          <w:p w14:paraId="3EEDE053"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27/02/2024</w:t>
            </w:r>
          </w:p>
        </w:tc>
        <w:tc>
          <w:tcPr>
            <w:tcW w:w="3402" w:type="dxa"/>
            <w:hideMark/>
          </w:tcPr>
          <w:p w14:paraId="46C393AA" w14:textId="77777777" w:rsidR="00C2324D" w:rsidRPr="00857B1D" w:rsidRDefault="00C2324D" w:rsidP="00270880">
            <w:pP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Sergio Ibáñez Bernal</w:t>
            </w:r>
          </w:p>
        </w:tc>
      </w:tr>
      <w:tr w:rsidR="00C2324D" w:rsidRPr="00857B1D" w14:paraId="05B17D6B" w14:textId="77777777" w:rsidTr="00A95F9F">
        <w:trPr>
          <w:cnfStyle w:val="000000100000" w:firstRow="0" w:lastRow="0" w:firstColumn="0" w:lastColumn="0" w:oddVBand="0" w:evenVBand="0" w:oddHBand="1" w:evenHBand="0" w:firstRowFirstColumn="0" w:firstRowLastColumn="0" w:lastRowFirstColumn="0" w:lastRowLastColumn="0"/>
          <w:trHeight w:val="666"/>
          <w:jc w:val="center"/>
        </w:trPr>
        <w:tc>
          <w:tcPr>
            <w:tcW w:w="421" w:type="dxa"/>
          </w:tcPr>
          <w:p w14:paraId="468047E3"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5</w:t>
            </w:r>
          </w:p>
        </w:tc>
        <w:tc>
          <w:tcPr>
            <w:tcW w:w="4394" w:type="dxa"/>
          </w:tcPr>
          <w:p w14:paraId="4252A123" w14:textId="77777777" w:rsidR="00C2324D" w:rsidRPr="00857B1D" w:rsidRDefault="00C2324D" w:rsidP="00270880">
            <w:pPr>
              <w:rPr>
                <w:rFonts w:ascii="Geomanist" w:hAnsi="Geomanist" w:cs="Calibri"/>
                <w:color w:val="000000"/>
                <w:sz w:val="18"/>
                <w:szCs w:val="18"/>
              </w:rPr>
            </w:pPr>
            <w:r w:rsidRPr="00857B1D">
              <w:rPr>
                <w:rFonts w:ascii="Geomanist" w:hAnsi="Geomanist" w:cs="Calibri"/>
                <w:color w:val="000000"/>
                <w:sz w:val="18"/>
                <w:szCs w:val="18"/>
              </w:rPr>
              <w:t>Análisis de la diversidad vegetal y de mamíferos en la región de la Cañada en la Reserva de Biosfera Tehuacán-Cuicatlán.</w:t>
            </w:r>
          </w:p>
        </w:tc>
        <w:tc>
          <w:tcPr>
            <w:tcW w:w="2268" w:type="dxa"/>
            <w:noWrap/>
          </w:tcPr>
          <w:p w14:paraId="76FC951A" w14:textId="77777777" w:rsidR="00C2324D" w:rsidRPr="00857B1D" w:rsidRDefault="00C2324D" w:rsidP="00270880">
            <w:pPr>
              <w:rPr>
                <w:rFonts w:ascii="Geomanist" w:hAnsi="Geomanist" w:cs="Calibri"/>
                <w:color w:val="000000"/>
                <w:sz w:val="18"/>
                <w:szCs w:val="18"/>
              </w:rPr>
            </w:pPr>
            <w:r w:rsidRPr="00857B1D">
              <w:rPr>
                <w:rFonts w:ascii="Geomanist" w:hAnsi="Geomanist" w:cs="Calibri"/>
                <w:color w:val="000000"/>
                <w:sz w:val="18"/>
                <w:szCs w:val="18"/>
              </w:rPr>
              <w:t>Arturo Zavaleta Aguilar</w:t>
            </w:r>
          </w:p>
        </w:tc>
        <w:tc>
          <w:tcPr>
            <w:tcW w:w="1276" w:type="dxa"/>
            <w:noWrap/>
          </w:tcPr>
          <w:p w14:paraId="52F0FB08" w14:textId="77777777" w:rsidR="00C2324D" w:rsidRPr="00857B1D" w:rsidRDefault="00C2324D" w:rsidP="00270880">
            <w:pPr>
              <w:rPr>
                <w:rFonts w:ascii="Geomanist" w:hAnsi="Geomanist" w:cs="Calibri"/>
                <w:color w:val="000000"/>
                <w:sz w:val="18"/>
                <w:szCs w:val="18"/>
              </w:rPr>
            </w:pPr>
            <w:r w:rsidRPr="00857B1D">
              <w:rPr>
                <w:rFonts w:ascii="Geomanist" w:hAnsi="Geomanist" w:cs="Calibri"/>
                <w:color w:val="000000"/>
                <w:sz w:val="18"/>
                <w:szCs w:val="18"/>
              </w:rPr>
              <w:t>Masculino</w:t>
            </w:r>
          </w:p>
        </w:tc>
        <w:tc>
          <w:tcPr>
            <w:tcW w:w="1842" w:type="dxa"/>
            <w:noWrap/>
          </w:tcPr>
          <w:p w14:paraId="01DB5407"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cs="Calibri"/>
                <w:color w:val="000000"/>
                <w:sz w:val="18"/>
                <w:szCs w:val="18"/>
              </w:rPr>
              <w:t>22/03/2024</w:t>
            </w:r>
          </w:p>
        </w:tc>
        <w:tc>
          <w:tcPr>
            <w:tcW w:w="3402" w:type="dxa"/>
          </w:tcPr>
          <w:p w14:paraId="56333628" w14:textId="77777777" w:rsidR="00C2324D" w:rsidRPr="00857B1D" w:rsidRDefault="00C2324D" w:rsidP="00270880">
            <w:pPr>
              <w:rPr>
                <w:rFonts w:ascii="Geomanist" w:hAnsi="Geomanist" w:cs="Calibri"/>
                <w:color w:val="000000"/>
                <w:sz w:val="18"/>
                <w:szCs w:val="18"/>
              </w:rPr>
            </w:pPr>
            <w:r w:rsidRPr="00857B1D">
              <w:rPr>
                <w:rFonts w:ascii="Geomanist" w:hAnsi="Geomanist" w:cs="Calibri"/>
                <w:color w:val="000000"/>
                <w:sz w:val="18"/>
                <w:szCs w:val="18"/>
              </w:rPr>
              <w:t>Salvador Mandujano Rodríguez</w:t>
            </w:r>
          </w:p>
        </w:tc>
      </w:tr>
      <w:tr w:rsidR="00C2324D" w:rsidRPr="00857B1D" w14:paraId="28767298" w14:textId="77777777" w:rsidTr="00A95F9F">
        <w:trPr>
          <w:trHeight w:val="1371"/>
          <w:jc w:val="center"/>
        </w:trPr>
        <w:tc>
          <w:tcPr>
            <w:tcW w:w="421" w:type="dxa"/>
          </w:tcPr>
          <w:p w14:paraId="05253709"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6</w:t>
            </w:r>
          </w:p>
        </w:tc>
        <w:tc>
          <w:tcPr>
            <w:tcW w:w="4394" w:type="dxa"/>
          </w:tcPr>
          <w:p w14:paraId="7FBCFA7B" w14:textId="77777777" w:rsidR="00C2324D" w:rsidRPr="00857B1D" w:rsidRDefault="00C2324D" w:rsidP="00270880">
            <w:pPr>
              <w:rPr>
                <w:rFonts w:ascii="Geomanist" w:hAnsi="Geomanist" w:cs="Calibri"/>
                <w:color w:val="000000"/>
                <w:sz w:val="18"/>
                <w:szCs w:val="18"/>
              </w:rPr>
            </w:pPr>
            <w:r w:rsidRPr="00857B1D">
              <w:rPr>
                <w:rFonts w:ascii="Geomanist" w:hAnsi="Geomanist" w:cs="Calibri"/>
                <w:color w:val="000000"/>
                <w:sz w:val="18"/>
                <w:szCs w:val="18"/>
              </w:rPr>
              <w:t xml:space="preserve">Evaluación de la diversidad taxonómica, predicción funcional y potencial antifúngico de las comunidades bacterianas intestinales de escarabajos de la subfamilia </w:t>
            </w:r>
            <w:proofErr w:type="spellStart"/>
            <w:r w:rsidRPr="00857B1D">
              <w:rPr>
                <w:rFonts w:ascii="Geomanist" w:hAnsi="Geomanist" w:cs="Calibri"/>
                <w:color w:val="000000"/>
                <w:sz w:val="18"/>
                <w:szCs w:val="18"/>
              </w:rPr>
              <w:t>Scarabaeinae</w:t>
            </w:r>
            <w:proofErr w:type="spellEnd"/>
            <w:r w:rsidRPr="00857B1D">
              <w:rPr>
                <w:rFonts w:ascii="Geomanist" w:hAnsi="Geomanist" w:cs="Calibri"/>
                <w:color w:val="000000"/>
                <w:sz w:val="18"/>
                <w:szCs w:val="18"/>
              </w:rPr>
              <w:t xml:space="preserve"> mediante técnicas de secuenciación masiva y pruebas biológicas.</w:t>
            </w:r>
          </w:p>
        </w:tc>
        <w:tc>
          <w:tcPr>
            <w:tcW w:w="2268" w:type="dxa"/>
            <w:noWrap/>
          </w:tcPr>
          <w:p w14:paraId="0FE232F4" w14:textId="77777777" w:rsidR="00C2324D" w:rsidRPr="00857B1D" w:rsidRDefault="00C2324D" w:rsidP="00270880">
            <w:pPr>
              <w:rPr>
                <w:rFonts w:ascii="Geomanist" w:hAnsi="Geomanist" w:cs="Calibri"/>
                <w:color w:val="000000"/>
                <w:sz w:val="18"/>
                <w:szCs w:val="18"/>
              </w:rPr>
            </w:pPr>
            <w:r w:rsidRPr="00857B1D">
              <w:rPr>
                <w:rFonts w:ascii="Geomanist" w:hAnsi="Geomanist" w:cs="Calibri"/>
                <w:color w:val="000000"/>
                <w:sz w:val="18"/>
                <w:szCs w:val="18"/>
              </w:rPr>
              <w:t>Alberto Rafael Jácome Hernández</w:t>
            </w:r>
          </w:p>
        </w:tc>
        <w:tc>
          <w:tcPr>
            <w:tcW w:w="1276" w:type="dxa"/>
            <w:noWrap/>
          </w:tcPr>
          <w:p w14:paraId="73C96E43" w14:textId="77777777" w:rsidR="00C2324D" w:rsidRPr="00857B1D" w:rsidRDefault="00C2324D" w:rsidP="00270880">
            <w:pPr>
              <w:rPr>
                <w:rFonts w:ascii="Geomanist" w:hAnsi="Geomanist" w:cs="Calibri"/>
                <w:color w:val="000000"/>
                <w:sz w:val="18"/>
                <w:szCs w:val="18"/>
              </w:rPr>
            </w:pPr>
            <w:r w:rsidRPr="00857B1D">
              <w:rPr>
                <w:rFonts w:ascii="Geomanist" w:hAnsi="Geomanist" w:cs="Calibri"/>
                <w:color w:val="000000"/>
                <w:sz w:val="18"/>
                <w:szCs w:val="18"/>
              </w:rPr>
              <w:t>Masculino</w:t>
            </w:r>
          </w:p>
        </w:tc>
        <w:tc>
          <w:tcPr>
            <w:tcW w:w="1842" w:type="dxa"/>
            <w:noWrap/>
          </w:tcPr>
          <w:p w14:paraId="11980651"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cs="Calibri"/>
                <w:color w:val="000000"/>
                <w:sz w:val="18"/>
                <w:szCs w:val="18"/>
              </w:rPr>
              <w:t>08/04/2024</w:t>
            </w:r>
          </w:p>
        </w:tc>
        <w:tc>
          <w:tcPr>
            <w:tcW w:w="3402" w:type="dxa"/>
          </w:tcPr>
          <w:p w14:paraId="1036FC37" w14:textId="77777777" w:rsidR="00C2324D" w:rsidRPr="00857B1D" w:rsidRDefault="00C2324D" w:rsidP="00270880">
            <w:pPr>
              <w:rPr>
                <w:rFonts w:ascii="Geomanist" w:hAnsi="Geomanist" w:cs="Calibri"/>
                <w:color w:val="000000"/>
                <w:sz w:val="18"/>
                <w:szCs w:val="18"/>
              </w:rPr>
            </w:pPr>
            <w:r w:rsidRPr="00857B1D">
              <w:rPr>
                <w:rFonts w:ascii="Geomanist" w:hAnsi="Geomanist" w:cs="Calibri"/>
                <w:color w:val="000000"/>
                <w:sz w:val="18"/>
                <w:szCs w:val="18"/>
              </w:rPr>
              <w:t>Mario Enrique Favila Castillo y Araceli Lamelas Cabello</w:t>
            </w:r>
          </w:p>
        </w:tc>
      </w:tr>
      <w:tr w:rsidR="00C2324D" w:rsidRPr="00857B1D" w14:paraId="6E6F9D96" w14:textId="77777777" w:rsidTr="00A95F9F">
        <w:trPr>
          <w:cnfStyle w:val="000000100000" w:firstRow="0" w:lastRow="0" w:firstColumn="0" w:lastColumn="0" w:oddVBand="0" w:evenVBand="0" w:oddHBand="1" w:evenHBand="0" w:firstRowFirstColumn="0" w:firstRowLastColumn="0" w:lastRowFirstColumn="0" w:lastRowLastColumn="0"/>
          <w:trHeight w:val="549"/>
          <w:jc w:val="center"/>
        </w:trPr>
        <w:tc>
          <w:tcPr>
            <w:tcW w:w="421" w:type="dxa"/>
          </w:tcPr>
          <w:p w14:paraId="6316F5ED"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7</w:t>
            </w:r>
          </w:p>
        </w:tc>
        <w:tc>
          <w:tcPr>
            <w:tcW w:w="4394" w:type="dxa"/>
          </w:tcPr>
          <w:p w14:paraId="02E57498" w14:textId="77777777" w:rsidR="00C2324D" w:rsidRPr="00857B1D" w:rsidRDefault="00C2324D" w:rsidP="00270880">
            <w:pPr>
              <w:rPr>
                <w:rFonts w:ascii="Geomanist" w:hAnsi="Geomanist" w:cs="Calibri"/>
                <w:color w:val="000000"/>
                <w:sz w:val="18"/>
                <w:szCs w:val="18"/>
              </w:rPr>
            </w:pPr>
            <w:r w:rsidRPr="00857B1D">
              <w:rPr>
                <w:rFonts w:ascii="Geomanist" w:hAnsi="Geomanist" w:cs="Calibri"/>
                <w:color w:val="000000"/>
                <w:sz w:val="18"/>
                <w:szCs w:val="18"/>
              </w:rPr>
              <w:t>Análisis de instrumentos de planeación espacial en la costa de México.</w:t>
            </w:r>
          </w:p>
        </w:tc>
        <w:tc>
          <w:tcPr>
            <w:tcW w:w="2268" w:type="dxa"/>
            <w:noWrap/>
          </w:tcPr>
          <w:p w14:paraId="37B6A97C" w14:textId="77777777" w:rsidR="00C2324D" w:rsidRPr="00857B1D" w:rsidRDefault="00C2324D" w:rsidP="00270880">
            <w:pPr>
              <w:rPr>
                <w:rFonts w:ascii="Geomanist" w:hAnsi="Geomanist" w:cs="Calibri"/>
                <w:color w:val="000000"/>
                <w:sz w:val="18"/>
                <w:szCs w:val="18"/>
              </w:rPr>
            </w:pPr>
            <w:proofErr w:type="spellStart"/>
            <w:r w:rsidRPr="00857B1D">
              <w:rPr>
                <w:rFonts w:ascii="Geomanist" w:hAnsi="Geomanist" w:cs="Calibri"/>
                <w:color w:val="000000"/>
                <w:sz w:val="18"/>
                <w:szCs w:val="18"/>
              </w:rPr>
              <w:t>Ondrej</w:t>
            </w:r>
            <w:proofErr w:type="spellEnd"/>
            <w:r w:rsidRPr="00857B1D">
              <w:rPr>
                <w:rFonts w:ascii="Geomanist" w:hAnsi="Geomanist" w:cs="Calibri"/>
                <w:color w:val="000000"/>
                <w:sz w:val="18"/>
                <w:szCs w:val="18"/>
              </w:rPr>
              <w:t xml:space="preserve"> </w:t>
            </w:r>
            <w:proofErr w:type="spellStart"/>
            <w:r w:rsidRPr="00857B1D">
              <w:rPr>
                <w:rFonts w:ascii="Geomanist" w:hAnsi="Geomanist" w:cs="Calibri"/>
                <w:color w:val="000000"/>
                <w:sz w:val="18"/>
                <w:szCs w:val="18"/>
              </w:rPr>
              <w:t>Bazant</w:t>
            </w:r>
            <w:proofErr w:type="spellEnd"/>
            <w:r w:rsidRPr="00857B1D">
              <w:rPr>
                <w:rFonts w:ascii="Geomanist" w:hAnsi="Geomanist" w:cs="Calibri"/>
                <w:color w:val="000000"/>
                <w:sz w:val="18"/>
                <w:szCs w:val="18"/>
              </w:rPr>
              <w:t xml:space="preserve"> Fabre</w:t>
            </w:r>
          </w:p>
        </w:tc>
        <w:tc>
          <w:tcPr>
            <w:tcW w:w="1276" w:type="dxa"/>
            <w:noWrap/>
          </w:tcPr>
          <w:p w14:paraId="7590D1B6" w14:textId="77777777" w:rsidR="00C2324D" w:rsidRPr="00857B1D" w:rsidRDefault="00C2324D" w:rsidP="00270880">
            <w:pPr>
              <w:rPr>
                <w:rFonts w:ascii="Geomanist" w:hAnsi="Geomanist" w:cs="Calibri"/>
                <w:color w:val="000000"/>
                <w:sz w:val="18"/>
                <w:szCs w:val="18"/>
              </w:rPr>
            </w:pPr>
            <w:r w:rsidRPr="00857B1D">
              <w:rPr>
                <w:rFonts w:ascii="Geomanist" w:hAnsi="Geomanist" w:cs="Calibri"/>
                <w:color w:val="000000"/>
                <w:sz w:val="18"/>
                <w:szCs w:val="18"/>
              </w:rPr>
              <w:t>Masculino</w:t>
            </w:r>
          </w:p>
        </w:tc>
        <w:tc>
          <w:tcPr>
            <w:tcW w:w="1842" w:type="dxa"/>
            <w:noWrap/>
          </w:tcPr>
          <w:p w14:paraId="4FCA37E4"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cs="Calibri"/>
                <w:color w:val="000000"/>
                <w:sz w:val="18"/>
                <w:szCs w:val="18"/>
              </w:rPr>
              <w:t>30/04/2024</w:t>
            </w:r>
          </w:p>
        </w:tc>
        <w:tc>
          <w:tcPr>
            <w:tcW w:w="3402" w:type="dxa"/>
          </w:tcPr>
          <w:p w14:paraId="1BCEFA93" w14:textId="77777777" w:rsidR="00C2324D" w:rsidRPr="00857B1D" w:rsidRDefault="00C2324D" w:rsidP="00270880">
            <w:pPr>
              <w:rPr>
                <w:rFonts w:ascii="Geomanist" w:hAnsi="Geomanist" w:cs="Calibri"/>
                <w:color w:val="000000"/>
                <w:sz w:val="18"/>
                <w:szCs w:val="18"/>
              </w:rPr>
            </w:pPr>
            <w:r w:rsidRPr="00857B1D">
              <w:rPr>
                <w:rFonts w:ascii="Geomanist" w:hAnsi="Geomanist" w:cs="Calibri"/>
                <w:color w:val="000000"/>
                <w:sz w:val="18"/>
                <w:szCs w:val="18"/>
              </w:rPr>
              <w:t>Martha Bonilla Moheno y María Luisa Martínez Vázquez</w:t>
            </w:r>
          </w:p>
        </w:tc>
      </w:tr>
      <w:tr w:rsidR="00C2324D" w:rsidRPr="00857B1D" w14:paraId="7A1E0FB1" w14:textId="77777777" w:rsidTr="00A95F9F">
        <w:trPr>
          <w:trHeight w:val="1521"/>
          <w:jc w:val="center"/>
        </w:trPr>
        <w:tc>
          <w:tcPr>
            <w:tcW w:w="421" w:type="dxa"/>
          </w:tcPr>
          <w:p w14:paraId="4AFD6892" w14:textId="77777777" w:rsidR="00C2324D" w:rsidRPr="00857B1D" w:rsidRDefault="00C2324D" w:rsidP="00270880">
            <w:pPr>
              <w:jc w:val="center"/>
              <w:rPr>
                <w:rFonts w:ascii="Geomanist" w:eastAsia="Times New Roman" w:hAnsi="Geomanist" w:cs="Calibri"/>
                <w:color w:val="000000"/>
                <w:sz w:val="18"/>
                <w:szCs w:val="18"/>
                <w:lang w:eastAsia="es-MX"/>
              </w:rPr>
            </w:pPr>
            <w:r w:rsidRPr="00857B1D">
              <w:rPr>
                <w:rFonts w:ascii="Geomanist" w:eastAsia="Times New Roman" w:hAnsi="Geomanist" w:cs="Calibri"/>
                <w:color w:val="000000"/>
                <w:sz w:val="18"/>
                <w:szCs w:val="18"/>
                <w:lang w:eastAsia="es-MX"/>
              </w:rPr>
              <w:t>8</w:t>
            </w:r>
          </w:p>
        </w:tc>
        <w:tc>
          <w:tcPr>
            <w:tcW w:w="4394" w:type="dxa"/>
          </w:tcPr>
          <w:p w14:paraId="76A18439" w14:textId="77777777" w:rsidR="00C2324D" w:rsidRPr="00857B1D" w:rsidRDefault="00C2324D" w:rsidP="00270880">
            <w:pPr>
              <w:rPr>
                <w:rFonts w:ascii="Geomanist" w:hAnsi="Geomanist" w:cs="Calibri"/>
                <w:color w:val="000000"/>
                <w:sz w:val="18"/>
                <w:szCs w:val="18"/>
                <w:lang w:val="en-US"/>
              </w:rPr>
            </w:pPr>
            <w:r w:rsidRPr="00857B1D">
              <w:rPr>
                <w:rFonts w:ascii="Geomanist" w:hAnsi="Geomanist" w:cs="Calibri"/>
                <w:color w:val="000000"/>
                <w:sz w:val="18"/>
                <w:szCs w:val="18"/>
                <w:lang w:val="en-US"/>
              </w:rPr>
              <w:t>The influence of abiotic factors on the diversity and vertical composition of blood-sucking flies (Culicidae and Ceratopogonidae: Diptera), their role as competent vectors of avian malaria and their blood-meal preferences in a montane cloud forest in state of Veracruz, México.</w:t>
            </w:r>
          </w:p>
        </w:tc>
        <w:tc>
          <w:tcPr>
            <w:tcW w:w="2268" w:type="dxa"/>
            <w:noWrap/>
          </w:tcPr>
          <w:p w14:paraId="2D5A8115" w14:textId="77777777" w:rsidR="00C2324D" w:rsidRPr="00857B1D" w:rsidRDefault="00C2324D" w:rsidP="00270880">
            <w:pPr>
              <w:rPr>
                <w:rFonts w:ascii="Geomanist" w:hAnsi="Geomanist" w:cs="Calibri"/>
                <w:color w:val="000000"/>
                <w:sz w:val="18"/>
                <w:szCs w:val="18"/>
              </w:rPr>
            </w:pPr>
            <w:proofErr w:type="spellStart"/>
            <w:r w:rsidRPr="00857B1D">
              <w:rPr>
                <w:rFonts w:ascii="Geomanist" w:hAnsi="Geomanist" w:cs="Calibri"/>
                <w:color w:val="000000"/>
                <w:sz w:val="18"/>
                <w:szCs w:val="18"/>
              </w:rPr>
              <w:t>Yeraldi</w:t>
            </w:r>
            <w:proofErr w:type="spellEnd"/>
            <w:r w:rsidRPr="00857B1D">
              <w:rPr>
                <w:rFonts w:ascii="Geomanist" w:hAnsi="Geomanist" w:cs="Calibri"/>
                <w:color w:val="000000"/>
                <w:sz w:val="18"/>
                <w:szCs w:val="18"/>
              </w:rPr>
              <w:t xml:space="preserve"> Guadalupe Guillén Rodríguez</w:t>
            </w:r>
          </w:p>
        </w:tc>
        <w:tc>
          <w:tcPr>
            <w:tcW w:w="1276" w:type="dxa"/>
            <w:noWrap/>
          </w:tcPr>
          <w:p w14:paraId="0416DE92" w14:textId="77777777" w:rsidR="00C2324D" w:rsidRPr="00857B1D" w:rsidRDefault="00C2324D" w:rsidP="00270880">
            <w:pPr>
              <w:rPr>
                <w:rFonts w:ascii="Geomanist" w:hAnsi="Geomanist" w:cs="Calibri"/>
                <w:color w:val="000000"/>
                <w:sz w:val="18"/>
                <w:szCs w:val="18"/>
              </w:rPr>
            </w:pPr>
            <w:r w:rsidRPr="00857B1D">
              <w:rPr>
                <w:rFonts w:ascii="Geomanist" w:hAnsi="Geomanist" w:cs="Calibri"/>
                <w:color w:val="000000"/>
                <w:sz w:val="18"/>
                <w:szCs w:val="18"/>
              </w:rPr>
              <w:t>Femenino</w:t>
            </w:r>
          </w:p>
        </w:tc>
        <w:tc>
          <w:tcPr>
            <w:tcW w:w="1842" w:type="dxa"/>
            <w:noWrap/>
          </w:tcPr>
          <w:p w14:paraId="7C6535A4" w14:textId="77777777" w:rsidR="00C2324D" w:rsidRPr="00857B1D" w:rsidRDefault="00C2324D" w:rsidP="00270880">
            <w:pPr>
              <w:jc w:val="center"/>
              <w:rPr>
                <w:rFonts w:ascii="Geomanist" w:hAnsi="Geomanist" w:cs="Calibri"/>
                <w:color w:val="000000"/>
                <w:sz w:val="18"/>
                <w:szCs w:val="18"/>
              </w:rPr>
            </w:pPr>
            <w:r w:rsidRPr="00857B1D">
              <w:rPr>
                <w:rFonts w:ascii="Geomanist" w:hAnsi="Geomanist" w:cs="Calibri"/>
                <w:color w:val="000000"/>
                <w:sz w:val="18"/>
                <w:szCs w:val="18"/>
              </w:rPr>
              <w:t>29/05/2024</w:t>
            </w:r>
          </w:p>
        </w:tc>
        <w:tc>
          <w:tcPr>
            <w:tcW w:w="3402" w:type="dxa"/>
          </w:tcPr>
          <w:p w14:paraId="51C7D408" w14:textId="77777777" w:rsidR="00C2324D" w:rsidRPr="00857B1D" w:rsidRDefault="00C2324D" w:rsidP="00270880">
            <w:pPr>
              <w:rPr>
                <w:rFonts w:ascii="Geomanist" w:hAnsi="Geomanist" w:cs="Calibri"/>
                <w:color w:val="000000"/>
                <w:sz w:val="18"/>
                <w:szCs w:val="18"/>
              </w:rPr>
            </w:pPr>
            <w:r w:rsidRPr="00857B1D">
              <w:rPr>
                <w:rFonts w:ascii="Geomanist" w:hAnsi="Geomanist" w:cs="Calibri"/>
                <w:color w:val="000000"/>
                <w:sz w:val="18"/>
                <w:szCs w:val="18"/>
              </w:rPr>
              <w:t>Sergio Ibáñez Bernal y Diego Santiago Alarcón</w:t>
            </w:r>
          </w:p>
        </w:tc>
      </w:tr>
    </w:tbl>
    <w:p w14:paraId="57E8813D" w14:textId="77777777" w:rsidR="00C2324D" w:rsidRPr="00857B1D" w:rsidRDefault="00C2324D" w:rsidP="006029C4">
      <w:pPr>
        <w:rPr>
          <w:rFonts w:ascii="Geomanist" w:hAnsi="Geomanist" w:cs="Calibri"/>
        </w:rPr>
        <w:sectPr w:rsidR="00C2324D" w:rsidRPr="00857B1D" w:rsidSect="00DC18E7">
          <w:headerReference w:type="default" r:id="rId109"/>
          <w:footerReference w:type="default" r:id="rId110"/>
          <w:pgSz w:w="15840" w:h="12240" w:orient="landscape"/>
          <w:pgMar w:top="2268" w:right="1701" w:bottom="1418" w:left="1701" w:header="709" w:footer="1066" w:gutter="0"/>
          <w:cols w:space="708"/>
          <w:docGrid w:linePitch="360"/>
        </w:sectPr>
      </w:pPr>
    </w:p>
    <w:p w14:paraId="47EAC776" w14:textId="77777777" w:rsidR="00C2324D" w:rsidRPr="0039629B" w:rsidRDefault="00C2324D" w:rsidP="0039629B">
      <w:pPr>
        <w:spacing w:before="240" w:after="240" w:line="360" w:lineRule="auto"/>
        <w:rPr>
          <w:rFonts w:ascii="Geomanist" w:eastAsia="Calibri" w:hAnsi="Geomanist"/>
          <w:b/>
          <w:bCs/>
          <w:sz w:val="20"/>
          <w:szCs w:val="20"/>
        </w:rPr>
      </w:pPr>
      <w:bookmarkStart w:id="98" w:name="_Hlk18415799"/>
      <w:bookmarkStart w:id="99" w:name="_Toc66193832"/>
      <w:bookmarkEnd w:id="94"/>
      <w:bookmarkEnd w:id="95"/>
      <w:r w:rsidRPr="0039629B">
        <w:rPr>
          <w:rFonts w:ascii="Geomanist" w:eastAsia="Calibri" w:hAnsi="Geomanist"/>
          <w:b/>
          <w:bCs/>
          <w:sz w:val="20"/>
          <w:szCs w:val="20"/>
        </w:rPr>
        <w:lastRenderedPageBreak/>
        <w:t>CONVOCATORIA 2024</w:t>
      </w:r>
    </w:p>
    <w:p w14:paraId="14F2E52B" w14:textId="77777777" w:rsidR="00C2324D" w:rsidRPr="0039629B" w:rsidRDefault="00C2324D" w:rsidP="0039629B">
      <w:pPr>
        <w:spacing w:before="240" w:after="240" w:line="360" w:lineRule="auto"/>
        <w:jc w:val="both"/>
        <w:rPr>
          <w:rFonts w:ascii="Geomanist" w:hAnsi="Geomanist"/>
          <w:sz w:val="20"/>
          <w:szCs w:val="20"/>
        </w:rPr>
      </w:pPr>
      <w:bookmarkStart w:id="100" w:name="_Toc505523308"/>
      <w:r w:rsidRPr="0039629B">
        <w:rPr>
          <w:rFonts w:ascii="Geomanist" w:hAnsi="Geomanist"/>
          <w:sz w:val="20"/>
          <w:szCs w:val="20"/>
        </w:rPr>
        <w:t>Se emitió la convocatoria para aspirantes de los Programas de Maestría y Doctorado, en las que se registraron un total de 112. Después de revisar los expedientes 106 candidatos cumplieron con los requisitos establecidos. De ellos 74 candidatos correspondieron al programa de Maestría, mientras que 32 candidatos al programa de Doctorado. La procedencia de los aspirantes extranjeros es de Colombia (11).</w:t>
      </w:r>
    </w:p>
    <w:p w14:paraId="454E5A4B" w14:textId="77777777" w:rsidR="00C2324D" w:rsidRPr="0039629B" w:rsidRDefault="00C2324D" w:rsidP="0039629B">
      <w:pPr>
        <w:spacing w:before="240" w:after="240" w:line="360" w:lineRule="auto"/>
        <w:jc w:val="both"/>
        <w:rPr>
          <w:rFonts w:ascii="Geomanist" w:hAnsi="Geomanist"/>
          <w:sz w:val="20"/>
          <w:szCs w:val="20"/>
        </w:rPr>
      </w:pPr>
      <w:r w:rsidRPr="0039629B">
        <w:rPr>
          <w:rFonts w:ascii="Geomanist" w:hAnsi="Geomanist"/>
          <w:sz w:val="20"/>
          <w:szCs w:val="20"/>
        </w:rPr>
        <w:t xml:space="preserve">Después de un proceso de aplicación de exámenes de inglés, conocimientos técnicos y examen CENEVAL, además de realizar las entrevistas a los candidatos, el posgrado aceptó a 51 aspirantes.  De ellos 40 nacionales y 11 fueron extranjeros. En el programa de Doctorado fueron aceptados 23, mientras que en el programa de Maestría 28. </w:t>
      </w:r>
    </w:p>
    <w:p w14:paraId="69EAC782" w14:textId="77777777" w:rsidR="00C2324D" w:rsidRPr="0039629B" w:rsidRDefault="00C2324D" w:rsidP="0039629B">
      <w:pPr>
        <w:spacing w:before="240" w:after="240" w:line="360" w:lineRule="auto"/>
        <w:jc w:val="both"/>
        <w:rPr>
          <w:rFonts w:ascii="Geomanist" w:hAnsi="Geomanist"/>
          <w:sz w:val="20"/>
          <w:szCs w:val="20"/>
        </w:rPr>
      </w:pPr>
      <w:r w:rsidRPr="0039629B">
        <w:rPr>
          <w:rFonts w:ascii="Geomanist" w:hAnsi="Geomanist"/>
          <w:sz w:val="20"/>
          <w:szCs w:val="20"/>
        </w:rPr>
        <w:t xml:space="preserve">La inscripción de estudiantes se realiza durante el segundo semestre del año por lo que la cifra definitiva de estudiantes inscritos será dada a conocer en el informe anual. </w:t>
      </w:r>
    </w:p>
    <w:p w14:paraId="6EF4C561" w14:textId="77777777" w:rsidR="00C2324D" w:rsidRPr="0039629B" w:rsidRDefault="00C2324D" w:rsidP="0039629B">
      <w:pPr>
        <w:spacing w:before="240" w:after="240" w:line="360" w:lineRule="auto"/>
        <w:rPr>
          <w:rFonts w:ascii="Geomanist" w:eastAsia="Calibri" w:hAnsi="Geomanist"/>
          <w:b/>
          <w:bCs/>
          <w:sz w:val="20"/>
          <w:szCs w:val="20"/>
        </w:rPr>
      </w:pPr>
      <w:bookmarkStart w:id="101" w:name="_Toc505523309"/>
      <w:bookmarkEnd w:id="98"/>
      <w:r w:rsidRPr="0039629B">
        <w:rPr>
          <w:rFonts w:ascii="Geomanist" w:eastAsia="Calibri" w:hAnsi="Geomanist"/>
          <w:b/>
          <w:bCs/>
          <w:sz w:val="20"/>
          <w:szCs w:val="20"/>
        </w:rPr>
        <w:t>MOVILIDAD ESTUDIANTES</w:t>
      </w:r>
      <w:bookmarkEnd w:id="101"/>
    </w:p>
    <w:p w14:paraId="3F44FD72" w14:textId="77777777" w:rsidR="00C2324D" w:rsidRPr="0039629B" w:rsidRDefault="00C2324D" w:rsidP="0039629B">
      <w:pPr>
        <w:spacing w:before="240" w:after="240" w:line="360" w:lineRule="auto"/>
        <w:jc w:val="both"/>
        <w:rPr>
          <w:rFonts w:ascii="Geomanist" w:hAnsi="Geomanist"/>
          <w:sz w:val="20"/>
          <w:szCs w:val="20"/>
        </w:rPr>
      </w:pPr>
      <w:bookmarkStart w:id="102" w:name="_Toc505523310"/>
      <w:bookmarkStart w:id="103" w:name="_Hlk18415864"/>
      <w:r w:rsidRPr="0039629B">
        <w:rPr>
          <w:rFonts w:ascii="Geomanist" w:hAnsi="Geomanist"/>
          <w:sz w:val="20"/>
          <w:szCs w:val="20"/>
        </w:rPr>
        <w:t xml:space="preserve">En 2024, considerando el cierre de sexenio por cambio de gobierno federal se lanzó una única Convocatoria de Movilidad 2024 Apoyos económicos para estudiantes del Posgrado del INECOL”. La Convocatoria 2024 fue lanzada el miércoles 10 de abril 2024, para actividades académicas de estudiantes de posgrado dentro del periodo comprendido de enero a noviembre y primeros días del mes de diciembre 2024. Se recibió un total de cuarenta y nueve solicitudes y se aprobaron 42 apoyos ejerciendo la totalidad de $323,109.00. Las actividades académicas apoyadas fueron para asistir a cursos, estancias de investigación y congresos, los eventos a asistir es nivel nacional: Chemas, Yucatán, Cuernavaca, Morelos, León, </w:t>
      </w:r>
      <w:proofErr w:type="spellStart"/>
      <w:r w:rsidRPr="0039629B">
        <w:rPr>
          <w:rFonts w:ascii="Geomanist" w:hAnsi="Geomanist"/>
          <w:sz w:val="20"/>
          <w:szCs w:val="20"/>
        </w:rPr>
        <w:t>Gto</w:t>
      </w:r>
      <w:proofErr w:type="spellEnd"/>
      <w:r w:rsidRPr="0039629B">
        <w:rPr>
          <w:rFonts w:ascii="Geomanist" w:hAnsi="Geomanist"/>
          <w:sz w:val="20"/>
          <w:szCs w:val="20"/>
        </w:rPr>
        <w:t xml:space="preserve">., Los Tuxtlas, Ver., Mazatlán, Sinaloa, México, Morelia, </w:t>
      </w:r>
      <w:proofErr w:type="spellStart"/>
      <w:r w:rsidRPr="0039629B">
        <w:rPr>
          <w:rFonts w:ascii="Geomanist" w:hAnsi="Geomanist"/>
          <w:sz w:val="20"/>
          <w:szCs w:val="20"/>
        </w:rPr>
        <w:t>Mich</w:t>
      </w:r>
      <w:proofErr w:type="spellEnd"/>
      <w:r w:rsidRPr="0039629B">
        <w:rPr>
          <w:rFonts w:ascii="Geomanist" w:hAnsi="Geomanist"/>
          <w:sz w:val="20"/>
          <w:szCs w:val="20"/>
        </w:rPr>
        <w:t xml:space="preserve">., Pachuca, Hidalgo, San Cristóbal de las Casas, San Luis Potosí, Sierra </w:t>
      </w:r>
      <w:proofErr w:type="spellStart"/>
      <w:r w:rsidRPr="0039629B">
        <w:rPr>
          <w:rFonts w:ascii="Geomanist" w:hAnsi="Geomanist"/>
          <w:sz w:val="20"/>
          <w:szCs w:val="20"/>
        </w:rPr>
        <w:t>Papaca</w:t>
      </w:r>
      <w:proofErr w:type="spellEnd"/>
      <w:r w:rsidRPr="0039629B">
        <w:rPr>
          <w:rFonts w:ascii="Geomanist" w:hAnsi="Geomanist"/>
          <w:sz w:val="20"/>
          <w:szCs w:val="20"/>
        </w:rPr>
        <w:t xml:space="preserve">, </w:t>
      </w:r>
      <w:proofErr w:type="spellStart"/>
      <w:r w:rsidRPr="0039629B">
        <w:rPr>
          <w:rFonts w:ascii="Geomanist" w:hAnsi="Geomanist"/>
          <w:sz w:val="20"/>
          <w:szCs w:val="20"/>
        </w:rPr>
        <w:t>Yuc</w:t>
      </w:r>
      <w:proofErr w:type="spellEnd"/>
      <w:r w:rsidRPr="0039629B">
        <w:rPr>
          <w:rFonts w:ascii="Geomanist" w:hAnsi="Geomanist"/>
          <w:sz w:val="20"/>
          <w:szCs w:val="20"/>
        </w:rPr>
        <w:t xml:space="preserve">., Sonora, Tepic, Nayarit y al extranjero Villavicencio, Colombia , Ciudad Real, España, Costa Rica, Cusco, Perú, El Salvador, </w:t>
      </w:r>
      <w:proofErr w:type="spellStart"/>
      <w:r w:rsidRPr="0039629B">
        <w:rPr>
          <w:rFonts w:ascii="Geomanist" w:hAnsi="Geomanist"/>
          <w:sz w:val="20"/>
          <w:szCs w:val="20"/>
        </w:rPr>
        <w:t>Kyoto</w:t>
      </w:r>
      <w:proofErr w:type="spellEnd"/>
      <w:r w:rsidRPr="0039629B">
        <w:rPr>
          <w:rFonts w:ascii="Geomanist" w:hAnsi="Geomanist"/>
          <w:sz w:val="20"/>
          <w:szCs w:val="20"/>
        </w:rPr>
        <w:t>, Japón, Madrid, España, Panamá, Pittsburgh, Pensilvania, Sao Paulo, Brasil.</w:t>
      </w:r>
    </w:p>
    <w:p w14:paraId="54BBC4C5" w14:textId="77777777" w:rsidR="00C2324D" w:rsidRPr="0039629B" w:rsidRDefault="00C2324D" w:rsidP="0039629B">
      <w:pPr>
        <w:spacing w:before="240" w:after="240" w:line="360" w:lineRule="auto"/>
        <w:rPr>
          <w:rFonts w:ascii="Geomanist" w:eastAsia="Calibri" w:hAnsi="Geomanist"/>
          <w:b/>
          <w:bCs/>
          <w:sz w:val="20"/>
          <w:szCs w:val="20"/>
        </w:rPr>
      </w:pPr>
      <w:r w:rsidRPr="0039629B">
        <w:rPr>
          <w:rFonts w:ascii="Geomanist" w:eastAsia="Calibri" w:hAnsi="Geomanist"/>
          <w:b/>
          <w:bCs/>
          <w:sz w:val="20"/>
          <w:szCs w:val="20"/>
        </w:rPr>
        <w:t>MOVILIDAD DE PROFESORES</w:t>
      </w:r>
      <w:bookmarkEnd w:id="102"/>
    </w:p>
    <w:p w14:paraId="4278A8E9" w14:textId="77777777" w:rsidR="00C2324D" w:rsidRPr="0039629B" w:rsidRDefault="00C2324D" w:rsidP="0039629B">
      <w:pPr>
        <w:shd w:val="clear" w:color="auto" w:fill="FFFFFF"/>
        <w:spacing w:before="240" w:after="240" w:line="360" w:lineRule="auto"/>
        <w:jc w:val="both"/>
        <w:textAlignment w:val="baseline"/>
        <w:rPr>
          <w:rFonts w:ascii="Geomanist" w:hAnsi="Geomanist"/>
          <w:sz w:val="20"/>
          <w:szCs w:val="20"/>
        </w:rPr>
      </w:pPr>
      <w:bookmarkStart w:id="104" w:name="_Toc505523312"/>
      <w:bookmarkStart w:id="105" w:name="_Hlk18415988"/>
      <w:bookmarkEnd w:id="103"/>
      <w:r w:rsidRPr="0039629B">
        <w:rPr>
          <w:rFonts w:ascii="Geomanist" w:hAnsi="Geomanist"/>
          <w:sz w:val="20"/>
          <w:szCs w:val="20"/>
        </w:rPr>
        <w:t xml:space="preserve">Los programas de Posgrado cuentan con movilidad de profesores, durante el periodo de enero a junio de 2024, participaron 87 profesores externos invitados que participaron en los cursos impartidos. Los profesores participantes proceden de diversas instituciones nacionales e internacionales como son: Universidad Veracruzana, Colegio de Postgraduados Campus Montecillos, Centro de Investigación en Alimentación y </w:t>
      </w:r>
      <w:r w:rsidRPr="0039629B">
        <w:rPr>
          <w:rFonts w:ascii="Geomanist" w:hAnsi="Geomanist"/>
          <w:sz w:val="20"/>
          <w:szCs w:val="20"/>
        </w:rPr>
        <w:lastRenderedPageBreak/>
        <w:t>Desarrollo (CIAD), El Colegio de la Frontera Sur ECOSUR, Universidad Autónoma del Estado de Morelos, Instituto de Biotecnología de la UNAM, Universidad Autónoma de San Luis Potosí, Universidad Juárez Autónoma de Tabasco, Universidad Autónoma de Querétaro, Universidad de Guadalajara, y de la Universidad Autónoma del Estado de Hidalgo.</w:t>
      </w:r>
    </w:p>
    <w:p w14:paraId="2EDCC827" w14:textId="77777777" w:rsidR="00C2324D" w:rsidRPr="0039629B" w:rsidRDefault="00C2324D" w:rsidP="0039629B">
      <w:pPr>
        <w:spacing w:before="240" w:after="240" w:line="360" w:lineRule="auto"/>
        <w:rPr>
          <w:rFonts w:ascii="Geomanist" w:eastAsia="Calibri" w:hAnsi="Geomanist"/>
          <w:b/>
          <w:bCs/>
          <w:sz w:val="20"/>
          <w:szCs w:val="20"/>
        </w:rPr>
      </w:pPr>
      <w:bookmarkStart w:id="106" w:name="_Toc505523317"/>
      <w:bookmarkStart w:id="107" w:name="_Hlk18415896"/>
      <w:bookmarkEnd w:id="104"/>
      <w:bookmarkEnd w:id="105"/>
      <w:r w:rsidRPr="0039629B">
        <w:rPr>
          <w:rFonts w:ascii="Geomanist" w:eastAsia="Calibri" w:hAnsi="Geomanist"/>
          <w:b/>
          <w:bCs/>
          <w:sz w:val="20"/>
          <w:szCs w:val="20"/>
        </w:rPr>
        <w:t>SEMINARIOS</w:t>
      </w:r>
      <w:bookmarkEnd w:id="106"/>
      <w:r w:rsidRPr="0039629B">
        <w:rPr>
          <w:rFonts w:ascii="Geomanist" w:eastAsia="Calibri" w:hAnsi="Geomanist"/>
          <w:b/>
          <w:bCs/>
          <w:sz w:val="20"/>
          <w:szCs w:val="20"/>
        </w:rPr>
        <w:t xml:space="preserve"> </w:t>
      </w:r>
    </w:p>
    <w:p w14:paraId="3764F182" w14:textId="1307F4B5" w:rsidR="00C2324D" w:rsidRPr="008C4867" w:rsidRDefault="00C2324D" w:rsidP="008C4867">
      <w:pPr>
        <w:pStyle w:val="Body"/>
        <w:spacing w:before="240" w:after="240" w:line="360" w:lineRule="auto"/>
        <w:jc w:val="both"/>
        <w:rPr>
          <w:rFonts w:ascii="Geomanist" w:hAnsi="Geomanist"/>
          <w:color w:val="auto"/>
          <w:sz w:val="20"/>
          <w:szCs w:val="20"/>
          <w:lang w:val="es-MX"/>
        </w:rPr>
      </w:pPr>
      <w:bookmarkStart w:id="108" w:name="_Hlk523405119"/>
      <w:bookmarkStart w:id="109" w:name="_Toc505523319"/>
      <w:bookmarkEnd w:id="107"/>
      <w:r w:rsidRPr="0039629B">
        <w:rPr>
          <w:rFonts w:ascii="Geomanist" w:hAnsi="Geomanist"/>
          <w:color w:val="auto"/>
          <w:sz w:val="20"/>
          <w:szCs w:val="20"/>
          <w:lang w:val="es-MX"/>
        </w:rPr>
        <w:t>En el periodo enero junio 2024 se realizaron los eventos de Seminarios Institucionales, Seminarios de Posgrado y Seminarios Especiales, además del evento Jornadas Académicas Estudiantiles 2024 en donde se tuvo la participación de 18 estudiantes del Posgrado INECOL diez del programa de maestría y ocho del programa de Doctorado. Al regreso al trabajo presencial la contingencia COVID-19, se realiza la buena práctica de exposición de los seminarios de forma híbrida y esto ha favorecido la participación. Se comparte la participación captada en los seminarios y/o presentación académica antes mencionadas.</w:t>
      </w:r>
    </w:p>
    <w:tbl>
      <w:tblPr>
        <w:tblStyle w:val="Tablanormal1"/>
        <w:tblpPr w:leftFromText="141" w:rightFromText="141" w:vertAnchor="text" w:horzAnchor="margin" w:tblpY="128"/>
        <w:tblW w:w="0" w:type="auto"/>
        <w:tblLook w:val="04A0" w:firstRow="1" w:lastRow="0" w:firstColumn="1" w:lastColumn="0" w:noHBand="0" w:noVBand="1"/>
      </w:tblPr>
      <w:tblGrid>
        <w:gridCol w:w="3286"/>
        <w:gridCol w:w="1991"/>
        <w:gridCol w:w="924"/>
        <w:gridCol w:w="1239"/>
        <w:gridCol w:w="1388"/>
      </w:tblGrid>
      <w:tr w:rsidR="00C2324D" w:rsidRPr="00857B1D" w14:paraId="1F8CD8CF" w14:textId="77777777" w:rsidTr="00270880">
        <w:trPr>
          <w:cnfStyle w:val="100000000000" w:firstRow="1" w:lastRow="0" w:firstColumn="0" w:lastColumn="0" w:oddVBand="0" w:evenVBand="0" w:oddHBand="0" w:evenHBand="0" w:firstRowFirstColumn="0" w:firstRowLastColumn="0" w:lastRowFirstColumn="0" w:lastRowLastColumn="0"/>
          <w:trHeight w:val="334"/>
        </w:trPr>
        <w:tc>
          <w:tcPr>
            <w:cnfStyle w:val="001000000000" w:firstRow="0" w:lastRow="0" w:firstColumn="1" w:lastColumn="0" w:oddVBand="0" w:evenVBand="0" w:oddHBand="0" w:evenHBand="0" w:firstRowFirstColumn="0" w:firstRowLastColumn="0" w:lastRowFirstColumn="0" w:lastRowLastColumn="0"/>
            <w:tcW w:w="3816" w:type="dxa"/>
            <w:shd w:val="clear" w:color="auto" w:fill="7030A0"/>
          </w:tcPr>
          <w:p w14:paraId="3691CE6F" w14:textId="77777777" w:rsidR="00C2324D" w:rsidRPr="00857B1D" w:rsidRDefault="00C2324D" w:rsidP="00270880">
            <w:pPr>
              <w:rPr>
                <w:rFonts w:ascii="Geomanist" w:hAnsi="Geomanist" w:cs="Calibri"/>
                <w:color w:val="FFFFFF" w:themeColor="background1"/>
                <w:sz w:val="18"/>
                <w:szCs w:val="18"/>
                <w:highlight w:val="yellow"/>
              </w:rPr>
            </w:pPr>
          </w:p>
        </w:tc>
        <w:tc>
          <w:tcPr>
            <w:tcW w:w="2244" w:type="dxa"/>
            <w:shd w:val="clear" w:color="auto" w:fill="7030A0"/>
            <w:hideMark/>
          </w:tcPr>
          <w:p w14:paraId="12A959BC" w14:textId="77777777" w:rsidR="00C2324D" w:rsidRPr="00857B1D" w:rsidRDefault="00C2324D" w:rsidP="00270880">
            <w:pPr>
              <w:spacing w:after="160" w:line="256" w:lineRule="auto"/>
              <w:cnfStyle w:val="100000000000" w:firstRow="1" w:lastRow="0" w:firstColumn="0" w:lastColumn="0" w:oddVBand="0" w:evenVBand="0" w:oddHBand="0" w:evenHBand="0" w:firstRowFirstColumn="0" w:firstRowLastColumn="0" w:lastRowFirstColumn="0" w:lastRowLastColumn="0"/>
              <w:rPr>
                <w:rFonts w:ascii="Geomanist" w:hAnsi="Geomanist" w:cs="Calibri"/>
                <w:color w:val="FFFFFF" w:themeColor="background1"/>
                <w:sz w:val="18"/>
                <w:szCs w:val="18"/>
                <w:highlight w:val="yellow"/>
              </w:rPr>
            </w:pPr>
          </w:p>
        </w:tc>
        <w:tc>
          <w:tcPr>
            <w:tcW w:w="3877" w:type="dxa"/>
            <w:gridSpan w:val="3"/>
            <w:shd w:val="clear" w:color="auto" w:fill="7030A0"/>
            <w:hideMark/>
          </w:tcPr>
          <w:p w14:paraId="05E439DF" w14:textId="77777777" w:rsidR="00C2324D" w:rsidRPr="00857B1D" w:rsidRDefault="00C2324D" w:rsidP="00270880">
            <w:pPr>
              <w:jc w:val="center"/>
              <w:cnfStyle w:val="100000000000" w:firstRow="1" w:lastRow="0" w:firstColumn="0" w:lastColumn="0" w:oddVBand="0" w:evenVBand="0" w:oddHBand="0" w:evenHBand="0" w:firstRowFirstColumn="0" w:firstRowLastColumn="0" w:lastRowFirstColumn="0" w:lastRowLastColumn="0"/>
              <w:rPr>
                <w:rFonts w:ascii="Geomanist" w:hAnsi="Geomanist" w:cs="Calibri"/>
                <w:color w:val="FFFFFF" w:themeColor="background1"/>
                <w:sz w:val="18"/>
                <w:szCs w:val="18"/>
              </w:rPr>
            </w:pPr>
            <w:r w:rsidRPr="00857B1D">
              <w:rPr>
                <w:rFonts w:ascii="Geomanist" w:hAnsi="Geomanist" w:cs="Calibri"/>
                <w:color w:val="FFFFFF" w:themeColor="background1"/>
                <w:sz w:val="18"/>
                <w:szCs w:val="18"/>
              </w:rPr>
              <w:t>Asistencia</w:t>
            </w:r>
          </w:p>
        </w:tc>
      </w:tr>
      <w:tr w:rsidR="00B20480" w:rsidRPr="00857B1D" w14:paraId="4B1B8A6B" w14:textId="77777777" w:rsidTr="00270880">
        <w:trPr>
          <w:cnfStyle w:val="000000100000" w:firstRow="0" w:lastRow="0" w:firstColumn="0" w:lastColumn="0" w:oddVBand="0" w:evenVBand="0" w:oddHBand="1"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3816" w:type="dxa"/>
            <w:shd w:val="clear" w:color="auto" w:fill="7030A0"/>
          </w:tcPr>
          <w:p w14:paraId="79664AE6" w14:textId="77777777" w:rsidR="00C2324D" w:rsidRPr="00857B1D" w:rsidRDefault="00C2324D" w:rsidP="00270880">
            <w:pPr>
              <w:rPr>
                <w:rFonts w:ascii="Geomanist" w:hAnsi="Geomanist" w:cs="Calibri"/>
                <w:color w:val="FFFFFF" w:themeColor="background1"/>
                <w:sz w:val="18"/>
                <w:szCs w:val="18"/>
              </w:rPr>
            </w:pPr>
          </w:p>
        </w:tc>
        <w:tc>
          <w:tcPr>
            <w:tcW w:w="2244" w:type="dxa"/>
            <w:shd w:val="clear" w:color="auto" w:fill="7030A0"/>
            <w:hideMark/>
          </w:tcPr>
          <w:p w14:paraId="64544141" w14:textId="77777777" w:rsidR="00C2324D" w:rsidRPr="00857B1D" w:rsidRDefault="00C2324D"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s="Calibri"/>
                <w:b/>
                <w:bCs/>
                <w:color w:val="FFFFFF" w:themeColor="background1"/>
                <w:sz w:val="18"/>
                <w:szCs w:val="18"/>
              </w:rPr>
            </w:pPr>
            <w:r w:rsidRPr="00857B1D">
              <w:rPr>
                <w:rFonts w:ascii="Geomanist" w:hAnsi="Geomanist" w:cs="Calibri"/>
                <w:b/>
                <w:bCs/>
                <w:color w:val="FFFFFF" w:themeColor="background1"/>
                <w:sz w:val="18"/>
                <w:szCs w:val="18"/>
              </w:rPr>
              <w:t>No. Seminarios</w:t>
            </w:r>
          </w:p>
        </w:tc>
        <w:tc>
          <w:tcPr>
            <w:tcW w:w="1011" w:type="dxa"/>
            <w:shd w:val="clear" w:color="auto" w:fill="7030A0"/>
            <w:hideMark/>
          </w:tcPr>
          <w:p w14:paraId="0F584371" w14:textId="77777777" w:rsidR="00C2324D" w:rsidRPr="00857B1D" w:rsidRDefault="00C2324D"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s="Calibri"/>
                <w:b/>
                <w:bCs/>
                <w:color w:val="FFFFFF" w:themeColor="background1"/>
                <w:sz w:val="18"/>
                <w:szCs w:val="18"/>
              </w:rPr>
            </w:pPr>
            <w:r w:rsidRPr="00857B1D">
              <w:rPr>
                <w:rFonts w:ascii="Geomanist" w:hAnsi="Geomanist" w:cs="Calibri"/>
                <w:b/>
                <w:bCs/>
                <w:color w:val="FFFFFF" w:themeColor="background1"/>
                <w:sz w:val="18"/>
                <w:szCs w:val="18"/>
              </w:rPr>
              <w:t>Total</w:t>
            </w:r>
          </w:p>
        </w:tc>
        <w:tc>
          <w:tcPr>
            <w:tcW w:w="1347" w:type="dxa"/>
            <w:shd w:val="clear" w:color="auto" w:fill="7030A0"/>
            <w:hideMark/>
          </w:tcPr>
          <w:p w14:paraId="481FFDF2" w14:textId="77777777" w:rsidR="00C2324D" w:rsidRPr="00857B1D" w:rsidRDefault="00C2324D"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s="Calibri"/>
                <w:b/>
                <w:bCs/>
                <w:color w:val="FFFFFF" w:themeColor="background1"/>
                <w:sz w:val="18"/>
                <w:szCs w:val="18"/>
              </w:rPr>
            </w:pPr>
            <w:r w:rsidRPr="00857B1D">
              <w:rPr>
                <w:rFonts w:ascii="Geomanist" w:hAnsi="Geomanist" w:cs="Calibri"/>
                <w:b/>
                <w:bCs/>
                <w:color w:val="FFFFFF" w:themeColor="background1"/>
                <w:sz w:val="18"/>
                <w:szCs w:val="18"/>
              </w:rPr>
              <w:t>Mujeres</w:t>
            </w:r>
          </w:p>
        </w:tc>
        <w:tc>
          <w:tcPr>
            <w:tcW w:w="1519" w:type="dxa"/>
            <w:shd w:val="clear" w:color="auto" w:fill="7030A0"/>
            <w:hideMark/>
          </w:tcPr>
          <w:p w14:paraId="0E5E1A17" w14:textId="77777777" w:rsidR="00C2324D" w:rsidRPr="00857B1D" w:rsidRDefault="00C2324D"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s="Calibri"/>
                <w:b/>
                <w:bCs/>
                <w:color w:val="FFFFFF" w:themeColor="background1"/>
                <w:sz w:val="18"/>
                <w:szCs w:val="18"/>
              </w:rPr>
            </w:pPr>
            <w:r w:rsidRPr="00857B1D">
              <w:rPr>
                <w:rFonts w:ascii="Geomanist" w:hAnsi="Geomanist" w:cs="Calibri"/>
                <w:b/>
                <w:bCs/>
                <w:color w:val="FFFFFF" w:themeColor="background1"/>
                <w:sz w:val="18"/>
                <w:szCs w:val="18"/>
              </w:rPr>
              <w:t>Hombres</w:t>
            </w:r>
          </w:p>
        </w:tc>
      </w:tr>
      <w:tr w:rsidR="00C2324D" w:rsidRPr="00857B1D" w14:paraId="0513A91B" w14:textId="77777777" w:rsidTr="00270880">
        <w:trPr>
          <w:trHeight w:val="334"/>
        </w:trPr>
        <w:tc>
          <w:tcPr>
            <w:cnfStyle w:val="001000000000" w:firstRow="0" w:lastRow="0" w:firstColumn="1" w:lastColumn="0" w:oddVBand="0" w:evenVBand="0" w:oddHBand="0" w:evenHBand="0" w:firstRowFirstColumn="0" w:firstRowLastColumn="0" w:lastRowFirstColumn="0" w:lastRowLastColumn="0"/>
            <w:tcW w:w="3816" w:type="dxa"/>
            <w:hideMark/>
          </w:tcPr>
          <w:p w14:paraId="7A9A0F32" w14:textId="77777777" w:rsidR="00C2324D" w:rsidRPr="00857B1D" w:rsidRDefault="00C2324D" w:rsidP="00270880">
            <w:pPr>
              <w:rPr>
                <w:rFonts w:ascii="Geomanist" w:hAnsi="Geomanist" w:cs="Calibri"/>
                <w:sz w:val="18"/>
                <w:szCs w:val="18"/>
              </w:rPr>
            </w:pPr>
            <w:r w:rsidRPr="00857B1D">
              <w:rPr>
                <w:rFonts w:ascii="Geomanist" w:hAnsi="Geomanist" w:cs="Calibri"/>
                <w:sz w:val="18"/>
                <w:szCs w:val="18"/>
              </w:rPr>
              <w:t>Seminario Institucionales</w:t>
            </w:r>
          </w:p>
        </w:tc>
        <w:tc>
          <w:tcPr>
            <w:tcW w:w="2244" w:type="dxa"/>
          </w:tcPr>
          <w:p w14:paraId="0345F9B0" w14:textId="77777777" w:rsidR="00C2324D" w:rsidRPr="00857B1D" w:rsidRDefault="00C2324D" w:rsidP="00270880">
            <w:pPr>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Calibri"/>
                <w:sz w:val="18"/>
                <w:szCs w:val="18"/>
                <w:u w:color="000000"/>
              </w:rPr>
            </w:pPr>
            <w:r w:rsidRPr="00857B1D">
              <w:rPr>
                <w:rFonts w:ascii="Geomanist" w:eastAsia="Arial Unicode MS" w:hAnsi="Geomanist" w:cs="Calibri"/>
                <w:sz w:val="18"/>
                <w:szCs w:val="18"/>
                <w:u w:color="000000"/>
              </w:rPr>
              <w:t>14</w:t>
            </w:r>
          </w:p>
        </w:tc>
        <w:tc>
          <w:tcPr>
            <w:tcW w:w="1011" w:type="dxa"/>
          </w:tcPr>
          <w:p w14:paraId="2E88869E" w14:textId="77777777" w:rsidR="00C2324D" w:rsidRPr="00857B1D" w:rsidRDefault="00C2324D" w:rsidP="00270880">
            <w:pPr>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Calibri"/>
                <w:sz w:val="18"/>
                <w:szCs w:val="18"/>
                <w:u w:color="000000"/>
              </w:rPr>
            </w:pPr>
            <w:r w:rsidRPr="00857B1D">
              <w:rPr>
                <w:rFonts w:ascii="Geomanist" w:eastAsia="Arial Unicode MS" w:hAnsi="Geomanist" w:cs="Calibri"/>
                <w:sz w:val="18"/>
                <w:szCs w:val="18"/>
                <w:u w:color="000000"/>
              </w:rPr>
              <w:t>550</w:t>
            </w:r>
          </w:p>
        </w:tc>
        <w:tc>
          <w:tcPr>
            <w:tcW w:w="1347" w:type="dxa"/>
          </w:tcPr>
          <w:p w14:paraId="46A11F49" w14:textId="77777777" w:rsidR="00C2324D" w:rsidRPr="00857B1D" w:rsidRDefault="00C2324D" w:rsidP="00270880">
            <w:pPr>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Calibri"/>
                <w:sz w:val="18"/>
                <w:szCs w:val="18"/>
                <w:u w:color="000000"/>
              </w:rPr>
            </w:pPr>
            <w:r w:rsidRPr="00857B1D">
              <w:rPr>
                <w:rFonts w:ascii="Geomanist" w:eastAsia="Arial Unicode MS" w:hAnsi="Geomanist" w:cs="Calibri"/>
                <w:sz w:val="18"/>
                <w:szCs w:val="18"/>
                <w:u w:color="000000"/>
              </w:rPr>
              <w:t>258</w:t>
            </w:r>
          </w:p>
        </w:tc>
        <w:tc>
          <w:tcPr>
            <w:tcW w:w="1519" w:type="dxa"/>
          </w:tcPr>
          <w:p w14:paraId="2E3A13BB" w14:textId="77777777" w:rsidR="00C2324D" w:rsidRPr="00857B1D" w:rsidRDefault="00C2324D" w:rsidP="00270880">
            <w:pPr>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Calibri"/>
                <w:sz w:val="18"/>
                <w:szCs w:val="18"/>
                <w:u w:color="000000"/>
              </w:rPr>
            </w:pPr>
            <w:r w:rsidRPr="00857B1D">
              <w:rPr>
                <w:rFonts w:ascii="Geomanist" w:eastAsia="Arial Unicode MS" w:hAnsi="Geomanist" w:cs="Calibri"/>
                <w:sz w:val="18"/>
                <w:szCs w:val="18"/>
                <w:u w:color="000000"/>
              </w:rPr>
              <w:t>292</w:t>
            </w:r>
          </w:p>
        </w:tc>
      </w:tr>
      <w:tr w:rsidR="00C2324D" w:rsidRPr="00857B1D" w14:paraId="68798CB6" w14:textId="77777777" w:rsidTr="00270880">
        <w:trPr>
          <w:cnfStyle w:val="000000100000" w:firstRow="0" w:lastRow="0" w:firstColumn="0" w:lastColumn="0" w:oddVBand="0" w:evenVBand="0" w:oddHBand="1"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3816" w:type="dxa"/>
            <w:hideMark/>
          </w:tcPr>
          <w:p w14:paraId="5E4B1ED0" w14:textId="77777777" w:rsidR="00C2324D" w:rsidRPr="00857B1D" w:rsidRDefault="00C2324D" w:rsidP="00270880">
            <w:pPr>
              <w:rPr>
                <w:rFonts w:ascii="Geomanist" w:hAnsi="Geomanist" w:cs="Calibri"/>
                <w:sz w:val="18"/>
                <w:szCs w:val="18"/>
              </w:rPr>
            </w:pPr>
            <w:r w:rsidRPr="00857B1D">
              <w:rPr>
                <w:rFonts w:ascii="Geomanist" w:hAnsi="Geomanist" w:cs="Calibri"/>
                <w:sz w:val="18"/>
                <w:szCs w:val="18"/>
              </w:rPr>
              <w:t>Seminarios Posgrado</w:t>
            </w:r>
          </w:p>
        </w:tc>
        <w:tc>
          <w:tcPr>
            <w:tcW w:w="2244" w:type="dxa"/>
          </w:tcPr>
          <w:p w14:paraId="02E9FFA3" w14:textId="77777777" w:rsidR="00C2324D" w:rsidRPr="00857B1D" w:rsidRDefault="00C2324D" w:rsidP="00270880">
            <w:pPr>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Calibri"/>
                <w:sz w:val="18"/>
                <w:szCs w:val="18"/>
                <w:u w:color="000000"/>
              </w:rPr>
            </w:pPr>
            <w:r w:rsidRPr="00857B1D">
              <w:rPr>
                <w:rFonts w:ascii="Geomanist" w:eastAsia="Arial Unicode MS" w:hAnsi="Geomanist" w:cs="Calibri"/>
                <w:sz w:val="18"/>
                <w:szCs w:val="18"/>
                <w:u w:color="000000"/>
              </w:rPr>
              <w:t>08</w:t>
            </w:r>
          </w:p>
        </w:tc>
        <w:tc>
          <w:tcPr>
            <w:tcW w:w="1011" w:type="dxa"/>
          </w:tcPr>
          <w:p w14:paraId="6600BD2B" w14:textId="77777777" w:rsidR="00C2324D" w:rsidRPr="00857B1D" w:rsidRDefault="00C2324D" w:rsidP="00270880">
            <w:pPr>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Calibri"/>
                <w:sz w:val="18"/>
                <w:szCs w:val="18"/>
                <w:u w:color="000000"/>
              </w:rPr>
            </w:pPr>
            <w:r w:rsidRPr="00857B1D">
              <w:rPr>
                <w:rFonts w:ascii="Geomanist" w:eastAsia="Arial Unicode MS" w:hAnsi="Geomanist" w:cs="Calibri"/>
                <w:sz w:val="18"/>
                <w:szCs w:val="18"/>
                <w:u w:color="000000"/>
              </w:rPr>
              <w:t>158</w:t>
            </w:r>
          </w:p>
        </w:tc>
        <w:tc>
          <w:tcPr>
            <w:tcW w:w="1347" w:type="dxa"/>
          </w:tcPr>
          <w:p w14:paraId="45661A3A" w14:textId="77777777" w:rsidR="00C2324D" w:rsidRPr="00857B1D" w:rsidRDefault="00C2324D" w:rsidP="00270880">
            <w:pPr>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Calibri"/>
                <w:sz w:val="18"/>
                <w:szCs w:val="18"/>
                <w:u w:color="000000"/>
              </w:rPr>
            </w:pPr>
            <w:r w:rsidRPr="00857B1D">
              <w:rPr>
                <w:rFonts w:ascii="Geomanist" w:eastAsia="Arial Unicode MS" w:hAnsi="Geomanist" w:cs="Calibri"/>
                <w:sz w:val="18"/>
                <w:szCs w:val="18"/>
                <w:u w:color="000000"/>
              </w:rPr>
              <w:t>79</w:t>
            </w:r>
          </w:p>
        </w:tc>
        <w:tc>
          <w:tcPr>
            <w:tcW w:w="1519" w:type="dxa"/>
          </w:tcPr>
          <w:p w14:paraId="7908FA5C" w14:textId="77777777" w:rsidR="00C2324D" w:rsidRPr="00857B1D" w:rsidRDefault="00C2324D" w:rsidP="00270880">
            <w:pPr>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Calibri"/>
                <w:sz w:val="18"/>
                <w:szCs w:val="18"/>
                <w:u w:color="000000"/>
              </w:rPr>
            </w:pPr>
            <w:r w:rsidRPr="00857B1D">
              <w:rPr>
                <w:rFonts w:ascii="Geomanist" w:eastAsia="Arial Unicode MS" w:hAnsi="Geomanist" w:cs="Calibri"/>
                <w:sz w:val="18"/>
                <w:szCs w:val="18"/>
                <w:u w:color="000000"/>
              </w:rPr>
              <w:t>79</w:t>
            </w:r>
          </w:p>
        </w:tc>
      </w:tr>
      <w:tr w:rsidR="00C2324D" w:rsidRPr="00857B1D" w14:paraId="5B23DC35" w14:textId="77777777" w:rsidTr="00270880">
        <w:trPr>
          <w:trHeight w:val="334"/>
        </w:trPr>
        <w:tc>
          <w:tcPr>
            <w:cnfStyle w:val="001000000000" w:firstRow="0" w:lastRow="0" w:firstColumn="1" w:lastColumn="0" w:oddVBand="0" w:evenVBand="0" w:oddHBand="0" w:evenHBand="0" w:firstRowFirstColumn="0" w:firstRowLastColumn="0" w:lastRowFirstColumn="0" w:lastRowLastColumn="0"/>
            <w:tcW w:w="3816" w:type="dxa"/>
            <w:hideMark/>
          </w:tcPr>
          <w:p w14:paraId="1A181489" w14:textId="77777777" w:rsidR="00C2324D" w:rsidRPr="00857B1D" w:rsidRDefault="00C2324D" w:rsidP="00270880">
            <w:pPr>
              <w:rPr>
                <w:rFonts w:ascii="Geomanist" w:hAnsi="Geomanist" w:cs="Calibri"/>
                <w:sz w:val="18"/>
                <w:szCs w:val="18"/>
              </w:rPr>
            </w:pPr>
            <w:r w:rsidRPr="00857B1D">
              <w:rPr>
                <w:rFonts w:ascii="Geomanist" w:eastAsia="Times New Roman" w:hAnsi="Geomanist" w:cs="Times New Roman"/>
                <w:color w:val="201F1E"/>
                <w:sz w:val="18"/>
                <w:szCs w:val="18"/>
                <w:lang w:eastAsia="es-MX"/>
              </w:rPr>
              <w:t>Seminarios Especiales</w:t>
            </w:r>
          </w:p>
        </w:tc>
        <w:tc>
          <w:tcPr>
            <w:tcW w:w="2244" w:type="dxa"/>
          </w:tcPr>
          <w:p w14:paraId="28D88D42" w14:textId="77777777" w:rsidR="00C2324D" w:rsidRPr="00857B1D" w:rsidRDefault="00C2324D" w:rsidP="00270880">
            <w:pPr>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Calibri"/>
                <w:sz w:val="18"/>
                <w:szCs w:val="18"/>
                <w:u w:color="000000"/>
              </w:rPr>
            </w:pPr>
            <w:r w:rsidRPr="00857B1D">
              <w:rPr>
                <w:rFonts w:ascii="Geomanist" w:eastAsia="Arial Unicode MS" w:hAnsi="Geomanist" w:cs="Calibri"/>
                <w:sz w:val="18"/>
                <w:szCs w:val="18"/>
                <w:u w:color="000000"/>
              </w:rPr>
              <w:t>04</w:t>
            </w:r>
          </w:p>
        </w:tc>
        <w:tc>
          <w:tcPr>
            <w:tcW w:w="1011" w:type="dxa"/>
          </w:tcPr>
          <w:p w14:paraId="16AFED61" w14:textId="77777777" w:rsidR="00C2324D" w:rsidRPr="00857B1D" w:rsidRDefault="00C2324D" w:rsidP="00270880">
            <w:pPr>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Calibri"/>
                <w:sz w:val="18"/>
                <w:szCs w:val="18"/>
                <w:u w:color="000000"/>
              </w:rPr>
            </w:pPr>
            <w:r w:rsidRPr="00857B1D">
              <w:rPr>
                <w:rFonts w:ascii="Geomanist" w:eastAsia="Arial Unicode MS" w:hAnsi="Geomanist" w:cs="Calibri"/>
                <w:sz w:val="18"/>
                <w:szCs w:val="18"/>
                <w:u w:color="000000"/>
              </w:rPr>
              <w:t>32</w:t>
            </w:r>
          </w:p>
        </w:tc>
        <w:tc>
          <w:tcPr>
            <w:tcW w:w="1347" w:type="dxa"/>
          </w:tcPr>
          <w:p w14:paraId="763251E4" w14:textId="77777777" w:rsidR="00C2324D" w:rsidRPr="00857B1D" w:rsidRDefault="00C2324D" w:rsidP="00270880">
            <w:pPr>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Calibri"/>
                <w:sz w:val="18"/>
                <w:szCs w:val="18"/>
                <w:u w:color="000000"/>
              </w:rPr>
            </w:pPr>
            <w:r w:rsidRPr="00857B1D">
              <w:rPr>
                <w:rFonts w:ascii="Geomanist" w:eastAsia="Arial Unicode MS" w:hAnsi="Geomanist" w:cs="Calibri"/>
                <w:sz w:val="18"/>
                <w:szCs w:val="18"/>
                <w:u w:color="000000"/>
              </w:rPr>
              <w:t>26</w:t>
            </w:r>
          </w:p>
        </w:tc>
        <w:tc>
          <w:tcPr>
            <w:tcW w:w="1519" w:type="dxa"/>
          </w:tcPr>
          <w:p w14:paraId="037C85C1" w14:textId="77777777" w:rsidR="00C2324D" w:rsidRPr="00857B1D" w:rsidRDefault="00C2324D" w:rsidP="00270880">
            <w:pPr>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Calibri"/>
                <w:sz w:val="18"/>
                <w:szCs w:val="18"/>
                <w:u w:color="000000"/>
              </w:rPr>
            </w:pPr>
            <w:r w:rsidRPr="00857B1D">
              <w:rPr>
                <w:rFonts w:ascii="Geomanist" w:eastAsia="Arial Unicode MS" w:hAnsi="Geomanist" w:cs="Calibri"/>
                <w:sz w:val="18"/>
                <w:szCs w:val="18"/>
                <w:u w:color="000000"/>
              </w:rPr>
              <w:t>58</w:t>
            </w:r>
          </w:p>
        </w:tc>
      </w:tr>
      <w:tr w:rsidR="00C2324D" w:rsidRPr="00857B1D" w14:paraId="52370D21" w14:textId="77777777" w:rsidTr="00270880">
        <w:trPr>
          <w:cnfStyle w:val="000000100000" w:firstRow="0" w:lastRow="0" w:firstColumn="0" w:lastColumn="0" w:oddVBand="0" w:evenVBand="0" w:oddHBand="1" w:evenHBand="0" w:firstRowFirstColumn="0" w:firstRowLastColumn="0" w:lastRowFirstColumn="0" w:lastRowLastColumn="0"/>
          <w:trHeight w:val="334"/>
        </w:trPr>
        <w:tc>
          <w:tcPr>
            <w:cnfStyle w:val="001000000000" w:firstRow="0" w:lastRow="0" w:firstColumn="1" w:lastColumn="0" w:oddVBand="0" w:evenVBand="0" w:oddHBand="0" w:evenHBand="0" w:firstRowFirstColumn="0" w:firstRowLastColumn="0" w:lastRowFirstColumn="0" w:lastRowLastColumn="0"/>
            <w:tcW w:w="3816" w:type="dxa"/>
          </w:tcPr>
          <w:p w14:paraId="09C3C5B5" w14:textId="77777777" w:rsidR="00C2324D" w:rsidRPr="00857B1D" w:rsidRDefault="00C2324D" w:rsidP="00270880">
            <w:pPr>
              <w:rPr>
                <w:rFonts w:ascii="Geomanist" w:eastAsia="Times New Roman" w:hAnsi="Geomanist" w:cs="Times New Roman"/>
                <w:color w:val="201F1E"/>
                <w:sz w:val="18"/>
                <w:szCs w:val="18"/>
                <w:lang w:eastAsia="es-MX"/>
              </w:rPr>
            </w:pPr>
            <w:r w:rsidRPr="00857B1D">
              <w:rPr>
                <w:rFonts w:ascii="Geomanist" w:eastAsia="Times New Roman" w:hAnsi="Geomanist" w:cs="Times New Roman"/>
                <w:color w:val="201F1E"/>
                <w:sz w:val="18"/>
                <w:szCs w:val="18"/>
                <w:lang w:eastAsia="es-MX"/>
              </w:rPr>
              <w:t>Jornadas Académicas</w:t>
            </w:r>
          </w:p>
        </w:tc>
        <w:tc>
          <w:tcPr>
            <w:tcW w:w="2244" w:type="dxa"/>
          </w:tcPr>
          <w:p w14:paraId="36846C2C" w14:textId="77777777" w:rsidR="00C2324D" w:rsidRPr="00857B1D" w:rsidRDefault="00C2324D" w:rsidP="00270880">
            <w:pPr>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Calibri"/>
                <w:sz w:val="18"/>
                <w:szCs w:val="18"/>
                <w:u w:color="000000"/>
              </w:rPr>
            </w:pPr>
            <w:r w:rsidRPr="00857B1D">
              <w:rPr>
                <w:rFonts w:ascii="Geomanist" w:eastAsia="Arial Unicode MS" w:hAnsi="Geomanist" w:cs="Calibri"/>
                <w:sz w:val="18"/>
                <w:szCs w:val="18"/>
                <w:u w:color="000000"/>
              </w:rPr>
              <w:t>18</w:t>
            </w:r>
          </w:p>
        </w:tc>
        <w:tc>
          <w:tcPr>
            <w:tcW w:w="1011" w:type="dxa"/>
          </w:tcPr>
          <w:p w14:paraId="1136AF66" w14:textId="77777777" w:rsidR="00C2324D" w:rsidRPr="00857B1D" w:rsidRDefault="00C2324D" w:rsidP="00270880">
            <w:pPr>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Calibri"/>
                <w:sz w:val="18"/>
                <w:szCs w:val="18"/>
                <w:bdr w:val="none" w:sz="0" w:space="0" w:color="auto" w:frame="1"/>
                <w:lang w:eastAsia="es-MX"/>
              </w:rPr>
            </w:pPr>
            <w:r w:rsidRPr="00857B1D">
              <w:rPr>
                <w:rFonts w:ascii="Geomanist" w:eastAsia="Arial Unicode MS" w:hAnsi="Geomanist" w:cs="Calibri"/>
                <w:sz w:val="18"/>
                <w:szCs w:val="18"/>
                <w:bdr w:val="none" w:sz="0" w:space="0" w:color="auto" w:frame="1"/>
                <w:lang w:eastAsia="es-MX"/>
              </w:rPr>
              <w:t>45</w:t>
            </w:r>
          </w:p>
        </w:tc>
        <w:tc>
          <w:tcPr>
            <w:tcW w:w="1347" w:type="dxa"/>
          </w:tcPr>
          <w:p w14:paraId="79F3A69B" w14:textId="77777777" w:rsidR="00C2324D" w:rsidRPr="00857B1D" w:rsidRDefault="00C2324D" w:rsidP="00270880">
            <w:pPr>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Calibri"/>
                <w:sz w:val="18"/>
                <w:szCs w:val="18"/>
                <w:bdr w:val="none" w:sz="0" w:space="0" w:color="auto" w:frame="1"/>
                <w:lang w:eastAsia="es-MX"/>
              </w:rPr>
            </w:pPr>
            <w:r w:rsidRPr="00857B1D">
              <w:rPr>
                <w:rFonts w:ascii="Geomanist" w:eastAsia="Arial Unicode MS" w:hAnsi="Geomanist" w:cs="Calibri"/>
                <w:sz w:val="18"/>
                <w:szCs w:val="18"/>
                <w:bdr w:val="none" w:sz="0" w:space="0" w:color="auto" w:frame="1"/>
                <w:lang w:eastAsia="es-MX"/>
              </w:rPr>
              <w:t>45</w:t>
            </w:r>
          </w:p>
        </w:tc>
        <w:tc>
          <w:tcPr>
            <w:tcW w:w="1519" w:type="dxa"/>
          </w:tcPr>
          <w:p w14:paraId="134B7E40" w14:textId="77777777" w:rsidR="00C2324D" w:rsidRPr="00857B1D" w:rsidRDefault="00C2324D" w:rsidP="00270880">
            <w:pPr>
              <w:jc w:val="center"/>
              <w:cnfStyle w:val="000000100000" w:firstRow="0" w:lastRow="0" w:firstColumn="0" w:lastColumn="0" w:oddVBand="0" w:evenVBand="0" w:oddHBand="1" w:evenHBand="0" w:firstRowFirstColumn="0" w:firstRowLastColumn="0" w:lastRowFirstColumn="0" w:lastRowLastColumn="0"/>
              <w:rPr>
                <w:rFonts w:ascii="Geomanist" w:eastAsia="Arial Unicode MS" w:hAnsi="Geomanist" w:cs="Calibri"/>
                <w:sz w:val="18"/>
                <w:szCs w:val="18"/>
                <w:bdr w:val="none" w:sz="0" w:space="0" w:color="auto" w:frame="1"/>
                <w:lang w:eastAsia="es-MX"/>
              </w:rPr>
            </w:pPr>
            <w:r w:rsidRPr="00857B1D">
              <w:rPr>
                <w:rFonts w:ascii="Geomanist" w:eastAsia="Arial Unicode MS" w:hAnsi="Geomanist" w:cs="Calibri"/>
                <w:sz w:val="18"/>
                <w:szCs w:val="18"/>
                <w:bdr w:val="none" w:sz="0" w:space="0" w:color="auto" w:frame="1"/>
                <w:lang w:eastAsia="es-MX"/>
              </w:rPr>
              <w:t>90</w:t>
            </w:r>
          </w:p>
        </w:tc>
      </w:tr>
      <w:tr w:rsidR="00C2324D" w:rsidRPr="00857B1D" w14:paraId="4588C2FF" w14:textId="77777777" w:rsidTr="00270880">
        <w:trPr>
          <w:trHeight w:val="334"/>
        </w:trPr>
        <w:tc>
          <w:tcPr>
            <w:cnfStyle w:val="001000000000" w:firstRow="0" w:lastRow="0" w:firstColumn="1" w:lastColumn="0" w:oddVBand="0" w:evenVBand="0" w:oddHBand="0" w:evenHBand="0" w:firstRowFirstColumn="0" w:firstRowLastColumn="0" w:lastRowFirstColumn="0" w:lastRowLastColumn="0"/>
            <w:tcW w:w="3816" w:type="dxa"/>
            <w:hideMark/>
          </w:tcPr>
          <w:p w14:paraId="24FF8774" w14:textId="77777777" w:rsidR="00C2324D" w:rsidRPr="00857B1D" w:rsidRDefault="00C2324D" w:rsidP="00270880">
            <w:pPr>
              <w:jc w:val="right"/>
              <w:rPr>
                <w:rFonts w:ascii="Geomanist" w:eastAsia="Arial Unicode MS" w:hAnsi="Geomanist" w:cs="Calibri"/>
                <w:sz w:val="18"/>
                <w:szCs w:val="18"/>
                <w:u w:color="000000"/>
              </w:rPr>
            </w:pPr>
            <w:r w:rsidRPr="00857B1D">
              <w:rPr>
                <w:rFonts w:ascii="Geomanist" w:eastAsia="Arial Unicode MS" w:hAnsi="Geomanist" w:cs="Calibri"/>
                <w:color w:val="000000"/>
                <w:sz w:val="18"/>
                <w:szCs w:val="18"/>
                <w:u w:color="000000"/>
              </w:rPr>
              <w:t>Total</w:t>
            </w:r>
          </w:p>
        </w:tc>
        <w:tc>
          <w:tcPr>
            <w:tcW w:w="2244" w:type="dxa"/>
          </w:tcPr>
          <w:p w14:paraId="79FC2628" w14:textId="77777777" w:rsidR="00C2324D" w:rsidRPr="00857B1D" w:rsidRDefault="00C2324D" w:rsidP="00270880">
            <w:pPr>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Calibri"/>
                <w:b/>
                <w:bCs/>
                <w:sz w:val="18"/>
                <w:szCs w:val="18"/>
                <w:u w:color="000000"/>
              </w:rPr>
            </w:pPr>
            <w:r w:rsidRPr="00857B1D">
              <w:rPr>
                <w:rFonts w:ascii="Geomanist" w:eastAsia="Arial Unicode MS" w:hAnsi="Geomanist" w:cs="Calibri"/>
                <w:b/>
                <w:bCs/>
                <w:sz w:val="18"/>
                <w:szCs w:val="18"/>
                <w:u w:color="000000"/>
              </w:rPr>
              <w:t>44</w:t>
            </w:r>
          </w:p>
        </w:tc>
        <w:tc>
          <w:tcPr>
            <w:tcW w:w="1011" w:type="dxa"/>
          </w:tcPr>
          <w:p w14:paraId="5950D580" w14:textId="77777777" w:rsidR="00C2324D" w:rsidRPr="00857B1D" w:rsidRDefault="00C2324D" w:rsidP="00270880">
            <w:pPr>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Calibri"/>
                <w:b/>
                <w:sz w:val="18"/>
                <w:szCs w:val="18"/>
                <w:u w:color="000000"/>
              </w:rPr>
            </w:pPr>
            <w:r w:rsidRPr="00857B1D">
              <w:rPr>
                <w:rFonts w:ascii="Geomanist" w:eastAsia="Arial Unicode MS" w:hAnsi="Geomanist" w:cs="Calibri"/>
                <w:b/>
                <w:sz w:val="18"/>
                <w:szCs w:val="18"/>
                <w:u w:color="000000"/>
              </w:rPr>
              <w:t>785</w:t>
            </w:r>
          </w:p>
        </w:tc>
        <w:tc>
          <w:tcPr>
            <w:tcW w:w="1347" w:type="dxa"/>
          </w:tcPr>
          <w:p w14:paraId="0D1B6AD7" w14:textId="77777777" w:rsidR="00C2324D" w:rsidRPr="00857B1D" w:rsidRDefault="00C2324D" w:rsidP="00270880">
            <w:pPr>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Calibri"/>
                <w:b/>
                <w:sz w:val="18"/>
                <w:szCs w:val="18"/>
                <w:u w:color="000000"/>
              </w:rPr>
            </w:pPr>
            <w:r w:rsidRPr="00857B1D">
              <w:rPr>
                <w:rFonts w:ascii="Geomanist" w:eastAsia="Arial Unicode MS" w:hAnsi="Geomanist" w:cs="Calibri"/>
                <w:b/>
                <w:sz w:val="18"/>
                <w:szCs w:val="18"/>
                <w:u w:color="000000"/>
              </w:rPr>
              <w:t>408</w:t>
            </w:r>
          </w:p>
        </w:tc>
        <w:tc>
          <w:tcPr>
            <w:tcW w:w="1519" w:type="dxa"/>
          </w:tcPr>
          <w:p w14:paraId="6FDE7DB0" w14:textId="77777777" w:rsidR="00C2324D" w:rsidRPr="00857B1D" w:rsidRDefault="00C2324D" w:rsidP="00270880">
            <w:pPr>
              <w:jc w:val="center"/>
              <w:cnfStyle w:val="000000000000" w:firstRow="0" w:lastRow="0" w:firstColumn="0" w:lastColumn="0" w:oddVBand="0" w:evenVBand="0" w:oddHBand="0" w:evenHBand="0" w:firstRowFirstColumn="0" w:firstRowLastColumn="0" w:lastRowFirstColumn="0" w:lastRowLastColumn="0"/>
              <w:rPr>
                <w:rFonts w:ascii="Geomanist" w:eastAsia="Arial Unicode MS" w:hAnsi="Geomanist" w:cs="Calibri"/>
                <w:b/>
                <w:sz w:val="18"/>
                <w:szCs w:val="18"/>
                <w:u w:color="000000"/>
              </w:rPr>
            </w:pPr>
            <w:r w:rsidRPr="00857B1D">
              <w:rPr>
                <w:rFonts w:ascii="Geomanist" w:eastAsia="Arial Unicode MS" w:hAnsi="Geomanist" w:cs="Calibri"/>
                <w:b/>
                <w:sz w:val="18"/>
                <w:szCs w:val="18"/>
                <w:u w:color="000000"/>
              </w:rPr>
              <w:t>519</w:t>
            </w:r>
          </w:p>
        </w:tc>
      </w:tr>
    </w:tbl>
    <w:bookmarkEnd w:id="108"/>
    <w:bookmarkEnd w:id="109"/>
    <w:p w14:paraId="5E0B02F9" w14:textId="77777777" w:rsidR="00C2324D" w:rsidRPr="008C4867" w:rsidRDefault="00C2324D" w:rsidP="008C4867">
      <w:pPr>
        <w:spacing w:before="240" w:after="240" w:line="360" w:lineRule="auto"/>
        <w:rPr>
          <w:rFonts w:ascii="Geomanist" w:eastAsia="Calibri" w:hAnsi="Geomanist"/>
          <w:b/>
          <w:bCs/>
          <w:sz w:val="20"/>
          <w:szCs w:val="20"/>
        </w:rPr>
      </w:pPr>
      <w:r w:rsidRPr="008C4867">
        <w:rPr>
          <w:rFonts w:ascii="Geomanist" w:eastAsia="Calibri" w:hAnsi="Geomanist"/>
          <w:b/>
          <w:bCs/>
          <w:sz w:val="20"/>
          <w:szCs w:val="20"/>
        </w:rPr>
        <w:t>CURSOS</w:t>
      </w:r>
      <w:bookmarkEnd w:id="100"/>
    </w:p>
    <w:p w14:paraId="677E0291" w14:textId="11CFE209" w:rsidR="00C2324D" w:rsidRPr="008C4867" w:rsidRDefault="00C2324D" w:rsidP="008C4867">
      <w:pPr>
        <w:shd w:val="clear" w:color="auto" w:fill="FFFFFF" w:themeFill="background1"/>
        <w:spacing w:before="240" w:after="240" w:line="360" w:lineRule="auto"/>
        <w:jc w:val="both"/>
        <w:textAlignment w:val="baseline"/>
        <w:rPr>
          <w:rFonts w:ascii="Geomanist" w:hAnsi="Geomanist"/>
          <w:sz w:val="20"/>
          <w:szCs w:val="20"/>
          <w:lang w:val="es-ES"/>
        </w:rPr>
      </w:pPr>
      <w:r w:rsidRPr="008C4867">
        <w:rPr>
          <w:rFonts w:ascii="Geomanist" w:eastAsia="Times New Roman" w:hAnsi="Geomanist" w:cs="Calibri"/>
          <w:sz w:val="20"/>
          <w:szCs w:val="20"/>
          <w:bdr w:val="none" w:sz="0" w:space="0" w:color="auto" w:frame="1"/>
          <w:lang w:val="es-ES"/>
        </w:rPr>
        <w:t xml:space="preserve">El Posgrado a través de sus </w:t>
      </w:r>
      <w:r w:rsidR="00D2173D" w:rsidRPr="008C4867">
        <w:rPr>
          <w:rFonts w:ascii="Geomanist" w:eastAsia="Times New Roman" w:hAnsi="Geomanist" w:cs="Calibri"/>
          <w:sz w:val="20"/>
          <w:szCs w:val="20"/>
          <w:bdr w:val="none" w:sz="0" w:space="0" w:color="auto" w:frame="1"/>
          <w:lang w:val="es-ES"/>
        </w:rPr>
        <w:t>investigador</w:t>
      </w:r>
      <w:r w:rsidR="00203F51" w:rsidRPr="008C4867">
        <w:rPr>
          <w:rFonts w:ascii="Geomanist" w:eastAsia="Times New Roman" w:hAnsi="Geomanist" w:cs="Calibri"/>
          <w:sz w:val="20"/>
          <w:szCs w:val="20"/>
          <w:bdr w:val="none" w:sz="0" w:space="0" w:color="auto" w:frame="1"/>
          <w:lang w:val="es-ES"/>
        </w:rPr>
        <w:t>as(</w:t>
      </w:r>
      <w:r w:rsidR="00D2173D" w:rsidRPr="008C4867">
        <w:rPr>
          <w:rFonts w:ascii="Geomanist" w:eastAsia="Times New Roman" w:hAnsi="Geomanist" w:cs="Calibri"/>
          <w:sz w:val="20"/>
          <w:szCs w:val="20"/>
          <w:bdr w:val="none" w:sz="0" w:space="0" w:color="auto" w:frame="1"/>
          <w:lang w:val="es-ES"/>
        </w:rPr>
        <w:t>es</w:t>
      </w:r>
      <w:r w:rsidR="00203F51" w:rsidRPr="008C4867">
        <w:rPr>
          <w:rFonts w:ascii="Geomanist" w:eastAsia="Times New Roman" w:hAnsi="Geomanist" w:cs="Calibri"/>
          <w:sz w:val="20"/>
          <w:szCs w:val="20"/>
          <w:bdr w:val="none" w:sz="0" w:space="0" w:color="auto" w:frame="1"/>
          <w:lang w:val="es-ES"/>
        </w:rPr>
        <w:t>)</w:t>
      </w:r>
      <w:r w:rsidRPr="008C4867">
        <w:rPr>
          <w:rFonts w:ascii="Geomanist" w:eastAsia="Times New Roman" w:hAnsi="Geomanist" w:cs="Calibri"/>
          <w:sz w:val="20"/>
          <w:szCs w:val="20"/>
          <w:bdr w:val="none" w:sz="0" w:space="0" w:color="auto" w:frame="1"/>
          <w:lang w:val="es-ES"/>
        </w:rPr>
        <w:t xml:space="preserve"> ofertó e impartió 32 cursos entre los cuales se incluyen los teóricos-prácticos, campo y los seminarios libres, </w:t>
      </w:r>
      <w:r w:rsidRPr="008C4867">
        <w:rPr>
          <w:rFonts w:ascii="Geomanist" w:hAnsi="Geomanist"/>
          <w:sz w:val="20"/>
          <w:szCs w:val="20"/>
          <w:lang w:val="es-ES"/>
        </w:rPr>
        <w:t xml:space="preserve">en dos modalidades: </w:t>
      </w:r>
      <w:r w:rsidRPr="008C4867">
        <w:rPr>
          <w:rFonts w:ascii="Geomanist" w:hAnsi="Geomanist"/>
          <w:b/>
          <w:bCs/>
          <w:sz w:val="20"/>
          <w:szCs w:val="20"/>
          <w:lang w:val="es-ES"/>
        </w:rPr>
        <w:t>presencial o virtual</w:t>
      </w:r>
      <w:r w:rsidRPr="008C4867">
        <w:rPr>
          <w:rFonts w:ascii="Geomanist" w:hAnsi="Geomanist"/>
          <w:sz w:val="20"/>
          <w:szCs w:val="20"/>
          <w:lang w:val="es-ES"/>
        </w:rPr>
        <w:t>.</w:t>
      </w:r>
    </w:p>
    <w:p w14:paraId="68355508" w14:textId="77777777" w:rsidR="00C2324D" w:rsidRPr="008C4867" w:rsidRDefault="00C2324D" w:rsidP="008C4867">
      <w:pPr>
        <w:spacing w:before="240" w:after="240" w:line="360" w:lineRule="auto"/>
        <w:rPr>
          <w:rFonts w:ascii="Geomanist" w:eastAsia="Calibri" w:hAnsi="Geomanist"/>
          <w:b/>
          <w:bCs/>
          <w:caps/>
          <w:sz w:val="20"/>
          <w:szCs w:val="20"/>
        </w:rPr>
      </w:pPr>
      <w:r w:rsidRPr="008C4867">
        <w:rPr>
          <w:rFonts w:ascii="Geomanist" w:eastAsia="Calibri" w:hAnsi="Geomanist"/>
          <w:b/>
          <w:bCs/>
          <w:caps/>
          <w:sz w:val="20"/>
          <w:szCs w:val="20"/>
        </w:rPr>
        <w:t>Participación de estudiantes</w:t>
      </w:r>
    </w:p>
    <w:p w14:paraId="2510A301" w14:textId="77777777" w:rsidR="00C2324D" w:rsidRPr="008C4867" w:rsidRDefault="00C2324D" w:rsidP="008C4867">
      <w:pPr>
        <w:pStyle w:val="Body"/>
        <w:spacing w:before="240" w:after="240" w:line="360" w:lineRule="auto"/>
        <w:jc w:val="both"/>
        <w:rPr>
          <w:rFonts w:ascii="Geomanist" w:eastAsiaTheme="minorHAnsi" w:hAnsi="Geomanist"/>
          <w:color w:val="auto"/>
          <w:sz w:val="20"/>
          <w:szCs w:val="20"/>
          <w:bdr w:val="none" w:sz="0" w:space="0" w:color="auto"/>
          <w:lang w:val="es-MX" w:eastAsia="en-US"/>
        </w:rPr>
      </w:pPr>
      <w:r w:rsidRPr="008C4867">
        <w:rPr>
          <w:rFonts w:ascii="Geomanist" w:eastAsiaTheme="minorHAnsi" w:hAnsi="Geomanist"/>
          <w:color w:val="auto"/>
          <w:sz w:val="20"/>
          <w:szCs w:val="20"/>
          <w:bdr w:val="none" w:sz="0" w:space="0" w:color="auto"/>
          <w:lang w:val="es-MX" w:eastAsia="en-US"/>
        </w:rPr>
        <w:t xml:space="preserve">A través de los cursos tanto obligatorios como optativos se atendieron a 156 estudiantes de los programas de posgrado del INECOL, 134 estudiantes externos procedentes de otros programas de posgrado nacionales tales como la Benemérita Universidad Autónoma de Puebla, </w:t>
      </w:r>
      <w:proofErr w:type="spellStart"/>
      <w:r w:rsidRPr="008C4867">
        <w:rPr>
          <w:rFonts w:ascii="Geomanist" w:eastAsiaTheme="minorHAnsi" w:hAnsi="Geomanist"/>
          <w:color w:val="auto"/>
          <w:sz w:val="20"/>
          <w:szCs w:val="20"/>
          <w:bdr w:val="none" w:sz="0" w:space="0" w:color="auto"/>
          <w:lang w:val="es-MX" w:eastAsia="en-US"/>
        </w:rPr>
        <w:t>Arboreser</w:t>
      </w:r>
      <w:proofErr w:type="spellEnd"/>
      <w:r w:rsidRPr="008C4867">
        <w:rPr>
          <w:rFonts w:ascii="Geomanist" w:eastAsiaTheme="minorHAnsi" w:hAnsi="Geomanist"/>
          <w:color w:val="auto"/>
          <w:sz w:val="20"/>
          <w:szCs w:val="20"/>
          <w:bdr w:val="none" w:sz="0" w:space="0" w:color="auto"/>
          <w:lang w:val="es-MX" w:eastAsia="en-US"/>
        </w:rPr>
        <w:t xml:space="preserve">, A.C. Universidad Veracruzana, Universidad Autónoma de Tlaxcala, Universidad Autónoma de Querétaro, El Colegio de la Frontera Sur, Universidad Autónoma del Estado de Hidalgo, Colegio de Postgraduados Campus Veracruz, Universidad Autónoma de Nayarit, Universidad de la Frontera, Universidad Nacional Autónoma de México, Centro de Investigación </w:t>
      </w:r>
      <w:r w:rsidRPr="008C4867">
        <w:rPr>
          <w:rFonts w:ascii="Geomanist" w:eastAsiaTheme="minorHAnsi" w:hAnsi="Geomanist"/>
          <w:color w:val="auto"/>
          <w:sz w:val="20"/>
          <w:szCs w:val="20"/>
          <w:bdr w:val="none" w:sz="0" w:space="0" w:color="auto"/>
          <w:lang w:val="es-MX" w:eastAsia="en-US"/>
        </w:rPr>
        <w:lastRenderedPageBreak/>
        <w:t>Científica de Yucatán, A.C, Universidad Nacional de Jujuy, Universidad Nacional Agraria La Molina, Universidad Autónoma Metropolitana, Iztapalapa, Universidad de Guanajuato, Universidad Autónoma de Guerrero, Universidad Autónoma de Chapingo, Universidad Autónoma de Tamaulipas, Universidad Autónoma Agraria Antonio Narro, Universidad de la República de Uruguay, Universidad del Atlántico, Universidad Nacional de Colombia, Universidad Autónoma de Campeche, Instituto de Ciencias del Mar, Instituto Tecnológico el Llano de Aguascalientes, Instituto Politécnico Nacional, PRONATURA, Veracruz, Universidad Autónoma de Yucatán, Colegio de Postgraduados Campus Montecillos, Universidad de Ciencias y Artes de Chiapas, Universidad Autónoma de Zacatecas.</w:t>
      </w:r>
    </w:p>
    <w:p w14:paraId="5999B591" w14:textId="77777777" w:rsidR="00C2324D" w:rsidRPr="008C4867" w:rsidRDefault="00C2324D" w:rsidP="008C4867">
      <w:pPr>
        <w:pStyle w:val="Body"/>
        <w:spacing w:before="240" w:after="240" w:line="360" w:lineRule="auto"/>
        <w:jc w:val="both"/>
        <w:rPr>
          <w:rFonts w:ascii="Geomanist" w:eastAsiaTheme="minorHAnsi" w:hAnsi="Geomanist"/>
          <w:color w:val="auto"/>
          <w:sz w:val="20"/>
          <w:szCs w:val="20"/>
          <w:bdr w:val="none" w:sz="0" w:space="0" w:color="auto"/>
          <w:lang w:val="es-MX" w:eastAsia="en-US"/>
        </w:rPr>
      </w:pPr>
      <w:r w:rsidRPr="008C4867">
        <w:rPr>
          <w:rFonts w:ascii="Geomanist" w:eastAsiaTheme="minorHAnsi" w:hAnsi="Geomanist"/>
          <w:color w:val="auto"/>
          <w:sz w:val="20"/>
          <w:szCs w:val="20"/>
          <w:bdr w:val="none" w:sz="0" w:space="0" w:color="auto"/>
          <w:lang w:val="es-MX" w:eastAsia="en-US"/>
        </w:rPr>
        <w:t>Asimismo, el Posgrado INECOL recibió a 17 estudiantes extranjeros procedentes de los países de Argentina, Bolivia, Colombia, Cuba, Ecuador, Paraguay, Perú y Uruguay.</w:t>
      </w:r>
    </w:p>
    <w:p w14:paraId="78D75211" w14:textId="77777777" w:rsidR="00C2324D" w:rsidRPr="008C4867" w:rsidRDefault="00C2324D" w:rsidP="008C4867">
      <w:pPr>
        <w:spacing w:before="240" w:after="240" w:line="360" w:lineRule="auto"/>
        <w:rPr>
          <w:rFonts w:ascii="Geomanist" w:eastAsia="Calibri" w:hAnsi="Geomanist"/>
          <w:b/>
          <w:bCs/>
          <w:caps/>
          <w:sz w:val="20"/>
          <w:szCs w:val="20"/>
          <w:lang w:val="pt-BR"/>
        </w:rPr>
      </w:pPr>
      <w:bookmarkStart w:id="110" w:name="_Toc505523323"/>
      <w:bookmarkStart w:id="111" w:name="_Hlk18415911"/>
      <w:r w:rsidRPr="008C4867">
        <w:rPr>
          <w:rFonts w:ascii="Geomanist" w:eastAsia="Calibri" w:hAnsi="Geomanist"/>
          <w:b/>
          <w:bCs/>
          <w:caps/>
          <w:sz w:val="20"/>
          <w:szCs w:val="20"/>
          <w:lang w:val="pt-BR"/>
        </w:rPr>
        <w:t>COMITÉ ACADÉMICO DE POSGRADO (CAP)</w:t>
      </w:r>
      <w:bookmarkEnd w:id="110"/>
    </w:p>
    <w:bookmarkEnd w:id="111"/>
    <w:p w14:paraId="77744092" w14:textId="77777777" w:rsidR="00C2324D" w:rsidRPr="008C4867" w:rsidRDefault="00C2324D" w:rsidP="008C4867">
      <w:pPr>
        <w:pStyle w:val="paragraph"/>
        <w:spacing w:before="240" w:beforeAutospacing="0" w:after="240" w:afterAutospacing="0" w:line="360" w:lineRule="auto"/>
        <w:jc w:val="both"/>
        <w:textAlignment w:val="baseline"/>
        <w:rPr>
          <w:rStyle w:val="eop"/>
          <w:rFonts w:ascii="Geomanist" w:eastAsiaTheme="minorHAnsi" w:hAnsi="Geomanist" w:cs="Segoe UI"/>
          <w:sz w:val="20"/>
          <w:szCs w:val="20"/>
        </w:rPr>
      </w:pPr>
      <w:r w:rsidRPr="008C4867">
        <w:rPr>
          <w:rStyle w:val="normaltextrun"/>
          <w:rFonts w:ascii="Geomanist" w:eastAsiaTheme="majorEastAsia" w:hAnsi="Geomanist" w:cs="Segoe UI"/>
          <w:sz w:val="20"/>
          <w:szCs w:val="20"/>
        </w:rPr>
        <w:t>De enero a junio 2024 el Comité Académico de Posgrado (CAP) se reunió formalmente en 16 ocasiones (cinco reuniones ordinarias y 11 reuniones extraordinarias realizadas y se canceló una reunión ordinaria), en estas reuniones se atienden asuntos cotidianos de los estudiantes de posgrado de carácter administrativo y académico, revisión de normativa y el proceso de selección de aspirantes.</w:t>
      </w:r>
    </w:p>
    <w:p w14:paraId="1596B807" w14:textId="77777777" w:rsidR="00C2324D" w:rsidRPr="00857B1D" w:rsidRDefault="00C2324D" w:rsidP="00C2324D">
      <w:pPr>
        <w:rPr>
          <w:rFonts w:ascii="Geomanist" w:hAnsi="Geomanist" w:cs="Calibri"/>
          <w:sz w:val="22"/>
          <w:szCs w:val="22"/>
          <w:lang w:val="es-MX"/>
        </w:rPr>
      </w:pPr>
    </w:p>
    <w:p w14:paraId="7DF90A4F" w14:textId="6FF54A9E" w:rsidR="00C2324D" w:rsidRPr="00857B1D" w:rsidRDefault="00C2324D">
      <w:pPr>
        <w:rPr>
          <w:rFonts w:ascii="Geomanist" w:hAnsi="Geomanist" w:cs="Calibri"/>
        </w:rPr>
      </w:pPr>
    </w:p>
    <w:p w14:paraId="48F4B3D4" w14:textId="77777777" w:rsidR="00C2324D" w:rsidRPr="00857B1D" w:rsidRDefault="00C2324D" w:rsidP="00C2324D">
      <w:pPr>
        <w:rPr>
          <w:rFonts w:ascii="Geomanist" w:hAnsi="Geomanist" w:cs="Calibri"/>
        </w:rPr>
      </w:pPr>
    </w:p>
    <w:p w14:paraId="5FC9D1BB" w14:textId="1AA41D1B" w:rsidR="00C2324D" w:rsidRPr="00857B1D" w:rsidRDefault="00C2324D" w:rsidP="00C2324D">
      <w:pPr>
        <w:rPr>
          <w:rFonts w:ascii="Geomanist" w:hAnsi="Geomanist" w:cs="Calibri"/>
        </w:rPr>
      </w:pPr>
    </w:p>
    <w:p w14:paraId="3E76562D" w14:textId="77777777" w:rsidR="00EC5107" w:rsidRPr="00857B1D" w:rsidRDefault="00EC5107" w:rsidP="00C2324D">
      <w:pPr>
        <w:rPr>
          <w:rFonts w:ascii="Geomanist" w:hAnsi="Geomanist" w:cs="Calibri"/>
        </w:rPr>
        <w:sectPr w:rsidR="00EC5107" w:rsidRPr="00857B1D" w:rsidSect="00EE53C9">
          <w:headerReference w:type="default" r:id="rId111"/>
          <w:footerReference w:type="default" r:id="rId112"/>
          <w:pgSz w:w="12240" w:h="15840"/>
          <w:pgMar w:top="2268" w:right="1701" w:bottom="1701" w:left="1701" w:header="907" w:footer="1055" w:gutter="0"/>
          <w:cols w:space="708"/>
          <w:docGrid w:linePitch="360"/>
        </w:sectPr>
      </w:pPr>
    </w:p>
    <w:p w14:paraId="6313D127" w14:textId="42766D80" w:rsidR="001F0A16" w:rsidRPr="00B65FFD" w:rsidRDefault="001F0A16" w:rsidP="000958D4">
      <w:pPr>
        <w:spacing w:before="120" w:after="120"/>
        <w:rPr>
          <w:rFonts w:ascii="Geomanist" w:eastAsia="Calibri" w:hAnsi="Geomanist"/>
          <w:b/>
          <w:bCs/>
          <w:sz w:val="16"/>
          <w:szCs w:val="16"/>
        </w:rPr>
      </w:pPr>
      <w:r w:rsidRPr="00B65FFD">
        <w:rPr>
          <w:rFonts w:ascii="Geomanist" w:eastAsia="Calibri" w:hAnsi="Geomanist"/>
          <w:b/>
          <w:bCs/>
          <w:caps/>
          <w:sz w:val="18"/>
          <w:szCs w:val="18"/>
        </w:rPr>
        <w:lastRenderedPageBreak/>
        <w:t>Cursos impartidos de enero a junio 2024</w:t>
      </w:r>
    </w:p>
    <w:tbl>
      <w:tblPr>
        <w:tblStyle w:val="Tabladelista2-nfasis3"/>
        <w:tblW w:w="13745" w:type="dxa"/>
        <w:jc w:val="center"/>
        <w:tblLook w:val="04A0" w:firstRow="1" w:lastRow="0" w:firstColumn="1" w:lastColumn="0" w:noHBand="0" w:noVBand="1"/>
      </w:tblPr>
      <w:tblGrid>
        <w:gridCol w:w="487"/>
        <w:gridCol w:w="795"/>
        <w:gridCol w:w="1123"/>
        <w:gridCol w:w="4111"/>
        <w:gridCol w:w="4252"/>
        <w:gridCol w:w="1451"/>
        <w:gridCol w:w="1526"/>
      </w:tblGrid>
      <w:tr w:rsidR="000958D4" w:rsidRPr="00857B1D" w14:paraId="2724C06B" w14:textId="77777777" w:rsidTr="00855247">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487" w:type="dxa"/>
            <w:shd w:val="clear" w:color="auto" w:fill="744D97"/>
            <w:noWrap/>
            <w:vAlign w:val="center"/>
            <w:hideMark/>
          </w:tcPr>
          <w:p w14:paraId="763E89DE" w14:textId="1B440945" w:rsidR="000958D4" w:rsidRPr="00857B1D" w:rsidRDefault="005A4EEA" w:rsidP="00270880">
            <w:pPr>
              <w:jc w:val="center"/>
              <w:rPr>
                <w:rFonts w:ascii="Geomanist" w:hAnsi="Geomanist"/>
                <w:color w:val="FFFFFF"/>
                <w:sz w:val="18"/>
                <w:szCs w:val="18"/>
                <w:lang w:eastAsia="es-MX"/>
              </w:rPr>
            </w:pPr>
            <w:r w:rsidRPr="00857B1D">
              <w:rPr>
                <w:rFonts w:ascii="Geomanist" w:hAnsi="Geomanist"/>
                <w:color w:val="FFFFFF"/>
                <w:sz w:val="18"/>
                <w:szCs w:val="18"/>
                <w:lang w:eastAsia="es-MX"/>
              </w:rPr>
              <w:t xml:space="preserve"> </w:t>
            </w:r>
          </w:p>
        </w:tc>
        <w:tc>
          <w:tcPr>
            <w:tcW w:w="795" w:type="dxa"/>
            <w:shd w:val="clear" w:color="auto" w:fill="744D97"/>
            <w:noWrap/>
            <w:vAlign w:val="center"/>
            <w:hideMark/>
          </w:tcPr>
          <w:p w14:paraId="583BFB3D" w14:textId="77777777" w:rsidR="000958D4" w:rsidRPr="00857B1D" w:rsidRDefault="000958D4" w:rsidP="00270880">
            <w:pPr>
              <w:jc w:val="center"/>
              <w:cnfStyle w:val="100000000000" w:firstRow="1" w:lastRow="0" w:firstColumn="0" w:lastColumn="0" w:oddVBand="0" w:evenVBand="0" w:oddHBand="0" w:evenHBand="0" w:firstRowFirstColumn="0" w:firstRowLastColumn="0" w:lastRowFirstColumn="0" w:lastRowLastColumn="0"/>
              <w:rPr>
                <w:rFonts w:ascii="Geomanist" w:hAnsi="Geomanist"/>
                <w:color w:val="FFFFFF"/>
                <w:sz w:val="18"/>
                <w:szCs w:val="18"/>
                <w:lang w:eastAsia="es-MX"/>
              </w:rPr>
            </w:pPr>
            <w:r w:rsidRPr="00857B1D">
              <w:rPr>
                <w:rFonts w:ascii="Geomanist" w:hAnsi="Geomanist"/>
                <w:color w:val="FFFFFF"/>
                <w:sz w:val="18"/>
                <w:szCs w:val="18"/>
                <w:lang w:eastAsia="es-MX"/>
              </w:rPr>
              <w:t>Clave curso</w:t>
            </w:r>
          </w:p>
        </w:tc>
        <w:tc>
          <w:tcPr>
            <w:tcW w:w="1123" w:type="dxa"/>
            <w:shd w:val="clear" w:color="auto" w:fill="744D97"/>
            <w:noWrap/>
            <w:vAlign w:val="center"/>
            <w:hideMark/>
          </w:tcPr>
          <w:p w14:paraId="10223B17" w14:textId="77777777" w:rsidR="000958D4" w:rsidRPr="00857B1D" w:rsidRDefault="000958D4" w:rsidP="00270880">
            <w:pPr>
              <w:jc w:val="center"/>
              <w:cnfStyle w:val="100000000000" w:firstRow="1" w:lastRow="0" w:firstColumn="0" w:lastColumn="0" w:oddVBand="0" w:evenVBand="0" w:oddHBand="0" w:evenHBand="0" w:firstRowFirstColumn="0" w:firstRowLastColumn="0" w:lastRowFirstColumn="0" w:lastRowLastColumn="0"/>
              <w:rPr>
                <w:rFonts w:ascii="Geomanist" w:hAnsi="Geomanist"/>
                <w:color w:val="FFFFFF"/>
                <w:sz w:val="18"/>
                <w:szCs w:val="18"/>
                <w:lang w:eastAsia="es-MX"/>
              </w:rPr>
            </w:pPr>
            <w:r w:rsidRPr="00857B1D">
              <w:rPr>
                <w:rFonts w:ascii="Geomanist" w:hAnsi="Geomanist"/>
                <w:color w:val="FFFFFF"/>
                <w:sz w:val="18"/>
                <w:szCs w:val="18"/>
                <w:lang w:eastAsia="es-MX"/>
              </w:rPr>
              <w:t>Periodo</w:t>
            </w:r>
          </w:p>
        </w:tc>
        <w:tc>
          <w:tcPr>
            <w:tcW w:w="4111" w:type="dxa"/>
            <w:shd w:val="clear" w:color="auto" w:fill="744D97"/>
            <w:noWrap/>
            <w:vAlign w:val="center"/>
            <w:hideMark/>
          </w:tcPr>
          <w:p w14:paraId="0C41925D" w14:textId="77777777" w:rsidR="000958D4" w:rsidRPr="00857B1D" w:rsidRDefault="000958D4" w:rsidP="00270880">
            <w:pPr>
              <w:jc w:val="center"/>
              <w:cnfStyle w:val="100000000000" w:firstRow="1" w:lastRow="0" w:firstColumn="0" w:lastColumn="0" w:oddVBand="0" w:evenVBand="0" w:oddHBand="0" w:evenHBand="0" w:firstRowFirstColumn="0" w:firstRowLastColumn="0" w:lastRowFirstColumn="0" w:lastRowLastColumn="0"/>
              <w:rPr>
                <w:rFonts w:ascii="Geomanist" w:hAnsi="Geomanist"/>
                <w:color w:val="FFFFFF"/>
                <w:sz w:val="18"/>
                <w:szCs w:val="18"/>
                <w:lang w:eastAsia="es-MX"/>
              </w:rPr>
            </w:pPr>
            <w:r w:rsidRPr="00857B1D">
              <w:rPr>
                <w:rFonts w:ascii="Geomanist" w:hAnsi="Geomanist"/>
                <w:color w:val="FFFFFF"/>
                <w:sz w:val="18"/>
                <w:szCs w:val="18"/>
                <w:lang w:eastAsia="es-MX"/>
              </w:rPr>
              <w:t>Nombre</w:t>
            </w:r>
          </w:p>
        </w:tc>
        <w:tc>
          <w:tcPr>
            <w:tcW w:w="4252" w:type="dxa"/>
            <w:shd w:val="clear" w:color="auto" w:fill="744D97"/>
            <w:noWrap/>
            <w:vAlign w:val="center"/>
            <w:hideMark/>
          </w:tcPr>
          <w:p w14:paraId="4A98A551" w14:textId="77777777" w:rsidR="000958D4" w:rsidRPr="00857B1D" w:rsidRDefault="000958D4" w:rsidP="00270880">
            <w:pPr>
              <w:jc w:val="center"/>
              <w:cnfStyle w:val="100000000000" w:firstRow="1" w:lastRow="0" w:firstColumn="0" w:lastColumn="0" w:oddVBand="0" w:evenVBand="0" w:oddHBand="0" w:evenHBand="0" w:firstRowFirstColumn="0" w:firstRowLastColumn="0" w:lastRowFirstColumn="0" w:lastRowLastColumn="0"/>
              <w:rPr>
                <w:rFonts w:ascii="Geomanist" w:hAnsi="Geomanist"/>
                <w:color w:val="FFFFFF"/>
                <w:sz w:val="18"/>
                <w:szCs w:val="18"/>
                <w:lang w:eastAsia="es-MX"/>
              </w:rPr>
            </w:pPr>
            <w:r w:rsidRPr="00857B1D">
              <w:rPr>
                <w:rFonts w:ascii="Geomanist" w:hAnsi="Geomanist"/>
                <w:color w:val="FFFFFF"/>
                <w:sz w:val="18"/>
                <w:szCs w:val="18"/>
                <w:lang w:eastAsia="es-MX"/>
              </w:rPr>
              <w:t>Coordinadores-Profesores</w:t>
            </w:r>
          </w:p>
        </w:tc>
        <w:tc>
          <w:tcPr>
            <w:tcW w:w="1451" w:type="dxa"/>
            <w:shd w:val="clear" w:color="auto" w:fill="744D97"/>
            <w:noWrap/>
            <w:vAlign w:val="center"/>
            <w:hideMark/>
          </w:tcPr>
          <w:p w14:paraId="5D0B02B8" w14:textId="77777777" w:rsidR="000958D4" w:rsidRPr="00857B1D" w:rsidRDefault="000958D4" w:rsidP="00270880">
            <w:pPr>
              <w:jc w:val="center"/>
              <w:cnfStyle w:val="100000000000" w:firstRow="1" w:lastRow="0" w:firstColumn="0" w:lastColumn="0" w:oddVBand="0" w:evenVBand="0" w:oddHBand="0" w:evenHBand="0" w:firstRowFirstColumn="0" w:firstRowLastColumn="0" w:lastRowFirstColumn="0" w:lastRowLastColumn="0"/>
              <w:rPr>
                <w:rFonts w:ascii="Geomanist" w:hAnsi="Geomanist"/>
                <w:color w:val="FFFFFF"/>
                <w:sz w:val="18"/>
                <w:szCs w:val="18"/>
                <w:lang w:eastAsia="es-MX"/>
              </w:rPr>
            </w:pPr>
            <w:r w:rsidRPr="00857B1D">
              <w:rPr>
                <w:rFonts w:ascii="Geomanist" w:hAnsi="Geomanist"/>
                <w:color w:val="FFFFFF"/>
                <w:sz w:val="18"/>
                <w:szCs w:val="18"/>
                <w:lang w:eastAsia="es-MX"/>
              </w:rPr>
              <w:t>Fecha de inicio</w:t>
            </w:r>
          </w:p>
        </w:tc>
        <w:tc>
          <w:tcPr>
            <w:tcW w:w="1526" w:type="dxa"/>
            <w:shd w:val="clear" w:color="auto" w:fill="744D97"/>
            <w:noWrap/>
            <w:vAlign w:val="center"/>
            <w:hideMark/>
          </w:tcPr>
          <w:p w14:paraId="0A743513" w14:textId="77777777" w:rsidR="000958D4" w:rsidRPr="00857B1D" w:rsidRDefault="000958D4" w:rsidP="00270880">
            <w:pPr>
              <w:jc w:val="center"/>
              <w:cnfStyle w:val="100000000000" w:firstRow="1" w:lastRow="0" w:firstColumn="0" w:lastColumn="0" w:oddVBand="0" w:evenVBand="0" w:oddHBand="0" w:evenHBand="0" w:firstRowFirstColumn="0" w:firstRowLastColumn="0" w:lastRowFirstColumn="0" w:lastRowLastColumn="0"/>
              <w:rPr>
                <w:rFonts w:ascii="Geomanist" w:hAnsi="Geomanist"/>
                <w:color w:val="FFFFFF"/>
                <w:sz w:val="18"/>
                <w:szCs w:val="18"/>
                <w:lang w:eastAsia="es-MX"/>
              </w:rPr>
            </w:pPr>
            <w:r w:rsidRPr="00857B1D">
              <w:rPr>
                <w:rFonts w:ascii="Geomanist" w:hAnsi="Geomanist"/>
                <w:color w:val="FFFFFF"/>
                <w:sz w:val="18"/>
                <w:szCs w:val="18"/>
                <w:lang w:eastAsia="es-MX"/>
              </w:rPr>
              <w:t>Fecha fin</w:t>
            </w:r>
          </w:p>
        </w:tc>
      </w:tr>
      <w:tr w:rsidR="000958D4" w:rsidRPr="00857B1D" w14:paraId="48388950" w14:textId="77777777" w:rsidTr="0085524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hideMark/>
          </w:tcPr>
          <w:p w14:paraId="47F68A49" w14:textId="77777777" w:rsidR="000958D4" w:rsidRPr="00857B1D" w:rsidRDefault="000958D4" w:rsidP="00270880">
            <w:pPr>
              <w:jc w:val="center"/>
              <w:rPr>
                <w:rFonts w:ascii="Geomanist" w:hAnsi="Geomanist"/>
                <w:b w:val="0"/>
                <w:bCs w:val="0"/>
                <w:color w:val="000000"/>
                <w:sz w:val="18"/>
                <w:szCs w:val="18"/>
                <w:highlight w:val="yellow"/>
                <w:lang w:eastAsia="es-MX"/>
              </w:rPr>
            </w:pPr>
            <w:r w:rsidRPr="00857B1D">
              <w:rPr>
                <w:rFonts w:ascii="Geomanist" w:hAnsi="Geomanist"/>
                <w:b w:val="0"/>
                <w:bCs w:val="0"/>
                <w:color w:val="000000"/>
                <w:sz w:val="18"/>
                <w:szCs w:val="18"/>
                <w:lang w:eastAsia="es-MX"/>
              </w:rPr>
              <w:t>1</w:t>
            </w:r>
          </w:p>
        </w:tc>
        <w:tc>
          <w:tcPr>
            <w:tcW w:w="795" w:type="dxa"/>
            <w:hideMark/>
          </w:tcPr>
          <w:p w14:paraId="5823DBF3"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sz w:val="18"/>
                <w:szCs w:val="18"/>
                <w:lang w:eastAsia="es-MX"/>
              </w:rPr>
              <w:t>9069</w:t>
            </w:r>
          </w:p>
        </w:tc>
        <w:tc>
          <w:tcPr>
            <w:tcW w:w="1123" w:type="dxa"/>
            <w:hideMark/>
          </w:tcPr>
          <w:p w14:paraId="72B9D36A"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sz w:val="18"/>
                <w:szCs w:val="18"/>
                <w:lang w:eastAsia="es-MX"/>
              </w:rPr>
              <w:t>2024-01</w:t>
            </w:r>
          </w:p>
        </w:tc>
        <w:tc>
          <w:tcPr>
            <w:tcW w:w="4111" w:type="dxa"/>
            <w:hideMark/>
          </w:tcPr>
          <w:p w14:paraId="5DF0770D"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sz w:val="18"/>
                <w:szCs w:val="18"/>
                <w:lang w:eastAsia="es-MX"/>
              </w:rPr>
              <w:t>Estadística y Diseño Experimental</w:t>
            </w:r>
          </w:p>
        </w:tc>
        <w:tc>
          <w:tcPr>
            <w:tcW w:w="4252" w:type="dxa"/>
            <w:hideMark/>
          </w:tcPr>
          <w:p w14:paraId="6D141D23"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eastAsia="Times New Roman" w:hAnsi="Geomanist" w:cs="Arial"/>
                <w:color w:val="000000"/>
                <w:sz w:val="18"/>
                <w:szCs w:val="18"/>
                <w:lang w:eastAsia="es-MX"/>
              </w:rPr>
            </w:pPr>
            <w:r w:rsidRPr="00857B1D">
              <w:rPr>
                <w:rFonts w:ascii="Geomanist" w:hAnsi="Geomanist" w:cstheme="minorHAnsi"/>
                <w:color w:val="000000"/>
                <w:sz w:val="18"/>
                <w:szCs w:val="18"/>
                <w:lang w:eastAsia="es-MX"/>
              </w:rPr>
              <w:t xml:space="preserve">Dr. </w:t>
            </w:r>
            <w:r w:rsidRPr="00857B1D">
              <w:rPr>
                <w:rFonts w:ascii="Geomanist" w:hAnsi="Geomanist" w:cs="Arial"/>
                <w:color w:val="000000"/>
                <w:sz w:val="18"/>
                <w:szCs w:val="18"/>
              </w:rPr>
              <w:t>Oscar Luis Briones Villarreal</w:t>
            </w:r>
          </w:p>
          <w:p w14:paraId="37AECBBD"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p>
        </w:tc>
        <w:tc>
          <w:tcPr>
            <w:tcW w:w="1451" w:type="dxa"/>
            <w:hideMark/>
          </w:tcPr>
          <w:p w14:paraId="47CAED99"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sz w:val="18"/>
                <w:szCs w:val="18"/>
                <w:lang w:eastAsia="es-MX"/>
              </w:rPr>
              <w:t>08/01/2024</w:t>
            </w:r>
          </w:p>
        </w:tc>
        <w:tc>
          <w:tcPr>
            <w:tcW w:w="1526" w:type="dxa"/>
            <w:hideMark/>
          </w:tcPr>
          <w:p w14:paraId="4F09DB8D"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sz w:val="18"/>
                <w:szCs w:val="18"/>
                <w:lang w:eastAsia="es-MX"/>
              </w:rPr>
              <w:t>19/02/2024</w:t>
            </w:r>
          </w:p>
        </w:tc>
      </w:tr>
      <w:tr w:rsidR="000958D4" w:rsidRPr="00857B1D" w14:paraId="0A061E83" w14:textId="77777777" w:rsidTr="00855247">
        <w:trPr>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hideMark/>
          </w:tcPr>
          <w:p w14:paraId="3BF89AC7" w14:textId="77777777" w:rsidR="000958D4" w:rsidRPr="00857B1D" w:rsidRDefault="000958D4" w:rsidP="00270880">
            <w:pPr>
              <w:jc w:val="center"/>
              <w:rPr>
                <w:rFonts w:ascii="Geomanist" w:hAnsi="Geomanist"/>
                <w:b w:val="0"/>
                <w:bCs w:val="0"/>
                <w:color w:val="000000" w:themeColor="text1"/>
                <w:sz w:val="18"/>
                <w:szCs w:val="18"/>
                <w:highlight w:val="yellow"/>
                <w:lang w:eastAsia="es-MX"/>
              </w:rPr>
            </w:pPr>
            <w:r w:rsidRPr="00857B1D">
              <w:rPr>
                <w:rFonts w:ascii="Geomanist" w:hAnsi="Geomanist"/>
                <w:b w:val="0"/>
                <w:bCs w:val="0"/>
                <w:color w:val="000000" w:themeColor="text1"/>
                <w:sz w:val="18"/>
                <w:szCs w:val="18"/>
                <w:lang w:eastAsia="es-MX"/>
              </w:rPr>
              <w:t>2</w:t>
            </w:r>
          </w:p>
        </w:tc>
        <w:tc>
          <w:tcPr>
            <w:tcW w:w="795" w:type="dxa"/>
            <w:hideMark/>
          </w:tcPr>
          <w:p w14:paraId="4B56A088"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stheme="minorHAnsi"/>
                <w:color w:val="000000" w:themeColor="text1"/>
                <w:sz w:val="18"/>
                <w:szCs w:val="18"/>
                <w:lang w:eastAsia="es-MX"/>
              </w:rPr>
              <w:t>9216</w:t>
            </w:r>
          </w:p>
        </w:tc>
        <w:tc>
          <w:tcPr>
            <w:tcW w:w="1123" w:type="dxa"/>
            <w:hideMark/>
          </w:tcPr>
          <w:p w14:paraId="55594BE2"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stheme="minorHAnsi"/>
                <w:color w:val="000000"/>
                <w:sz w:val="18"/>
                <w:szCs w:val="18"/>
                <w:lang w:eastAsia="es-MX"/>
              </w:rPr>
              <w:t>2024-01</w:t>
            </w:r>
          </w:p>
        </w:tc>
        <w:tc>
          <w:tcPr>
            <w:tcW w:w="4111" w:type="dxa"/>
            <w:hideMark/>
          </w:tcPr>
          <w:p w14:paraId="5DC10C12"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stheme="minorHAnsi"/>
                <w:color w:val="000000" w:themeColor="text1"/>
                <w:sz w:val="18"/>
                <w:szCs w:val="18"/>
                <w:lang w:eastAsia="es-MX"/>
              </w:rPr>
              <w:t>Seminario de divulgación de la ciencia</w:t>
            </w:r>
          </w:p>
        </w:tc>
        <w:tc>
          <w:tcPr>
            <w:tcW w:w="4252" w:type="dxa"/>
            <w:hideMark/>
          </w:tcPr>
          <w:p w14:paraId="51F8E8C1"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stheme="minorHAnsi"/>
                <w:color w:val="000000" w:themeColor="text1"/>
                <w:sz w:val="18"/>
                <w:szCs w:val="18"/>
                <w:lang w:val="en-US" w:eastAsia="es-MX"/>
              </w:rPr>
              <w:t>Dr. Miguel Rubio Godoy</w:t>
            </w:r>
            <w:r w:rsidRPr="00857B1D">
              <w:rPr>
                <w:rFonts w:ascii="Geomanist" w:hAnsi="Geomanist" w:cstheme="minorHAnsi"/>
                <w:color w:val="000000" w:themeColor="text1"/>
                <w:sz w:val="18"/>
                <w:szCs w:val="18"/>
                <w:lang w:val="en-US" w:eastAsia="es-MX"/>
              </w:rPr>
              <w:tab/>
            </w:r>
          </w:p>
        </w:tc>
        <w:tc>
          <w:tcPr>
            <w:tcW w:w="1451" w:type="dxa"/>
            <w:hideMark/>
          </w:tcPr>
          <w:p w14:paraId="55060243"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stheme="minorHAnsi"/>
                <w:color w:val="000000" w:themeColor="text1"/>
                <w:sz w:val="18"/>
                <w:szCs w:val="18"/>
                <w:lang w:val="en-US" w:eastAsia="es-MX"/>
              </w:rPr>
              <w:t>29/01/2024</w:t>
            </w:r>
          </w:p>
        </w:tc>
        <w:tc>
          <w:tcPr>
            <w:tcW w:w="1526" w:type="dxa"/>
            <w:hideMark/>
          </w:tcPr>
          <w:p w14:paraId="6291AF7C"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stheme="minorHAnsi"/>
                <w:color w:val="000000" w:themeColor="text1"/>
                <w:sz w:val="18"/>
                <w:szCs w:val="18"/>
                <w:lang w:val="en-US" w:eastAsia="es-MX"/>
              </w:rPr>
              <w:t>28/02/2024</w:t>
            </w:r>
          </w:p>
        </w:tc>
      </w:tr>
      <w:tr w:rsidR="000958D4" w:rsidRPr="00857B1D" w14:paraId="4CF379F6" w14:textId="77777777" w:rsidTr="0085524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hideMark/>
          </w:tcPr>
          <w:p w14:paraId="27CD41BC" w14:textId="77777777" w:rsidR="000958D4" w:rsidRPr="00857B1D" w:rsidRDefault="000958D4" w:rsidP="00270880">
            <w:pPr>
              <w:jc w:val="center"/>
              <w:rPr>
                <w:rFonts w:ascii="Geomanist" w:hAnsi="Geomanist"/>
                <w:b w:val="0"/>
                <w:bCs w:val="0"/>
                <w:color w:val="000000"/>
                <w:sz w:val="18"/>
                <w:szCs w:val="18"/>
                <w:highlight w:val="yellow"/>
                <w:lang w:eastAsia="es-MX"/>
              </w:rPr>
            </w:pPr>
            <w:r w:rsidRPr="00857B1D">
              <w:rPr>
                <w:rFonts w:ascii="Geomanist" w:hAnsi="Geomanist"/>
                <w:b w:val="0"/>
                <w:bCs w:val="0"/>
                <w:color w:val="000000"/>
                <w:sz w:val="18"/>
                <w:szCs w:val="18"/>
                <w:lang w:eastAsia="es-MX"/>
              </w:rPr>
              <w:t>3</w:t>
            </w:r>
          </w:p>
        </w:tc>
        <w:tc>
          <w:tcPr>
            <w:tcW w:w="795" w:type="dxa"/>
            <w:hideMark/>
          </w:tcPr>
          <w:p w14:paraId="085FA157"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sz w:val="18"/>
                <w:szCs w:val="18"/>
                <w:lang w:eastAsia="es-MX"/>
              </w:rPr>
              <w:t>9280</w:t>
            </w:r>
          </w:p>
        </w:tc>
        <w:tc>
          <w:tcPr>
            <w:tcW w:w="1123" w:type="dxa"/>
            <w:hideMark/>
          </w:tcPr>
          <w:p w14:paraId="57BD4A7D"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sz w:val="18"/>
                <w:szCs w:val="18"/>
                <w:lang w:eastAsia="es-MX"/>
              </w:rPr>
              <w:t>2024-01</w:t>
            </w:r>
          </w:p>
        </w:tc>
        <w:tc>
          <w:tcPr>
            <w:tcW w:w="4111" w:type="dxa"/>
            <w:hideMark/>
          </w:tcPr>
          <w:p w14:paraId="13DF8CFB"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proofErr w:type="spellStart"/>
            <w:r w:rsidRPr="00857B1D">
              <w:rPr>
                <w:rFonts w:ascii="Geomanist" w:hAnsi="Geomanist" w:cstheme="minorHAnsi"/>
                <w:color w:val="000000"/>
                <w:sz w:val="18"/>
                <w:szCs w:val="18"/>
                <w:lang w:eastAsia="es-MX"/>
              </w:rPr>
              <w:t>Ecohidrología</w:t>
            </w:r>
            <w:proofErr w:type="spellEnd"/>
          </w:p>
        </w:tc>
        <w:tc>
          <w:tcPr>
            <w:tcW w:w="4252" w:type="dxa"/>
            <w:hideMark/>
          </w:tcPr>
          <w:p w14:paraId="02303E6C"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stheme="minorHAnsi"/>
                <w:color w:val="000000"/>
                <w:sz w:val="18"/>
                <w:szCs w:val="18"/>
                <w:lang w:eastAsia="es-MX"/>
              </w:rPr>
              <w:t xml:space="preserve">Dra. María Susana Alvarado Barrientos Dra. </w:t>
            </w:r>
            <w:proofErr w:type="spellStart"/>
            <w:r w:rsidRPr="00857B1D">
              <w:rPr>
                <w:rFonts w:ascii="Geomanist" w:hAnsi="Geomanist" w:cstheme="minorHAnsi"/>
                <w:color w:val="000000"/>
                <w:sz w:val="18"/>
                <w:szCs w:val="18"/>
                <w:lang w:eastAsia="es-MX"/>
              </w:rPr>
              <w:t>Lyssette</w:t>
            </w:r>
            <w:proofErr w:type="spellEnd"/>
            <w:r w:rsidRPr="00857B1D">
              <w:rPr>
                <w:rFonts w:ascii="Geomanist" w:hAnsi="Geomanist" w:cstheme="minorHAnsi"/>
                <w:color w:val="000000"/>
                <w:sz w:val="18"/>
                <w:szCs w:val="18"/>
                <w:lang w:eastAsia="es-MX"/>
              </w:rPr>
              <w:t xml:space="preserve"> Elena Muñoz </w:t>
            </w:r>
            <w:proofErr w:type="spellStart"/>
            <w:r w:rsidRPr="00857B1D">
              <w:rPr>
                <w:rFonts w:ascii="Geomanist" w:hAnsi="Geomanist" w:cstheme="minorHAnsi"/>
                <w:color w:val="000000"/>
                <w:sz w:val="18"/>
                <w:szCs w:val="18"/>
                <w:lang w:eastAsia="es-MX"/>
              </w:rPr>
              <w:t>Villers</w:t>
            </w:r>
            <w:proofErr w:type="spellEnd"/>
          </w:p>
        </w:tc>
        <w:tc>
          <w:tcPr>
            <w:tcW w:w="1451" w:type="dxa"/>
            <w:hideMark/>
          </w:tcPr>
          <w:p w14:paraId="0FD7626B"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sz w:val="18"/>
                <w:szCs w:val="18"/>
                <w:lang w:eastAsia="es-MX"/>
              </w:rPr>
              <w:t>01/02/2024</w:t>
            </w:r>
          </w:p>
        </w:tc>
        <w:tc>
          <w:tcPr>
            <w:tcW w:w="1526" w:type="dxa"/>
            <w:hideMark/>
          </w:tcPr>
          <w:p w14:paraId="54E76AA7"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sz w:val="18"/>
                <w:szCs w:val="18"/>
                <w:lang w:eastAsia="es-MX"/>
              </w:rPr>
              <w:t>16/02/2024</w:t>
            </w:r>
          </w:p>
        </w:tc>
      </w:tr>
      <w:tr w:rsidR="000958D4" w:rsidRPr="00857B1D" w14:paraId="2A459EF5" w14:textId="77777777" w:rsidTr="00855247">
        <w:trPr>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hideMark/>
          </w:tcPr>
          <w:p w14:paraId="339A9E6C" w14:textId="77777777" w:rsidR="000958D4" w:rsidRPr="00857B1D" w:rsidRDefault="000958D4" w:rsidP="00270880">
            <w:pPr>
              <w:jc w:val="center"/>
              <w:rPr>
                <w:rFonts w:ascii="Geomanist" w:hAnsi="Geomanist"/>
                <w:color w:val="000000"/>
                <w:sz w:val="18"/>
                <w:szCs w:val="18"/>
                <w:highlight w:val="yellow"/>
                <w:lang w:eastAsia="es-MX"/>
              </w:rPr>
            </w:pPr>
            <w:r w:rsidRPr="00857B1D">
              <w:rPr>
                <w:rFonts w:ascii="Geomanist" w:hAnsi="Geomanist"/>
                <w:b w:val="0"/>
                <w:bCs w:val="0"/>
                <w:color w:val="000000" w:themeColor="text1"/>
                <w:sz w:val="18"/>
                <w:szCs w:val="18"/>
                <w:lang w:eastAsia="es-MX"/>
              </w:rPr>
              <w:t>4</w:t>
            </w:r>
          </w:p>
        </w:tc>
        <w:tc>
          <w:tcPr>
            <w:tcW w:w="795" w:type="dxa"/>
            <w:hideMark/>
          </w:tcPr>
          <w:p w14:paraId="4DBC56B9"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themeColor="text1"/>
                <w:sz w:val="18"/>
                <w:szCs w:val="18"/>
                <w:lang w:eastAsia="es-MX"/>
              </w:rPr>
              <w:t>9341</w:t>
            </w:r>
          </w:p>
        </w:tc>
        <w:tc>
          <w:tcPr>
            <w:tcW w:w="1123" w:type="dxa"/>
            <w:hideMark/>
          </w:tcPr>
          <w:p w14:paraId="4D57C79B"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sz w:val="18"/>
                <w:szCs w:val="18"/>
                <w:lang w:eastAsia="es-MX"/>
              </w:rPr>
              <w:t>2024-01</w:t>
            </w:r>
          </w:p>
        </w:tc>
        <w:tc>
          <w:tcPr>
            <w:tcW w:w="4111" w:type="dxa"/>
            <w:hideMark/>
          </w:tcPr>
          <w:p w14:paraId="3B915B54"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themeColor="text1"/>
                <w:sz w:val="18"/>
                <w:szCs w:val="18"/>
                <w:lang w:eastAsia="es-MX"/>
              </w:rPr>
              <w:t xml:space="preserve">Bioquímica in </w:t>
            </w:r>
            <w:proofErr w:type="spellStart"/>
            <w:r w:rsidRPr="00857B1D">
              <w:rPr>
                <w:rFonts w:ascii="Geomanist" w:hAnsi="Geomanist" w:cstheme="minorHAnsi"/>
                <w:color w:val="000000" w:themeColor="text1"/>
                <w:sz w:val="18"/>
                <w:szCs w:val="18"/>
                <w:lang w:eastAsia="es-MX"/>
              </w:rPr>
              <w:t>silico</w:t>
            </w:r>
            <w:proofErr w:type="spellEnd"/>
            <w:r w:rsidRPr="00857B1D">
              <w:rPr>
                <w:rFonts w:ascii="Geomanist" w:hAnsi="Geomanist" w:cstheme="minorHAnsi"/>
                <w:color w:val="000000" w:themeColor="text1"/>
                <w:sz w:val="18"/>
                <w:szCs w:val="18"/>
                <w:lang w:eastAsia="es-MX"/>
              </w:rPr>
              <w:t>, curso práctico del gen al producto</w:t>
            </w:r>
          </w:p>
        </w:tc>
        <w:tc>
          <w:tcPr>
            <w:tcW w:w="4252" w:type="dxa"/>
            <w:hideMark/>
          </w:tcPr>
          <w:p w14:paraId="52696D12"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color w:val="000000" w:themeColor="text1"/>
                <w:sz w:val="18"/>
                <w:szCs w:val="18"/>
                <w:lang w:eastAsia="es-MX"/>
              </w:rPr>
            </w:pPr>
            <w:r w:rsidRPr="00857B1D">
              <w:rPr>
                <w:rFonts w:ascii="Geomanist" w:hAnsi="Geomanist" w:cstheme="minorHAnsi"/>
                <w:color w:val="000000" w:themeColor="text1"/>
                <w:sz w:val="18"/>
                <w:szCs w:val="18"/>
                <w:lang w:eastAsia="es-MX"/>
              </w:rPr>
              <w:t>Dr. Abraham Marcelino Vidal Limón</w:t>
            </w:r>
          </w:p>
          <w:p w14:paraId="318A374A"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stheme="minorHAnsi"/>
                <w:color w:val="000000" w:themeColor="text1"/>
                <w:sz w:val="18"/>
                <w:szCs w:val="18"/>
                <w:lang w:eastAsia="es-MX"/>
              </w:rPr>
              <w:t xml:space="preserve"> Dr. Emanuel Villafán de la Torre</w:t>
            </w:r>
          </w:p>
        </w:tc>
        <w:tc>
          <w:tcPr>
            <w:tcW w:w="1451" w:type="dxa"/>
            <w:hideMark/>
          </w:tcPr>
          <w:p w14:paraId="1E77CD01"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themeColor="text1"/>
                <w:sz w:val="18"/>
                <w:szCs w:val="18"/>
                <w:lang w:eastAsia="es-MX"/>
              </w:rPr>
              <w:t>05/02/2024</w:t>
            </w:r>
          </w:p>
        </w:tc>
        <w:tc>
          <w:tcPr>
            <w:tcW w:w="1526" w:type="dxa"/>
            <w:hideMark/>
          </w:tcPr>
          <w:p w14:paraId="75005EE6"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themeColor="text1"/>
                <w:sz w:val="18"/>
                <w:szCs w:val="18"/>
                <w:lang w:eastAsia="es-MX"/>
              </w:rPr>
              <w:t>15/03/2024</w:t>
            </w:r>
          </w:p>
        </w:tc>
      </w:tr>
      <w:tr w:rsidR="000958D4" w:rsidRPr="00857B1D" w14:paraId="683EB51E" w14:textId="77777777" w:rsidTr="0085524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hideMark/>
          </w:tcPr>
          <w:p w14:paraId="4BEFEB27" w14:textId="77777777" w:rsidR="000958D4" w:rsidRPr="00857B1D" w:rsidRDefault="000958D4" w:rsidP="00270880">
            <w:pPr>
              <w:jc w:val="center"/>
              <w:rPr>
                <w:rFonts w:ascii="Geomanist" w:hAnsi="Geomanist"/>
                <w:b w:val="0"/>
                <w:bCs w:val="0"/>
                <w:color w:val="000000" w:themeColor="text1"/>
                <w:sz w:val="18"/>
                <w:szCs w:val="18"/>
                <w:highlight w:val="yellow"/>
                <w:lang w:eastAsia="es-MX"/>
              </w:rPr>
            </w:pPr>
            <w:r w:rsidRPr="00857B1D">
              <w:rPr>
                <w:rFonts w:ascii="Geomanist" w:hAnsi="Geomanist"/>
                <w:b w:val="0"/>
                <w:bCs w:val="0"/>
                <w:color w:val="000000" w:themeColor="text1"/>
                <w:sz w:val="18"/>
                <w:szCs w:val="18"/>
                <w:lang w:eastAsia="es-MX"/>
              </w:rPr>
              <w:t>5</w:t>
            </w:r>
          </w:p>
        </w:tc>
        <w:tc>
          <w:tcPr>
            <w:tcW w:w="795" w:type="dxa"/>
            <w:hideMark/>
          </w:tcPr>
          <w:p w14:paraId="4E1D2251"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stheme="minorHAnsi"/>
                <w:color w:val="000000" w:themeColor="text1"/>
                <w:sz w:val="18"/>
                <w:szCs w:val="18"/>
                <w:lang w:eastAsia="es-MX"/>
              </w:rPr>
              <w:t>9042</w:t>
            </w:r>
          </w:p>
        </w:tc>
        <w:tc>
          <w:tcPr>
            <w:tcW w:w="1123" w:type="dxa"/>
            <w:hideMark/>
          </w:tcPr>
          <w:p w14:paraId="4EBA4D86"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stheme="minorHAnsi"/>
                <w:color w:val="000000"/>
                <w:sz w:val="18"/>
                <w:szCs w:val="18"/>
                <w:lang w:eastAsia="es-MX"/>
              </w:rPr>
              <w:t>2024-01</w:t>
            </w:r>
          </w:p>
        </w:tc>
        <w:tc>
          <w:tcPr>
            <w:tcW w:w="4111" w:type="dxa"/>
            <w:hideMark/>
          </w:tcPr>
          <w:p w14:paraId="5C3CEE30"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stheme="minorHAnsi"/>
                <w:color w:val="000000" w:themeColor="text1"/>
                <w:sz w:val="18"/>
                <w:szCs w:val="18"/>
                <w:lang w:eastAsia="es-MX"/>
              </w:rPr>
              <w:t>Sistemas de Información Geográfica</w:t>
            </w:r>
          </w:p>
        </w:tc>
        <w:tc>
          <w:tcPr>
            <w:tcW w:w="4252" w:type="dxa"/>
            <w:hideMark/>
          </w:tcPr>
          <w:p w14:paraId="288A7F7B"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stheme="minorHAnsi"/>
                <w:color w:val="000000" w:themeColor="text1"/>
                <w:sz w:val="18"/>
                <w:szCs w:val="18"/>
                <w:lang w:eastAsia="es-MX"/>
              </w:rPr>
              <w:t>Dr. Francisco Javier Laborde Dovalí</w:t>
            </w:r>
            <w:r w:rsidRPr="00857B1D">
              <w:rPr>
                <w:rFonts w:ascii="Geomanist" w:hAnsi="Geomanist" w:cstheme="minorHAnsi"/>
                <w:color w:val="000000" w:themeColor="text1"/>
                <w:sz w:val="18"/>
                <w:szCs w:val="18"/>
                <w:lang w:eastAsia="es-MX"/>
              </w:rPr>
              <w:tab/>
            </w:r>
          </w:p>
        </w:tc>
        <w:tc>
          <w:tcPr>
            <w:tcW w:w="1451" w:type="dxa"/>
            <w:hideMark/>
          </w:tcPr>
          <w:p w14:paraId="64495591"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themeColor="text1"/>
                <w:sz w:val="18"/>
                <w:szCs w:val="18"/>
                <w:highlight w:val="yellow"/>
                <w:lang w:val="en-US" w:eastAsia="es-MX"/>
              </w:rPr>
            </w:pPr>
            <w:r w:rsidRPr="00857B1D">
              <w:rPr>
                <w:rFonts w:ascii="Geomanist" w:hAnsi="Geomanist" w:cstheme="minorHAnsi"/>
                <w:color w:val="000000" w:themeColor="text1"/>
                <w:sz w:val="18"/>
                <w:szCs w:val="18"/>
                <w:lang w:eastAsia="es-MX"/>
              </w:rPr>
              <w:t>12/02/2024</w:t>
            </w:r>
          </w:p>
        </w:tc>
        <w:tc>
          <w:tcPr>
            <w:tcW w:w="1526" w:type="dxa"/>
            <w:hideMark/>
          </w:tcPr>
          <w:p w14:paraId="6C648B3E"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themeColor="text1"/>
                <w:sz w:val="18"/>
                <w:szCs w:val="18"/>
                <w:highlight w:val="yellow"/>
                <w:lang w:val="en-US" w:eastAsia="es-MX"/>
              </w:rPr>
            </w:pPr>
            <w:r w:rsidRPr="00857B1D">
              <w:rPr>
                <w:rFonts w:ascii="Geomanist" w:hAnsi="Geomanist" w:cstheme="minorHAnsi"/>
                <w:color w:val="000000" w:themeColor="text1"/>
                <w:sz w:val="18"/>
                <w:szCs w:val="18"/>
                <w:lang w:eastAsia="es-MX"/>
              </w:rPr>
              <w:t>22/03/2024</w:t>
            </w:r>
          </w:p>
        </w:tc>
      </w:tr>
      <w:tr w:rsidR="000958D4" w:rsidRPr="00857B1D" w14:paraId="739BB7FF" w14:textId="77777777" w:rsidTr="00855247">
        <w:trPr>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hideMark/>
          </w:tcPr>
          <w:p w14:paraId="48B739CE" w14:textId="77777777" w:rsidR="000958D4" w:rsidRPr="00857B1D" w:rsidRDefault="000958D4" w:rsidP="00270880">
            <w:pPr>
              <w:jc w:val="center"/>
              <w:rPr>
                <w:rFonts w:ascii="Geomanist" w:hAnsi="Geomanist"/>
                <w:b w:val="0"/>
                <w:bCs w:val="0"/>
                <w:color w:val="000000" w:themeColor="text1"/>
                <w:sz w:val="18"/>
                <w:szCs w:val="18"/>
                <w:highlight w:val="yellow"/>
                <w:lang w:eastAsia="es-MX"/>
              </w:rPr>
            </w:pPr>
            <w:r w:rsidRPr="00857B1D">
              <w:rPr>
                <w:rFonts w:ascii="Geomanist" w:hAnsi="Geomanist"/>
                <w:b w:val="0"/>
                <w:bCs w:val="0"/>
                <w:color w:val="000000"/>
                <w:sz w:val="18"/>
                <w:szCs w:val="18"/>
                <w:lang w:eastAsia="es-MX"/>
              </w:rPr>
              <w:t>6</w:t>
            </w:r>
          </w:p>
        </w:tc>
        <w:tc>
          <w:tcPr>
            <w:tcW w:w="795" w:type="dxa"/>
            <w:hideMark/>
          </w:tcPr>
          <w:p w14:paraId="383181FB"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stheme="minorHAnsi"/>
                <w:color w:val="000000"/>
                <w:sz w:val="18"/>
                <w:szCs w:val="18"/>
                <w:lang w:eastAsia="es-MX"/>
              </w:rPr>
              <w:t>9037</w:t>
            </w:r>
          </w:p>
        </w:tc>
        <w:tc>
          <w:tcPr>
            <w:tcW w:w="1123" w:type="dxa"/>
            <w:hideMark/>
          </w:tcPr>
          <w:p w14:paraId="5E545478"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stheme="minorHAnsi"/>
                <w:color w:val="000000"/>
                <w:sz w:val="18"/>
                <w:szCs w:val="18"/>
                <w:lang w:eastAsia="es-MX"/>
              </w:rPr>
              <w:t>2024-02</w:t>
            </w:r>
          </w:p>
        </w:tc>
        <w:tc>
          <w:tcPr>
            <w:tcW w:w="4111" w:type="dxa"/>
            <w:hideMark/>
          </w:tcPr>
          <w:p w14:paraId="64397B13"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stheme="minorHAnsi"/>
                <w:color w:val="000000"/>
                <w:sz w:val="18"/>
                <w:szCs w:val="18"/>
                <w:lang w:eastAsia="es-MX"/>
              </w:rPr>
              <w:t>Técnicas para el estudio de la fauna y su hábitat en zonas áridas</w:t>
            </w:r>
          </w:p>
        </w:tc>
        <w:tc>
          <w:tcPr>
            <w:tcW w:w="4252" w:type="dxa"/>
            <w:hideMark/>
          </w:tcPr>
          <w:p w14:paraId="0C336EEF"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stheme="minorHAnsi"/>
                <w:color w:val="000000"/>
                <w:sz w:val="18"/>
                <w:szCs w:val="18"/>
                <w:lang w:eastAsia="es-MX"/>
              </w:rPr>
              <w:t>Dra. Sonia Antonieta Gallina Tessaro Dr. Alberto González Romero</w:t>
            </w:r>
            <w:r w:rsidRPr="00857B1D">
              <w:rPr>
                <w:rFonts w:ascii="Geomanist" w:hAnsi="Geomanist" w:cstheme="minorHAnsi"/>
                <w:color w:val="000000"/>
                <w:sz w:val="18"/>
                <w:szCs w:val="18"/>
                <w:lang w:eastAsia="es-MX"/>
              </w:rPr>
              <w:tab/>
            </w:r>
            <w:r w:rsidRPr="00857B1D">
              <w:rPr>
                <w:rFonts w:ascii="Geomanist" w:hAnsi="Geomanist" w:cstheme="minorHAnsi"/>
                <w:color w:val="000000"/>
                <w:sz w:val="18"/>
                <w:szCs w:val="18"/>
                <w:lang w:eastAsia="es-MX"/>
              </w:rPr>
              <w:tab/>
            </w:r>
          </w:p>
        </w:tc>
        <w:tc>
          <w:tcPr>
            <w:tcW w:w="1451" w:type="dxa"/>
            <w:hideMark/>
          </w:tcPr>
          <w:p w14:paraId="2C3370EF"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val="en-US" w:eastAsia="es-MX"/>
              </w:rPr>
            </w:pPr>
            <w:r w:rsidRPr="00857B1D">
              <w:rPr>
                <w:rFonts w:ascii="Geomanist" w:hAnsi="Geomanist" w:cstheme="minorHAnsi"/>
                <w:color w:val="000000"/>
                <w:sz w:val="18"/>
                <w:szCs w:val="18"/>
                <w:lang w:eastAsia="es-MX"/>
              </w:rPr>
              <w:t>26/02/2024</w:t>
            </w:r>
          </w:p>
        </w:tc>
        <w:tc>
          <w:tcPr>
            <w:tcW w:w="1526" w:type="dxa"/>
            <w:hideMark/>
          </w:tcPr>
          <w:p w14:paraId="4C805DCF"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val="en-US" w:eastAsia="es-MX"/>
              </w:rPr>
            </w:pPr>
            <w:r w:rsidRPr="00857B1D">
              <w:rPr>
                <w:rFonts w:ascii="Geomanist" w:hAnsi="Geomanist" w:cstheme="minorHAnsi"/>
                <w:color w:val="000000"/>
                <w:sz w:val="18"/>
                <w:szCs w:val="18"/>
                <w:lang w:eastAsia="es-MX"/>
              </w:rPr>
              <w:t>22/03/2024</w:t>
            </w:r>
          </w:p>
        </w:tc>
      </w:tr>
      <w:tr w:rsidR="000958D4" w:rsidRPr="00857B1D" w14:paraId="27C41FBF" w14:textId="77777777" w:rsidTr="00855247">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487" w:type="dxa"/>
            <w:noWrap/>
            <w:hideMark/>
          </w:tcPr>
          <w:p w14:paraId="37EE9DC2" w14:textId="77777777" w:rsidR="000958D4" w:rsidRPr="00857B1D" w:rsidRDefault="000958D4" w:rsidP="00270880">
            <w:pPr>
              <w:jc w:val="center"/>
              <w:rPr>
                <w:rFonts w:ascii="Geomanist" w:hAnsi="Geomanist"/>
                <w:b w:val="0"/>
                <w:bCs w:val="0"/>
                <w:color w:val="000000"/>
                <w:sz w:val="18"/>
                <w:szCs w:val="18"/>
                <w:highlight w:val="yellow"/>
                <w:lang w:eastAsia="es-MX"/>
              </w:rPr>
            </w:pPr>
            <w:r w:rsidRPr="00857B1D">
              <w:rPr>
                <w:rFonts w:ascii="Geomanist" w:hAnsi="Geomanist"/>
                <w:b w:val="0"/>
                <w:bCs w:val="0"/>
                <w:color w:val="000000"/>
                <w:sz w:val="18"/>
                <w:szCs w:val="18"/>
                <w:lang w:eastAsia="es-MX"/>
              </w:rPr>
              <w:t>7</w:t>
            </w:r>
          </w:p>
        </w:tc>
        <w:tc>
          <w:tcPr>
            <w:tcW w:w="795" w:type="dxa"/>
            <w:hideMark/>
          </w:tcPr>
          <w:p w14:paraId="5826F983"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sz w:val="18"/>
                <w:szCs w:val="18"/>
                <w:lang w:eastAsia="es-MX"/>
              </w:rPr>
              <w:t>9320</w:t>
            </w:r>
          </w:p>
        </w:tc>
        <w:tc>
          <w:tcPr>
            <w:tcW w:w="1123" w:type="dxa"/>
            <w:hideMark/>
          </w:tcPr>
          <w:p w14:paraId="6A3EEEDA"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sz w:val="18"/>
                <w:szCs w:val="18"/>
                <w:lang w:eastAsia="es-MX"/>
              </w:rPr>
              <w:t>2024-02</w:t>
            </w:r>
          </w:p>
        </w:tc>
        <w:tc>
          <w:tcPr>
            <w:tcW w:w="4111" w:type="dxa"/>
            <w:hideMark/>
          </w:tcPr>
          <w:p w14:paraId="0B5E205A"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sz w:val="18"/>
                <w:szCs w:val="18"/>
                <w:lang w:eastAsia="es-MX"/>
              </w:rPr>
              <w:t>Ecología del comportamiento Animal</w:t>
            </w:r>
          </w:p>
        </w:tc>
        <w:tc>
          <w:tcPr>
            <w:tcW w:w="4252" w:type="dxa"/>
            <w:hideMark/>
          </w:tcPr>
          <w:p w14:paraId="350BD98A"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color w:val="000000"/>
                <w:sz w:val="18"/>
                <w:szCs w:val="18"/>
                <w:lang w:eastAsia="es-MX"/>
              </w:rPr>
            </w:pPr>
            <w:r w:rsidRPr="00857B1D">
              <w:rPr>
                <w:rFonts w:ascii="Geomanist" w:hAnsi="Geomanist" w:cstheme="minorHAnsi"/>
                <w:color w:val="000000"/>
                <w:sz w:val="18"/>
                <w:szCs w:val="18"/>
                <w:lang w:eastAsia="es-MX"/>
              </w:rPr>
              <w:t xml:space="preserve">Dr. Daniel Matías González </w:t>
            </w:r>
            <w:proofErr w:type="spellStart"/>
            <w:r w:rsidRPr="00857B1D">
              <w:rPr>
                <w:rFonts w:ascii="Geomanist" w:hAnsi="Geomanist" w:cstheme="minorHAnsi"/>
                <w:color w:val="000000"/>
                <w:sz w:val="18"/>
                <w:szCs w:val="18"/>
                <w:lang w:eastAsia="es-MX"/>
              </w:rPr>
              <w:t>Tokman</w:t>
            </w:r>
            <w:proofErr w:type="spellEnd"/>
          </w:p>
          <w:p w14:paraId="22A5497E"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stheme="minorHAnsi"/>
                <w:color w:val="000000"/>
                <w:sz w:val="18"/>
                <w:szCs w:val="18"/>
                <w:lang w:eastAsia="es-MX"/>
              </w:rPr>
              <w:t xml:space="preserve"> Dr. Oscar Ríos Cárdenas</w:t>
            </w:r>
          </w:p>
        </w:tc>
        <w:tc>
          <w:tcPr>
            <w:tcW w:w="1451" w:type="dxa"/>
            <w:hideMark/>
          </w:tcPr>
          <w:p w14:paraId="3A012FC1"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sz w:val="18"/>
                <w:szCs w:val="18"/>
                <w:lang w:eastAsia="es-MX"/>
              </w:rPr>
              <w:t>01/03/2024</w:t>
            </w:r>
          </w:p>
        </w:tc>
        <w:tc>
          <w:tcPr>
            <w:tcW w:w="1526" w:type="dxa"/>
            <w:hideMark/>
          </w:tcPr>
          <w:p w14:paraId="5A91D5CE"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sz w:val="18"/>
                <w:szCs w:val="18"/>
                <w:lang w:eastAsia="es-MX"/>
              </w:rPr>
              <w:t>30/04/2024</w:t>
            </w:r>
          </w:p>
        </w:tc>
      </w:tr>
      <w:tr w:rsidR="000958D4" w:rsidRPr="00857B1D" w14:paraId="7B985796" w14:textId="77777777" w:rsidTr="00855247">
        <w:trPr>
          <w:trHeight w:val="600"/>
          <w:jc w:val="center"/>
        </w:trPr>
        <w:tc>
          <w:tcPr>
            <w:cnfStyle w:val="001000000000" w:firstRow="0" w:lastRow="0" w:firstColumn="1" w:lastColumn="0" w:oddVBand="0" w:evenVBand="0" w:oddHBand="0" w:evenHBand="0" w:firstRowFirstColumn="0" w:firstRowLastColumn="0" w:lastRowFirstColumn="0" w:lastRowLastColumn="0"/>
            <w:tcW w:w="487" w:type="dxa"/>
            <w:noWrap/>
            <w:hideMark/>
          </w:tcPr>
          <w:p w14:paraId="2A02A90C" w14:textId="77777777" w:rsidR="000958D4" w:rsidRPr="00857B1D" w:rsidRDefault="000958D4" w:rsidP="00270880">
            <w:pPr>
              <w:jc w:val="center"/>
              <w:rPr>
                <w:rFonts w:ascii="Geomanist" w:hAnsi="Geomanist"/>
                <w:b w:val="0"/>
                <w:bCs w:val="0"/>
                <w:color w:val="000000" w:themeColor="text1"/>
                <w:sz w:val="18"/>
                <w:szCs w:val="18"/>
                <w:highlight w:val="yellow"/>
                <w:lang w:eastAsia="es-MX"/>
              </w:rPr>
            </w:pPr>
            <w:r w:rsidRPr="00857B1D">
              <w:rPr>
                <w:rFonts w:ascii="Geomanist" w:hAnsi="Geomanist"/>
                <w:b w:val="0"/>
                <w:bCs w:val="0"/>
                <w:color w:val="000000" w:themeColor="text1"/>
                <w:sz w:val="18"/>
                <w:szCs w:val="18"/>
                <w:lang w:eastAsia="es-MX"/>
              </w:rPr>
              <w:t>8</w:t>
            </w:r>
          </w:p>
        </w:tc>
        <w:tc>
          <w:tcPr>
            <w:tcW w:w="795" w:type="dxa"/>
            <w:hideMark/>
          </w:tcPr>
          <w:p w14:paraId="431BEFDA"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stheme="minorHAnsi"/>
                <w:color w:val="000000" w:themeColor="text1"/>
                <w:sz w:val="18"/>
                <w:szCs w:val="18"/>
                <w:lang w:eastAsia="es-MX"/>
              </w:rPr>
              <w:t>9105</w:t>
            </w:r>
          </w:p>
        </w:tc>
        <w:tc>
          <w:tcPr>
            <w:tcW w:w="1123" w:type="dxa"/>
            <w:hideMark/>
          </w:tcPr>
          <w:p w14:paraId="21CD4468"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stheme="minorHAnsi"/>
                <w:color w:val="000000" w:themeColor="text1"/>
                <w:sz w:val="18"/>
                <w:szCs w:val="18"/>
                <w:lang w:eastAsia="es-MX"/>
              </w:rPr>
              <w:t>2024-02</w:t>
            </w:r>
          </w:p>
        </w:tc>
        <w:tc>
          <w:tcPr>
            <w:tcW w:w="4111" w:type="dxa"/>
            <w:hideMark/>
          </w:tcPr>
          <w:p w14:paraId="5AC604D3"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stheme="minorHAnsi"/>
                <w:color w:val="000000" w:themeColor="text1"/>
                <w:sz w:val="18"/>
                <w:szCs w:val="18"/>
                <w:lang w:eastAsia="es-MX"/>
              </w:rPr>
              <w:t>Estadística computacional en R</w:t>
            </w:r>
          </w:p>
        </w:tc>
        <w:tc>
          <w:tcPr>
            <w:tcW w:w="4252" w:type="dxa"/>
            <w:hideMark/>
          </w:tcPr>
          <w:p w14:paraId="79B3F195"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stheme="minorHAnsi"/>
                <w:color w:val="000000" w:themeColor="text1"/>
                <w:sz w:val="18"/>
                <w:szCs w:val="18"/>
                <w:lang w:eastAsia="es-MX"/>
              </w:rPr>
              <w:t>Dr. Roger Enrique Guevara Hernández</w:t>
            </w:r>
          </w:p>
        </w:tc>
        <w:tc>
          <w:tcPr>
            <w:tcW w:w="1451" w:type="dxa"/>
            <w:hideMark/>
          </w:tcPr>
          <w:p w14:paraId="0747E6A8"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stheme="minorHAnsi"/>
                <w:color w:val="000000" w:themeColor="text1"/>
                <w:sz w:val="18"/>
                <w:szCs w:val="18"/>
                <w:lang w:val="en-US" w:eastAsia="es-MX"/>
              </w:rPr>
              <w:t>04/03/2024</w:t>
            </w:r>
          </w:p>
        </w:tc>
        <w:tc>
          <w:tcPr>
            <w:tcW w:w="1526" w:type="dxa"/>
            <w:hideMark/>
          </w:tcPr>
          <w:p w14:paraId="6C686284"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stheme="minorHAnsi"/>
                <w:color w:val="000000" w:themeColor="text1"/>
                <w:sz w:val="18"/>
                <w:szCs w:val="18"/>
                <w:lang w:val="en-US" w:eastAsia="es-MX"/>
              </w:rPr>
              <w:t>05/04/2024</w:t>
            </w:r>
          </w:p>
        </w:tc>
      </w:tr>
      <w:tr w:rsidR="000958D4" w:rsidRPr="00857B1D" w14:paraId="7B3FDBB1" w14:textId="77777777" w:rsidTr="00855247">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487" w:type="dxa"/>
            <w:noWrap/>
            <w:hideMark/>
          </w:tcPr>
          <w:p w14:paraId="1E651C97" w14:textId="77777777" w:rsidR="000958D4" w:rsidRPr="00857B1D" w:rsidRDefault="000958D4" w:rsidP="00270880">
            <w:pPr>
              <w:jc w:val="center"/>
              <w:rPr>
                <w:rFonts w:ascii="Geomanist" w:hAnsi="Geomanist"/>
                <w:b w:val="0"/>
                <w:bCs w:val="0"/>
                <w:color w:val="000000"/>
                <w:sz w:val="18"/>
                <w:szCs w:val="18"/>
                <w:highlight w:val="yellow"/>
                <w:lang w:eastAsia="es-MX"/>
              </w:rPr>
            </w:pPr>
            <w:r w:rsidRPr="00857B1D">
              <w:rPr>
                <w:rFonts w:ascii="Geomanist" w:hAnsi="Geomanist"/>
                <w:b w:val="0"/>
                <w:bCs w:val="0"/>
                <w:color w:val="000000" w:themeColor="text1"/>
                <w:sz w:val="18"/>
                <w:szCs w:val="18"/>
                <w:lang w:eastAsia="es-MX"/>
              </w:rPr>
              <w:t>9</w:t>
            </w:r>
          </w:p>
        </w:tc>
        <w:tc>
          <w:tcPr>
            <w:tcW w:w="795" w:type="dxa"/>
            <w:hideMark/>
          </w:tcPr>
          <w:p w14:paraId="28069384"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themeColor="text1"/>
                <w:sz w:val="18"/>
                <w:szCs w:val="18"/>
                <w:lang w:eastAsia="es-MX"/>
              </w:rPr>
              <w:t>9356</w:t>
            </w:r>
          </w:p>
        </w:tc>
        <w:tc>
          <w:tcPr>
            <w:tcW w:w="1123" w:type="dxa"/>
            <w:hideMark/>
          </w:tcPr>
          <w:p w14:paraId="1F55ED72"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themeColor="text1"/>
                <w:sz w:val="18"/>
                <w:szCs w:val="18"/>
                <w:lang w:eastAsia="es-MX"/>
              </w:rPr>
              <w:t>2024-02</w:t>
            </w:r>
          </w:p>
        </w:tc>
        <w:tc>
          <w:tcPr>
            <w:tcW w:w="4111" w:type="dxa"/>
            <w:hideMark/>
          </w:tcPr>
          <w:p w14:paraId="3E82F49F"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themeColor="text1"/>
                <w:sz w:val="18"/>
                <w:szCs w:val="18"/>
                <w:lang w:eastAsia="es-MX"/>
              </w:rPr>
              <w:t>El debate científico de la descolonización de la Ecología</w:t>
            </w:r>
          </w:p>
        </w:tc>
        <w:tc>
          <w:tcPr>
            <w:tcW w:w="4252" w:type="dxa"/>
            <w:hideMark/>
          </w:tcPr>
          <w:p w14:paraId="40EF592B"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color w:val="000000" w:themeColor="text1"/>
                <w:sz w:val="18"/>
                <w:szCs w:val="18"/>
                <w:lang w:eastAsia="es-MX"/>
              </w:rPr>
            </w:pPr>
            <w:r w:rsidRPr="00857B1D">
              <w:rPr>
                <w:rFonts w:ascii="Geomanist" w:hAnsi="Geomanist" w:cstheme="minorHAnsi"/>
                <w:color w:val="000000" w:themeColor="text1"/>
                <w:sz w:val="18"/>
                <w:szCs w:val="18"/>
                <w:lang w:eastAsia="es-MX"/>
              </w:rPr>
              <w:t xml:space="preserve">Dr. Tlacaelel Aarón Rivera Núñez </w:t>
            </w:r>
          </w:p>
          <w:p w14:paraId="393CA58E"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stheme="minorHAnsi"/>
                <w:color w:val="000000" w:themeColor="text1"/>
                <w:sz w:val="18"/>
                <w:szCs w:val="18"/>
                <w:lang w:eastAsia="es-MX"/>
              </w:rPr>
              <w:t>Dr. Wesley Francisco Dáttilo Da Cruz</w:t>
            </w:r>
          </w:p>
        </w:tc>
        <w:tc>
          <w:tcPr>
            <w:tcW w:w="1451" w:type="dxa"/>
            <w:hideMark/>
          </w:tcPr>
          <w:p w14:paraId="66A817BE"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themeColor="text1"/>
                <w:sz w:val="18"/>
                <w:szCs w:val="18"/>
                <w:lang w:eastAsia="es-MX"/>
              </w:rPr>
              <w:t>04/03/2024</w:t>
            </w:r>
          </w:p>
        </w:tc>
        <w:tc>
          <w:tcPr>
            <w:tcW w:w="1526" w:type="dxa"/>
            <w:hideMark/>
          </w:tcPr>
          <w:p w14:paraId="59A3C816"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themeColor="text1"/>
                <w:sz w:val="18"/>
                <w:szCs w:val="18"/>
                <w:lang w:eastAsia="es-MX"/>
              </w:rPr>
              <w:t>22/03/2024</w:t>
            </w:r>
          </w:p>
        </w:tc>
      </w:tr>
      <w:tr w:rsidR="000958D4" w:rsidRPr="00857B1D" w14:paraId="371AC023" w14:textId="77777777" w:rsidTr="00855247">
        <w:trPr>
          <w:trHeight w:val="600"/>
          <w:jc w:val="center"/>
        </w:trPr>
        <w:tc>
          <w:tcPr>
            <w:cnfStyle w:val="001000000000" w:firstRow="0" w:lastRow="0" w:firstColumn="1" w:lastColumn="0" w:oddVBand="0" w:evenVBand="0" w:oddHBand="0" w:evenHBand="0" w:firstRowFirstColumn="0" w:firstRowLastColumn="0" w:lastRowFirstColumn="0" w:lastRowLastColumn="0"/>
            <w:tcW w:w="487" w:type="dxa"/>
            <w:noWrap/>
            <w:hideMark/>
          </w:tcPr>
          <w:p w14:paraId="5BDBFE20" w14:textId="77777777" w:rsidR="000958D4" w:rsidRPr="00857B1D" w:rsidRDefault="000958D4" w:rsidP="00270880">
            <w:pPr>
              <w:jc w:val="center"/>
              <w:rPr>
                <w:rFonts w:ascii="Geomanist" w:hAnsi="Geomanist"/>
                <w:b w:val="0"/>
                <w:bCs w:val="0"/>
                <w:color w:val="000000"/>
                <w:sz w:val="18"/>
                <w:szCs w:val="18"/>
                <w:highlight w:val="yellow"/>
                <w:lang w:eastAsia="es-MX"/>
              </w:rPr>
            </w:pPr>
            <w:r w:rsidRPr="00857B1D">
              <w:rPr>
                <w:rFonts w:ascii="Geomanist" w:hAnsi="Geomanist"/>
                <w:b w:val="0"/>
                <w:bCs w:val="0"/>
                <w:color w:val="000000"/>
                <w:sz w:val="18"/>
                <w:szCs w:val="18"/>
                <w:lang w:eastAsia="es-MX"/>
              </w:rPr>
              <w:t>10</w:t>
            </w:r>
          </w:p>
        </w:tc>
        <w:tc>
          <w:tcPr>
            <w:tcW w:w="795" w:type="dxa"/>
            <w:hideMark/>
          </w:tcPr>
          <w:p w14:paraId="21B0EFF6"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sz w:val="18"/>
                <w:szCs w:val="18"/>
                <w:lang w:eastAsia="es-MX"/>
              </w:rPr>
              <w:t>9359</w:t>
            </w:r>
          </w:p>
        </w:tc>
        <w:tc>
          <w:tcPr>
            <w:tcW w:w="1123" w:type="dxa"/>
            <w:hideMark/>
          </w:tcPr>
          <w:p w14:paraId="1BF27E25"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sz w:val="18"/>
                <w:szCs w:val="18"/>
                <w:lang w:eastAsia="es-MX"/>
              </w:rPr>
              <w:t>2024-02</w:t>
            </w:r>
          </w:p>
        </w:tc>
        <w:tc>
          <w:tcPr>
            <w:tcW w:w="4111" w:type="dxa"/>
            <w:hideMark/>
          </w:tcPr>
          <w:p w14:paraId="40DE19BF"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stheme="minorHAnsi"/>
                <w:color w:val="000000"/>
                <w:sz w:val="18"/>
                <w:szCs w:val="18"/>
                <w:lang w:eastAsia="es-MX"/>
              </w:rPr>
              <w:t>Taxonomía integrativa y delimitación de especies en helmintos parásitos</w:t>
            </w:r>
          </w:p>
        </w:tc>
        <w:tc>
          <w:tcPr>
            <w:tcW w:w="4252" w:type="dxa"/>
            <w:hideMark/>
          </w:tcPr>
          <w:p w14:paraId="238E9918"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stheme="minorHAnsi"/>
                <w:color w:val="000000"/>
                <w:sz w:val="18"/>
                <w:szCs w:val="18"/>
                <w:lang w:eastAsia="es-MX"/>
              </w:rPr>
              <w:t xml:space="preserve">Dr. Carlos Daniel Pinacho </w:t>
            </w:r>
            <w:proofErr w:type="spellStart"/>
            <w:r w:rsidRPr="00857B1D">
              <w:rPr>
                <w:rFonts w:ascii="Geomanist" w:hAnsi="Geomanist" w:cstheme="minorHAnsi"/>
                <w:color w:val="000000"/>
                <w:sz w:val="18"/>
                <w:szCs w:val="18"/>
                <w:lang w:eastAsia="es-MX"/>
              </w:rPr>
              <w:t>Pinacho</w:t>
            </w:r>
            <w:proofErr w:type="spellEnd"/>
            <w:r w:rsidRPr="00857B1D">
              <w:rPr>
                <w:rFonts w:ascii="Geomanist" w:hAnsi="Geomanist" w:cstheme="minorHAnsi"/>
                <w:color w:val="000000"/>
                <w:sz w:val="18"/>
                <w:szCs w:val="18"/>
                <w:lang w:eastAsia="es-MX"/>
              </w:rPr>
              <w:tab/>
            </w:r>
          </w:p>
        </w:tc>
        <w:tc>
          <w:tcPr>
            <w:tcW w:w="1451" w:type="dxa"/>
            <w:hideMark/>
          </w:tcPr>
          <w:p w14:paraId="3093E5FE"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sz w:val="18"/>
                <w:szCs w:val="18"/>
                <w:lang w:eastAsia="es-MX"/>
              </w:rPr>
              <w:t>04/03/2024</w:t>
            </w:r>
          </w:p>
        </w:tc>
        <w:tc>
          <w:tcPr>
            <w:tcW w:w="1526" w:type="dxa"/>
            <w:hideMark/>
          </w:tcPr>
          <w:p w14:paraId="34EB048F"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sz w:val="18"/>
                <w:szCs w:val="18"/>
                <w:lang w:eastAsia="es-MX"/>
              </w:rPr>
              <w:t>15/03/2024</w:t>
            </w:r>
          </w:p>
        </w:tc>
      </w:tr>
      <w:tr w:rsidR="000958D4" w:rsidRPr="00857B1D" w14:paraId="78A649E1" w14:textId="77777777" w:rsidTr="0085524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hideMark/>
          </w:tcPr>
          <w:p w14:paraId="1849BE8E" w14:textId="77777777" w:rsidR="000958D4" w:rsidRPr="00857B1D" w:rsidRDefault="000958D4" w:rsidP="00270880">
            <w:pPr>
              <w:jc w:val="center"/>
              <w:rPr>
                <w:rFonts w:ascii="Geomanist" w:hAnsi="Geomanist"/>
                <w:b w:val="0"/>
                <w:bCs w:val="0"/>
                <w:color w:val="000000"/>
                <w:sz w:val="18"/>
                <w:szCs w:val="18"/>
                <w:highlight w:val="yellow"/>
                <w:lang w:eastAsia="es-MX"/>
              </w:rPr>
            </w:pPr>
            <w:r w:rsidRPr="00857B1D">
              <w:rPr>
                <w:rFonts w:ascii="Geomanist" w:hAnsi="Geomanist"/>
                <w:b w:val="0"/>
                <w:bCs w:val="0"/>
                <w:color w:val="000000" w:themeColor="text1"/>
                <w:sz w:val="18"/>
                <w:szCs w:val="18"/>
                <w:lang w:eastAsia="es-MX"/>
              </w:rPr>
              <w:t>11</w:t>
            </w:r>
          </w:p>
        </w:tc>
        <w:tc>
          <w:tcPr>
            <w:tcW w:w="795" w:type="dxa"/>
            <w:hideMark/>
          </w:tcPr>
          <w:p w14:paraId="60201E22"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themeColor="text1"/>
                <w:sz w:val="18"/>
                <w:szCs w:val="18"/>
                <w:lang w:eastAsia="es-MX"/>
              </w:rPr>
              <w:t>63</w:t>
            </w:r>
          </w:p>
        </w:tc>
        <w:tc>
          <w:tcPr>
            <w:tcW w:w="1123" w:type="dxa"/>
            <w:hideMark/>
          </w:tcPr>
          <w:p w14:paraId="4B30E24E"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themeColor="text1"/>
                <w:sz w:val="18"/>
                <w:szCs w:val="18"/>
                <w:lang w:eastAsia="es-MX"/>
              </w:rPr>
              <w:t>2024-02</w:t>
            </w:r>
          </w:p>
        </w:tc>
        <w:tc>
          <w:tcPr>
            <w:tcW w:w="4111" w:type="dxa"/>
            <w:hideMark/>
          </w:tcPr>
          <w:p w14:paraId="2D66B004"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themeColor="text1"/>
                <w:sz w:val="18"/>
                <w:szCs w:val="18"/>
                <w:lang w:eastAsia="es-MX"/>
              </w:rPr>
              <w:t>SL: Introducción al análisis de datos metabolómicos obtenidos por cromatografía de líquidos acoplada a espectrometría de masas</w:t>
            </w:r>
          </w:p>
        </w:tc>
        <w:tc>
          <w:tcPr>
            <w:tcW w:w="4252" w:type="dxa"/>
            <w:hideMark/>
          </w:tcPr>
          <w:p w14:paraId="577B4F96"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color w:val="000000" w:themeColor="text1"/>
                <w:sz w:val="18"/>
                <w:szCs w:val="18"/>
                <w:lang w:eastAsia="es-MX"/>
              </w:rPr>
            </w:pPr>
            <w:r w:rsidRPr="00857B1D">
              <w:rPr>
                <w:rFonts w:ascii="Geomanist" w:hAnsi="Geomanist" w:cstheme="minorHAnsi"/>
                <w:color w:val="000000" w:themeColor="text1"/>
                <w:sz w:val="18"/>
                <w:szCs w:val="18"/>
                <w:lang w:eastAsia="es-MX"/>
              </w:rPr>
              <w:t xml:space="preserve">Dr. José Antonio Guerrero Analco </w:t>
            </w:r>
          </w:p>
          <w:p w14:paraId="30A907EF"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stheme="minorHAnsi"/>
                <w:color w:val="000000" w:themeColor="text1"/>
                <w:sz w:val="18"/>
                <w:szCs w:val="18"/>
                <w:lang w:eastAsia="es-MX"/>
              </w:rPr>
              <w:t>Dr. Juan Luis Monribot Villanueva</w:t>
            </w:r>
          </w:p>
        </w:tc>
        <w:tc>
          <w:tcPr>
            <w:tcW w:w="1451" w:type="dxa"/>
            <w:hideMark/>
          </w:tcPr>
          <w:p w14:paraId="5FA21884"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themeColor="text1"/>
                <w:sz w:val="18"/>
                <w:szCs w:val="18"/>
                <w:lang w:eastAsia="es-MX"/>
              </w:rPr>
              <w:t>04/03/2024</w:t>
            </w:r>
          </w:p>
        </w:tc>
        <w:tc>
          <w:tcPr>
            <w:tcW w:w="1526" w:type="dxa"/>
            <w:hideMark/>
          </w:tcPr>
          <w:p w14:paraId="68935EBC"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stheme="minorHAnsi"/>
                <w:color w:val="000000" w:themeColor="text1"/>
                <w:sz w:val="18"/>
                <w:szCs w:val="18"/>
                <w:lang w:eastAsia="es-MX"/>
              </w:rPr>
              <w:t>15/03/2024</w:t>
            </w:r>
          </w:p>
        </w:tc>
      </w:tr>
      <w:tr w:rsidR="000958D4" w:rsidRPr="00857B1D" w14:paraId="73236F6D" w14:textId="77777777" w:rsidTr="00855247">
        <w:trPr>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hideMark/>
          </w:tcPr>
          <w:p w14:paraId="1E6D390C" w14:textId="77777777" w:rsidR="000958D4" w:rsidRPr="00857B1D" w:rsidRDefault="000958D4" w:rsidP="00270880">
            <w:pPr>
              <w:jc w:val="center"/>
              <w:rPr>
                <w:rFonts w:ascii="Geomanist" w:hAnsi="Geomanist"/>
                <w:b w:val="0"/>
                <w:bCs w:val="0"/>
                <w:color w:val="000000" w:themeColor="text1"/>
                <w:sz w:val="18"/>
                <w:szCs w:val="18"/>
                <w:highlight w:val="yellow"/>
                <w:lang w:eastAsia="es-MX"/>
              </w:rPr>
            </w:pPr>
            <w:r w:rsidRPr="00857B1D">
              <w:rPr>
                <w:rFonts w:ascii="Geomanist" w:hAnsi="Geomanist"/>
                <w:b w:val="0"/>
                <w:bCs w:val="0"/>
                <w:color w:val="000000" w:themeColor="text1"/>
                <w:sz w:val="18"/>
                <w:szCs w:val="18"/>
                <w:lang w:eastAsia="es-MX"/>
              </w:rPr>
              <w:t>12</w:t>
            </w:r>
          </w:p>
        </w:tc>
        <w:tc>
          <w:tcPr>
            <w:tcW w:w="795" w:type="dxa"/>
            <w:hideMark/>
          </w:tcPr>
          <w:p w14:paraId="5F324205"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stheme="minorHAnsi"/>
                <w:color w:val="000000" w:themeColor="text1"/>
                <w:sz w:val="18"/>
                <w:szCs w:val="18"/>
                <w:lang w:eastAsia="es-MX"/>
              </w:rPr>
              <w:t>9134</w:t>
            </w:r>
          </w:p>
        </w:tc>
        <w:tc>
          <w:tcPr>
            <w:tcW w:w="1123" w:type="dxa"/>
            <w:hideMark/>
          </w:tcPr>
          <w:p w14:paraId="261BB0A8"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stheme="minorHAnsi"/>
                <w:color w:val="000000" w:themeColor="text1"/>
                <w:sz w:val="18"/>
                <w:szCs w:val="18"/>
                <w:lang w:eastAsia="es-MX"/>
              </w:rPr>
              <w:t>2024-02</w:t>
            </w:r>
          </w:p>
        </w:tc>
        <w:tc>
          <w:tcPr>
            <w:tcW w:w="4111" w:type="dxa"/>
            <w:hideMark/>
          </w:tcPr>
          <w:p w14:paraId="0F54D3A8"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stheme="minorHAnsi"/>
                <w:color w:val="000000" w:themeColor="text1"/>
                <w:sz w:val="18"/>
                <w:szCs w:val="18"/>
                <w:lang w:eastAsia="es-MX"/>
              </w:rPr>
              <w:t>Redacción y Publicación Científica en inglés</w:t>
            </w:r>
          </w:p>
        </w:tc>
        <w:tc>
          <w:tcPr>
            <w:tcW w:w="4252" w:type="dxa"/>
            <w:hideMark/>
          </w:tcPr>
          <w:p w14:paraId="44489777"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stheme="minorHAnsi"/>
                <w:sz w:val="18"/>
                <w:szCs w:val="18"/>
              </w:rPr>
              <w:t xml:space="preserve">Dr. Klaus </w:t>
            </w:r>
            <w:proofErr w:type="spellStart"/>
            <w:r w:rsidRPr="00857B1D">
              <w:rPr>
                <w:rFonts w:ascii="Geomanist" w:hAnsi="Geomanist" w:cstheme="minorHAnsi"/>
                <w:sz w:val="18"/>
                <w:szCs w:val="18"/>
              </w:rPr>
              <w:t>Mehltreter</w:t>
            </w:r>
            <w:proofErr w:type="spellEnd"/>
          </w:p>
        </w:tc>
        <w:tc>
          <w:tcPr>
            <w:tcW w:w="1451" w:type="dxa"/>
            <w:hideMark/>
          </w:tcPr>
          <w:p w14:paraId="2FE79C5A"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stheme="minorHAnsi"/>
                <w:color w:val="000000" w:themeColor="text1"/>
                <w:sz w:val="18"/>
                <w:szCs w:val="18"/>
                <w:lang w:eastAsia="es-MX"/>
              </w:rPr>
              <w:t>05/03/2024</w:t>
            </w:r>
          </w:p>
        </w:tc>
        <w:tc>
          <w:tcPr>
            <w:tcW w:w="1526" w:type="dxa"/>
            <w:hideMark/>
          </w:tcPr>
          <w:p w14:paraId="636606A7"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color w:val="000000" w:themeColor="text1"/>
                <w:sz w:val="18"/>
                <w:szCs w:val="18"/>
                <w:lang w:eastAsia="es-MX"/>
              </w:rPr>
            </w:pPr>
            <w:r w:rsidRPr="00857B1D">
              <w:rPr>
                <w:rFonts w:ascii="Geomanist" w:hAnsi="Geomanist" w:cstheme="minorHAnsi"/>
                <w:color w:val="000000" w:themeColor="text1"/>
                <w:sz w:val="18"/>
                <w:szCs w:val="18"/>
                <w:lang w:eastAsia="es-MX"/>
              </w:rPr>
              <w:t>12/04/2024</w:t>
            </w:r>
          </w:p>
          <w:p w14:paraId="5C1A2C54"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p>
        </w:tc>
      </w:tr>
      <w:tr w:rsidR="000958D4" w:rsidRPr="00857B1D" w14:paraId="272CB187" w14:textId="77777777" w:rsidTr="0085524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tcPr>
          <w:p w14:paraId="31768B6E" w14:textId="77777777" w:rsidR="000958D4" w:rsidRPr="00857B1D" w:rsidRDefault="000958D4" w:rsidP="00270880">
            <w:pPr>
              <w:jc w:val="center"/>
              <w:rPr>
                <w:rFonts w:ascii="Geomanist" w:hAnsi="Geomanist"/>
                <w:sz w:val="18"/>
                <w:szCs w:val="18"/>
                <w:highlight w:val="yellow"/>
              </w:rPr>
            </w:pPr>
            <w:r w:rsidRPr="00857B1D">
              <w:rPr>
                <w:rFonts w:ascii="Geomanist" w:hAnsi="Geomanist"/>
                <w:b w:val="0"/>
                <w:bCs w:val="0"/>
                <w:color w:val="000000"/>
                <w:sz w:val="18"/>
                <w:szCs w:val="18"/>
                <w:lang w:eastAsia="es-MX"/>
              </w:rPr>
              <w:t>13</w:t>
            </w:r>
          </w:p>
        </w:tc>
        <w:tc>
          <w:tcPr>
            <w:tcW w:w="795" w:type="dxa"/>
          </w:tcPr>
          <w:p w14:paraId="2BCFC4EB"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highlight w:val="yellow"/>
              </w:rPr>
            </w:pPr>
            <w:r w:rsidRPr="00857B1D">
              <w:rPr>
                <w:rFonts w:ascii="Geomanist" w:hAnsi="Geomanist"/>
                <w:color w:val="000000"/>
                <w:sz w:val="18"/>
                <w:szCs w:val="18"/>
                <w:lang w:eastAsia="es-MX"/>
              </w:rPr>
              <w:t>9125</w:t>
            </w:r>
          </w:p>
        </w:tc>
        <w:tc>
          <w:tcPr>
            <w:tcW w:w="1123" w:type="dxa"/>
          </w:tcPr>
          <w:p w14:paraId="5CC2298F"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sz w:val="18"/>
                <w:szCs w:val="18"/>
                <w:highlight w:val="yellow"/>
              </w:rPr>
            </w:pPr>
            <w:r w:rsidRPr="00857B1D">
              <w:rPr>
                <w:rFonts w:ascii="Geomanist" w:hAnsi="Geomanist"/>
                <w:color w:val="000000"/>
                <w:sz w:val="18"/>
                <w:szCs w:val="18"/>
                <w:lang w:eastAsia="es-MX"/>
              </w:rPr>
              <w:t>2024-02</w:t>
            </w:r>
          </w:p>
        </w:tc>
        <w:tc>
          <w:tcPr>
            <w:tcW w:w="4111" w:type="dxa"/>
          </w:tcPr>
          <w:p w14:paraId="1FC14A03"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sz w:val="18"/>
                <w:szCs w:val="18"/>
                <w:highlight w:val="yellow"/>
              </w:rPr>
            </w:pPr>
            <w:r w:rsidRPr="00857B1D">
              <w:rPr>
                <w:rFonts w:ascii="Geomanist" w:hAnsi="Geomanist"/>
                <w:color w:val="000000" w:themeColor="text1"/>
                <w:sz w:val="18"/>
                <w:szCs w:val="18"/>
                <w:lang w:eastAsia="es-MX"/>
              </w:rPr>
              <w:t>Métodos de Laboratorio Aplicados a la Ecología y al Manejo de Recursos</w:t>
            </w:r>
          </w:p>
        </w:tc>
        <w:tc>
          <w:tcPr>
            <w:tcW w:w="4252" w:type="dxa"/>
          </w:tcPr>
          <w:p w14:paraId="5541209E"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lang w:eastAsia="es-MX"/>
              </w:rPr>
            </w:pPr>
            <w:r w:rsidRPr="00857B1D">
              <w:rPr>
                <w:rFonts w:ascii="Geomanist" w:hAnsi="Geomanist"/>
                <w:color w:val="000000"/>
                <w:sz w:val="18"/>
                <w:szCs w:val="18"/>
                <w:lang w:eastAsia="es-MX"/>
              </w:rPr>
              <w:t>Dra. Gloria Sánchez Galván</w:t>
            </w:r>
          </w:p>
          <w:p w14:paraId="3E8D2AD6"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ab/>
              <w:t>Dr. Rigoberto Gaitán Hernández</w:t>
            </w:r>
          </w:p>
        </w:tc>
        <w:tc>
          <w:tcPr>
            <w:tcW w:w="1451" w:type="dxa"/>
          </w:tcPr>
          <w:p w14:paraId="48B11AA0"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olor w:val="000000"/>
                <w:sz w:val="18"/>
                <w:szCs w:val="18"/>
                <w:lang w:eastAsia="es-MX"/>
              </w:rPr>
              <w:t>01/04/2024</w:t>
            </w:r>
          </w:p>
        </w:tc>
        <w:tc>
          <w:tcPr>
            <w:tcW w:w="1526" w:type="dxa"/>
          </w:tcPr>
          <w:p w14:paraId="4D573F85"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olor w:val="000000"/>
                <w:sz w:val="18"/>
                <w:szCs w:val="18"/>
                <w:lang w:eastAsia="es-MX"/>
              </w:rPr>
              <w:t>19/04/2024</w:t>
            </w:r>
          </w:p>
        </w:tc>
      </w:tr>
      <w:tr w:rsidR="000958D4" w:rsidRPr="00857B1D" w14:paraId="3B7F5533" w14:textId="77777777" w:rsidTr="00855247">
        <w:trPr>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tcPr>
          <w:p w14:paraId="78A34435" w14:textId="77777777" w:rsidR="000958D4" w:rsidRPr="00857B1D" w:rsidRDefault="000958D4" w:rsidP="00270880">
            <w:pPr>
              <w:jc w:val="center"/>
              <w:rPr>
                <w:rFonts w:ascii="Geomanist" w:hAnsi="Geomanist"/>
                <w:sz w:val="18"/>
                <w:szCs w:val="18"/>
                <w:highlight w:val="yellow"/>
              </w:rPr>
            </w:pPr>
            <w:r w:rsidRPr="00857B1D">
              <w:rPr>
                <w:rFonts w:ascii="Geomanist" w:hAnsi="Geomanist"/>
                <w:b w:val="0"/>
                <w:bCs w:val="0"/>
                <w:color w:val="000000"/>
                <w:sz w:val="18"/>
                <w:szCs w:val="18"/>
                <w:lang w:eastAsia="es-MX"/>
              </w:rPr>
              <w:t>14</w:t>
            </w:r>
          </w:p>
        </w:tc>
        <w:tc>
          <w:tcPr>
            <w:tcW w:w="795" w:type="dxa"/>
          </w:tcPr>
          <w:p w14:paraId="2A7C9FFD"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highlight w:val="yellow"/>
              </w:rPr>
            </w:pPr>
            <w:r w:rsidRPr="00857B1D">
              <w:rPr>
                <w:rFonts w:ascii="Geomanist" w:hAnsi="Geomanist"/>
                <w:color w:val="000000"/>
                <w:sz w:val="18"/>
                <w:szCs w:val="18"/>
                <w:lang w:eastAsia="es-MX"/>
              </w:rPr>
              <w:t>9352</w:t>
            </w:r>
          </w:p>
        </w:tc>
        <w:tc>
          <w:tcPr>
            <w:tcW w:w="1123" w:type="dxa"/>
          </w:tcPr>
          <w:p w14:paraId="0A1274C5"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sz w:val="18"/>
                <w:szCs w:val="18"/>
                <w:highlight w:val="yellow"/>
              </w:rPr>
            </w:pPr>
            <w:r w:rsidRPr="00857B1D">
              <w:rPr>
                <w:rFonts w:ascii="Geomanist" w:hAnsi="Geomanist"/>
                <w:color w:val="000000"/>
                <w:sz w:val="18"/>
                <w:szCs w:val="18"/>
                <w:lang w:eastAsia="es-MX"/>
              </w:rPr>
              <w:t>2024-02</w:t>
            </w:r>
          </w:p>
        </w:tc>
        <w:tc>
          <w:tcPr>
            <w:tcW w:w="4111" w:type="dxa"/>
          </w:tcPr>
          <w:p w14:paraId="01166477"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sz w:val="18"/>
                <w:szCs w:val="18"/>
                <w:highlight w:val="yellow"/>
              </w:rPr>
            </w:pPr>
            <w:r w:rsidRPr="00857B1D">
              <w:rPr>
                <w:rFonts w:ascii="Geomanist" w:hAnsi="Geomanist"/>
                <w:color w:val="000000" w:themeColor="text1"/>
                <w:sz w:val="18"/>
                <w:szCs w:val="18"/>
                <w:lang w:eastAsia="es-MX"/>
              </w:rPr>
              <w:t xml:space="preserve">Introducción a las ciencias </w:t>
            </w:r>
            <w:proofErr w:type="spellStart"/>
            <w:r w:rsidRPr="00857B1D">
              <w:rPr>
                <w:rFonts w:ascii="Geomanist" w:hAnsi="Geomanist"/>
                <w:color w:val="000000" w:themeColor="text1"/>
                <w:sz w:val="18"/>
                <w:szCs w:val="18"/>
                <w:lang w:eastAsia="es-MX"/>
              </w:rPr>
              <w:t>ómicas</w:t>
            </w:r>
            <w:proofErr w:type="spellEnd"/>
            <w:r w:rsidRPr="00857B1D">
              <w:rPr>
                <w:rFonts w:ascii="Geomanist" w:hAnsi="Geomanist"/>
                <w:color w:val="000000" w:themeColor="text1"/>
                <w:sz w:val="18"/>
                <w:szCs w:val="18"/>
                <w:lang w:eastAsia="es-MX"/>
              </w:rPr>
              <w:t xml:space="preserve"> aplicadas al estudio de </w:t>
            </w:r>
            <w:proofErr w:type="spellStart"/>
            <w:r w:rsidRPr="00857B1D">
              <w:rPr>
                <w:rFonts w:ascii="Geomanist" w:hAnsi="Geomanist"/>
                <w:color w:val="000000" w:themeColor="text1"/>
                <w:sz w:val="18"/>
                <w:szCs w:val="18"/>
                <w:lang w:eastAsia="es-MX"/>
              </w:rPr>
              <w:t>macrohongos</w:t>
            </w:r>
            <w:proofErr w:type="spellEnd"/>
          </w:p>
        </w:tc>
        <w:tc>
          <w:tcPr>
            <w:tcW w:w="4252" w:type="dxa"/>
          </w:tcPr>
          <w:p w14:paraId="5318D3DD"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lang w:eastAsia="es-MX"/>
              </w:rPr>
            </w:pPr>
            <w:r w:rsidRPr="00857B1D">
              <w:rPr>
                <w:rFonts w:ascii="Geomanist" w:hAnsi="Geomanist"/>
                <w:color w:val="000000"/>
                <w:sz w:val="18"/>
                <w:szCs w:val="18"/>
                <w:lang w:eastAsia="es-MX"/>
              </w:rPr>
              <w:t xml:space="preserve">Dr. Antero Ramos Fernández </w:t>
            </w:r>
          </w:p>
          <w:p w14:paraId="7A84ACAF"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 xml:space="preserve">Dra. </w:t>
            </w:r>
            <w:proofErr w:type="spellStart"/>
            <w:r w:rsidRPr="00857B1D">
              <w:rPr>
                <w:rFonts w:ascii="Geomanist" w:hAnsi="Geomanist"/>
                <w:color w:val="000000"/>
                <w:sz w:val="18"/>
                <w:szCs w:val="18"/>
                <w:lang w:eastAsia="es-MX"/>
              </w:rPr>
              <w:t>Xochitl</w:t>
            </w:r>
            <w:proofErr w:type="spellEnd"/>
            <w:r w:rsidRPr="00857B1D">
              <w:rPr>
                <w:rFonts w:ascii="Geomanist" w:hAnsi="Geomanist"/>
                <w:color w:val="000000"/>
                <w:sz w:val="18"/>
                <w:szCs w:val="18"/>
                <w:lang w:eastAsia="es-MX"/>
              </w:rPr>
              <w:t xml:space="preserve"> Morales De la Cruz</w:t>
            </w:r>
          </w:p>
        </w:tc>
        <w:tc>
          <w:tcPr>
            <w:tcW w:w="1451" w:type="dxa"/>
          </w:tcPr>
          <w:p w14:paraId="4EE1B45A"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olor w:val="000000"/>
                <w:sz w:val="18"/>
                <w:szCs w:val="18"/>
                <w:lang w:eastAsia="es-MX"/>
              </w:rPr>
              <w:t>01/04/2024</w:t>
            </w:r>
          </w:p>
        </w:tc>
        <w:tc>
          <w:tcPr>
            <w:tcW w:w="1526" w:type="dxa"/>
          </w:tcPr>
          <w:p w14:paraId="43D0C76C"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olor w:val="000000"/>
                <w:sz w:val="18"/>
                <w:szCs w:val="18"/>
                <w:lang w:eastAsia="es-MX"/>
              </w:rPr>
              <w:t>12/04/2024</w:t>
            </w:r>
          </w:p>
        </w:tc>
      </w:tr>
      <w:tr w:rsidR="000958D4" w:rsidRPr="00857B1D" w14:paraId="3D1B236B" w14:textId="77777777" w:rsidTr="0085524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tcPr>
          <w:p w14:paraId="1EF44CA3" w14:textId="77777777" w:rsidR="000958D4" w:rsidRPr="00857B1D" w:rsidRDefault="000958D4" w:rsidP="00270880">
            <w:pPr>
              <w:jc w:val="center"/>
              <w:rPr>
                <w:rFonts w:ascii="Geomanist" w:hAnsi="Geomanist"/>
                <w:color w:val="000000" w:themeColor="text1"/>
                <w:sz w:val="18"/>
                <w:szCs w:val="18"/>
                <w:highlight w:val="yellow"/>
                <w:lang w:eastAsia="es-MX"/>
              </w:rPr>
            </w:pPr>
            <w:r w:rsidRPr="00857B1D">
              <w:rPr>
                <w:rFonts w:ascii="Geomanist" w:hAnsi="Geomanist"/>
                <w:b w:val="0"/>
                <w:bCs w:val="0"/>
                <w:color w:val="000000" w:themeColor="text1"/>
                <w:sz w:val="18"/>
                <w:szCs w:val="18"/>
                <w:lang w:eastAsia="es-MX"/>
              </w:rPr>
              <w:t>15</w:t>
            </w:r>
          </w:p>
        </w:tc>
        <w:tc>
          <w:tcPr>
            <w:tcW w:w="795" w:type="dxa"/>
          </w:tcPr>
          <w:p w14:paraId="1D2CCB27"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9348</w:t>
            </w:r>
          </w:p>
        </w:tc>
        <w:tc>
          <w:tcPr>
            <w:tcW w:w="1123" w:type="dxa"/>
          </w:tcPr>
          <w:p w14:paraId="5A7A6B03"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2024-02</w:t>
            </w:r>
          </w:p>
        </w:tc>
        <w:tc>
          <w:tcPr>
            <w:tcW w:w="4111" w:type="dxa"/>
          </w:tcPr>
          <w:p w14:paraId="256835BF"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olor w:val="000000" w:themeColor="text1"/>
                <w:sz w:val="18"/>
                <w:szCs w:val="18"/>
                <w:lang w:eastAsia="es-MX"/>
              </w:rPr>
              <w:t>Herramientas para el manejo de datos de biodiversidad en R</w:t>
            </w:r>
          </w:p>
        </w:tc>
        <w:tc>
          <w:tcPr>
            <w:tcW w:w="4252" w:type="dxa"/>
          </w:tcPr>
          <w:p w14:paraId="29E2AA31"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Dr. Crisóforo Fabricio Villalobos Camacho</w:t>
            </w:r>
            <w:r w:rsidRPr="00857B1D">
              <w:rPr>
                <w:rFonts w:ascii="Geomanist" w:hAnsi="Geomanist"/>
                <w:color w:val="000000"/>
                <w:sz w:val="18"/>
                <w:szCs w:val="18"/>
                <w:lang w:eastAsia="es-MX"/>
              </w:rPr>
              <w:tab/>
            </w:r>
          </w:p>
        </w:tc>
        <w:tc>
          <w:tcPr>
            <w:tcW w:w="1451" w:type="dxa"/>
          </w:tcPr>
          <w:p w14:paraId="77A7F06A"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08/04/2024</w:t>
            </w:r>
          </w:p>
        </w:tc>
        <w:tc>
          <w:tcPr>
            <w:tcW w:w="1526" w:type="dxa"/>
          </w:tcPr>
          <w:p w14:paraId="00BF11D1"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12/04/2024</w:t>
            </w:r>
          </w:p>
        </w:tc>
      </w:tr>
      <w:tr w:rsidR="000958D4" w:rsidRPr="00857B1D" w14:paraId="69A6B31F" w14:textId="77777777" w:rsidTr="00855247">
        <w:trPr>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tcPr>
          <w:p w14:paraId="552A84F5" w14:textId="77777777" w:rsidR="000958D4" w:rsidRPr="00857B1D" w:rsidRDefault="000958D4" w:rsidP="00270880">
            <w:pPr>
              <w:jc w:val="center"/>
              <w:rPr>
                <w:rFonts w:ascii="Geomanist" w:hAnsi="Geomanist"/>
                <w:color w:val="000000" w:themeColor="text1"/>
                <w:sz w:val="18"/>
                <w:szCs w:val="18"/>
                <w:highlight w:val="yellow"/>
                <w:lang w:eastAsia="es-MX"/>
              </w:rPr>
            </w:pPr>
            <w:r w:rsidRPr="00857B1D">
              <w:rPr>
                <w:rFonts w:ascii="Geomanist" w:hAnsi="Geomanist"/>
                <w:b w:val="0"/>
                <w:bCs w:val="0"/>
                <w:color w:val="000000" w:themeColor="text1"/>
                <w:sz w:val="18"/>
                <w:szCs w:val="18"/>
                <w:lang w:eastAsia="es-MX"/>
              </w:rPr>
              <w:t>16</w:t>
            </w:r>
          </w:p>
        </w:tc>
        <w:tc>
          <w:tcPr>
            <w:tcW w:w="795" w:type="dxa"/>
          </w:tcPr>
          <w:p w14:paraId="5B3B7C13"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9355</w:t>
            </w:r>
          </w:p>
        </w:tc>
        <w:tc>
          <w:tcPr>
            <w:tcW w:w="1123" w:type="dxa"/>
          </w:tcPr>
          <w:p w14:paraId="1413D346"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2024-02</w:t>
            </w:r>
          </w:p>
        </w:tc>
        <w:tc>
          <w:tcPr>
            <w:tcW w:w="4111" w:type="dxa"/>
          </w:tcPr>
          <w:p w14:paraId="579CED42"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olor w:val="000000" w:themeColor="text1"/>
                <w:sz w:val="18"/>
                <w:szCs w:val="18"/>
                <w:lang w:eastAsia="es-MX"/>
              </w:rPr>
              <w:t>Introducción a ilustración científica y naturalista</w:t>
            </w:r>
          </w:p>
        </w:tc>
        <w:tc>
          <w:tcPr>
            <w:tcW w:w="4252" w:type="dxa"/>
          </w:tcPr>
          <w:p w14:paraId="3A46EC19"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lang w:eastAsia="es-MX"/>
              </w:rPr>
            </w:pPr>
            <w:r w:rsidRPr="00857B1D">
              <w:rPr>
                <w:rFonts w:ascii="Geomanist" w:hAnsi="Geomanist"/>
                <w:color w:val="000000"/>
                <w:sz w:val="18"/>
                <w:szCs w:val="18"/>
                <w:lang w:eastAsia="es-MX"/>
              </w:rPr>
              <w:t>Dr. Luis Arturo Ibarra Juárez</w:t>
            </w:r>
          </w:p>
          <w:p w14:paraId="4DDC3CDE"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 xml:space="preserve"> Dra. Viridiana Vega Badillo</w:t>
            </w:r>
            <w:r w:rsidRPr="00857B1D">
              <w:rPr>
                <w:rFonts w:ascii="Geomanist" w:hAnsi="Geomanist"/>
                <w:color w:val="000000"/>
                <w:sz w:val="18"/>
                <w:szCs w:val="18"/>
                <w:lang w:eastAsia="es-MX"/>
              </w:rPr>
              <w:tab/>
            </w:r>
          </w:p>
        </w:tc>
        <w:tc>
          <w:tcPr>
            <w:tcW w:w="1451" w:type="dxa"/>
          </w:tcPr>
          <w:p w14:paraId="1517FCEC"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08/04/2024</w:t>
            </w:r>
          </w:p>
        </w:tc>
        <w:tc>
          <w:tcPr>
            <w:tcW w:w="1526" w:type="dxa"/>
          </w:tcPr>
          <w:p w14:paraId="544EAF44"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26/04/2024</w:t>
            </w:r>
          </w:p>
        </w:tc>
      </w:tr>
      <w:tr w:rsidR="000958D4" w:rsidRPr="00857B1D" w14:paraId="6982D277" w14:textId="77777777" w:rsidTr="0085524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tcPr>
          <w:p w14:paraId="3B3289EC" w14:textId="77777777" w:rsidR="000958D4" w:rsidRPr="00857B1D" w:rsidRDefault="000958D4" w:rsidP="00270880">
            <w:pPr>
              <w:jc w:val="center"/>
              <w:rPr>
                <w:rFonts w:ascii="Geomanist" w:hAnsi="Geomanist"/>
                <w:color w:val="000000" w:themeColor="text1"/>
                <w:sz w:val="18"/>
                <w:szCs w:val="18"/>
                <w:highlight w:val="yellow"/>
                <w:lang w:eastAsia="es-MX"/>
              </w:rPr>
            </w:pPr>
            <w:r w:rsidRPr="00857B1D">
              <w:rPr>
                <w:rFonts w:ascii="Geomanist" w:hAnsi="Geomanist"/>
                <w:b w:val="0"/>
                <w:bCs w:val="0"/>
                <w:color w:val="000000" w:themeColor="text1"/>
                <w:sz w:val="18"/>
                <w:szCs w:val="18"/>
                <w:lang w:eastAsia="es-MX"/>
              </w:rPr>
              <w:lastRenderedPageBreak/>
              <w:t>17</w:t>
            </w:r>
          </w:p>
        </w:tc>
        <w:tc>
          <w:tcPr>
            <w:tcW w:w="795" w:type="dxa"/>
          </w:tcPr>
          <w:p w14:paraId="1CE1FE86"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9226</w:t>
            </w:r>
          </w:p>
        </w:tc>
        <w:tc>
          <w:tcPr>
            <w:tcW w:w="1123" w:type="dxa"/>
          </w:tcPr>
          <w:p w14:paraId="24EE21B7"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2024-02</w:t>
            </w:r>
          </w:p>
        </w:tc>
        <w:tc>
          <w:tcPr>
            <w:tcW w:w="4111" w:type="dxa"/>
          </w:tcPr>
          <w:p w14:paraId="5E902473"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olor w:val="000000" w:themeColor="text1"/>
                <w:sz w:val="18"/>
                <w:szCs w:val="18"/>
                <w:lang w:eastAsia="es-MX"/>
              </w:rPr>
              <w:t>Métodos en Proteínas</w:t>
            </w:r>
          </w:p>
        </w:tc>
        <w:tc>
          <w:tcPr>
            <w:tcW w:w="4252" w:type="dxa"/>
          </w:tcPr>
          <w:p w14:paraId="5AD327BE"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lang w:val="pt-BR" w:eastAsia="es-MX"/>
              </w:rPr>
            </w:pPr>
            <w:r w:rsidRPr="00857B1D">
              <w:rPr>
                <w:rFonts w:ascii="Geomanist" w:hAnsi="Geomanist"/>
                <w:color w:val="000000"/>
                <w:sz w:val="18"/>
                <w:szCs w:val="18"/>
                <w:lang w:val="pt-BR" w:eastAsia="es-MX"/>
              </w:rPr>
              <w:t>Dr. Eric Edmundo Hernández Domínguez</w:t>
            </w:r>
          </w:p>
          <w:p w14:paraId="71A8874D"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stheme="minorHAnsi"/>
                <w:color w:val="000000"/>
                <w:sz w:val="18"/>
                <w:szCs w:val="18"/>
                <w:highlight w:val="yellow"/>
                <w:lang w:val="pt-BR" w:eastAsia="es-MX"/>
              </w:rPr>
            </w:pPr>
            <w:r w:rsidRPr="00857B1D">
              <w:rPr>
                <w:rFonts w:ascii="Geomanist" w:hAnsi="Geomanist"/>
                <w:color w:val="000000"/>
                <w:sz w:val="18"/>
                <w:szCs w:val="18"/>
                <w:lang w:val="pt-BR" w:eastAsia="es-MX"/>
              </w:rPr>
              <w:t xml:space="preserve">Dra. </w:t>
            </w:r>
            <w:proofErr w:type="spellStart"/>
            <w:r w:rsidRPr="00857B1D">
              <w:rPr>
                <w:rFonts w:ascii="Geomanist" w:hAnsi="Geomanist"/>
                <w:color w:val="000000"/>
                <w:sz w:val="18"/>
                <w:szCs w:val="18"/>
                <w:lang w:val="pt-BR" w:eastAsia="es-MX"/>
              </w:rPr>
              <w:t>Nidia</w:t>
            </w:r>
            <w:proofErr w:type="spellEnd"/>
            <w:r w:rsidRPr="00857B1D">
              <w:rPr>
                <w:rFonts w:ascii="Geomanist" w:hAnsi="Geomanist"/>
                <w:color w:val="000000"/>
                <w:sz w:val="18"/>
                <w:szCs w:val="18"/>
                <w:lang w:val="pt-BR" w:eastAsia="es-MX"/>
              </w:rPr>
              <w:t xml:space="preserve"> Luz Sánchez León</w:t>
            </w:r>
          </w:p>
        </w:tc>
        <w:tc>
          <w:tcPr>
            <w:tcW w:w="1451" w:type="dxa"/>
          </w:tcPr>
          <w:p w14:paraId="695B88A9"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08/04/2024</w:t>
            </w:r>
          </w:p>
        </w:tc>
        <w:tc>
          <w:tcPr>
            <w:tcW w:w="1526" w:type="dxa"/>
          </w:tcPr>
          <w:p w14:paraId="7796A69D"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26/04/2024</w:t>
            </w:r>
          </w:p>
        </w:tc>
      </w:tr>
      <w:tr w:rsidR="000958D4" w:rsidRPr="00857B1D" w14:paraId="316BE528" w14:textId="77777777" w:rsidTr="00855247">
        <w:trPr>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tcPr>
          <w:p w14:paraId="5AD0FBC4" w14:textId="77777777" w:rsidR="000958D4" w:rsidRPr="00857B1D" w:rsidRDefault="000958D4" w:rsidP="00270880">
            <w:pPr>
              <w:jc w:val="center"/>
              <w:rPr>
                <w:rFonts w:ascii="Geomanist" w:hAnsi="Geomanist"/>
                <w:color w:val="000000" w:themeColor="text1"/>
                <w:sz w:val="18"/>
                <w:szCs w:val="18"/>
                <w:highlight w:val="yellow"/>
                <w:lang w:eastAsia="es-MX"/>
              </w:rPr>
            </w:pPr>
            <w:r w:rsidRPr="00857B1D">
              <w:rPr>
                <w:rFonts w:ascii="Geomanist" w:hAnsi="Geomanist"/>
                <w:b w:val="0"/>
                <w:bCs w:val="0"/>
                <w:color w:val="000000" w:themeColor="text1"/>
                <w:sz w:val="18"/>
                <w:szCs w:val="18"/>
                <w:lang w:eastAsia="es-MX"/>
              </w:rPr>
              <w:t>18</w:t>
            </w:r>
          </w:p>
        </w:tc>
        <w:tc>
          <w:tcPr>
            <w:tcW w:w="795" w:type="dxa"/>
          </w:tcPr>
          <w:p w14:paraId="1E57748F"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9286</w:t>
            </w:r>
          </w:p>
        </w:tc>
        <w:tc>
          <w:tcPr>
            <w:tcW w:w="1123" w:type="dxa"/>
          </w:tcPr>
          <w:p w14:paraId="1C1F4A13"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2024-02</w:t>
            </w:r>
          </w:p>
        </w:tc>
        <w:tc>
          <w:tcPr>
            <w:tcW w:w="4111" w:type="dxa"/>
          </w:tcPr>
          <w:p w14:paraId="77697040"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olor w:val="000000" w:themeColor="text1"/>
                <w:sz w:val="18"/>
                <w:szCs w:val="18"/>
                <w:lang w:eastAsia="es-MX"/>
              </w:rPr>
              <w:t xml:space="preserve">Sistemática de </w:t>
            </w:r>
            <w:proofErr w:type="spellStart"/>
            <w:r w:rsidRPr="00857B1D">
              <w:rPr>
                <w:rFonts w:ascii="Geomanist" w:hAnsi="Geomanist"/>
                <w:color w:val="000000" w:themeColor="text1"/>
                <w:sz w:val="18"/>
                <w:szCs w:val="18"/>
                <w:lang w:eastAsia="es-MX"/>
              </w:rPr>
              <w:t>Asteraceae</w:t>
            </w:r>
            <w:proofErr w:type="spellEnd"/>
          </w:p>
        </w:tc>
        <w:tc>
          <w:tcPr>
            <w:tcW w:w="4252" w:type="dxa"/>
          </w:tcPr>
          <w:p w14:paraId="23042DAE"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Dra. María del Rosario Lucía Redonda Martínez</w:t>
            </w:r>
          </w:p>
        </w:tc>
        <w:tc>
          <w:tcPr>
            <w:tcW w:w="1451" w:type="dxa"/>
          </w:tcPr>
          <w:p w14:paraId="72592B5F"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08/04/2024</w:t>
            </w:r>
          </w:p>
        </w:tc>
        <w:tc>
          <w:tcPr>
            <w:tcW w:w="1526" w:type="dxa"/>
          </w:tcPr>
          <w:p w14:paraId="61E1E06F"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26/04/2024</w:t>
            </w:r>
          </w:p>
        </w:tc>
      </w:tr>
      <w:tr w:rsidR="000958D4" w:rsidRPr="00857B1D" w14:paraId="10C96295" w14:textId="77777777" w:rsidTr="0085524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tcPr>
          <w:p w14:paraId="1342F96A" w14:textId="77777777" w:rsidR="000958D4" w:rsidRPr="00857B1D" w:rsidRDefault="000958D4" w:rsidP="00270880">
            <w:pPr>
              <w:jc w:val="center"/>
              <w:rPr>
                <w:rFonts w:ascii="Geomanist" w:hAnsi="Geomanist"/>
                <w:color w:val="000000" w:themeColor="text1"/>
                <w:sz w:val="18"/>
                <w:szCs w:val="18"/>
                <w:highlight w:val="yellow"/>
                <w:lang w:eastAsia="es-MX"/>
              </w:rPr>
            </w:pPr>
            <w:r w:rsidRPr="00857B1D">
              <w:rPr>
                <w:rFonts w:ascii="Geomanist" w:hAnsi="Geomanist"/>
                <w:b w:val="0"/>
                <w:bCs w:val="0"/>
                <w:color w:val="000000" w:themeColor="text1"/>
                <w:sz w:val="18"/>
                <w:szCs w:val="18"/>
                <w:lang w:eastAsia="es-MX"/>
              </w:rPr>
              <w:t>19</w:t>
            </w:r>
          </w:p>
        </w:tc>
        <w:tc>
          <w:tcPr>
            <w:tcW w:w="795" w:type="dxa"/>
          </w:tcPr>
          <w:p w14:paraId="0B670EBC"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9361</w:t>
            </w:r>
          </w:p>
        </w:tc>
        <w:tc>
          <w:tcPr>
            <w:tcW w:w="1123" w:type="dxa"/>
          </w:tcPr>
          <w:p w14:paraId="0BACF0C2"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2024-02</w:t>
            </w:r>
          </w:p>
        </w:tc>
        <w:tc>
          <w:tcPr>
            <w:tcW w:w="4111" w:type="dxa"/>
          </w:tcPr>
          <w:p w14:paraId="049CE745"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olor w:val="000000" w:themeColor="text1"/>
                <w:sz w:val="18"/>
                <w:szCs w:val="18"/>
                <w:lang w:eastAsia="es-MX"/>
              </w:rPr>
              <w:t xml:space="preserve">Seminario libre: ¿Cómo estimar y modelar a la diversidad biológica, </w:t>
            </w:r>
            <w:proofErr w:type="spellStart"/>
            <w:r w:rsidRPr="00857B1D">
              <w:rPr>
                <w:rFonts w:ascii="Geomanist" w:hAnsi="Geomanist"/>
                <w:color w:val="000000" w:themeColor="text1"/>
                <w:sz w:val="18"/>
                <w:szCs w:val="18"/>
                <w:lang w:eastAsia="es-MX"/>
              </w:rPr>
              <w:t>qD</w:t>
            </w:r>
            <w:proofErr w:type="spellEnd"/>
            <w:r w:rsidRPr="00857B1D">
              <w:rPr>
                <w:rFonts w:ascii="Geomanist" w:hAnsi="Geomanist"/>
                <w:color w:val="000000" w:themeColor="text1"/>
                <w:sz w:val="18"/>
                <w:szCs w:val="18"/>
                <w:lang w:eastAsia="es-MX"/>
              </w:rPr>
              <w:t>?</w:t>
            </w:r>
          </w:p>
        </w:tc>
        <w:tc>
          <w:tcPr>
            <w:tcW w:w="4252" w:type="dxa"/>
          </w:tcPr>
          <w:p w14:paraId="1260FCAA"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 xml:space="preserve">Dr. Carlos Andrés </w:t>
            </w:r>
            <w:proofErr w:type="spellStart"/>
            <w:r w:rsidRPr="00857B1D">
              <w:rPr>
                <w:rFonts w:ascii="Geomanist" w:hAnsi="Geomanist"/>
                <w:color w:val="000000"/>
                <w:sz w:val="18"/>
                <w:szCs w:val="18"/>
                <w:lang w:eastAsia="es-MX"/>
              </w:rPr>
              <w:t>Cultid</w:t>
            </w:r>
            <w:proofErr w:type="spellEnd"/>
            <w:r w:rsidRPr="00857B1D">
              <w:rPr>
                <w:rFonts w:ascii="Geomanist" w:hAnsi="Geomanist"/>
                <w:color w:val="000000"/>
                <w:sz w:val="18"/>
                <w:szCs w:val="18"/>
                <w:lang w:eastAsia="es-MX"/>
              </w:rPr>
              <w:t xml:space="preserve"> Medina</w:t>
            </w:r>
          </w:p>
        </w:tc>
        <w:tc>
          <w:tcPr>
            <w:tcW w:w="1451" w:type="dxa"/>
          </w:tcPr>
          <w:p w14:paraId="2DC9BAE2"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15/04/2024</w:t>
            </w:r>
          </w:p>
        </w:tc>
        <w:tc>
          <w:tcPr>
            <w:tcW w:w="1526" w:type="dxa"/>
          </w:tcPr>
          <w:p w14:paraId="2F1341A0"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23/04/2024</w:t>
            </w:r>
          </w:p>
        </w:tc>
      </w:tr>
      <w:tr w:rsidR="000958D4" w:rsidRPr="00857B1D" w14:paraId="5D3DDE94" w14:textId="77777777" w:rsidTr="00855247">
        <w:trPr>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tcPr>
          <w:p w14:paraId="18D79E3C" w14:textId="77777777" w:rsidR="000958D4" w:rsidRPr="00857B1D" w:rsidRDefault="000958D4" w:rsidP="00270880">
            <w:pPr>
              <w:jc w:val="center"/>
              <w:rPr>
                <w:rFonts w:ascii="Geomanist" w:hAnsi="Geomanist"/>
                <w:color w:val="000000" w:themeColor="text1"/>
                <w:sz w:val="18"/>
                <w:szCs w:val="18"/>
                <w:highlight w:val="yellow"/>
                <w:lang w:eastAsia="es-MX"/>
              </w:rPr>
            </w:pPr>
            <w:r w:rsidRPr="00857B1D">
              <w:rPr>
                <w:rFonts w:ascii="Geomanist" w:hAnsi="Geomanist"/>
                <w:b w:val="0"/>
                <w:bCs w:val="0"/>
                <w:color w:val="000000" w:themeColor="text1"/>
                <w:sz w:val="18"/>
                <w:szCs w:val="18"/>
                <w:lang w:eastAsia="es-MX"/>
              </w:rPr>
              <w:t>20</w:t>
            </w:r>
          </w:p>
        </w:tc>
        <w:tc>
          <w:tcPr>
            <w:tcW w:w="795" w:type="dxa"/>
          </w:tcPr>
          <w:p w14:paraId="22DE2ECD"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9353</w:t>
            </w:r>
          </w:p>
        </w:tc>
        <w:tc>
          <w:tcPr>
            <w:tcW w:w="1123" w:type="dxa"/>
          </w:tcPr>
          <w:p w14:paraId="40B6417E"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2024-02</w:t>
            </w:r>
          </w:p>
        </w:tc>
        <w:tc>
          <w:tcPr>
            <w:tcW w:w="4111" w:type="dxa"/>
          </w:tcPr>
          <w:p w14:paraId="2AFB6281"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olor w:val="000000" w:themeColor="text1"/>
                <w:sz w:val="18"/>
                <w:szCs w:val="18"/>
                <w:lang w:eastAsia="es-MX"/>
              </w:rPr>
              <w:t>Insectos Fitófagos: Ecología, identificación y métodos de estudio</w:t>
            </w:r>
          </w:p>
        </w:tc>
        <w:tc>
          <w:tcPr>
            <w:tcW w:w="4252" w:type="dxa"/>
          </w:tcPr>
          <w:p w14:paraId="08FEBFA4"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Dr. Vicente Hernandez Ortiz</w:t>
            </w:r>
          </w:p>
        </w:tc>
        <w:tc>
          <w:tcPr>
            <w:tcW w:w="1451" w:type="dxa"/>
          </w:tcPr>
          <w:p w14:paraId="300AA2B6"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15/04/2024</w:t>
            </w:r>
          </w:p>
        </w:tc>
        <w:tc>
          <w:tcPr>
            <w:tcW w:w="1526" w:type="dxa"/>
          </w:tcPr>
          <w:p w14:paraId="2310F96F"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30/04/2024</w:t>
            </w:r>
          </w:p>
        </w:tc>
      </w:tr>
      <w:tr w:rsidR="000958D4" w:rsidRPr="00857B1D" w14:paraId="291641FB" w14:textId="77777777" w:rsidTr="0085524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tcPr>
          <w:p w14:paraId="2990CA01" w14:textId="77777777" w:rsidR="000958D4" w:rsidRPr="00857B1D" w:rsidRDefault="000958D4" w:rsidP="00270880">
            <w:pPr>
              <w:jc w:val="center"/>
              <w:rPr>
                <w:rFonts w:ascii="Geomanist" w:hAnsi="Geomanist"/>
                <w:color w:val="000000" w:themeColor="text1"/>
                <w:sz w:val="18"/>
                <w:szCs w:val="18"/>
                <w:highlight w:val="yellow"/>
                <w:lang w:eastAsia="es-MX"/>
              </w:rPr>
            </w:pPr>
            <w:r w:rsidRPr="00857B1D">
              <w:rPr>
                <w:rFonts w:ascii="Geomanist" w:hAnsi="Geomanist"/>
                <w:b w:val="0"/>
                <w:bCs w:val="0"/>
                <w:color w:val="000000" w:themeColor="text1"/>
                <w:sz w:val="18"/>
                <w:szCs w:val="18"/>
                <w:lang w:eastAsia="es-MX"/>
              </w:rPr>
              <w:t>21</w:t>
            </w:r>
          </w:p>
        </w:tc>
        <w:tc>
          <w:tcPr>
            <w:tcW w:w="795" w:type="dxa"/>
          </w:tcPr>
          <w:p w14:paraId="32A253F8"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9339</w:t>
            </w:r>
          </w:p>
        </w:tc>
        <w:tc>
          <w:tcPr>
            <w:tcW w:w="1123" w:type="dxa"/>
          </w:tcPr>
          <w:p w14:paraId="187C0F23"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2024-02</w:t>
            </w:r>
          </w:p>
        </w:tc>
        <w:tc>
          <w:tcPr>
            <w:tcW w:w="4111" w:type="dxa"/>
          </w:tcPr>
          <w:p w14:paraId="6A5D7479"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olor w:val="000000" w:themeColor="text1"/>
                <w:sz w:val="18"/>
                <w:szCs w:val="18"/>
                <w:lang w:eastAsia="es-MX"/>
              </w:rPr>
              <w:t>Ecología del Fuego</w:t>
            </w:r>
          </w:p>
        </w:tc>
        <w:tc>
          <w:tcPr>
            <w:tcW w:w="4252" w:type="dxa"/>
          </w:tcPr>
          <w:p w14:paraId="1E4A4018"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Dr. Milton Hugo Díaz Toribio</w:t>
            </w:r>
          </w:p>
        </w:tc>
        <w:tc>
          <w:tcPr>
            <w:tcW w:w="1451" w:type="dxa"/>
          </w:tcPr>
          <w:p w14:paraId="21898F0B"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15/04/2024</w:t>
            </w:r>
          </w:p>
        </w:tc>
        <w:tc>
          <w:tcPr>
            <w:tcW w:w="1526" w:type="dxa"/>
          </w:tcPr>
          <w:p w14:paraId="354166EC"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26/04/2024</w:t>
            </w:r>
          </w:p>
        </w:tc>
      </w:tr>
      <w:tr w:rsidR="000958D4" w:rsidRPr="00857B1D" w14:paraId="7B707793" w14:textId="77777777" w:rsidTr="00855247">
        <w:trPr>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tcPr>
          <w:p w14:paraId="55EDF048" w14:textId="77777777" w:rsidR="000958D4" w:rsidRPr="00857B1D" w:rsidRDefault="000958D4" w:rsidP="00270880">
            <w:pPr>
              <w:jc w:val="center"/>
              <w:rPr>
                <w:rFonts w:ascii="Geomanist" w:hAnsi="Geomanist"/>
                <w:color w:val="000000" w:themeColor="text1"/>
                <w:sz w:val="18"/>
                <w:szCs w:val="18"/>
                <w:highlight w:val="yellow"/>
                <w:lang w:eastAsia="es-MX"/>
              </w:rPr>
            </w:pPr>
            <w:r w:rsidRPr="00857B1D">
              <w:rPr>
                <w:rFonts w:ascii="Geomanist" w:hAnsi="Geomanist"/>
                <w:b w:val="0"/>
                <w:bCs w:val="0"/>
                <w:color w:val="000000" w:themeColor="text1"/>
                <w:sz w:val="18"/>
                <w:szCs w:val="18"/>
                <w:lang w:eastAsia="es-MX"/>
              </w:rPr>
              <w:t>22</w:t>
            </w:r>
          </w:p>
        </w:tc>
        <w:tc>
          <w:tcPr>
            <w:tcW w:w="795" w:type="dxa"/>
          </w:tcPr>
          <w:p w14:paraId="2427D98B"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9346</w:t>
            </w:r>
          </w:p>
        </w:tc>
        <w:tc>
          <w:tcPr>
            <w:tcW w:w="1123" w:type="dxa"/>
          </w:tcPr>
          <w:p w14:paraId="27D165BE"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2024-02</w:t>
            </w:r>
          </w:p>
        </w:tc>
        <w:tc>
          <w:tcPr>
            <w:tcW w:w="4111" w:type="dxa"/>
          </w:tcPr>
          <w:p w14:paraId="2738DF00"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olor w:val="000000" w:themeColor="text1"/>
                <w:sz w:val="18"/>
                <w:szCs w:val="18"/>
                <w:lang w:eastAsia="es-MX"/>
              </w:rPr>
              <w:t>Ecología de enfermedades infecciosas: aproximaciones teóricas, técnicas de muestreo y diagnóstico</w:t>
            </w:r>
          </w:p>
        </w:tc>
        <w:tc>
          <w:tcPr>
            <w:tcW w:w="4252" w:type="dxa"/>
          </w:tcPr>
          <w:p w14:paraId="4BCFC696"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 xml:space="preserve">Dr. </w:t>
            </w:r>
            <w:proofErr w:type="spellStart"/>
            <w:r w:rsidRPr="00857B1D">
              <w:rPr>
                <w:rFonts w:ascii="Geomanist" w:hAnsi="Geomanist"/>
                <w:color w:val="000000"/>
                <w:sz w:val="18"/>
                <w:szCs w:val="18"/>
                <w:lang w:eastAsia="es-MX"/>
              </w:rPr>
              <w:t>Andres</w:t>
            </w:r>
            <w:proofErr w:type="spellEnd"/>
            <w:r w:rsidRPr="00857B1D">
              <w:rPr>
                <w:rFonts w:ascii="Geomanist" w:hAnsi="Geomanist"/>
                <w:color w:val="000000"/>
                <w:sz w:val="18"/>
                <w:szCs w:val="18"/>
                <w:lang w:eastAsia="es-MX"/>
              </w:rPr>
              <w:t xml:space="preserve"> Mauricio López Pérez</w:t>
            </w:r>
            <w:r w:rsidRPr="00857B1D">
              <w:rPr>
                <w:rFonts w:ascii="Geomanist" w:hAnsi="Geomanist"/>
                <w:color w:val="000000"/>
                <w:sz w:val="18"/>
                <w:szCs w:val="18"/>
                <w:lang w:eastAsia="es-MX"/>
              </w:rPr>
              <w:tab/>
            </w:r>
          </w:p>
        </w:tc>
        <w:tc>
          <w:tcPr>
            <w:tcW w:w="1451" w:type="dxa"/>
          </w:tcPr>
          <w:p w14:paraId="7D023C2F"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29/04/2024</w:t>
            </w:r>
          </w:p>
        </w:tc>
        <w:tc>
          <w:tcPr>
            <w:tcW w:w="1526" w:type="dxa"/>
          </w:tcPr>
          <w:p w14:paraId="59CBD327"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17/05/2024</w:t>
            </w:r>
          </w:p>
        </w:tc>
      </w:tr>
      <w:tr w:rsidR="000958D4" w:rsidRPr="00857B1D" w14:paraId="6BD63677" w14:textId="77777777" w:rsidTr="0085524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tcPr>
          <w:p w14:paraId="24A83EA3" w14:textId="77777777" w:rsidR="000958D4" w:rsidRPr="00857B1D" w:rsidRDefault="000958D4" w:rsidP="00270880">
            <w:pPr>
              <w:jc w:val="center"/>
              <w:rPr>
                <w:rFonts w:ascii="Geomanist" w:hAnsi="Geomanist"/>
                <w:b w:val="0"/>
                <w:bCs w:val="0"/>
                <w:color w:val="000000" w:themeColor="text1"/>
                <w:sz w:val="18"/>
                <w:szCs w:val="18"/>
                <w:highlight w:val="yellow"/>
                <w:lang w:eastAsia="es-MX"/>
              </w:rPr>
            </w:pPr>
            <w:r w:rsidRPr="00857B1D">
              <w:rPr>
                <w:rFonts w:ascii="Geomanist" w:hAnsi="Geomanist"/>
                <w:b w:val="0"/>
                <w:bCs w:val="0"/>
                <w:color w:val="000000" w:themeColor="text1"/>
                <w:sz w:val="18"/>
                <w:szCs w:val="18"/>
                <w:lang w:eastAsia="es-MX"/>
              </w:rPr>
              <w:t>23</w:t>
            </w:r>
          </w:p>
        </w:tc>
        <w:tc>
          <w:tcPr>
            <w:tcW w:w="795" w:type="dxa"/>
          </w:tcPr>
          <w:p w14:paraId="6577ACFC"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1896</w:t>
            </w:r>
          </w:p>
        </w:tc>
        <w:tc>
          <w:tcPr>
            <w:tcW w:w="1123" w:type="dxa"/>
          </w:tcPr>
          <w:p w14:paraId="3B341B1C"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2024-02</w:t>
            </w:r>
          </w:p>
        </w:tc>
        <w:tc>
          <w:tcPr>
            <w:tcW w:w="4111" w:type="dxa"/>
          </w:tcPr>
          <w:p w14:paraId="5900D9A9"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olor w:val="000000" w:themeColor="text1"/>
                <w:sz w:val="18"/>
                <w:szCs w:val="18"/>
                <w:lang w:eastAsia="es-MX"/>
              </w:rPr>
              <w:t>Introducción a la Estadística</w:t>
            </w:r>
          </w:p>
        </w:tc>
        <w:tc>
          <w:tcPr>
            <w:tcW w:w="4252" w:type="dxa"/>
          </w:tcPr>
          <w:p w14:paraId="10AB1618"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lang w:eastAsia="es-MX"/>
              </w:rPr>
            </w:pPr>
            <w:r w:rsidRPr="00857B1D">
              <w:rPr>
                <w:rFonts w:ascii="Geomanist" w:hAnsi="Geomanist"/>
                <w:color w:val="000000"/>
                <w:sz w:val="18"/>
                <w:szCs w:val="18"/>
                <w:lang w:eastAsia="es-MX"/>
              </w:rPr>
              <w:t>Dra. Simoneta Negrete Yankelevich</w:t>
            </w:r>
          </w:p>
          <w:p w14:paraId="0E7B4733"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 xml:space="preserve"> Dr. Carlos Andrés </w:t>
            </w:r>
            <w:proofErr w:type="spellStart"/>
            <w:r w:rsidRPr="00857B1D">
              <w:rPr>
                <w:rFonts w:ascii="Geomanist" w:hAnsi="Geomanist"/>
                <w:color w:val="000000"/>
                <w:sz w:val="18"/>
                <w:szCs w:val="18"/>
                <w:lang w:eastAsia="es-MX"/>
              </w:rPr>
              <w:t>Cultid</w:t>
            </w:r>
            <w:proofErr w:type="spellEnd"/>
            <w:r w:rsidRPr="00857B1D">
              <w:rPr>
                <w:rFonts w:ascii="Geomanist" w:hAnsi="Geomanist"/>
                <w:color w:val="000000"/>
                <w:sz w:val="18"/>
                <w:szCs w:val="18"/>
                <w:lang w:eastAsia="es-MX"/>
              </w:rPr>
              <w:t xml:space="preserve"> Medina</w:t>
            </w:r>
          </w:p>
        </w:tc>
        <w:tc>
          <w:tcPr>
            <w:tcW w:w="1451" w:type="dxa"/>
          </w:tcPr>
          <w:p w14:paraId="2A673703"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06/05/2024</w:t>
            </w:r>
          </w:p>
        </w:tc>
        <w:tc>
          <w:tcPr>
            <w:tcW w:w="1526" w:type="dxa"/>
          </w:tcPr>
          <w:p w14:paraId="54B62C81"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31/05/2024</w:t>
            </w:r>
          </w:p>
        </w:tc>
      </w:tr>
      <w:tr w:rsidR="000958D4" w:rsidRPr="00857B1D" w14:paraId="07B17E3F" w14:textId="77777777" w:rsidTr="00855247">
        <w:trPr>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tcPr>
          <w:p w14:paraId="13F458C3" w14:textId="77777777" w:rsidR="000958D4" w:rsidRPr="00857B1D" w:rsidRDefault="000958D4" w:rsidP="00270880">
            <w:pPr>
              <w:jc w:val="center"/>
              <w:rPr>
                <w:rFonts w:ascii="Geomanist" w:hAnsi="Geomanist"/>
                <w:b w:val="0"/>
                <w:bCs w:val="0"/>
                <w:color w:val="000000" w:themeColor="text1"/>
                <w:sz w:val="18"/>
                <w:szCs w:val="18"/>
                <w:highlight w:val="yellow"/>
                <w:lang w:eastAsia="es-MX"/>
              </w:rPr>
            </w:pPr>
            <w:r w:rsidRPr="00857B1D">
              <w:rPr>
                <w:rFonts w:ascii="Geomanist" w:hAnsi="Geomanist"/>
                <w:b w:val="0"/>
                <w:bCs w:val="0"/>
                <w:color w:val="000000" w:themeColor="text1"/>
                <w:sz w:val="18"/>
                <w:szCs w:val="18"/>
                <w:lang w:eastAsia="es-MX"/>
              </w:rPr>
              <w:t>24</w:t>
            </w:r>
          </w:p>
        </w:tc>
        <w:tc>
          <w:tcPr>
            <w:tcW w:w="795" w:type="dxa"/>
          </w:tcPr>
          <w:p w14:paraId="1FFDE91D"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9312</w:t>
            </w:r>
          </w:p>
        </w:tc>
        <w:tc>
          <w:tcPr>
            <w:tcW w:w="1123" w:type="dxa"/>
          </w:tcPr>
          <w:p w14:paraId="6AE4C0D2"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2024-02</w:t>
            </w:r>
          </w:p>
        </w:tc>
        <w:tc>
          <w:tcPr>
            <w:tcW w:w="4111" w:type="dxa"/>
          </w:tcPr>
          <w:p w14:paraId="64C61679"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olor w:val="000000" w:themeColor="text1"/>
                <w:sz w:val="18"/>
                <w:szCs w:val="18"/>
                <w:lang w:eastAsia="es-MX"/>
              </w:rPr>
              <w:t xml:space="preserve">Patrones y procesos ecológicos en la era del </w:t>
            </w:r>
            <w:proofErr w:type="spellStart"/>
            <w:r w:rsidRPr="00857B1D">
              <w:rPr>
                <w:rFonts w:ascii="Geomanist" w:hAnsi="Geomanist"/>
                <w:color w:val="000000" w:themeColor="text1"/>
                <w:sz w:val="18"/>
                <w:szCs w:val="18"/>
                <w:lang w:eastAsia="es-MX"/>
              </w:rPr>
              <w:t>bigdata</w:t>
            </w:r>
            <w:proofErr w:type="spellEnd"/>
          </w:p>
        </w:tc>
        <w:tc>
          <w:tcPr>
            <w:tcW w:w="4252" w:type="dxa"/>
          </w:tcPr>
          <w:p w14:paraId="1E59063D"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Dr. Roger Enrique Guevara Hernández Dr. Wesley Francisco Dáttilo Da Cruz</w:t>
            </w:r>
          </w:p>
        </w:tc>
        <w:tc>
          <w:tcPr>
            <w:tcW w:w="1451" w:type="dxa"/>
          </w:tcPr>
          <w:p w14:paraId="58510350"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13/05/2024</w:t>
            </w:r>
          </w:p>
        </w:tc>
        <w:tc>
          <w:tcPr>
            <w:tcW w:w="1526" w:type="dxa"/>
          </w:tcPr>
          <w:p w14:paraId="36F8F3E6"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24/05/2024</w:t>
            </w:r>
          </w:p>
        </w:tc>
      </w:tr>
      <w:tr w:rsidR="000958D4" w:rsidRPr="00857B1D" w14:paraId="561A541E" w14:textId="77777777" w:rsidTr="0085524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tcPr>
          <w:p w14:paraId="3F44F980" w14:textId="77777777" w:rsidR="000958D4" w:rsidRPr="00857B1D" w:rsidRDefault="000958D4" w:rsidP="00270880">
            <w:pPr>
              <w:jc w:val="center"/>
              <w:rPr>
                <w:rFonts w:ascii="Geomanist" w:hAnsi="Geomanist"/>
                <w:b w:val="0"/>
                <w:bCs w:val="0"/>
                <w:color w:val="000000" w:themeColor="text1"/>
                <w:sz w:val="18"/>
                <w:szCs w:val="18"/>
                <w:highlight w:val="yellow"/>
                <w:lang w:eastAsia="es-MX"/>
              </w:rPr>
            </w:pPr>
            <w:r w:rsidRPr="00857B1D">
              <w:rPr>
                <w:rFonts w:ascii="Geomanist" w:hAnsi="Geomanist"/>
                <w:b w:val="0"/>
                <w:bCs w:val="0"/>
                <w:color w:val="000000" w:themeColor="text1"/>
                <w:sz w:val="18"/>
                <w:szCs w:val="18"/>
                <w:lang w:eastAsia="es-MX"/>
              </w:rPr>
              <w:t>25</w:t>
            </w:r>
          </w:p>
        </w:tc>
        <w:tc>
          <w:tcPr>
            <w:tcW w:w="795" w:type="dxa"/>
          </w:tcPr>
          <w:p w14:paraId="54246955"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9344</w:t>
            </w:r>
          </w:p>
        </w:tc>
        <w:tc>
          <w:tcPr>
            <w:tcW w:w="1123" w:type="dxa"/>
          </w:tcPr>
          <w:p w14:paraId="13E9C6CF"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2024-02</w:t>
            </w:r>
          </w:p>
        </w:tc>
        <w:tc>
          <w:tcPr>
            <w:tcW w:w="4111" w:type="dxa"/>
          </w:tcPr>
          <w:p w14:paraId="0A7CC061"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themeColor="text1"/>
                <w:sz w:val="18"/>
                <w:szCs w:val="18"/>
                <w:lang w:eastAsia="es-MX"/>
              </w:rPr>
            </w:pPr>
            <w:r w:rsidRPr="00857B1D">
              <w:rPr>
                <w:rFonts w:ascii="Geomanist" w:hAnsi="Geomanist"/>
                <w:color w:val="000000" w:themeColor="text1"/>
                <w:sz w:val="18"/>
                <w:szCs w:val="18"/>
                <w:lang w:eastAsia="es-MX"/>
              </w:rPr>
              <w:t>Ecología de Campo</w:t>
            </w:r>
          </w:p>
          <w:p w14:paraId="6EED0028"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sz w:val="18"/>
                <w:szCs w:val="18"/>
                <w:lang w:eastAsia="es-MX"/>
              </w:rPr>
              <w:tab/>
            </w:r>
          </w:p>
        </w:tc>
        <w:tc>
          <w:tcPr>
            <w:tcW w:w="4252" w:type="dxa"/>
          </w:tcPr>
          <w:p w14:paraId="152C0435"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lang w:eastAsia="es-MX"/>
              </w:rPr>
            </w:pPr>
            <w:r w:rsidRPr="00857B1D">
              <w:rPr>
                <w:rFonts w:ascii="Geomanist" w:hAnsi="Geomanist"/>
                <w:color w:val="000000"/>
                <w:sz w:val="18"/>
                <w:szCs w:val="18"/>
                <w:lang w:eastAsia="es-MX"/>
              </w:rPr>
              <w:t xml:space="preserve">Dr. Armando Aguirre </w:t>
            </w:r>
            <w:proofErr w:type="spellStart"/>
            <w:r w:rsidRPr="00857B1D">
              <w:rPr>
                <w:rFonts w:ascii="Geomanist" w:hAnsi="Geomanist"/>
                <w:color w:val="000000"/>
                <w:sz w:val="18"/>
                <w:szCs w:val="18"/>
                <w:lang w:eastAsia="es-MX"/>
              </w:rPr>
              <w:t>Jaimes</w:t>
            </w:r>
            <w:proofErr w:type="spellEnd"/>
          </w:p>
          <w:p w14:paraId="54AA1A87"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 xml:space="preserve"> Dr. José Guadalupe García Franco</w:t>
            </w:r>
          </w:p>
        </w:tc>
        <w:tc>
          <w:tcPr>
            <w:tcW w:w="1451" w:type="dxa"/>
          </w:tcPr>
          <w:p w14:paraId="1CC88C81"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13/05/2024</w:t>
            </w:r>
          </w:p>
        </w:tc>
        <w:tc>
          <w:tcPr>
            <w:tcW w:w="1526" w:type="dxa"/>
          </w:tcPr>
          <w:p w14:paraId="54C2F413"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25/05/2024</w:t>
            </w:r>
          </w:p>
        </w:tc>
      </w:tr>
      <w:tr w:rsidR="000958D4" w:rsidRPr="00857B1D" w14:paraId="0C188AD0" w14:textId="77777777" w:rsidTr="00855247">
        <w:trPr>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tcPr>
          <w:p w14:paraId="4B19ED39" w14:textId="77777777" w:rsidR="000958D4" w:rsidRPr="00857B1D" w:rsidRDefault="000958D4" w:rsidP="00270880">
            <w:pPr>
              <w:jc w:val="center"/>
              <w:rPr>
                <w:rFonts w:ascii="Geomanist" w:hAnsi="Geomanist"/>
                <w:color w:val="000000" w:themeColor="text1"/>
                <w:sz w:val="18"/>
                <w:szCs w:val="18"/>
                <w:highlight w:val="yellow"/>
                <w:lang w:eastAsia="es-MX"/>
              </w:rPr>
            </w:pPr>
            <w:r w:rsidRPr="00857B1D">
              <w:rPr>
                <w:rFonts w:ascii="Geomanist" w:hAnsi="Geomanist"/>
                <w:b w:val="0"/>
                <w:bCs w:val="0"/>
                <w:color w:val="000000" w:themeColor="text1"/>
                <w:sz w:val="18"/>
                <w:szCs w:val="18"/>
                <w:lang w:eastAsia="es-MX"/>
              </w:rPr>
              <w:t>26</w:t>
            </w:r>
          </w:p>
        </w:tc>
        <w:tc>
          <w:tcPr>
            <w:tcW w:w="795" w:type="dxa"/>
          </w:tcPr>
          <w:p w14:paraId="3CAE73E1"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9332</w:t>
            </w:r>
          </w:p>
        </w:tc>
        <w:tc>
          <w:tcPr>
            <w:tcW w:w="1123" w:type="dxa"/>
          </w:tcPr>
          <w:p w14:paraId="0BA06638"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2024-02</w:t>
            </w:r>
          </w:p>
        </w:tc>
        <w:tc>
          <w:tcPr>
            <w:tcW w:w="4111" w:type="dxa"/>
          </w:tcPr>
          <w:p w14:paraId="237E1FE7"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olor w:val="000000" w:themeColor="text1"/>
                <w:sz w:val="18"/>
                <w:szCs w:val="18"/>
                <w:lang w:eastAsia="es-MX"/>
              </w:rPr>
              <w:t xml:space="preserve">Herramientas participativas y </w:t>
            </w:r>
            <w:proofErr w:type="spellStart"/>
            <w:r w:rsidRPr="00857B1D">
              <w:rPr>
                <w:rFonts w:ascii="Geomanist" w:hAnsi="Geomanist"/>
                <w:color w:val="000000" w:themeColor="text1"/>
                <w:sz w:val="18"/>
                <w:szCs w:val="18"/>
                <w:lang w:eastAsia="es-MX"/>
              </w:rPr>
              <w:t>multiactorales</w:t>
            </w:r>
            <w:proofErr w:type="spellEnd"/>
            <w:r w:rsidRPr="00857B1D">
              <w:rPr>
                <w:rFonts w:ascii="Geomanist" w:hAnsi="Geomanist"/>
                <w:color w:val="000000" w:themeColor="text1"/>
                <w:sz w:val="18"/>
                <w:szCs w:val="18"/>
                <w:lang w:eastAsia="es-MX"/>
              </w:rPr>
              <w:t xml:space="preserve"> de investigación </w:t>
            </w:r>
            <w:proofErr w:type="spellStart"/>
            <w:r w:rsidRPr="00857B1D">
              <w:rPr>
                <w:rFonts w:ascii="Geomanist" w:hAnsi="Geomanist"/>
                <w:color w:val="000000" w:themeColor="text1"/>
                <w:sz w:val="18"/>
                <w:szCs w:val="18"/>
                <w:lang w:eastAsia="es-MX"/>
              </w:rPr>
              <w:t>socioecológica</w:t>
            </w:r>
            <w:proofErr w:type="spellEnd"/>
          </w:p>
        </w:tc>
        <w:tc>
          <w:tcPr>
            <w:tcW w:w="4252" w:type="dxa"/>
          </w:tcPr>
          <w:p w14:paraId="389AA52E"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lang w:eastAsia="es-MX"/>
              </w:rPr>
            </w:pPr>
            <w:r w:rsidRPr="00857B1D">
              <w:rPr>
                <w:rFonts w:ascii="Geomanist" w:hAnsi="Geomanist"/>
                <w:color w:val="000000"/>
                <w:sz w:val="18"/>
                <w:szCs w:val="18"/>
                <w:lang w:eastAsia="es-MX"/>
              </w:rPr>
              <w:t>Dr. Tlacaelel Aarón Rivera Núñez</w:t>
            </w:r>
          </w:p>
          <w:p w14:paraId="1FBF9B66"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 xml:space="preserve"> Dra. Emma Inés Villaseñor Sánchez</w:t>
            </w:r>
          </w:p>
        </w:tc>
        <w:tc>
          <w:tcPr>
            <w:tcW w:w="1451" w:type="dxa"/>
          </w:tcPr>
          <w:p w14:paraId="14B948B0"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13/05/2024</w:t>
            </w:r>
          </w:p>
        </w:tc>
        <w:tc>
          <w:tcPr>
            <w:tcW w:w="1526" w:type="dxa"/>
          </w:tcPr>
          <w:p w14:paraId="232636FF"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07/06/2024</w:t>
            </w:r>
          </w:p>
        </w:tc>
      </w:tr>
      <w:tr w:rsidR="000958D4" w:rsidRPr="00857B1D" w14:paraId="7E762762" w14:textId="77777777" w:rsidTr="0085524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tcPr>
          <w:p w14:paraId="24920D8E" w14:textId="77777777" w:rsidR="000958D4" w:rsidRPr="00857B1D" w:rsidRDefault="000958D4" w:rsidP="00270880">
            <w:pPr>
              <w:jc w:val="center"/>
              <w:rPr>
                <w:rFonts w:ascii="Geomanist" w:hAnsi="Geomanist"/>
                <w:color w:val="000000" w:themeColor="text1"/>
                <w:sz w:val="18"/>
                <w:szCs w:val="18"/>
                <w:highlight w:val="yellow"/>
                <w:lang w:eastAsia="es-MX"/>
              </w:rPr>
            </w:pPr>
            <w:r w:rsidRPr="00857B1D">
              <w:rPr>
                <w:rFonts w:ascii="Geomanist" w:hAnsi="Geomanist"/>
                <w:b w:val="0"/>
                <w:bCs w:val="0"/>
                <w:color w:val="000000" w:themeColor="text1"/>
                <w:sz w:val="18"/>
                <w:szCs w:val="18"/>
                <w:lang w:eastAsia="es-MX"/>
              </w:rPr>
              <w:t>27</w:t>
            </w:r>
          </w:p>
        </w:tc>
        <w:tc>
          <w:tcPr>
            <w:tcW w:w="795" w:type="dxa"/>
          </w:tcPr>
          <w:p w14:paraId="121EB8B6"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9065</w:t>
            </w:r>
          </w:p>
        </w:tc>
        <w:tc>
          <w:tcPr>
            <w:tcW w:w="1123" w:type="dxa"/>
          </w:tcPr>
          <w:p w14:paraId="3FA0D377"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2024-02</w:t>
            </w:r>
          </w:p>
        </w:tc>
        <w:tc>
          <w:tcPr>
            <w:tcW w:w="4111" w:type="dxa"/>
          </w:tcPr>
          <w:p w14:paraId="17DD62A9"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olor w:val="000000" w:themeColor="text1"/>
                <w:sz w:val="18"/>
                <w:szCs w:val="18"/>
                <w:lang w:eastAsia="es-MX"/>
              </w:rPr>
              <w:t>Modelos de Nichos Ecológicos y de Distribución de Especies</w:t>
            </w:r>
          </w:p>
        </w:tc>
        <w:tc>
          <w:tcPr>
            <w:tcW w:w="4252" w:type="dxa"/>
          </w:tcPr>
          <w:p w14:paraId="231EAC7C"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Dr. Octavio Rafael Rojas Soto</w:t>
            </w:r>
          </w:p>
        </w:tc>
        <w:tc>
          <w:tcPr>
            <w:tcW w:w="1451" w:type="dxa"/>
          </w:tcPr>
          <w:p w14:paraId="6ACBE8A3"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20/05/2024</w:t>
            </w:r>
          </w:p>
        </w:tc>
        <w:tc>
          <w:tcPr>
            <w:tcW w:w="1526" w:type="dxa"/>
          </w:tcPr>
          <w:p w14:paraId="2BA89C05"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31/05/2024</w:t>
            </w:r>
          </w:p>
        </w:tc>
      </w:tr>
      <w:tr w:rsidR="000958D4" w:rsidRPr="00857B1D" w14:paraId="54292D37" w14:textId="77777777" w:rsidTr="00855247">
        <w:trPr>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tcPr>
          <w:p w14:paraId="15D1C3F4" w14:textId="77777777" w:rsidR="000958D4" w:rsidRPr="00857B1D" w:rsidRDefault="000958D4" w:rsidP="00270880">
            <w:pPr>
              <w:jc w:val="center"/>
              <w:rPr>
                <w:rFonts w:ascii="Geomanist" w:hAnsi="Geomanist"/>
                <w:color w:val="000000" w:themeColor="text1"/>
                <w:sz w:val="18"/>
                <w:szCs w:val="18"/>
                <w:highlight w:val="yellow"/>
                <w:lang w:eastAsia="es-MX"/>
              </w:rPr>
            </w:pPr>
            <w:r w:rsidRPr="00857B1D">
              <w:rPr>
                <w:rFonts w:ascii="Geomanist" w:hAnsi="Geomanist"/>
                <w:b w:val="0"/>
                <w:bCs w:val="0"/>
                <w:color w:val="000000" w:themeColor="text1"/>
                <w:sz w:val="18"/>
                <w:szCs w:val="18"/>
                <w:lang w:eastAsia="es-MX"/>
              </w:rPr>
              <w:t>28</w:t>
            </w:r>
          </w:p>
        </w:tc>
        <w:tc>
          <w:tcPr>
            <w:tcW w:w="795" w:type="dxa"/>
          </w:tcPr>
          <w:p w14:paraId="2B572A1B"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5439</w:t>
            </w:r>
          </w:p>
        </w:tc>
        <w:tc>
          <w:tcPr>
            <w:tcW w:w="1123" w:type="dxa"/>
          </w:tcPr>
          <w:p w14:paraId="49F705B4"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2024-02</w:t>
            </w:r>
          </w:p>
        </w:tc>
        <w:tc>
          <w:tcPr>
            <w:tcW w:w="4111" w:type="dxa"/>
          </w:tcPr>
          <w:p w14:paraId="24A2B790"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olor w:val="000000" w:themeColor="text1"/>
                <w:sz w:val="18"/>
                <w:szCs w:val="18"/>
                <w:lang w:eastAsia="es-MX"/>
              </w:rPr>
              <w:t>Ecología comparativa de plantas</w:t>
            </w:r>
          </w:p>
        </w:tc>
        <w:tc>
          <w:tcPr>
            <w:tcW w:w="4252" w:type="dxa"/>
          </w:tcPr>
          <w:p w14:paraId="1168DBBE"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 xml:space="preserve">Dr. Klaus </w:t>
            </w:r>
            <w:proofErr w:type="spellStart"/>
            <w:r w:rsidRPr="00857B1D">
              <w:rPr>
                <w:rFonts w:ascii="Geomanist" w:hAnsi="Geomanist"/>
                <w:color w:val="000000"/>
                <w:sz w:val="18"/>
                <w:szCs w:val="18"/>
                <w:lang w:eastAsia="es-MX"/>
              </w:rPr>
              <w:t>Mehltreter</w:t>
            </w:r>
            <w:proofErr w:type="spellEnd"/>
          </w:p>
        </w:tc>
        <w:tc>
          <w:tcPr>
            <w:tcW w:w="1451" w:type="dxa"/>
          </w:tcPr>
          <w:p w14:paraId="7EC2C5FC"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03/06/2024</w:t>
            </w:r>
          </w:p>
        </w:tc>
        <w:tc>
          <w:tcPr>
            <w:tcW w:w="1526" w:type="dxa"/>
          </w:tcPr>
          <w:p w14:paraId="11325D12"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15/06/2024</w:t>
            </w:r>
          </w:p>
        </w:tc>
      </w:tr>
      <w:tr w:rsidR="000958D4" w:rsidRPr="00857B1D" w14:paraId="274B2ACB" w14:textId="77777777" w:rsidTr="0085524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tcPr>
          <w:p w14:paraId="4AB8813A" w14:textId="77777777" w:rsidR="000958D4" w:rsidRPr="00857B1D" w:rsidRDefault="000958D4" w:rsidP="00270880">
            <w:pPr>
              <w:jc w:val="center"/>
              <w:rPr>
                <w:rFonts w:ascii="Geomanist" w:hAnsi="Geomanist"/>
                <w:color w:val="000000" w:themeColor="text1"/>
                <w:sz w:val="18"/>
                <w:szCs w:val="18"/>
                <w:highlight w:val="yellow"/>
                <w:lang w:eastAsia="es-MX"/>
              </w:rPr>
            </w:pPr>
            <w:r w:rsidRPr="00857B1D">
              <w:rPr>
                <w:rFonts w:ascii="Geomanist" w:hAnsi="Geomanist"/>
                <w:b w:val="0"/>
                <w:bCs w:val="0"/>
                <w:color w:val="000000" w:themeColor="text1"/>
                <w:sz w:val="18"/>
                <w:szCs w:val="18"/>
                <w:lang w:eastAsia="es-MX"/>
              </w:rPr>
              <w:t>29</w:t>
            </w:r>
          </w:p>
        </w:tc>
        <w:tc>
          <w:tcPr>
            <w:tcW w:w="795" w:type="dxa"/>
          </w:tcPr>
          <w:p w14:paraId="23427DA4"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9350</w:t>
            </w:r>
          </w:p>
        </w:tc>
        <w:tc>
          <w:tcPr>
            <w:tcW w:w="1123" w:type="dxa"/>
          </w:tcPr>
          <w:p w14:paraId="48DAC1D0"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2024-02</w:t>
            </w:r>
          </w:p>
        </w:tc>
        <w:tc>
          <w:tcPr>
            <w:tcW w:w="4111" w:type="dxa"/>
          </w:tcPr>
          <w:p w14:paraId="0B4A1C1C"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olor w:val="000000" w:themeColor="text1"/>
                <w:sz w:val="18"/>
                <w:szCs w:val="18"/>
                <w:lang w:eastAsia="es-MX"/>
              </w:rPr>
              <w:t xml:space="preserve">Introducción al análisis </w:t>
            </w:r>
            <w:proofErr w:type="spellStart"/>
            <w:r w:rsidRPr="00857B1D">
              <w:rPr>
                <w:rFonts w:ascii="Geomanist" w:hAnsi="Geomanist"/>
                <w:color w:val="000000" w:themeColor="text1"/>
                <w:sz w:val="18"/>
                <w:szCs w:val="18"/>
                <w:lang w:eastAsia="es-MX"/>
              </w:rPr>
              <w:t>macroevolutivo</w:t>
            </w:r>
            <w:proofErr w:type="spellEnd"/>
          </w:p>
        </w:tc>
        <w:tc>
          <w:tcPr>
            <w:tcW w:w="4252" w:type="dxa"/>
          </w:tcPr>
          <w:p w14:paraId="352525F4"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Dr. Andrés Ramírez Ponce</w:t>
            </w:r>
          </w:p>
        </w:tc>
        <w:tc>
          <w:tcPr>
            <w:tcW w:w="1451" w:type="dxa"/>
          </w:tcPr>
          <w:p w14:paraId="6D2DDBED"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03/06/2024</w:t>
            </w:r>
          </w:p>
        </w:tc>
        <w:tc>
          <w:tcPr>
            <w:tcW w:w="1526" w:type="dxa"/>
          </w:tcPr>
          <w:p w14:paraId="135B0E95"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14/06/2024</w:t>
            </w:r>
          </w:p>
        </w:tc>
      </w:tr>
      <w:tr w:rsidR="000958D4" w:rsidRPr="00857B1D" w14:paraId="55042752" w14:textId="77777777" w:rsidTr="00855247">
        <w:trPr>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tcPr>
          <w:p w14:paraId="09B57E39" w14:textId="77777777" w:rsidR="000958D4" w:rsidRPr="00857B1D" w:rsidRDefault="000958D4" w:rsidP="00270880">
            <w:pPr>
              <w:jc w:val="center"/>
              <w:rPr>
                <w:rFonts w:ascii="Geomanist" w:hAnsi="Geomanist"/>
                <w:color w:val="000000" w:themeColor="text1"/>
                <w:sz w:val="18"/>
                <w:szCs w:val="18"/>
                <w:highlight w:val="yellow"/>
                <w:lang w:eastAsia="es-MX"/>
              </w:rPr>
            </w:pPr>
            <w:r w:rsidRPr="00857B1D">
              <w:rPr>
                <w:rFonts w:ascii="Geomanist" w:hAnsi="Geomanist"/>
                <w:b w:val="0"/>
                <w:bCs w:val="0"/>
                <w:color w:val="000000" w:themeColor="text1"/>
                <w:sz w:val="18"/>
                <w:szCs w:val="18"/>
                <w:lang w:eastAsia="es-MX"/>
              </w:rPr>
              <w:t>30</w:t>
            </w:r>
          </w:p>
        </w:tc>
        <w:tc>
          <w:tcPr>
            <w:tcW w:w="795" w:type="dxa"/>
          </w:tcPr>
          <w:p w14:paraId="12B80755"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9330</w:t>
            </w:r>
          </w:p>
        </w:tc>
        <w:tc>
          <w:tcPr>
            <w:tcW w:w="1123" w:type="dxa"/>
          </w:tcPr>
          <w:p w14:paraId="38FE0B51"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2024-02</w:t>
            </w:r>
          </w:p>
        </w:tc>
        <w:tc>
          <w:tcPr>
            <w:tcW w:w="4111" w:type="dxa"/>
          </w:tcPr>
          <w:p w14:paraId="0504E830"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val="pt-BR" w:eastAsia="es-MX"/>
              </w:rPr>
            </w:pPr>
            <w:proofErr w:type="spellStart"/>
            <w:r w:rsidRPr="00857B1D">
              <w:rPr>
                <w:rFonts w:ascii="Geomanist" w:hAnsi="Geomanist"/>
                <w:color w:val="000000" w:themeColor="text1"/>
                <w:sz w:val="18"/>
                <w:szCs w:val="18"/>
                <w:lang w:val="pt-BR" w:eastAsia="es-MX"/>
              </w:rPr>
              <w:t>Interacciones</w:t>
            </w:r>
            <w:proofErr w:type="spellEnd"/>
            <w:r w:rsidRPr="00857B1D">
              <w:rPr>
                <w:rFonts w:ascii="Geomanist" w:hAnsi="Geomanist"/>
                <w:color w:val="000000" w:themeColor="text1"/>
                <w:sz w:val="18"/>
                <w:szCs w:val="18"/>
                <w:lang w:val="pt-BR" w:eastAsia="es-MX"/>
              </w:rPr>
              <w:t xml:space="preserve"> Antagonistas Planta-</w:t>
            </w:r>
            <w:proofErr w:type="spellStart"/>
            <w:r w:rsidRPr="00857B1D">
              <w:rPr>
                <w:rFonts w:ascii="Geomanist" w:hAnsi="Geomanist"/>
                <w:color w:val="000000" w:themeColor="text1"/>
                <w:sz w:val="18"/>
                <w:szCs w:val="18"/>
                <w:lang w:val="pt-BR" w:eastAsia="es-MX"/>
              </w:rPr>
              <w:t>Artrópodo</w:t>
            </w:r>
            <w:proofErr w:type="spellEnd"/>
            <w:r w:rsidRPr="00857B1D">
              <w:rPr>
                <w:rFonts w:ascii="Geomanist" w:hAnsi="Geomanist"/>
                <w:color w:val="000000" w:themeColor="text1"/>
                <w:sz w:val="18"/>
                <w:szCs w:val="18"/>
                <w:lang w:val="pt-BR" w:eastAsia="es-MX"/>
              </w:rPr>
              <w:t>-</w:t>
            </w:r>
            <w:proofErr w:type="spellStart"/>
            <w:r w:rsidRPr="00857B1D">
              <w:rPr>
                <w:rFonts w:ascii="Geomanist" w:hAnsi="Geomanist"/>
                <w:color w:val="000000" w:themeColor="text1"/>
                <w:sz w:val="18"/>
                <w:szCs w:val="18"/>
                <w:lang w:val="pt-BR" w:eastAsia="es-MX"/>
              </w:rPr>
              <w:t>Artrópodo</w:t>
            </w:r>
            <w:proofErr w:type="spellEnd"/>
          </w:p>
        </w:tc>
        <w:tc>
          <w:tcPr>
            <w:tcW w:w="4252" w:type="dxa"/>
          </w:tcPr>
          <w:p w14:paraId="284C3109"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 xml:space="preserve">Dr. Samuel Matos </w:t>
            </w:r>
            <w:proofErr w:type="spellStart"/>
            <w:r w:rsidRPr="00857B1D">
              <w:rPr>
                <w:rFonts w:ascii="Geomanist" w:hAnsi="Geomanist"/>
                <w:color w:val="000000"/>
                <w:sz w:val="18"/>
                <w:szCs w:val="18"/>
                <w:lang w:eastAsia="es-MX"/>
              </w:rPr>
              <w:t>Antunes</w:t>
            </w:r>
            <w:proofErr w:type="spellEnd"/>
            <w:r w:rsidRPr="00857B1D">
              <w:rPr>
                <w:rFonts w:ascii="Geomanist" w:hAnsi="Geomanist"/>
                <w:color w:val="000000"/>
                <w:sz w:val="18"/>
                <w:szCs w:val="18"/>
                <w:lang w:eastAsia="es-MX"/>
              </w:rPr>
              <w:t xml:space="preserve"> de </w:t>
            </w:r>
            <w:proofErr w:type="spellStart"/>
            <w:r w:rsidRPr="00857B1D">
              <w:rPr>
                <w:rFonts w:ascii="Geomanist" w:hAnsi="Geomanist"/>
                <w:color w:val="000000"/>
                <w:sz w:val="18"/>
                <w:szCs w:val="18"/>
                <w:lang w:eastAsia="es-MX"/>
              </w:rPr>
              <w:t>Novais</w:t>
            </w:r>
            <w:proofErr w:type="spellEnd"/>
          </w:p>
        </w:tc>
        <w:tc>
          <w:tcPr>
            <w:tcW w:w="1451" w:type="dxa"/>
          </w:tcPr>
          <w:p w14:paraId="0E01F792"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10/06/2024</w:t>
            </w:r>
          </w:p>
        </w:tc>
        <w:tc>
          <w:tcPr>
            <w:tcW w:w="1526" w:type="dxa"/>
          </w:tcPr>
          <w:p w14:paraId="7C835295"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28/06/2024</w:t>
            </w:r>
          </w:p>
        </w:tc>
      </w:tr>
      <w:tr w:rsidR="000958D4" w:rsidRPr="00857B1D" w14:paraId="04EF5B08" w14:textId="77777777" w:rsidTr="0085524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tcPr>
          <w:p w14:paraId="1B65651C" w14:textId="77777777" w:rsidR="000958D4" w:rsidRPr="00857B1D" w:rsidRDefault="000958D4" w:rsidP="00270880">
            <w:pPr>
              <w:jc w:val="center"/>
              <w:rPr>
                <w:rFonts w:ascii="Geomanist" w:hAnsi="Geomanist"/>
                <w:b w:val="0"/>
                <w:bCs w:val="0"/>
                <w:color w:val="000000" w:themeColor="text1"/>
                <w:sz w:val="18"/>
                <w:szCs w:val="18"/>
                <w:highlight w:val="yellow"/>
                <w:lang w:eastAsia="es-MX"/>
              </w:rPr>
            </w:pPr>
            <w:r w:rsidRPr="00857B1D">
              <w:rPr>
                <w:rFonts w:ascii="Geomanist" w:hAnsi="Geomanist"/>
                <w:b w:val="0"/>
                <w:bCs w:val="0"/>
                <w:color w:val="000000" w:themeColor="text1"/>
                <w:sz w:val="18"/>
                <w:szCs w:val="18"/>
                <w:lang w:eastAsia="es-MX"/>
              </w:rPr>
              <w:t>31</w:t>
            </w:r>
          </w:p>
        </w:tc>
        <w:tc>
          <w:tcPr>
            <w:tcW w:w="795" w:type="dxa"/>
          </w:tcPr>
          <w:p w14:paraId="1BE4A15D"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9342</w:t>
            </w:r>
          </w:p>
        </w:tc>
        <w:tc>
          <w:tcPr>
            <w:tcW w:w="1123" w:type="dxa"/>
          </w:tcPr>
          <w:p w14:paraId="2D0F3D7C"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2024-02</w:t>
            </w:r>
          </w:p>
        </w:tc>
        <w:tc>
          <w:tcPr>
            <w:tcW w:w="4111" w:type="dxa"/>
          </w:tcPr>
          <w:p w14:paraId="3CB68993"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olor w:val="000000" w:themeColor="text1"/>
                <w:sz w:val="18"/>
                <w:szCs w:val="18"/>
                <w:lang w:eastAsia="es-MX"/>
              </w:rPr>
              <w:t>Colecta, herborización e identificación o determinación de plantas vasculares</w:t>
            </w:r>
          </w:p>
        </w:tc>
        <w:tc>
          <w:tcPr>
            <w:tcW w:w="4252" w:type="dxa"/>
          </w:tcPr>
          <w:p w14:paraId="41C8A9D7"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lang w:eastAsia="es-MX"/>
              </w:rPr>
            </w:pPr>
            <w:r w:rsidRPr="00857B1D">
              <w:rPr>
                <w:rFonts w:ascii="Geomanist" w:hAnsi="Geomanist"/>
                <w:color w:val="000000"/>
                <w:sz w:val="18"/>
                <w:szCs w:val="18"/>
                <w:lang w:eastAsia="es-MX"/>
              </w:rPr>
              <w:t>Dra. Itzi Fragoso Martínez</w:t>
            </w:r>
          </w:p>
          <w:p w14:paraId="4A2863FD" w14:textId="77777777" w:rsidR="000958D4" w:rsidRPr="00857B1D" w:rsidRDefault="000958D4" w:rsidP="00270880">
            <w:pP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 xml:space="preserve"> Dr. Gonzalo Castillo Campos</w:t>
            </w:r>
          </w:p>
        </w:tc>
        <w:tc>
          <w:tcPr>
            <w:tcW w:w="1451" w:type="dxa"/>
          </w:tcPr>
          <w:p w14:paraId="0A90B44F"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17/06/2024</w:t>
            </w:r>
          </w:p>
        </w:tc>
        <w:tc>
          <w:tcPr>
            <w:tcW w:w="1526" w:type="dxa"/>
          </w:tcPr>
          <w:p w14:paraId="6C61F48B" w14:textId="77777777" w:rsidR="000958D4" w:rsidRPr="00857B1D" w:rsidRDefault="000958D4" w:rsidP="00270880">
            <w:pPr>
              <w:jc w:val="center"/>
              <w:cnfStyle w:val="000000100000" w:firstRow="0" w:lastRow="0" w:firstColumn="0" w:lastColumn="0" w:oddVBand="0" w:evenVBand="0" w:oddHBand="1"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05/07/2024</w:t>
            </w:r>
          </w:p>
        </w:tc>
      </w:tr>
      <w:tr w:rsidR="000958D4" w:rsidRPr="00857B1D" w14:paraId="490E1B18" w14:textId="77777777" w:rsidTr="00855247">
        <w:trPr>
          <w:trHeight w:val="300"/>
          <w:jc w:val="center"/>
        </w:trPr>
        <w:tc>
          <w:tcPr>
            <w:cnfStyle w:val="001000000000" w:firstRow="0" w:lastRow="0" w:firstColumn="1" w:lastColumn="0" w:oddVBand="0" w:evenVBand="0" w:oddHBand="0" w:evenHBand="0" w:firstRowFirstColumn="0" w:firstRowLastColumn="0" w:lastRowFirstColumn="0" w:lastRowLastColumn="0"/>
            <w:tcW w:w="487" w:type="dxa"/>
            <w:noWrap/>
          </w:tcPr>
          <w:p w14:paraId="6D83EFFC" w14:textId="77777777" w:rsidR="000958D4" w:rsidRPr="00857B1D" w:rsidRDefault="000958D4" w:rsidP="00270880">
            <w:pPr>
              <w:jc w:val="center"/>
              <w:rPr>
                <w:rFonts w:ascii="Geomanist" w:hAnsi="Geomanist"/>
                <w:color w:val="000000" w:themeColor="text1"/>
                <w:sz w:val="18"/>
                <w:szCs w:val="18"/>
                <w:highlight w:val="yellow"/>
                <w:lang w:eastAsia="es-MX"/>
              </w:rPr>
            </w:pPr>
            <w:r w:rsidRPr="00857B1D">
              <w:rPr>
                <w:rFonts w:ascii="Geomanist" w:hAnsi="Geomanist"/>
                <w:b w:val="0"/>
                <w:bCs w:val="0"/>
                <w:color w:val="000000" w:themeColor="text1"/>
                <w:sz w:val="18"/>
                <w:szCs w:val="18"/>
                <w:lang w:eastAsia="es-MX"/>
              </w:rPr>
              <w:t>32</w:t>
            </w:r>
          </w:p>
        </w:tc>
        <w:tc>
          <w:tcPr>
            <w:tcW w:w="795" w:type="dxa"/>
          </w:tcPr>
          <w:p w14:paraId="799A8B95"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9287</w:t>
            </w:r>
          </w:p>
        </w:tc>
        <w:tc>
          <w:tcPr>
            <w:tcW w:w="1123" w:type="dxa"/>
          </w:tcPr>
          <w:p w14:paraId="38E9C8D8"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stheme="minorHAnsi"/>
                <w:color w:val="000000"/>
                <w:sz w:val="18"/>
                <w:szCs w:val="18"/>
                <w:highlight w:val="yellow"/>
                <w:lang w:eastAsia="es-MX"/>
              </w:rPr>
            </w:pPr>
            <w:r w:rsidRPr="00857B1D">
              <w:rPr>
                <w:rFonts w:ascii="Geomanist" w:hAnsi="Geomanist"/>
                <w:color w:val="000000"/>
                <w:sz w:val="18"/>
                <w:szCs w:val="18"/>
                <w:lang w:eastAsia="es-MX"/>
              </w:rPr>
              <w:t>2024-02</w:t>
            </w:r>
          </w:p>
        </w:tc>
        <w:tc>
          <w:tcPr>
            <w:tcW w:w="4111" w:type="dxa"/>
          </w:tcPr>
          <w:p w14:paraId="7BCAC7BA"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olor w:val="000000" w:themeColor="text1"/>
                <w:sz w:val="18"/>
                <w:szCs w:val="18"/>
                <w:highlight w:val="yellow"/>
                <w:lang w:eastAsia="es-MX"/>
              </w:rPr>
            </w:pPr>
            <w:r w:rsidRPr="00857B1D">
              <w:rPr>
                <w:rFonts w:ascii="Geomanist" w:hAnsi="Geomanist"/>
                <w:color w:val="000000" w:themeColor="text1"/>
                <w:sz w:val="18"/>
                <w:szCs w:val="18"/>
                <w:lang w:eastAsia="es-MX"/>
              </w:rPr>
              <w:t>Modelado de las relaciones fauna-hábitat en R</w:t>
            </w:r>
          </w:p>
        </w:tc>
        <w:tc>
          <w:tcPr>
            <w:tcW w:w="4252" w:type="dxa"/>
          </w:tcPr>
          <w:p w14:paraId="2D5D32CB" w14:textId="77777777" w:rsidR="000958D4" w:rsidRPr="00857B1D" w:rsidRDefault="000958D4" w:rsidP="00270880">
            <w:pP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Dr. Salvador Mandujano Rodríguez</w:t>
            </w:r>
          </w:p>
        </w:tc>
        <w:tc>
          <w:tcPr>
            <w:tcW w:w="1451" w:type="dxa"/>
          </w:tcPr>
          <w:p w14:paraId="6B7251E9"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24/06/2024</w:t>
            </w:r>
          </w:p>
        </w:tc>
        <w:tc>
          <w:tcPr>
            <w:tcW w:w="1526" w:type="dxa"/>
          </w:tcPr>
          <w:p w14:paraId="1BBD5261" w14:textId="77777777" w:rsidR="000958D4" w:rsidRPr="00857B1D" w:rsidRDefault="000958D4" w:rsidP="00270880">
            <w:pPr>
              <w:jc w:val="center"/>
              <w:cnfStyle w:val="000000000000" w:firstRow="0" w:lastRow="0" w:firstColumn="0" w:lastColumn="0" w:oddVBand="0" w:evenVBand="0" w:oddHBand="0" w:evenHBand="0" w:firstRowFirstColumn="0" w:firstRowLastColumn="0" w:lastRowFirstColumn="0" w:lastRowLastColumn="0"/>
              <w:rPr>
                <w:rFonts w:ascii="Geomanist" w:hAnsi="Geomanist"/>
                <w:color w:val="000000"/>
                <w:sz w:val="18"/>
                <w:szCs w:val="18"/>
                <w:highlight w:val="yellow"/>
                <w:lang w:eastAsia="es-MX"/>
              </w:rPr>
            </w:pPr>
            <w:r w:rsidRPr="00857B1D">
              <w:rPr>
                <w:rFonts w:ascii="Geomanist" w:hAnsi="Geomanist"/>
                <w:color w:val="000000"/>
                <w:sz w:val="18"/>
                <w:szCs w:val="18"/>
                <w:lang w:eastAsia="es-MX"/>
              </w:rPr>
              <w:t>12/07/2024</w:t>
            </w:r>
          </w:p>
        </w:tc>
      </w:tr>
    </w:tbl>
    <w:p w14:paraId="5CD74717" w14:textId="77777777" w:rsidR="00C2324D" w:rsidRPr="00857B1D" w:rsidRDefault="00C2324D" w:rsidP="00C2324D">
      <w:pPr>
        <w:rPr>
          <w:rFonts w:ascii="Geomanist" w:hAnsi="Geomanist" w:cs="Calibri"/>
        </w:rPr>
      </w:pPr>
    </w:p>
    <w:p w14:paraId="2C967E59" w14:textId="6B136927" w:rsidR="00EC5107" w:rsidRPr="00857B1D" w:rsidRDefault="00EC5107">
      <w:pPr>
        <w:rPr>
          <w:rFonts w:ascii="Geomanist" w:hAnsi="Geomanist" w:cs="Calibri"/>
        </w:rPr>
      </w:pPr>
      <w:r w:rsidRPr="00857B1D">
        <w:rPr>
          <w:rFonts w:ascii="Geomanist" w:hAnsi="Geomanist" w:cs="Calibri"/>
        </w:rPr>
        <w:br w:type="page"/>
      </w:r>
    </w:p>
    <w:p w14:paraId="46735AA2" w14:textId="77777777" w:rsidR="00EC5107" w:rsidRPr="00857B1D" w:rsidRDefault="00EC5107" w:rsidP="00C2324D">
      <w:pPr>
        <w:rPr>
          <w:rFonts w:ascii="Geomanist" w:hAnsi="Geomanist" w:cs="Calibri"/>
        </w:rPr>
        <w:sectPr w:rsidR="00EC5107" w:rsidRPr="00857B1D" w:rsidSect="00DC18E7">
          <w:headerReference w:type="default" r:id="rId113"/>
          <w:footerReference w:type="default" r:id="rId114"/>
          <w:pgSz w:w="15840" w:h="12240" w:orient="landscape"/>
          <w:pgMar w:top="2268" w:right="1701" w:bottom="1418" w:left="1701" w:header="907" w:footer="1007" w:gutter="0"/>
          <w:cols w:space="708"/>
          <w:docGrid w:linePitch="360"/>
        </w:sectPr>
      </w:pPr>
    </w:p>
    <w:p w14:paraId="736CB73A" w14:textId="42216118" w:rsidR="003D5629" w:rsidRPr="007B331C" w:rsidRDefault="006535A9" w:rsidP="007B331C">
      <w:pPr>
        <w:keepNext/>
        <w:keepLines/>
        <w:pBdr>
          <w:top w:val="nil"/>
          <w:left w:val="nil"/>
          <w:bottom w:val="nil"/>
          <w:right w:val="nil"/>
          <w:between w:val="nil"/>
          <w:bar w:val="nil"/>
        </w:pBdr>
        <w:spacing w:before="240" w:after="240" w:line="360" w:lineRule="auto"/>
        <w:outlineLvl w:val="0"/>
        <w:rPr>
          <w:rFonts w:ascii="Geomanist" w:eastAsia="Calibri" w:hAnsi="Geomanist" w:cstheme="minorHAnsi"/>
          <w:b/>
          <w:bCs/>
          <w:caps/>
          <w:color w:val="7030A0"/>
          <w:sz w:val="21"/>
          <w:szCs w:val="21"/>
          <w:lang w:val="es-MX"/>
        </w:rPr>
      </w:pPr>
      <w:bookmarkStart w:id="112" w:name="_Toc181171782"/>
      <w:r w:rsidRPr="007B331C">
        <w:rPr>
          <w:rFonts w:ascii="Geomanist" w:eastAsia="Calibri" w:hAnsi="Geomanist" w:cstheme="minorHAnsi"/>
          <w:b/>
          <w:bCs/>
          <w:caps/>
          <w:color w:val="7030A0"/>
          <w:sz w:val="21"/>
          <w:szCs w:val="21"/>
          <w:lang w:val="es-MX"/>
        </w:rPr>
        <w:lastRenderedPageBreak/>
        <w:t xml:space="preserve">Secretaría </w:t>
      </w:r>
      <w:r w:rsidR="00570F82" w:rsidRPr="007B331C">
        <w:rPr>
          <w:rFonts w:ascii="Geomanist" w:eastAsia="Calibri" w:hAnsi="Geomanist" w:cstheme="minorHAnsi"/>
          <w:b/>
          <w:bCs/>
          <w:caps/>
          <w:color w:val="7030A0"/>
          <w:sz w:val="21"/>
          <w:szCs w:val="21"/>
          <w:lang w:val="es-MX"/>
        </w:rPr>
        <w:t>T</w:t>
      </w:r>
      <w:r w:rsidRPr="007B331C">
        <w:rPr>
          <w:rFonts w:ascii="Geomanist" w:eastAsia="Calibri" w:hAnsi="Geomanist" w:cstheme="minorHAnsi"/>
          <w:b/>
          <w:bCs/>
          <w:caps/>
          <w:color w:val="7030A0"/>
          <w:sz w:val="21"/>
          <w:szCs w:val="21"/>
          <w:lang w:val="es-MX"/>
        </w:rPr>
        <w:t>écnica</w:t>
      </w:r>
      <w:bookmarkEnd w:id="112"/>
    </w:p>
    <w:bookmarkEnd w:id="99"/>
    <w:p w14:paraId="7EA4A54C" w14:textId="77777777" w:rsidR="00843F83" w:rsidRPr="007B331C" w:rsidRDefault="00843F83" w:rsidP="007B331C">
      <w:pPr>
        <w:pStyle w:val="NormalWeb"/>
        <w:spacing w:before="240" w:beforeAutospacing="0" w:after="240" w:afterAutospacing="0" w:line="360" w:lineRule="auto"/>
        <w:jc w:val="both"/>
        <w:textAlignment w:val="baseline"/>
        <w:rPr>
          <w:rFonts w:ascii="Geomanist" w:hAnsi="Geomanist" w:cs="Arial"/>
          <w:sz w:val="20"/>
          <w:szCs w:val="20"/>
        </w:rPr>
      </w:pPr>
      <w:r w:rsidRPr="007B331C">
        <w:rPr>
          <w:rFonts w:ascii="Geomanist" w:hAnsi="Geomanist" w:cs="Arial"/>
          <w:sz w:val="20"/>
          <w:szCs w:val="20"/>
        </w:rPr>
        <w:t>Las acciones de realizadas por parte de la ST en el primer semestre del 2024 se han enfocado al fortalecimiento y actualización de las diferentes áreas que la conforman. La Secretaría Técnica (ST) está integrada por seis colecciones, tres estaciones de campo, cuatro laboratorios institucionales y una Unidad de Manejo Ambiental (UMA) que resguarda ejemplares de lobo mexicano (</w:t>
      </w:r>
      <w:r w:rsidRPr="007B331C">
        <w:rPr>
          <w:rFonts w:ascii="Geomanist" w:hAnsi="Geomanist" w:cs="Arial"/>
          <w:i/>
          <w:iCs/>
          <w:sz w:val="20"/>
          <w:szCs w:val="20"/>
        </w:rPr>
        <w:t xml:space="preserve">Canis lupus </w:t>
      </w:r>
      <w:proofErr w:type="spellStart"/>
      <w:r w:rsidRPr="007B331C">
        <w:rPr>
          <w:rFonts w:ascii="Geomanist" w:hAnsi="Geomanist" w:cs="Arial"/>
          <w:i/>
          <w:iCs/>
          <w:sz w:val="20"/>
          <w:szCs w:val="20"/>
        </w:rPr>
        <w:t>baileyi</w:t>
      </w:r>
      <w:proofErr w:type="spellEnd"/>
      <w:r w:rsidRPr="007B331C">
        <w:rPr>
          <w:rFonts w:ascii="Geomanist" w:hAnsi="Geomanist" w:cs="Arial"/>
          <w:sz w:val="20"/>
          <w:szCs w:val="20"/>
        </w:rPr>
        <w:t>).</w:t>
      </w:r>
    </w:p>
    <w:p w14:paraId="0D66521E" w14:textId="784B2CF8" w:rsidR="00843F83" w:rsidRPr="007B331C" w:rsidRDefault="00843F83" w:rsidP="007B331C">
      <w:pPr>
        <w:pStyle w:val="NormalWeb"/>
        <w:spacing w:before="240" w:beforeAutospacing="0" w:after="240" w:afterAutospacing="0" w:line="360" w:lineRule="auto"/>
        <w:jc w:val="both"/>
        <w:textAlignment w:val="baseline"/>
        <w:rPr>
          <w:rFonts w:ascii="Geomanist" w:hAnsi="Geomanist" w:cs="Arial"/>
          <w:sz w:val="20"/>
          <w:szCs w:val="20"/>
        </w:rPr>
      </w:pPr>
      <w:r w:rsidRPr="007B331C">
        <w:rPr>
          <w:rFonts w:ascii="Geomanist" w:hAnsi="Geomanist" w:cs="Arial"/>
          <w:sz w:val="20"/>
          <w:szCs w:val="20"/>
        </w:rPr>
        <w:t xml:space="preserve">Otra de las responsabilidades de la Secretaría Técnica es la gestión de la compra y mantenimiento de equipo de laboratorio a través de diferentes fuentes de financiamiento (Cartera de Inversión y presión de gasto, respectivamente y en algunos casos a partir de recursos propios). Esto siempre y cuando exista disponibilidad presupuestal. La secretaría técnica, hace la selección de equipos que se comprarán o recibirán mantenimiento y apoya en la gestión administrativa. </w:t>
      </w:r>
    </w:p>
    <w:p w14:paraId="296905F7" w14:textId="342ECD72" w:rsidR="00843F83" w:rsidRPr="007B331C" w:rsidRDefault="00843F83" w:rsidP="007B331C">
      <w:pPr>
        <w:pStyle w:val="NormalWeb"/>
        <w:spacing w:before="240" w:beforeAutospacing="0" w:after="240" w:afterAutospacing="0" w:line="360" w:lineRule="auto"/>
        <w:jc w:val="both"/>
        <w:textAlignment w:val="baseline"/>
        <w:rPr>
          <w:rFonts w:ascii="Geomanist" w:hAnsi="Geomanist" w:cs="Arial"/>
          <w:sz w:val="20"/>
          <w:szCs w:val="20"/>
        </w:rPr>
      </w:pPr>
      <w:r w:rsidRPr="007B331C">
        <w:rPr>
          <w:rFonts w:ascii="Geomanist" w:hAnsi="Geomanist" w:cs="Arial"/>
          <w:sz w:val="20"/>
          <w:szCs w:val="20"/>
        </w:rPr>
        <w:t xml:space="preserve">En este primer semestre, el personal de los herbarios IEB y XAL ha estado trabajando intensivamente </w:t>
      </w:r>
      <w:r w:rsidRPr="007B331C">
        <w:rPr>
          <w:rFonts w:ascii="Geomanist" w:hAnsi="Geomanist"/>
          <w:sz w:val="20"/>
          <w:szCs w:val="20"/>
        </w:rPr>
        <w:t xml:space="preserve">en el proyecto </w:t>
      </w:r>
      <w:proofErr w:type="spellStart"/>
      <w:r w:rsidRPr="007B331C">
        <w:rPr>
          <w:rFonts w:ascii="Geomanist" w:hAnsi="Geomanist"/>
          <w:sz w:val="20"/>
          <w:szCs w:val="20"/>
        </w:rPr>
        <w:t>eFlora</w:t>
      </w:r>
      <w:proofErr w:type="spellEnd"/>
      <w:r w:rsidRPr="007B331C">
        <w:rPr>
          <w:rFonts w:ascii="Geomanist" w:hAnsi="Geomanist"/>
          <w:sz w:val="20"/>
          <w:szCs w:val="20"/>
        </w:rPr>
        <w:t>, de manera particular en el contenido que tendrá el nuevo sistema de captura de la base de datos de ambos herbarios; así como en los criterios de homogenización en los catálogos nomenclaturales.</w:t>
      </w:r>
    </w:p>
    <w:p w14:paraId="3D16AFFE" w14:textId="7C2192F5" w:rsidR="00843F83" w:rsidRPr="007B331C" w:rsidRDefault="00843F83" w:rsidP="007B331C">
      <w:pPr>
        <w:pStyle w:val="NormalWeb"/>
        <w:spacing w:before="240" w:beforeAutospacing="0" w:after="240" w:afterAutospacing="0" w:line="360" w:lineRule="auto"/>
        <w:jc w:val="both"/>
        <w:textAlignment w:val="baseline"/>
        <w:rPr>
          <w:rFonts w:ascii="Geomanist" w:hAnsi="Geomanist" w:cs="Arial"/>
          <w:sz w:val="20"/>
          <w:szCs w:val="20"/>
        </w:rPr>
      </w:pPr>
      <w:r w:rsidRPr="007B331C">
        <w:rPr>
          <w:rFonts w:ascii="Geomanist" w:hAnsi="Geomanist" w:cs="Arial"/>
          <w:sz w:val="20"/>
          <w:szCs w:val="20"/>
        </w:rPr>
        <w:t xml:space="preserve">Otras acciones que ha desarrollado la ST son la actualización de las páginas institucionales de todas las áreas. Así como el mantenimiento de las estaciones de campo CICOLMA y Mapimí, en colaboración con la Dirección de Administración. Además, con el equipo de </w:t>
      </w:r>
      <w:proofErr w:type="spellStart"/>
      <w:r w:rsidRPr="007B331C">
        <w:rPr>
          <w:rFonts w:ascii="Geomanist" w:hAnsi="Geomanist" w:cs="Arial"/>
          <w:sz w:val="20"/>
          <w:szCs w:val="20"/>
        </w:rPr>
        <w:t>TICs</w:t>
      </w:r>
      <w:proofErr w:type="spellEnd"/>
      <w:r w:rsidRPr="007B331C">
        <w:rPr>
          <w:rFonts w:ascii="Geomanist" w:hAnsi="Geomanist" w:cs="Arial"/>
          <w:sz w:val="20"/>
          <w:szCs w:val="20"/>
        </w:rPr>
        <w:t xml:space="preserve"> INECOL se instaló el servicio de telefonía e internet en las instalaciones de </w:t>
      </w:r>
      <w:proofErr w:type="spellStart"/>
      <w:r w:rsidRPr="007B331C">
        <w:rPr>
          <w:rFonts w:ascii="Geomanist" w:hAnsi="Geomanist" w:cs="Arial"/>
          <w:sz w:val="20"/>
          <w:szCs w:val="20"/>
        </w:rPr>
        <w:t>Mapimi</w:t>
      </w:r>
      <w:proofErr w:type="spellEnd"/>
      <w:r w:rsidRPr="007B331C">
        <w:rPr>
          <w:rFonts w:ascii="Geomanist" w:hAnsi="Geomanist" w:cs="Arial"/>
          <w:sz w:val="20"/>
          <w:szCs w:val="20"/>
        </w:rPr>
        <w:t xml:space="preserve">. De manera paralela, se están elaborando la actualización de los reglamentos de las estaciones de campo y la actualización de tarifas de servicios tanto de los laboratorios institucionales como del ingreso de las estaciones de campo. </w:t>
      </w:r>
    </w:p>
    <w:p w14:paraId="2A6A8641" w14:textId="5E40EF1A" w:rsidR="00843F83" w:rsidRPr="007B331C" w:rsidRDefault="00843F83" w:rsidP="007B331C">
      <w:pPr>
        <w:pStyle w:val="NormalWeb"/>
        <w:spacing w:before="240" w:beforeAutospacing="0" w:after="240" w:afterAutospacing="0" w:line="360" w:lineRule="auto"/>
        <w:jc w:val="both"/>
        <w:textAlignment w:val="baseline"/>
        <w:rPr>
          <w:rFonts w:ascii="Geomanist" w:hAnsi="Geomanist" w:cs="Arial"/>
          <w:sz w:val="20"/>
          <w:szCs w:val="20"/>
        </w:rPr>
      </w:pPr>
      <w:r w:rsidRPr="007B331C">
        <w:rPr>
          <w:rFonts w:ascii="Geomanist" w:hAnsi="Geomanist" w:cs="Arial"/>
          <w:sz w:val="20"/>
          <w:szCs w:val="20"/>
        </w:rPr>
        <w:t xml:space="preserve">En relación con el mantenimiento y compra de equipo de laboratorio. En coordinación con la </w:t>
      </w:r>
      <w:r w:rsidR="004C2540" w:rsidRPr="007B331C">
        <w:rPr>
          <w:rFonts w:ascii="Geomanist" w:hAnsi="Geomanist" w:cs="Arial"/>
          <w:sz w:val="20"/>
          <w:szCs w:val="20"/>
        </w:rPr>
        <w:t>Dirección</w:t>
      </w:r>
      <w:r w:rsidRPr="007B331C">
        <w:rPr>
          <w:rFonts w:ascii="Geomanist" w:hAnsi="Geomanist" w:cs="Arial"/>
          <w:sz w:val="20"/>
          <w:szCs w:val="20"/>
        </w:rPr>
        <w:t xml:space="preserve"> de administración se gestionó el mantenimiento de 29 equipos. En total se atendieron necesidades de ocho de las once redes de investigación y de tres laboratorios institucionales del INECOL. Ejemplo de esto lo constituye el arreglo de la máquina Universal, una pieza fundamental en el Laboratorio de pruebas de madera, con lo que se espera incrementar el número de servicios de dicho laboratorio. También se está trabajando en la documentación y trámites necesarios para la compra de compactadores para el IEB y un nuevo secuenciador de ADN, ambos de alta prioridad para el INECOL.</w:t>
      </w:r>
    </w:p>
    <w:p w14:paraId="53AD436E" w14:textId="77777777" w:rsidR="00843F83" w:rsidRPr="007B331C" w:rsidRDefault="00843F83" w:rsidP="007B331C">
      <w:pPr>
        <w:pStyle w:val="NormalWeb"/>
        <w:spacing w:before="240" w:beforeAutospacing="0" w:after="240" w:afterAutospacing="0" w:line="360" w:lineRule="auto"/>
        <w:jc w:val="both"/>
        <w:textAlignment w:val="baseline"/>
        <w:rPr>
          <w:rFonts w:ascii="Geomanist" w:hAnsi="Geomanist" w:cs="Arial"/>
          <w:sz w:val="20"/>
          <w:szCs w:val="20"/>
        </w:rPr>
      </w:pPr>
      <w:r w:rsidRPr="007B331C">
        <w:rPr>
          <w:rFonts w:ascii="Geomanist" w:hAnsi="Geomanist" w:cs="Arial"/>
          <w:sz w:val="20"/>
          <w:szCs w:val="20"/>
        </w:rPr>
        <w:t>En seguida se presentan de manera detallada las acciones avances y resultados de las colecciones, estaciones de campo y laboratorios institucionales bajo la dirección de la Secretaría Técnica.</w:t>
      </w:r>
    </w:p>
    <w:p w14:paraId="69458DE7" w14:textId="77777777" w:rsidR="00843F83" w:rsidRPr="007B331C" w:rsidRDefault="00843F83" w:rsidP="007B331C">
      <w:pPr>
        <w:spacing w:before="240" w:after="240" w:line="360" w:lineRule="auto"/>
        <w:rPr>
          <w:rFonts w:ascii="Geomanist" w:eastAsia="Calibri" w:hAnsi="Geomanist"/>
          <w:b/>
          <w:bCs/>
          <w:caps/>
          <w:sz w:val="20"/>
          <w:szCs w:val="20"/>
        </w:rPr>
      </w:pPr>
      <w:r w:rsidRPr="007B331C">
        <w:rPr>
          <w:rFonts w:ascii="Geomanist" w:eastAsia="Calibri" w:hAnsi="Geomanist"/>
          <w:b/>
          <w:bCs/>
          <w:caps/>
          <w:sz w:val="20"/>
          <w:szCs w:val="20"/>
        </w:rPr>
        <w:lastRenderedPageBreak/>
        <w:t>COLECCIONES</w:t>
      </w:r>
    </w:p>
    <w:p w14:paraId="3D44F770" w14:textId="77777777" w:rsidR="00843F83" w:rsidRPr="007B331C" w:rsidRDefault="00843F83" w:rsidP="007B331C">
      <w:pPr>
        <w:pStyle w:val="NormalWeb"/>
        <w:spacing w:before="240" w:beforeAutospacing="0" w:after="240" w:afterAutospacing="0" w:line="360" w:lineRule="auto"/>
        <w:jc w:val="both"/>
        <w:textAlignment w:val="baseline"/>
        <w:rPr>
          <w:rStyle w:val="Textoennegrita"/>
          <w:rFonts w:ascii="Geomanist" w:hAnsi="Geomanist" w:cs="Arial"/>
          <w:b w:val="0"/>
          <w:bCs w:val="0"/>
          <w:sz w:val="20"/>
          <w:szCs w:val="20"/>
        </w:rPr>
      </w:pPr>
      <w:r w:rsidRPr="007B331C">
        <w:rPr>
          <w:rStyle w:val="Textoennegrita"/>
          <w:rFonts w:ascii="Geomanist" w:hAnsi="Geomanist" w:cs="Arial"/>
          <w:b w:val="0"/>
          <w:bCs w:val="0"/>
          <w:sz w:val="20"/>
          <w:szCs w:val="20"/>
        </w:rPr>
        <w:t xml:space="preserve">EL INECOL cuenta con seis colecciones: el Herbario XAL, el Herbario IEB, la colección Entomológica IEXA, el Jardín Botánico Clavijero, la colección Parasitoides, la </w:t>
      </w:r>
      <w:proofErr w:type="spellStart"/>
      <w:r w:rsidRPr="007B331C">
        <w:rPr>
          <w:rStyle w:val="Textoennegrita"/>
          <w:rFonts w:ascii="Geomanist" w:hAnsi="Geomanist" w:cs="Arial"/>
          <w:b w:val="0"/>
          <w:bCs w:val="0"/>
          <w:sz w:val="20"/>
          <w:szCs w:val="20"/>
        </w:rPr>
        <w:t>Xiloteca</w:t>
      </w:r>
      <w:proofErr w:type="spellEnd"/>
      <w:r w:rsidRPr="007B331C">
        <w:rPr>
          <w:rStyle w:val="Textoennegrita"/>
          <w:rFonts w:ascii="Geomanist" w:hAnsi="Geomanist" w:cs="Arial"/>
          <w:b w:val="0"/>
          <w:bCs w:val="0"/>
          <w:sz w:val="20"/>
          <w:szCs w:val="20"/>
        </w:rPr>
        <w:t xml:space="preserve"> Faustino Miranda y </w:t>
      </w:r>
      <w:r w:rsidRPr="007B331C">
        <w:rPr>
          <w:rFonts w:ascii="Geomanist" w:hAnsi="Geomanist" w:cs="Arial"/>
          <w:sz w:val="20"/>
          <w:szCs w:val="20"/>
        </w:rPr>
        <w:t>a partir del 1 de junio del presente se integró una nueva colección: Biblioteca de sonidos de Aves de México (BISAM), con un acervo de 4 500 cortes de 450 especies de aves principalmente del sureste de México. Esta colección alberga principalmente vocalizaciones de aves, y de otros grupos (anuros mamíferos, e insectos) así como de paisajes sonoros de ambientes tropicales</w:t>
      </w:r>
      <w:r w:rsidRPr="007B331C">
        <w:rPr>
          <w:rFonts w:ascii="Geomanist" w:hAnsi="Geomanist" w:cs="Arial"/>
          <w:b/>
          <w:bCs/>
          <w:sz w:val="20"/>
          <w:szCs w:val="20"/>
        </w:rPr>
        <w:t xml:space="preserve">. </w:t>
      </w:r>
      <w:r w:rsidRPr="007B331C">
        <w:rPr>
          <w:rStyle w:val="Textoennegrita"/>
          <w:rFonts w:ascii="Geomanist" w:hAnsi="Geomanist" w:cs="Arial"/>
          <w:b w:val="0"/>
          <w:bCs w:val="0"/>
          <w:sz w:val="20"/>
          <w:szCs w:val="20"/>
        </w:rPr>
        <w:t>A continuación, se detallan los avances de cada una de ellas, excepto la BISAM debido a su reciente incorporación.</w:t>
      </w:r>
    </w:p>
    <w:p w14:paraId="2A40CC68" w14:textId="77777777" w:rsidR="00843F83" w:rsidRPr="007B331C" w:rsidRDefault="00843F83" w:rsidP="007B331C">
      <w:pPr>
        <w:pStyle w:val="NormalWeb"/>
        <w:spacing w:before="240" w:beforeAutospacing="0" w:after="240" w:afterAutospacing="0" w:line="360" w:lineRule="auto"/>
        <w:jc w:val="both"/>
        <w:textAlignment w:val="baseline"/>
        <w:rPr>
          <w:rFonts w:ascii="Geomanist" w:hAnsi="Geomanist" w:cs="Arial"/>
          <w:b/>
          <w:bCs/>
          <w:sz w:val="20"/>
          <w:szCs w:val="20"/>
        </w:rPr>
      </w:pPr>
      <w:r w:rsidRPr="007B331C">
        <w:rPr>
          <w:rFonts w:ascii="Geomanist" w:hAnsi="Geomanist" w:cs="Arial"/>
          <w:b/>
          <w:bCs/>
          <w:sz w:val="20"/>
          <w:szCs w:val="20"/>
        </w:rPr>
        <w:t>Herbario XAL</w:t>
      </w:r>
    </w:p>
    <w:p w14:paraId="12EE6F00" w14:textId="77777777" w:rsidR="00843F83" w:rsidRPr="007B331C" w:rsidRDefault="00843F83" w:rsidP="007B331C">
      <w:pPr>
        <w:pStyle w:val="NormalWeb"/>
        <w:spacing w:before="240" w:beforeAutospacing="0" w:after="240" w:afterAutospacing="0" w:line="360" w:lineRule="auto"/>
        <w:ind w:left="709"/>
        <w:jc w:val="both"/>
        <w:textAlignment w:val="baseline"/>
        <w:rPr>
          <w:rFonts w:ascii="Geomanist" w:hAnsi="Geomanist" w:cs="Arial"/>
          <w:sz w:val="20"/>
          <w:szCs w:val="20"/>
        </w:rPr>
      </w:pPr>
      <w:r w:rsidRPr="007B331C">
        <w:rPr>
          <w:rFonts w:ascii="Geomanist" w:hAnsi="Geomanist" w:cs="Arial"/>
          <w:sz w:val="20"/>
          <w:szCs w:val="20"/>
        </w:rPr>
        <w:t>Dr. Francisco Lorea Hernández (Curador)</w:t>
      </w:r>
    </w:p>
    <w:p w14:paraId="602515D6" w14:textId="77777777" w:rsidR="00843F83" w:rsidRPr="007B331C" w:rsidRDefault="00843F83" w:rsidP="007B331C">
      <w:pPr>
        <w:pStyle w:val="NormalWeb"/>
        <w:spacing w:before="240" w:beforeAutospacing="0" w:after="240" w:afterAutospacing="0" w:line="360" w:lineRule="auto"/>
        <w:ind w:left="709"/>
        <w:jc w:val="both"/>
        <w:textAlignment w:val="baseline"/>
        <w:rPr>
          <w:rFonts w:ascii="Geomanist" w:hAnsi="Geomanist" w:cs="Arial"/>
          <w:sz w:val="20"/>
          <w:szCs w:val="20"/>
        </w:rPr>
      </w:pPr>
      <w:r w:rsidRPr="007B331C">
        <w:rPr>
          <w:rFonts w:ascii="Geomanist" w:hAnsi="Geomanist" w:cs="Arial"/>
          <w:sz w:val="20"/>
          <w:szCs w:val="20"/>
        </w:rPr>
        <w:t>M en C. Israel Acosta Rosado</w:t>
      </w:r>
    </w:p>
    <w:p w14:paraId="09C38D7C" w14:textId="77777777" w:rsidR="00843F83" w:rsidRPr="007B331C" w:rsidRDefault="00843F83" w:rsidP="007B331C">
      <w:pPr>
        <w:pStyle w:val="NormalWeb"/>
        <w:spacing w:before="240" w:beforeAutospacing="0" w:after="240" w:afterAutospacing="0" w:line="360" w:lineRule="auto"/>
        <w:ind w:left="709"/>
        <w:jc w:val="both"/>
        <w:textAlignment w:val="baseline"/>
        <w:rPr>
          <w:rFonts w:ascii="Geomanist" w:hAnsi="Geomanist" w:cs="Arial"/>
          <w:sz w:val="20"/>
          <w:szCs w:val="20"/>
        </w:rPr>
      </w:pPr>
      <w:r w:rsidRPr="007B331C">
        <w:rPr>
          <w:rFonts w:ascii="Geomanist" w:hAnsi="Geomanist" w:cs="Arial"/>
          <w:sz w:val="20"/>
          <w:szCs w:val="20"/>
        </w:rPr>
        <w:t>Biol. Carlos Manuel Durán Espinosa</w:t>
      </w:r>
    </w:p>
    <w:p w14:paraId="2E178040" w14:textId="77777777" w:rsidR="00843F83" w:rsidRPr="007B331C" w:rsidRDefault="00843F83" w:rsidP="007B331C">
      <w:pPr>
        <w:pStyle w:val="NormalWeb"/>
        <w:spacing w:before="240" w:beforeAutospacing="0" w:after="240" w:afterAutospacing="0" w:line="360" w:lineRule="auto"/>
        <w:ind w:left="709"/>
        <w:jc w:val="both"/>
        <w:textAlignment w:val="baseline"/>
        <w:rPr>
          <w:rFonts w:ascii="Geomanist" w:hAnsi="Geomanist" w:cs="Arial"/>
          <w:sz w:val="20"/>
          <w:szCs w:val="20"/>
        </w:rPr>
      </w:pPr>
      <w:r w:rsidRPr="007B331C">
        <w:rPr>
          <w:rFonts w:ascii="Geomanist" w:hAnsi="Geomanist" w:cs="Arial"/>
          <w:sz w:val="20"/>
          <w:szCs w:val="20"/>
        </w:rPr>
        <w:t xml:space="preserve">M en C. Claudia </w:t>
      </w:r>
      <w:proofErr w:type="spellStart"/>
      <w:r w:rsidRPr="007B331C">
        <w:rPr>
          <w:rFonts w:ascii="Geomanist" w:hAnsi="Geomanist" w:cs="Arial"/>
          <w:sz w:val="20"/>
          <w:szCs w:val="20"/>
        </w:rPr>
        <w:t>Gallardo</w:t>
      </w:r>
      <w:proofErr w:type="spellEnd"/>
    </w:p>
    <w:p w14:paraId="569FE58D" w14:textId="3BD0086B" w:rsidR="00843F83" w:rsidRPr="007B331C" w:rsidRDefault="00843F83" w:rsidP="007B331C">
      <w:pPr>
        <w:pStyle w:val="NormalWeb"/>
        <w:spacing w:before="240" w:beforeAutospacing="0" w:after="240" w:afterAutospacing="0" w:line="360" w:lineRule="auto"/>
        <w:ind w:left="709"/>
        <w:jc w:val="both"/>
        <w:textAlignment w:val="baseline"/>
        <w:rPr>
          <w:rFonts w:ascii="Geomanist" w:hAnsi="Geomanist" w:cs="Arial"/>
          <w:sz w:val="20"/>
          <w:szCs w:val="20"/>
        </w:rPr>
      </w:pPr>
      <w:r w:rsidRPr="007B331C">
        <w:rPr>
          <w:rFonts w:ascii="Geomanist" w:hAnsi="Geomanist" w:cs="Arial"/>
          <w:sz w:val="20"/>
          <w:szCs w:val="20"/>
        </w:rPr>
        <w:t xml:space="preserve">M en C. </w:t>
      </w:r>
      <w:r w:rsidR="0061176D" w:rsidRPr="007B331C">
        <w:rPr>
          <w:rFonts w:ascii="Geomanist" w:hAnsi="Geomanist" w:cs="Arial"/>
          <w:sz w:val="20"/>
          <w:szCs w:val="20"/>
        </w:rPr>
        <w:t>Ángel</w:t>
      </w:r>
      <w:r w:rsidRPr="007B331C">
        <w:rPr>
          <w:rFonts w:ascii="Geomanist" w:hAnsi="Geomanist" w:cs="Arial"/>
          <w:sz w:val="20"/>
          <w:szCs w:val="20"/>
        </w:rPr>
        <w:t xml:space="preserve"> Emmanuel Zaldívar </w:t>
      </w:r>
    </w:p>
    <w:p w14:paraId="6B341FC5" w14:textId="2E6DDE62" w:rsidR="00843F83" w:rsidRPr="007B331C" w:rsidRDefault="00843F83" w:rsidP="007B331C">
      <w:pPr>
        <w:pStyle w:val="NormalWeb"/>
        <w:spacing w:before="240" w:beforeAutospacing="0" w:after="240" w:afterAutospacing="0" w:line="360" w:lineRule="auto"/>
        <w:jc w:val="both"/>
        <w:textAlignment w:val="baseline"/>
        <w:rPr>
          <w:rFonts w:ascii="Geomanist" w:hAnsi="Geomanist" w:cs="Arial"/>
          <w:sz w:val="20"/>
          <w:szCs w:val="20"/>
        </w:rPr>
      </w:pPr>
      <w:r w:rsidRPr="007B331C">
        <w:rPr>
          <w:rFonts w:ascii="Geomanist" w:hAnsi="Geomanist" w:cs="Arial"/>
          <w:sz w:val="20"/>
          <w:szCs w:val="20"/>
        </w:rPr>
        <w:t xml:space="preserve">A partir del mes de marzo El Herbario XAL se ha fortalecido a través de la integración de dos botánicos con gran experiencia en la sistemática, taxonomía y manejo de herbarios: el Dr. Francisco Lorea Hernández (Curador) y la M en C. Claudia </w:t>
      </w:r>
      <w:proofErr w:type="spellStart"/>
      <w:r w:rsidRPr="007B331C">
        <w:rPr>
          <w:rFonts w:ascii="Geomanist" w:hAnsi="Geomanist" w:cs="Arial"/>
          <w:sz w:val="20"/>
          <w:szCs w:val="20"/>
        </w:rPr>
        <w:t>Gallardo</w:t>
      </w:r>
      <w:proofErr w:type="spellEnd"/>
      <w:r w:rsidRPr="007B331C">
        <w:rPr>
          <w:rFonts w:ascii="Geomanist" w:hAnsi="Geomanist" w:cs="Arial"/>
          <w:sz w:val="20"/>
          <w:szCs w:val="20"/>
        </w:rPr>
        <w:t xml:space="preserve"> (Técnica)</w:t>
      </w:r>
      <w:r w:rsidR="008B298B" w:rsidRPr="007B331C">
        <w:rPr>
          <w:rFonts w:ascii="Geomanist" w:hAnsi="Geomanist" w:cs="Arial"/>
          <w:sz w:val="20"/>
          <w:szCs w:val="20"/>
        </w:rPr>
        <w:t>.</w:t>
      </w:r>
    </w:p>
    <w:p w14:paraId="0C86D4CE" w14:textId="3AA28C7B" w:rsidR="00843F83" w:rsidRPr="007B331C" w:rsidRDefault="00843F83" w:rsidP="007B331C">
      <w:pPr>
        <w:pStyle w:val="NormalWeb"/>
        <w:spacing w:before="240" w:beforeAutospacing="0" w:after="240" w:afterAutospacing="0" w:line="360" w:lineRule="auto"/>
        <w:jc w:val="both"/>
        <w:textAlignment w:val="baseline"/>
        <w:rPr>
          <w:rFonts w:ascii="Geomanist" w:hAnsi="Geomanist"/>
          <w:sz w:val="20"/>
          <w:szCs w:val="20"/>
        </w:rPr>
      </w:pPr>
      <w:r w:rsidRPr="007B331C">
        <w:rPr>
          <w:rFonts w:ascii="Geomanist" w:hAnsi="Geomanist"/>
          <w:b/>
          <w:bCs/>
          <w:sz w:val="20"/>
          <w:szCs w:val="20"/>
        </w:rPr>
        <w:t>Colecciones de plantas vasculares</w:t>
      </w:r>
    </w:p>
    <w:p w14:paraId="2B9E8B73" w14:textId="77777777" w:rsidR="00843F83" w:rsidRPr="007B331C" w:rsidRDefault="00843F83" w:rsidP="007B331C">
      <w:pPr>
        <w:pStyle w:val="NormalWeb"/>
        <w:spacing w:before="240" w:beforeAutospacing="0" w:after="240" w:afterAutospacing="0" w:line="360" w:lineRule="auto"/>
        <w:jc w:val="both"/>
        <w:textAlignment w:val="baseline"/>
        <w:rPr>
          <w:rFonts w:ascii="Geomanist" w:hAnsi="Geomanist"/>
          <w:sz w:val="20"/>
          <w:szCs w:val="20"/>
        </w:rPr>
      </w:pPr>
      <w:r w:rsidRPr="007B331C">
        <w:rPr>
          <w:rFonts w:ascii="Geomanist" w:hAnsi="Geomanist"/>
          <w:sz w:val="20"/>
          <w:szCs w:val="20"/>
        </w:rPr>
        <w:t>Base de datos</w:t>
      </w:r>
      <w:r w:rsidRPr="007B331C">
        <w:rPr>
          <w:rFonts w:ascii="Geomanist" w:hAnsi="Geomanist"/>
          <w:sz w:val="20"/>
          <w:szCs w:val="20"/>
          <w:u w:val="single"/>
        </w:rPr>
        <w:t>.</w:t>
      </w:r>
      <w:r w:rsidRPr="007B331C">
        <w:rPr>
          <w:rFonts w:ascii="Geomanist" w:hAnsi="Geomanist"/>
          <w:sz w:val="20"/>
          <w:szCs w:val="20"/>
        </w:rPr>
        <w:t xml:space="preserve"> Se incorporaron 707 nuevos registros; se realizaron 310 cambios nomenclaturales; se rectificaron datos en 3633 registros.</w:t>
      </w:r>
    </w:p>
    <w:p w14:paraId="7C587F7C" w14:textId="00FA15EE" w:rsidR="00843F83" w:rsidRPr="007B331C" w:rsidRDefault="00843F83" w:rsidP="007B331C">
      <w:pPr>
        <w:pStyle w:val="NormalWeb"/>
        <w:spacing w:before="240" w:beforeAutospacing="0" w:after="240" w:afterAutospacing="0" w:line="360" w:lineRule="auto"/>
        <w:jc w:val="both"/>
        <w:textAlignment w:val="baseline"/>
        <w:rPr>
          <w:rFonts w:ascii="Geomanist" w:hAnsi="Geomanist"/>
          <w:sz w:val="20"/>
          <w:szCs w:val="20"/>
        </w:rPr>
      </w:pPr>
      <w:r w:rsidRPr="007B331C">
        <w:rPr>
          <w:rFonts w:ascii="Geomanist" w:hAnsi="Geomanist"/>
          <w:sz w:val="20"/>
          <w:szCs w:val="20"/>
        </w:rPr>
        <w:t xml:space="preserve">Colecciones. Se montaron 1269 ejemplares; se realizaron 883 cambios nomenclaturales; se intercalaron 1450 especímenes nuevos; se reincorporaron 1127 ejemplares no nuevos (de préstamo o consulta in situ); se imprimieron 335 etiquetas para material de intercambio; se asesoró a 5 visitas para identificación de material; se ofrecieron 18 pláticas (visitas guiadas) a un número igual de grupos estudiantiles de diferentes niveles </w:t>
      </w:r>
      <w:r w:rsidRPr="007B331C">
        <w:rPr>
          <w:rFonts w:ascii="Geomanist" w:hAnsi="Geomanist"/>
          <w:sz w:val="20"/>
          <w:szCs w:val="20"/>
        </w:rPr>
        <w:lastRenderedPageBreak/>
        <w:t xml:space="preserve">educativos, haciendo un total de 452 </w:t>
      </w:r>
      <w:proofErr w:type="spellStart"/>
      <w:r w:rsidRPr="007B331C">
        <w:rPr>
          <w:rFonts w:ascii="Geomanist" w:hAnsi="Geomanist"/>
          <w:sz w:val="20"/>
          <w:szCs w:val="20"/>
        </w:rPr>
        <w:t>alumnos;y</w:t>
      </w:r>
      <w:proofErr w:type="spellEnd"/>
      <w:r w:rsidRPr="007B331C">
        <w:rPr>
          <w:rFonts w:ascii="Geomanist" w:hAnsi="Geomanist"/>
          <w:sz w:val="20"/>
          <w:szCs w:val="20"/>
        </w:rPr>
        <w:t xml:space="preserve"> se atendió a 174 personas que consultaron físicamente el acervo de plantas del herbario.</w:t>
      </w:r>
    </w:p>
    <w:p w14:paraId="6A1FA78A" w14:textId="3B2AAD98" w:rsidR="00843F83" w:rsidRPr="007B331C" w:rsidRDefault="00843F83" w:rsidP="007B331C">
      <w:pPr>
        <w:pStyle w:val="NormalWeb"/>
        <w:spacing w:before="240" w:beforeAutospacing="0" w:after="240" w:afterAutospacing="0" w:line="360" w:lineRule="auto"/>
        <w:jc w:val="both"/>
        <w:textAlignment w:val="baseline"/>
        <w:rPr>
          <w:rFonts w:ascii="Geomanist" w:hAnsi="Geomanist" w:cs="Arial"/>
          <w:b/>
          <w:bCs/>
          <w:sz w:val="20"/>
          <w:szCs w:val="20"/>
        </w:rPr>
      </w:pPr>
      <w:r w:rsidRPr="007B331C">
        <w:rPr>
          <w:rFonts w:ascii="Geomanist" w:hAnsi="Geomanist" w:cs="Arial"/>
          <w:b/>
          <w:bCs/>
          <w:sz w:val="20"/>
          <w:szCs w:val="20"/>
        </w:rPr>
        <w:t xml:space="preserve">Colecciones de </w:t>
      </w:r>
      <w:r w:rsidR="007D5CB9" w:rsidRPr="007B331C">
        <w:rPr>
          <w:rFonts w:ascii="Geomanist" w:hAnsi="Geomanist" w:cs="Arial"/>
          <w:b/>
          <w:bCs/>
          <w:sz w:val="20"/>
          <w:szCs w:val="20"/>
        </w:rPr>
        <w:t>H</w:t>
      </w:r>
      <w:r w:rsidRPr="007B331C">
        <w:rPr>
          <w:rFonts w:ascii="Geomanist" w:hAnsi="Geomanist" w:cs="Arial"/>
          <w:b/>
          <w:bCs/>
          <w:sz w:val="20"/>
          <w:szCs w:val="20"/>
        </w:rPr>
        <w:t>ongos</w:t>
      </w:r>
    </w:p>
    <w:p w14:paraId="5B6B3DC3" w14:textId="030F02D1" w:rsidR="00843F83" w:rsidRPr="007B331C" w:rsidRDefault="00843F83" w:rsidP="007B331C">
      <w:pPr>
        <w:pStyle w:val="NormalWeb"/>
        <w:spacing w:before="240" w:beforeAutospacing="0" w:after="240" w:afterAutospacing="0" w:line="360" w:lineRule="auto"/>
        <w:jc w:val="both"/>
        <w:textAlignment w:val="baseline"/>
        <w:rPr>
          <w:rFonts w:ascii="Geomanist" w:hAnsi="Geomanist"/>
          <w:sz w:val="20"/>
          <w:szCs w:val="20"/>
        </w:rPr>
      </w:pPr>
      <w:r w:rsidRPr="007B331C">
        <w:rPr>
          <w:rFonts w:ascii="Geomanist" w:hAnsi="Geomanist"/>
          <w:sz w:val="20"/>
          <w:szCs w:val="20"/>
        </w:rPr>
        <w:t>Base de datos. Se incorporaron 8</w:t>
      </w:r>
      <w:r w:rsidR="004F5166" w:rsidRPr="007B331C">
        <w:rPr>
          <w:rFonts w:ascii="Geomanist" w:hAnsi="Geomanist"/>
          <w:sz w:val="20"/>
          <w:szCs w:val="20"/>
        </w:rPr>
        <w:t>040</w:t>
      </w:r>
      <w:r w:rsidRPr="007B331C">
        <w:rPr>
          <w:rFonts w:ascii="Geomanist" w:hAnsi="Geomanist"/>
          <w:sz w:val="20"/>
          <w:szCs w:val="20"/>
        </w:rPr>
        <w:t xml:space="preserve"> registros; se realizaron 50 actualizaciones taxonómicas.</w:t>
      </w:r>
    </w:p>
    <w:p w14:paraId="3C2D3982" w14:textId="77777777" w:rsidR="00843F83" w:rsidRPr="007B331C" w:rsidRDefault="00843F83" w:rsidP="007B331C">
      <w:pPr>
        <w:pStyle w:val="NormalWeb"/>
        <w:spacing w:before="240" w:beforeAutospacing="0" w:after="240" w:afterAutospacing="0" w:line="360" w:lineRule="auto"/>
        <w:jc w:val="both"/>
        <w:textAlignment w:val="baseline"/>
        <w:rPr>
          <w:rFonts w:ascii="Geomanist" w:hAnsi="Geomanist"/>
          <w:sz w:val="20"/>
          <w:szCs w:val="20"/>
        </w:rPr>
      </w:pPr>
      <w:r w:rsidRPr="007B331C">
        <w:rPr>
          <w:rFonts w:ascii="Geomanist" w:hAnsi="Geomanist"/>
          <w:sz w:val="20"/>
          <w:szCs w:val="20"/>
        </w:rPr>
        <w:t>Colecciones. Se ofrecieron 8 pláticas (visitas guiadas) a un número igual de grupos estudiantiles de diferentes niveles educativos, haciendo un total de 200 alumnos.</w:t>
      </w:r>
    </w:p>
    <w:p w14:paraId="2E03F7A2" w14:textId="77777777" w:rsidR="00843F83" w:rsidRPr="007B331C" w:rsidRDefault="00843F83" w:rsidP="007B331C">
      <w:pPr>
        <w:spacing w:before="240" w:after="240" w:line="360" w:lineRule="auto"/>
        <w:jc w:val="both"/>
        <w:rPr>
          <w:rFonts w:ascii="Geomanist" w:hAnsi="Geomanist"/>
          <w:sz w:val="20"/>
          <w:szCs w:val="20"/>
        </w:rPr>
      </w:pPr>
      <w:r w:rsidRPr="007B331C">
        <w:rPr>
          <w:rFonts w:ascii="Geomanist" w:hAnsi="Geomanist"/>
          <w:sz w:val="20"/>
          <w:szCs w:val="20"/>
        </w:rPr>
        <w:t>Acciones: Las acciones que tienen que ver con el incremento del acervo de las colecciones botánicas son la recepción de ejemplares (donaciones o intercambios), el montaje de estos materiales y, finalmente, la incorporación propiamente dicha de los ejemplares a las colecciones.</w:t>
      </w:r>
    </w:p>
    <w:p w14:paraId="5274401E" w14:textId="77777777" w:rsidR="00843F83" w:rsidRPr="007B331C" w:rsidRDefault="00843F83" w:rsidP="007B331C">
      <w:pPr>
        <w:spacing w:before="240" w:after="240" w:line="360" w:lineRule="auto"/>
        <w:jc w:val="both"/>
        <w:rPr>
          <w:rFonts w:ascii="Geomanist" w:hAnsi="Geomanist"/>
          <w:sz w:val="20"/>
          <w:szCs w:val="20"/>
        </w:rPr>
      </w:pPr>
      <w:r w:rsidRPr="007B331C">
        <w:rPr>
          <w:rFonts w:ascii="Geomanist" w:hAnsi="Geomanist"/>
          <w:sz w:val="20"/>
          <w:szCs w:val="20"/>
        </w:rPr>
        <w:t>Avances: En el primer semestre de este año se recibieron 104 ejemplares de plantas vasculares como donación, que se suman los que esperan turno para montarse; se montaron 1269 ejemplares y se incorporaron a la colección de plantas vasculares 1450 especímenes.</w:t>
      </w:r>
    </w:p>
    <w:p w14:paraId="50CCA40D" w14:textId="77777777" w:rsidR="00843F83" w:rsidRPr="007B331C" w:rsidRDefault="00843F83" w:rsidP="007B331C">
      <w:pPr>
        <w:spacing w:before="240" w:after="240" w:line="360" w:lineRule="auto"/>
        <w:jc w:val="both"/>
        <w:rPr>
          <w:rFonts w:ascii="Geomanist" w:hAnsi="Geomanist"/>
          <w:sz w:val="20"/>
          <w:szCs w:val="20"/>
        </w:rPr>
      </w:pPr>
      <w:r w:rsidRPr="007B331C">
        <w:rPr>
          <w:rFonts w:ascii="Geomanist" w:hAnsi="Geomanist"/>
          <w:sz w:val="20"/>
          <w:szCs w:val="20"/>
        </w:rPr>
        <w:t>No hubo recepción, ni incorporación de nuevos especímenes de briofitas, ni de hongos.</w:t>
      </w:r>
    </w:p>
    <w:p w14:paraId="55BE68CE" w14:textId="77777777" w:rsidR="00843F83" w:rsidRPr="007B331C" w:rsidRDefault="00843F83" w:rsidP="007B331C">
      <w:pPr>
        <w:spacing w:before="240" w:after="240" w:line="360" w:lineRule="auto"/>
        <w:jc w:val="both"/>
        <w:rPr>
          <w:rFonts w:ascii="Geomanist" w:hAnsi="Geomanist"/>
          <w:sz w:val="20"/>
          <w:szCs w:val="20"/>
        </w:rPr>
      </w:pPr>
      <w:r w:rsidRPr="007B331C">
        <w:rPr>
          <w:rFonts w:ascii="Geomanist" w:hAnsi="Geomanist"/>
          <w:sz w:val="20"/>
          <w:szCs w:val="20"/>
        </w:rPr>
        <w:t>Resultados: La colección de plantas vasculares se incrementó en casi 0.5 %</w:t>
      </w:r>
    </w:p>
    <w:p w14:paraId="734A2DE8" w14:textId="77777777" w:rsidR="00843F83" w:rsidRPr="007B331C" w:rsidRDefault="00843F83" w:rsidP="007B331C">
      <w:pPr>
        <w:spacing w:before="240" w:after="240" w:line="360" w:lineRule="auto"/>
        <w:jc w:val="both"/>
        <w:rPr>
          <w:rFonts w:ascii="Geomanist" w:hAnsi="Geomanist"/>
          <w:sz w:val="20"/>
          <w:szCs w:val="20"/>
        </w:rPr>
      </w:pPr>
      <w:r w:rsidRPr="007B331C">
        <w:rPr>
          <w:rFonts w:ascii="Geomanist" w:hAnsi="Geomanist"/>
          <w:sz w:val="20"/>
          <w:szCs w:val="20"/>
        </w:rPr>
        <w:t>Por otra parte, es importante mencionar que continuamente se trabaja en la rectificación y actualización nomenclatural y taxonómica de los ejemplares. Si bien estas tareas no se reflejan en un aumento en volumen de las colecciones, son cruciales para mantener su utilidad.</w:t>
      </w:r>
    </w:p>
    <w:p w14:paraId="6CB79EFF" w14:textId="77777777" w:rsidR="00843F83" w:rsidRPr="007B331C" w:rsidRDefault="00843F83" w:rsidP="007B331C">
      <w:pPr>
        <w:pStyle w:val="NormalWeb"/>
        <w:spacing w:before="240" w:beforeAutospacing="0" w:after="240" w:afterAutospacing="0" w:line="360" w:lineRule="auto"/>
        <w:jc w:val="both"/>
        <w:textAlignment w:val="baseline"/>
        <w:rPr>
          <w:rFonts w:ascii="Geomanist" w:hAnsi="Geomanist" w:cs="Arial"/>
          <w:b/>
          <w:bCs/>
          <w:sz w:val="20"/>
          <w:szCs w:val="20"/>
        </w:rPr>
      </w:pPr>
      <w:r w:rsidRPr="007B331C">
        <w:rPr>
          <w:rFonts w:ascii="Geomanist" w:hAnsi="Geomanist" w:cs="Arial"/>
          <w:b/>
          <w:bCs/>
          <w:sz w:val="20"/>
          <w:szCs w:val="20"/>
        </w:rPr>
        <w:t xml:space="preserve">Herbario IEB “Graciela Calderón y </w:t>
      </w:r>
      <w:proofErr w:type="spellStart"/>
      <w:r w:rsidRPr="007B331C">
        <w:rPr>
          <w:rFonts w:ascii="Geomanist" w:hAnsi="Geomanist" w:cs="Arial"/>
          <w:b/>
          <w:bCs/>
          <w:sz w:val="20"/>
          <w:szCs w:val="20"/>
        </w:rPr>
        <w:t>Jerzy</w:t>
      </w:r>
      <w:proofErr w:type="spellEnd"/>
      <w:r w:rsidRPr="007B331C">
        <w:rPr>
          <w:rFonts w:ascii="Geomanist" w:hAnsi="Geomanist" w:cs="Arial"/>
          <w:b/>
          <w:bCs/>
          <w:sz w:val="20"/>
          <w:szCs w:val="20"/>
        </w:rPr>
        <w:t xml:space="preserve"> Rzedowski”</w:t>
      </w:r>
    </w:p>
    <w:p w14:paraId="5B5B99D7" w14:textId="77777777" w:rsidR="00843F83" w:rsidRPr="007B331C" w:rsidRDefault="00843F83" w:rsidP="007B331C">
      <w:pPr>
        <w:spacing w:before="240" w:after="240" w:line="360" w:lineRule="auto"/>
        <w:ind w:left="709"/>
        <w:jc w:val="both"/>
        <w:rPr>
          <w:rFonts w:ascii="Geomanist" w:hAnsi="Geomanist" w:cstheme="minorHAnsi"/>
          <w:sz w:val="20"/>
          <w:szCs w:val="20"/>
        </w:rPr>
      </w:pPr>
      <w:r w:rsidRPr="007B331C">
        <w:rPr>
          <w:rFonts w:ascii="Geomanist" w:hAnsi="Geomanist" w:cstheme="minorHAnsi"/>
          <w:sz w:val="20"/>
          <w:szCs w:val="20"/>
        </w:rPr>
        <w:t>Dra. Patricia Hernández Ledesma (Curadora)</w:t>
      </w:r>
    </w:p>
    <w:p w14:paraId="6429BB06" w14:textId="77777777" w:rsidR="00843F83" w:rsidRPr="007B331C" w:rsidRDefault="00843F83" w:rsidP="007B331C">
      <w:pPr>
        <w:spacing w:before="240" w:after="240" w:line="360" w:lineRule="auto"/>
        <w:ind w:left="709"/>
        <w:jc w:val="both"/>
        <w:rPr>
          <w:rFonts w:ascii="Geomanist" w:hAnsi="Geomanist" w:cstheme="minorHAnsi"/>
          <w:sz w:val="20"/>
          <w:szCs w:val="20"/>
        </w:rPr>
      </w:pPr>
      <w:r w:rsidRPr="007B331C">
        <w:rPr>
          <w:rFonts w:ascii="Geomanist" w:hAnsi="Geomanist" w:cstheme="minorHAnsi"/>
          <w:sz w:val="20"/>
          <w:szCs w:val="20"/>
        </w:rPr>
        <w:t>Dra. Brenda Yudith Bedolla García (Técnica)</w:t>
      </w:r>
    </w:p>
    <w:p w14:paraId="750E2594" w14:textId="77777777" w:rsidR="00843F83" w:rsidRPr="007B331C" w:rsidRDefault="00843F83" w:rsidP="007B331C">
      <w:pPr>
        <w:spacing w:before="240" w:after="240" w:line="360" w:lineRule="auto"/>
        <w:jc w:val="both"/>
        <w:rPr>
          <w:rFonts w:ascii="Geomanist" w:hAnsi="Geomanist" w:cs="Arial"/>
          <w:sz w:val="20"/>
          <w:szCs w:val="20"/>
        </w:rPr>
      </w:pPr>
      <w:r w:rsidRPr="007B331C">
        <w:rPr>
          <w:rFonts w:ascii="Geomanist" w:hAnsi="Geomanist" w:cs="Arial"/>
          <w:sz w:val="20"/>
          <w:szCs w:val="20"/>
        </w:rPr>
        <w:t>El Herbario IEB está constituido por 274,254 ejemplares de plantas vasculares provenientes de México y otras partes del mundo. A la par de la colección física, se dispone de una base de datos que contiene la información de los ejemplares provenientes de México, a la fecha se tienen capturados 261,470 registros correspondientes a 296 familias, 2,795 géneros y 18,306 especies.</w:t>
      </w:r>
    </w:p>
    <w:p w14:paraId="20226F29" w14:textId="77777777" w:rsidR="00843F83" w:rsidRPr="007B331C" w:rsidRDefault="00843F83" w:rsidP="007B331C">
      <w:pPr>
        <w:pStyle w:val="Prrafodelista"/>
        <w:numPr>
          <w:ilvl w:val="0"/>
          <w:numId w:val="73"/>
        </w:numPr>
        <w:spacing w:before="240" w:after="240" w:line="360" w:lineRule="auto"/>
        <w:ind w:left="0" w:firstLine="0"/>
        <w:contextualSpacing w:val="0"/>
        <w:jc w:val="both"/>
        <w:textAlignment w:val="baseline"/>
        <w:rPr>
          <w:rFonts w:ascii="Geomanist" w:hAnsi="Geomanist" w:cs="Arial"/>
          <w:b/>
          <w:bCs/>
          <w:sz w:val="20"/>
          <w:szCs w:val="20"/>
        </w:rPr>
      </w:pPr>
      <w:r w:rsidRPr="007B331C">
        <w:rPr>
          <w:rFonts w:ascii="Geomanist" w:hAnsi="Geomanist" w:cs="Arial"/>
          <w:b/>
          <w:bCs/>
          <w:sz w:val="20"/>
          <w:szCs w:val="20"/>
        </w:rPr>
        <w:lastRenderedPageBreak/>
        <w:t>Actividades cotidianas del herbario</w:t>
      </w:r>
    </w:p>
    <w:p w14:paraId="38FC1F46" w14:textId="77777777" w:rsidR="00843F83" w:rsidRPr="007B331C" w:rsidRDefault="00843F83" w:rsidP="007B331C">
      <w:pPr>
        <w:pStyle w:val="Prrafodelista"/>
        <w:numPr>
          <w:ilvl w:val="0"/>
          <w:numId w:val="104"/>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sz w:val="20"/>
          <w:szCs w:val="20"/>
        </w:rPr>
        <w:t>Se foliaron 1562 ejemplares botánicos.</w:t>
      </w:r>
    </w:p>
    <w:p w14:paraId="3B4894A6" w14:textId="77777777" w:rsidR="00843F83" w:rsidRPr="007B331C" w:rsidRDefault="00843F83" w:rsidP="007B331C">
      <w:pPr>
        <w:pStyle w:val="Prrafodelista"/>
        <w:numPr>
          <w:ilvl w:val="0"/>
          <w:numId w:val="104"/>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sz w:val="20"/>
          <w:szCs w:val="20"/>
        </w:rPr>
        <w:t>Se capturaron 1050 ejemplares en la base de datos Biótica.</w:t>
      </w:r>
    </w:p>
    <w:p w14:paraId="6A7B846F" w14:textId="77777777" w:rsidR="00843F83" w:rsidRPr="007B331C" w:rsidRDefault="00843F83" w:rsidP="007B331C">
      <w:pPr>
        <w:pStyle w:val="Prrafodelista"/>
        <w:numPr>
          <w:ilvl w:val="0"/>
          <w:numId w:val="104"/>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sz w:val="20"/>
          <w:szCs w:val="20"/>
        </w:rPr>
        <w:t>A la fecha se han montado 660 ejemplares.</w:t>
      </w:r>
    </w:p>
    <w:p w14:paraId="1F949841" w14:textId="77777777" w:rsidR="00843F83" w:rsidRPr="007B331C" w:rsidRDefault="00843F83" w:rsidP="007B331C">
      <w:pPr>
        <w:pStyle w:val="Prrafodelista"/>
        <w:numPr>
          <w:ilvl w:val="0"/>
          <w:numId w:val="104"/>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sz w:val="20"/>
          <w:szCs w:val="20"/>
        </w:rPr>
        <w:t>Se hicieron 942 camisas nuevas y se corrigieron cerca de 770</w:t>
      </w:r>
    </w:p>
    <w:p w14:paraId="22A1A7BE" w14:textId="77777777" w:rsidR="00843F83" w:rsidRPr="007B331C" w:rsidRDefault="00843F83" w:rsidP="007B331C">
      <w:pPr>
        <w:pStyle w:val="Prrafodelista"/>
        <w:numPr>
          <w:ilvl w:val="0"/>
          <w:numId w:val="104"/>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sz w:val="20"/>
          <w:szCs w:val="20"/>
        </w:rPr>
        <w:t>Se hicieron 220 carpetas nuevas</w:t>
      </w:r>
    </w:p>
    <w:p w14:paraId="2EACEB5B" w14:textId="77777777" w:rsidR="00843F83" w:rsidRPr="007B331C" w:rsidRDefault="00843F83" w:rsidP="007B331C">
      <w:pPr>
        <w:pStyle w:val="Prrafodelista"/>
        <w:numPr>
          <w:ilvl w:val="0"/>
          <w:numId w:val="104"/>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sz w:val="20"/>
          <w:szCs w:val="20"/>
        </w:rPr>
        <w:t>Se hicieron cerca de 740 etiquetas (entre normales y de corrección)</w:t>
      </w:r>
    </w:p>
    <w:p w14:paraId="3ACDD8E7" w14:textId="77777777" w:rsidR="00843F83" w:rsidRPr="007B331C" w:rsidRDefault="00843F83" w:rsidP="007B331C">
      <w:pPr>
        <w:pStyle w:val="Prrafodelista"/>
        <w:numPr>
          <w:ilvl w:val="0"/>
          <w:numId w:val="104"/>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sz w:val="20"/>
          <w:szCs w:val="20"/>
        </w:rPr>
        <w:t>Se intercalaron cerca de 1000 ejemplares</w:t>
      </w:r>
    </w:p>
    <w:p w14:paraId="0606DD67" w14:textId="77777777" w:rsidR="00843F83" w:rsidRPr="007B331C" w:rsidRDefault="00843F83" w:rsidP="007B331C">
      <w:pPr>
        <w:pStyle w:val="Prrafodelista"/>
        <w:numPr>
          <w:ilvl w:val="0"/>
          <w:numId w:val="104"/>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sz w:val="20"/>
          <w:szCs w:val="20"/>
        </w:rPr>
        <w:t>Se identificaron 80 ejemplares que estaban erróneamente identificados o bien, solo estaban identificados a nivel de familia/género.</w:t>
      </w:r>
    </w:p>
    <w:p w14:paraId="506876D5" w14:textId="77777777" w:rsidR="00843F83" w:rsidRPr="007B331C" w:rsidRDefault="00843F83" w:rsidP="007B331C">
      <w:pPr>
        <w:pStyle w:val="Prrafodelista"/>
        <w:numPr>
          <w:ilvl w:val="0"/>
          <w:numId w:val="104"/>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sz w:val="20"/>
          <w:szCs w:val="20"/>
        </w:rPr>
        <w:t>Se recuperaron 80 folios que estaban asignados a ejemplares duplicados dentro de la colección, los folios fueron asignados a nuevos ejemplares.</w:t>
      </w:r>
    </w:p>
    <w:p w14:paraId="6C7CB8B6" w14:textId="77777777" w:rsidR="00843F83" w:rsidRPr="007B331C" w:rsidRDefault="00843F83" w:rsidP="007B331C">
      <w:pPr>
        <w:spacing w:before="240" w:after="240" w:line="360" w:lineRule="auto"/>
        <w:jc w:val="both"/>
        <w:textAlignment w:val="baseline"/>
        <w:rPr>
          <w:rFonts w:ascii="Geomanist" w:eastAsia="Times New Roman" w:hAnsi="Geomanist" w:cs="Arial"/>
          <w:sz w:val="20"/>
          <w:szCs w:val="20"/>
          <w:lang w:eastAsia="es-MX"/>
        </w:rPr>
      </w:pPr>
      <w:r w:rsidRPr="007B331C">
        <w:rPr>
          <w:rFonts w:ascii="Geomanist" w:eastAsia="Times New Roman" w:hAnsi="Geomanist" w:cs="Arial"/>
          <w:sz w:val="20"/>
          <w:szCs w:val="20"/>
          <w:lang w:eastAsia="es-MX"/>
        </w:rPr>
        <w:t xml:space="preserve">Adicionalmente se revisaron cerca de 29400 ejemplares correspondientes a las familias de angiospermas cuyo nombre inicia con la A y B para detectar que tuvieran (y en dado caso resolver): </w:t>
      </w:r>
    </w:p>
    <w:p w14:paraId="77D85BAD" w14:textId="6A758DC2" w:rsidR="00843F83" w:rsidRPr="007B331C" w:rsidRDefault="00843F83" w:rsidP="007B331C">
      <w:pPr>
        <w:pStyle w:val="Prrafodelista"/>
        <w:numPr>
          <w:ilvl w:val="0"/>
          <w:numId w:val="79"/>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sz w:val="20"/>
          <w:szCs w:val="20"/>
        </w:rPr>
        <w:t xml:space="preserve">Todos los sellos (herbario y base de datos). Se separaron 431 ejemplares a los que les faltaba el sello de captura de la Base de Datos, se revisaron para corroborar su registro, se les agregó el sello y se aprovechó para revisar información faltante o errónea. </w:t>
      </w:r>
    </w:p>
    <w:p w14:paraId="4241EC17" w14:textId="3ACC2BE9" w:rsidR="00843F83" w:rsidRPr="007B331C" w:rsidRDefault="00843F83" w:rsidP="007B331C">
      <w:pPr>
        <w:pStyle w:val="Prrafodelista"/>
        <w:numPr>
          <w:ilvl w:val="0"/>
          <w:numId w:val="79"/>
        </w:numPr>
        <w:spacing w:before="240" w:after="240" w:line="360" w:lineRule="auto"/>
        <w:contextualSpacing w:val="0"/>
        <w:jc w:val="both"/>
        <w:textAlignment w:val="baseline"/>
        <w:rPr>
          <w:rFonts w:ascii="Geomanist" w:eastAsia="Times New Roman" w:hAnsi="Geomanist" w:cs="Arial"/>
          <w:sz w:val="20"/>
          <w:szCs w:val="20"/>
          <w:lang w:eastAsia="es-MX"/>
        </w:rPr>
      </w:pPr>
      <w:r w:rsidRPr="007B331C">
        <w:rPr>
          <w:rFonts w:ascii="Geomanist" w:eastAsia="Times New Roman" w:hAnsi="Geomanist" w:cs="Arial"/>
          <w:sz w:val="20"/>
          <w:szCs w:val="20"/>
          <w:lang w:eastAsia="es-MX"/>
        </w:rPr>
        <w:t xml:space="preserve">Color correcto de camisa </w:t>
      </w:r>
    </w:p>
    <w:p w14:paraId="760B0C16" w14:textId="45BD5AB8" w:rsidR="00843F83" w:rsidRPr="007B331C" w:rsidRDefault="00843F83" w:rsidP="007B331C">
      <w:pPr>
        <w:pStyle w:val="Prrafodelista"/>
        <w:numPr>
          <w:ilvl w:val="0"/>
          <w:numId w:val="79"/>
        </w:numPr>
        <w:spacing w:before="240" w:after="240" w:line="360" w:lineRule="auto"/>
        <w:contextualSpacing w:val="0"/>
        <w:jc w:val="both"/>
        <w:textAlignment w:val="baseline"/>
        <w:rPr>
          <w:rFonts w:ascii="Geomanist" w:eastAsia="Times New Roman" w:hAnsi="Geomanist" w:cs="Arial"/>
          <w:sz w:val="20"/>
          <w:szCs w:val="20"/>
          <w:lang w:eastAsia="es-MX"/>
        </w:rPr>
      </w:pPr>
      <w:r w:rsidRPr="007B331C">
        <w:rPr>
          <w:rFonts w:ascii="Geomanist" w:eastAsia="Times New Roman" w:hAnsi="Geomanist" w:cs="Arial"/>
          <w:sz w:val="20"/>
          <w:szCs w:val="20"/>
          <w:lang w:eastAsia="es-MX"/>
        </w:rPr>
        <w:t>Abreviatura del Estado de la República Mexicana donde fue colectado</w:t>
      </w:r>
    </w:p>
    <w:p w14:paraId="20DBB11D" w14:textId="0C4E0CDA" w:rsidR="00843F83" w:rsidRPr="007B331C" w:rsidRDefault="00843F83" w:rsidP="007B331C">
      <w:pPr>
        <w:pStyle w:val="Prrafodelista"/>
        <w:numPr>
          <w:ilvl w:val="0"/>
          <w:numId w:val="79"/>
        </w:numPr>
        <w:spacing w:before="240" w:after="240" w:line="360" w:lineRule="auto"/>
        <w:contextualSpacing w:val="0"/>
        <w:jc w:val="both"/>
        <w:textAlignment w:val="baseline"/>
        <w:rPr>
          <w:rFonts w:ascii="Geomanist" w:eastAsia="Times New Roman" w:hAnsi="Geomanist" w:cs="Arial"/>
          <w:sz w:val="20"/>
          <w:szCs w:val="20"/>
          <w:lang w:eastAsia="es-MX"/>
        </w:rPr>
      </w:pPr>
      <w:r w:rsidRPr="007B331C">
        <w:rPr>
          <w:rFonts w:ascii="Geomanist" w:eastAsia="Times New Roman" w:hAnsi="Geomanist" w:cs="Arial"/>
          <w:sz w:val="20"/>
          <w:szCs w:val="20"/>
          <w:lang w:eastAsia="es-MX"/>
        </w:rPr>
        <w:t>Reubicación de ejemplares mal intercalados</w:t>
      </w:r>
    </w:p>
    <w:p w14:paraId="07877EDE" w14:textId="77777777" w:rsidR="00843F83" w:rsidRPr="007B331C" w:rsidRDefault="00843F83" w:rsidP="007B331C">
      <w:pPr>
        <w:pStyle w:val="Prrafodelista"/>
        <w:numPr>
          <w:ilvl w:val="0"/>
          <w:numId w:val="73"/>
        </w:numPr>
        <w:spacing w:before="240" w:after="240" w:line="360" w:lineRule="auto"/>
        <w:ind w:left="0" w:firstLine="0"/>
        <w:contextualSpacing w:val="0"/>
        <w:jc w:val="both"/>
        <w:textAlignment w:val="baseline"/>
        <w:rPr>
          <w:rFonts w:ascii="Geomanist" w:hAnsi="Geomanist" w:cs="Arial"/>
          <w:b/>
          <w:bCs/>
          <w:sz w:val="20"/>
          <w:szCs w:val="20"/>
        </w:rPr>
      </w:pPr>
      <w:r w:rsidRPr="007B331C">
        <w:rPr>
          <w:rFonts w:ascii="Geomanist" w:hAnsi="Geomanist" w:cs="Arial"/>
          <w:b/>
          <w:bCs/>
          <w:sz w:val="20"/>
          <w:szCs w:val="20"/>
        </w:rPr>
        <w:t>Base de datos</w:t>
      </w:r>
    </w:p>
    <w:p w14:paraId="741AB07C" w14:textId="77777777" w:rsidR="00843F83" w:rsidRPr="007B331C" w:rsidRDefault="00843F83" w:rsidP="007B331C">
      <w:pPr>
        <w:pStyle w:val="Prrafodelista"/>
        <w:numPr>
          <w:ilvl w:val="0"/>
          <w:numId w:val="103"/>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sz w:val="20"/>
          <w:szCs w:val="20"/>
        </w:rPr>
        <w:t xml:space="preserve">Incorporación de información faltante (ND) en el campo de localidad. </w:t>
      </w:r>
    </w:p>
    <w:p w14:paraId="3EF17AD6" w14:textId="77777777" w:rsidR="00843F83" w:rsidRPr="007B331C" w:rsidRDefault="00843F83" w:rsidP="007B331C">
      <w:pPr>
        <w:pStyle w:val="Prrafodelista"/>
        <w:numPr>
          <w:ilvl w:val="0"/>
          <w:numId w:val="103"/>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sz w:val="20"/>
          <w:szCs w:val="20"/>
        </w:rPr>
        <w:lastRenderedPageBreak/>
        <w:t>Se adicionó la información faltante de localidad a 234 ejemplares. Se aprovechó para corregir/adicionar información faltante o errónea en otros campos.</w:t>
      </w:r>
    </w:p>
    <w:p w14:paraId="5B5AED52" w14:textId="77777777" w:rsidR="00843F83" w:rsidRPr="007B331C" w:rsidRDefault="00843F83" w:rsidP="007B331C">
      <w:pPr>
        <w:pStyle w:val="Prrafodelista"/>
        <w:numPr>
          <w:ilvl w:val="0"/>
          <w:numId w:val="103"/>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sz w:val="20"/>
          <w:szCs w:val="20"/>
        </w:rPr>
        <w:t>Ingreso y actualización de nombres taxonómicos en el catálogo taxonómico de la base de datos de biótica</w:t>
      </w:r>
      <w:r w:rsidRPr="007B331C">
        <w:rPr>
          <w:rFonts w:ascii="Geomanist" w:hAnsi="Geomanist" w:cs="Arial"/>
          <w:b/>
          <w:bCs/>
          <w:sz w:val="20"/>
          <w:szCs w:val="20"/>
        </w:rPr>
        <w:t xml:space="preserve">. </w:t>
      </w:r>
    </w:p>
    <w:p w14:paraId="4A4F49AA" w14:textId="77777777" w:rsidR="00843F83" w:rsidRPr="007B331C" w:rsidRDefault="00843F83" w:rsidP="007B331C">
      <w:pPr>
        <w:pStyle w:val="Prrafodelista"/>
        <w:numPr>
          <w:ilvl w:val="0"/>
          <w:numId w:val="103"/>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sz w:val="20"/>
          <w:szCs w:val="20"/>
        </w:rPr>
        <w:t xml:space="preserve">Se actualizaron los nombres de 37 </w:t>
      </w:r>
      <w:proofErr w:type="spellStart"/>
      <w:r w:rsidRPr="007B331C">
        <w:rPr>
          <w:rFonts w:ascii="Geomanist" w:hAnsi="Geomanist" w:cs="Arial"/>
          <w:sz w:val="20"/>
          <w:szCs w:val="20"/>
        </w:rPr>
        <w:t>taxa</w:t>
      </w:r>
      <w:proofErr w:type="spellEnd"/>
      <w:r w:rsidRPr="007B331C">
        <w:rPr>
          <w:rFonts w:ascii="Geomanist" w:hAnsi="Geomanist" w:cs="Arial"/>
          <w:sz w:val="20"/>
          <w:szCs w:val="20"/>
        </w:rPr>
        <w:t xml:space="preserve"> en el catálogo de nombres taxonómicos en la base de datos Biótica con la finalidad de que los ejemplares existentes (y futuros) sean ubicados bajo los nombres aceptados. Se actualizaron por completo las familias </w:t>
      </w:r>
      <w:proofErr w:type="spellStart"/>
      <w:r w:rsidRPr="007B331C">
        <w:rPr>
          <w:rFonts w:ascii="Geomanist" w:hAnsi="Geomanist" w:cs="Arial"/>
          <w:sz w:val="20"/>
          <w:szCs w:val="20"/>
        </w:rPr>
        <w:t>Plantaginaceae</w:t>
      </w:r>
      <w:proofErr w:type="spellEnd"/>
      <w:r w:rsidRPr="007B331C">
        <w:rPr>
          <w:rFonts w:ascii="Geomanist" w:hAnsi="Geomanist" w:cs="Arial"/>
          <w:sz w:val="20"/>
          <w:szCs w:val="20"/>
        </w:rPr>
        <w:t xml:space="preserve"> y </w:t>
      </w:r>
      <w:proofErr w:type="spellStart"/>
      <w:r w:rsidRPr="007B331C">
        <w:rPr>
          <w:rFonts w:ascii="Geomanist" w:hAnsi="Geomanist" w:cs="Arial"/>
          <w:sz w:val="20"/>
          <w:szCs w:val="20"/>
        </w:rPr>
        <w:t>Scrophulariaceae</w:t>
      </w:r>
      <w:proofErr w:type="spellEnd"/>
      <w:r w:rsidRPr="007B331C">
        <w:rPr>
          <w:rFonts w:ascii="Geomanist" w:hAnsi="Geomanist" w:cs="Arial"/>
          <w:sz w:val="20"/>
          <w:szCs w:val="20"/>
        </w:rPr>
        <w:t xml:space="preserve"> (13 géneros originalmente ubicados en </w:t>
      </w:r>
      <w:proofErr w:type="spellStart"/>
      <w:r w:rsidRPr="007B331C">
        <w:rPr>
          <w:rFonts w:ascii="Geomanist" w:hAnsi="Geomanist" w:cs="Arial"/>
          <w:sz w:val="20"/>
          <w:szCs w:val="20"/>
        </w:rPr>
        <w:t>Scrophulariaceae</w:t>
      </w:r>
      <w:proofErr w:type="spellEnd"/>
      <w:r w:rsidRPr="007B331C">
        <w:rPr>
          <w:rFonts w:ascii="Geomanist" w:hAnsi="Geomanist" w:cs="Arial"/>
          <w:sz w:val="20"/>
          <w:szCs w:val="20"/>
        </w:rPr>
        <w:t xml:space="preserve"> y </w:t>
      </w:r>
      <w:proofErr w:type="spellStart"/>
      <w:r w:rsidRPr="007B331C">
        <w:rPr>
          <w:rFonts w:ascii="Geomanist" w:hAnsi="Geomanist" w:cs="Arial"/>
          <w:sz w:val="20"/>
          <w:szCs w:val="20"/>
        </w:rPr>
        <w:t>Callitrichaceae</w:t>
      </w:r>
      <w:proofErr w:type="spellEnd"/>
      <w:r w:rsidRPr="007B331C">
        <w:rPr>
          <w:rFonts w:ascii="Geomanist" w:hAnsi="Geomanist" w:cs="Arial"/>
          <w:sz w:val="20"/>
          <w:szCs w:val="20"/>
        </w:rPr>
        <w:t xml:space="preserve"> se cambiaron a </w:t>
      </w:r>
      <w:proofErr w:type="spellStart"/>
      <w:r w:rsidRPr="007B331C">
        <w:rPr>
          <w:rFonts w:ascii="Geomanist" w:hAnsi="Geomanist" w:cs="Arial"/>
          <w:sz w:val="20"/>
          <w:szCs w:val="20"/>
        </w:rPr>
        <w:t>Plantaginaceae</w:t>
      </w:r>
      <w:proofErr w:type="spellEnd"/>
      <w:r w:rsidRPr="007B331C">
        <w:rPr>
          <w:rFonts w:ascii="Geomanist" w:hAnsi="Geomanist" w:cs="Arial"/>
          <w:sz w:val="20"/>
          <w:szCs w:val="20"/>
        </w:rPr>
        <w:t xml:space="preserve">). Adicionalmente se actualizaron algunos géneros y especies de las familias </w:t>
      </w:r>
      <w:proofErr w:type="spellStart"/>
      <w:r w:rsidRPr="007B331C">
        <w:rPr>
          <w:rFonts w:ascii="Geomanist" w:hAnsi="Geomanist" w:cs="Arial"/>
          <w:sz w:val="20"/>
          <w:szCs w:val="20"/>
        </w:rPr>
        <w:t>Asteraceae</w:t>
      </w:r>
      <w:proofErr w:type="spellEnd"/>
      <w:r w:rsidRPr="007B331C">
        <w:rPr>
          <w:rFonts w:ascii="Geomanist" w:hAnsi="Geomanist" w:cs="Arial"/>
          <w:sz w:val="20"/>
          <w:szCs w:val="20"/>
        </w:rPr>
        <w:t xml:space="preserve"> y </w:t>
      </w:r>
      <w:proofErr w:type="spellStart"/>
      <w:r w:rsidRPr="007B331C">
        <w:rPr>
          <w:rFonts w:ascii="Geomanist" w:hAnsi="Geomanist" w:cs="Arial"/>
          <w:sz w:val="20"/>
          <w:szCs w:val="20"/>
        </w:rPr>
        <w:t>Poaceae</w:t>
      </w:r>
      <w:proofErr w:type="spellEnd"/>
      <w:r w:rsidRPr="007B331C">
        <w:rPr>
          <w:rFonts w:ascii="Geomanist" w:hAnsi="Geomanist" w:cs="Arial"/>
          <w:sz w:val="20"/>
          <w:szCs w:val="20"/>
        </w:rPr>
        <w:t>.</w:t>
      </w:r>
    </w:p>
    <w:p w14:paraId="02C8FD43" w14:textId="77777777" w:rsidR="00843F83" w:rsidRPr="007B331C" w:rsidRDefault="00843F83" w:rsidP="007B331C">
      <w:pPr>
        <w:pStyle w:val="Prrafodelista"/>
        <w:numPr>
          <w:ilvl w:val="0"/>
          <w:numId w:val="103"/>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sz w:val="20"/>
          <w:szCs w:val="20"/>
        </w:rPr>
        <w:t xml:space="preserve">Se dieron de alta en la base de datos tres nuevas familias, se eliminaron 27 géneros detectados como sinónimos y se dieron de alta 30 especies nuevas. </w:t>
      </w:r>
    </w:p>
    <w:p w14:paraId="2A5BF759" w14:textId="77777777" w:rsidR="00843F83" w:rsidRPr="007B331C" w:rsidRDefault="00843F83" w:rsidP="007B331C">
      <w:pPr>
        <w:pStyle w:val="Prrafodelista"/>
        <w:numPr>
          <w:ilvl w:val="0"/>
          <w:numId w:val="103"/>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sz w:val="20"/>
          <w:szCs w:val="20"/>
        </w:rPr>
        <w:t xml:space="preserve">Nuevas determinaciones en la base de datos. </w:t>
      </w:r>
    </w:p>
    <w:p w14:paraId="4604D724" w14:textId="77777777" w:rsidR="00843F83" w:rsidRPr="007B331C" w:rsidRDefault="00843F83" w:rsidP="007B331C">
      <w:pPr>
        <w:pStyle w:val="Prrafodelista"/>
        <w:spacing w:before="240" w:after="240" w:line="360" w:lineRule="auto"/>
        <w:ind w:left="709"/>
        <w:contextualSpacing w:val="0"/>
        <w:jc w:val="both"/>
        <w:textAlignment w:val="baseline"/>
        <w:rPr>
          <w:rFonts w:ascii="Geomanist" w:hAnsi="Geomanist" w:cs="Arial"/>
          <w:sz w:val="20"/>
          <w:szCs w:val="20"/>
        </w:rPr>
      </w:pPr>
      <w:r w:rsidRPr="007B331C">
        <w:rPr>
          <w:rFonts w:ascii="Geomanist" w:hAnsi="Geomanist" w:cs="Arial"/>
          <w:sz w:val="20"/>
          <w:szCs w:val="20"/>
        </w:rPr>
        <w:t xml:space="preserve">Se corrigió el nombre de aprox. 1148 ejemplares (por revisión de especialistas y estudiantes) principalmente de las familias </w:t>
      </w:r>
      <w:proofErr w:type="spellStart"/>
      <w:r w:rsidRPr="007B331C">
        <w:rPr>
          <w:rFonts w:ascii="Geomanist" w:hAnsi="Geomanist" w:cs="Arial"/>
          <w:sz w:val="20"/>
          <w:szCs w:val="20"/>
        </w:rPr>
        <w:t>Orobanchaceae</w:t>
      </w:r>
      <w:proofErr w:type="spellEnd"/>
      <w:r w:rsidRPr="007B331C">
        <w:rPr>
          <w:rFonts w:ascii="Geomanist" w:hAnsi="Geomanist" w:cs="Arial"/>
          <w:sz w:val="20"/>
          <w:szCs w:val="20"/>
        </w:rPr>
        <w:t xml:space="preserve">, </w:t>
      </w:r>
      <w:proofErr w:type="spellStart"/>
      <w:r w:rsidRPr="007B331C">
        <w:rPr>
          <w:rFonts w:ascii="Geomanist" w:hAnsi="Geomanist" w:cs="Arial"/>
          <w:sz w:val="20"/>
          <w:szCs w:val="20"/>
        </w:rPr>
        <w:t>Plantaginaceae</w:t>
      </w:r>
      <w:proofErr w:type="spellEnd"/>
      <w:r w:rsidRPr="007B331C">
        <w:rPr>
          <w:rFonts w:ascii="Geomanist" w:hAnsi="Geomanist" w:cs="Arial"/>
          <w:sz w:val="20"/>
          <w:szCs w:val="20"/>
        </w:rPr>
        <w:t xml:space="preserve"> y </w:t>
      </w:r>
      <w:proofErr w:type="spellStart"/>
      <w:r w:rsidRPr="007B331C">
        <w:rPr>
          <w:rFonts w:ascii="Geomanist" w:hAnsi="Geomanist" w:cs="Arial"/>
          <w:sz w:val="20"/>
          <w:szCs w:val="20"/>
        </w:rPr>
        <w:t>Poaceae</w:t>
      </w:r>
      <w:proofErr w:type="spellEnd"/>
      <w:r w:rsidRPr="007B331C">
        <w:rPr>
          <w:rFonts w:ascii="Geomanist" w:hAnsi="Geomanist" w:cs="Arial"/>
          <w:sz w:val="20"/>
          <w:szCs w:val="20"/>
        </w:rPr>
        <w:t xml:space="preserve">; estos nombres se actualizaron en la base de datos Biótica. </w:t>
      </w:r>
    </w:p>
    <w:p w14:paraId="1BA91CC1" w14:textId="77777777" w:rsidR="00843F83" w:rsidRPr="007B331C" w:rsidRDefault="00843F83" w:rsidP="007B331C">
      <w:pPr>
        <w:pStyle w:val="Prrafodelista"/>
        <w:numPr>
          <w:ilvl w:val="0"/>
          <w:numId w:val="81"/>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sz w:val="20"/>
          <w:szCs w:val="20"/>
        </w:rPr>
        <w:t>Consultas a la base de datos</w:t>
      </w:r>
    </w:p>
    <w:p w14:paraId="1BD0B738" w14:textId="5AC42DE1" w:rsidR="00843F83" w:rsidRPr="007B331C" w:rsidRDefault="00843F83" w:rsidP="007B331C">
      <w:pPr>
        <w:spacing w:before="240" w:after="240" w:line="360" w:lineRule="auto"/>
        <w:ind w:left="709"/>
        <w:jc w:val="both"/>
        <w:textAlignment w:val="baseline"/>
        <w:rPr>
          <w:rFonts w:ascii="Geomanist" w:eastAsia="Times New Roman" w:hAnsi="Geomanist" w:cs="Arial"/>
          <w:sz w:val="20"/>
          <w:szCs w:val="20"/>
          <w:lang w:eastAsia="es-MX"/>
        </w:rPr>
      </w:pPr>
      <w:r w:rsidRPr="007B331C">
        <w:rPr>
          <w:rFonts w:ascii="Geomanist" w:eastAsia="Times New Roman" w:hAnsi="Geomanist" w:cs="Arial"/>
          <w:sz w:val="20"/>
          <w:szCs w:val="20"/>
          <w:lang w:eastAsia="es-MX"/>
        </w:rPr>
        <w:t xml:space="preserve">Se realizaron 17 consultas de diversos grupos de plantas vasculares. La información fue proporcionada a </w:t>
      </w:r>
      <w:r w:rsidR="00D2173D" w:rsidRPr="007B331C">
        <w:rPr>
          <w:rFonts w:ascii="Geomanist" w:eastAsia="Times New Roman" w:hAnsi="Geomanist" w:cs="Arial"/>
          <w:sz w:val="20"/>
          <w:szCs w:val="20"/>
          <w:lang w:eastAsia="es-MX"/>
        </w:rPr>
        <w:t>investigador</w:t>
      </w:r>
      <w:r w:rsidR="00203F51" w:rsidRPr="007B331C">
        <w:rPr>
          <w:rFonts w:ascii="Geomanist" w:eastAsia="Times New Roman" w:hAnsi="Geomanist" w:cs="Arial"/>
          <w:sz w:val="20"/>
          <w:szCs w:val="20"/>
          <w:lang w:eastAsia="es-MX"/>
        </w:rPr>
        <w:t>as(</w:t>
      </w:r>
      <w:r w:rsidR="00D2173D" w:rsidRPr="007B331C">
        <w:rPr>
          <w:rFonts w:ascii="Geomanist" w:eastAsia="Times New Roman" w:hAnsi="Geomanist" w:cs="Arial"/>
          <w:sz w:val="20"/>
          <w:szCs w:val="20"/>
          <w:lang w:eastAsia="es-MX"/>
        </w:rPr>
        <w:t>es</w:t>
      </w:r>
      <w:r w:rsidR="00203F51" w:rsidRPr="007B331C">
        <w:rPr>
          <w:rFonts w:ascii="Geomanist" w:eastAsia="Times New Roman" w:hAnsi="Geomanist" w:cs="Arial"/>
          <w:sz w:val="20"/>
          <w:szCs w:val="20"/>
          <w:lang w:eastAsia="es-MX"/>
        </w:rPr>
        <w:t>)</w:t>
      </w:r>
      <w:r w:rsidRPr="007B331C">
        <w:rPr>
          <w:rFonts w:ascii="Geomanist" w:eastAsia="Times New Roman" w:hAnsi="Geomanist" w:cs="Arial"/>
          <w:sz w:val="20"/>
          <w:szCs w:val="20"/>
          <w:lang w:eastAsia="es-MX"/>
        </w:rPr>
        <w:t xml:space="preserve"> y estudiantes intern</w:t>
      </w:r>
      <w:r w:rsidR="00203F51" w:rsidRPr="007B331C">
        <w:rPr>
          <w:rFonts w:ascii="Geomanist" w:eastAsia="Times New Roman" w:hAnsi="Geomanist" w:cs="Arial"/>
          <w:sz w:val="20"/>
          <w:szCs w:val="20"/>
          <w:lang w:eastAsia="es-MX"/>
        </w:rPr>
        <w:t>as(</w:t>
      </w:r>
      <w:r w:rsidRPr="007B331C">
        <w:rPr>
          <w:rFonts w:ascii="Geomanist" w:eastAsia="Times New Roman" w:hAnsi="Geomanist" w:cs="Arial"/>
          <w:sz w:val="20"/>
          <w:szCs w:val="20"/>
          <w:lang w:eastAsia="es-MX"/>
        </w:rPr>
        <w:t>os</w:t>
      </w:r>
      <w:r w:rsidR="00203F51" w:rsidRPr="007B331C">
        <w:rPr>
          <w:rFonts w:ascii="Geomanist" w:eastAsia="Times New Roman" w:hAnsi="Geomanist" w:cs="Arial"/>
          <w:sz w:val="20"/>
          <w:szCs w:val="20"/>
          <w:lang w:eastAsia="es-MX"/>
        </w:rPr>
        <w:t>)</w:t>
      </w:r>
      <w:r w:rsidRPr="007B331C">
        <w:rPr>
          <w:rFonts w:ascii="Geomanist" w:eastAsia="Times New Roman" w:hAnsi="Geomanist" w:cs="Arial"/>
          <w:sz w:val="20"/>
          <w:szCs w:val="20"/>
          <w:lang w:eastAsia="es-MX"/>
        </w:rPr>
        <w:t xml:space="preserve"> y extern</w:t>
      </w:r>
      <w:r w:rsidR="00203F51" w:rsidRPr="007B331C">
        <w:rPr>
          <w:rFonts w:ascii="Geomanist" w:eastAsia="Times New Roman" w:hAnsi="Geomanist" w:cs="Arial"/>
          <w:sz w:val="20"/>
          <w:szCs w:val="20"/>
          <w:lang w:eastAsia="es-MX"/>
        </w:rPr>
        <w:t>as(</w:t>
      </w:r>
      <w:r w:rsidRPr="007B331C">
        <w:rPr>
          <w:rFonts w:ascii="Geomanist" w:eastAsia="Times New Roman" w:hAnsi="Geomanist" w:cs="Arial"/>
          <w:sz w:val="20"/>
          <w:szCs w:val="20"/>
          <w:lang w:eastAsia="es-MX"/>
        </w:rPr>
        <w:t>os</w:t>
      </w:r>
      <w:r w:rsidR="00203F51" w:rsidRPr="007B331C">
        <w:rPr>
          <w:rFonts w:ascii="Geomanist" w:eastAsia="Times New Roman" w:hAnsi="Geomanist" w:cs="Arial"/>
          <w:sz w:val="20"/>
          <w:szCs w:val="20"/>
          <w:lang w:eastAsia="es-MX"/>
        </w:rPr>
        <w:t>)</w:t>
      </w:r>
      <w:r w:rsidRPr="007B331C">
        <w:rPr>
          <w:rFonts w:ascii="Geomanist" w:eastAsia="Times New Roman" w:hAnsi="Geomanist" w:cs="Arial"/>
          <w:sz w:val="20"/>
          <w:szCs w:val="20"/>
          <w:lang w:eastAsia="es-MX"/>
        </w:rPr>
        <w:t xml:space="preserve"> del INECOL, la información también apoyó a Flora del Bajío y de Regiones Adyacentes. </w:t>
      </w:r>
    </w:p>
    <w:p w14:paraId="0E5664A2" w14:textId="77777777" w:rsidR="00843F83" w:rsidRPr="007B331C" w:rsidRDefault="00843F83" w:rsidP="007B331C">
      <w:pPr>
        <w:pStyle w:val="Prrafodelista"/>
        <w:numPr>
          <w:ilvl w:val="0"/>
          <w:numId w:val="73"/>
        </w:numPr>
        <w:spacing w:before="240" w:after="240" w:line="360" w:lineRule="auto"/>
        <w:ind w:left="0" w:firstLine="0"/>
        <w:contextualSpacing w:val="0"/>
        <w:jc w:val="both"/>
        <w:textAlignment w:val="baseline"/>
        <w:rPr>
          <w:rFonts w:ascii="Geomanist" w:hAnsi="Geomanist" w:cs="Arial"/>
          <w:b/>
          <w:bCs/>
          <w:sz w:val="20"/>
          <w:szCs w:val="20"/>
        </w:rPr>
      </w:pPr>
      <w:r w:rsidRPr="007B331C">
        <w:rPr>
          <w:rFonts w:ascii="Geomanist" w:hAnsi="Geomanist" w:cs="Arial"/>
          <w:b/>
          <w:bCs/>
          <w:sz w:val="20"/>
          <w:szCs w:val="20"/>
        </w:rPr>
        <w:t>Préstamos, devoluciones y donaciones</w:t>
      </w:r>
    </w:p>
    <w:p w14:paraId="1869D3EB" w14:textId="77777777" w:rsidR="00843F83" w:rsidRPr="007B331C" w:rsidRDefault="00843F83" w:rsidP="007B331C">
      <w:pPr>
        <w:pStyle w:val="Prrafodelista"/>
        <w:numPr>
          <w:ilvl w:val="0"/>
          <w:numId w:val="102"/>
        </w:numPr>
        <w:spacing w:before="240" w:after="240" w:line="360" w:lineRule="auto"/>
        <w:contextualSpacing w:val="0"/>
        <w:jc w:val="both"/>
        <w:rPr>
          <w:rFonts w:ascii="Geomanist" w:hAnsi="Geomanist" w:cs="Arial"/>
          <w:sz w:val="20"/>
          <w:szCs w:val="20"/>
        </w:rPr>
      </w:pPr>
      <w:r w:rsidRPr="007B331C">
        <w:rPr>
          <w:rFonts w:ascii="Geomanist" w:hAnsi="Geomanist" w:cs="Arial"/>
          <w:i/>
          <w:iCs/>
          <w:sz w:val="20"/>
          <w:szCs w:val="20"/>
        </w:rPr>
        <w:t>Devoluciones al IEB</w:t>
      </w:r>
      <w:r w:rsidRPr="007B331C">
        <w:rPr>
          <w:rFonts w:ascii="Geomanist" w:hAnsi="Geomanist" w:cs="Arial"/>
          <w:sz w:val="20"/>
          <w:szCs w:val="20"/>
        </w:rPr>
        <w:t xml:space="preserve">: Se recibieron y procesaron para su incorporación a la colección 216 ejemplares correspondientes a 7 devoluciones provenientes del herbario MEXU. Se actualizaron las determinaciones de estos ejemplares, así como su información faltante o errónea. Adicionalmente 41 de estos ejemplares (género </w:t>
      </w:r>
      <w:proofErr w:type="spellStart"/>
      <w:r w:rsidRPr="007B331C">
        <w:rPr>
          <w:rFonts w:ascii="Geomanist" w:hAnsi="Geomanist" w:cs="Arial"/>
          <w:i/>
          <w:iCs/>
          <w:sz w:val="20"/>
          <w:szCs w:val="20"/>
        </w:rPr>
        <w:t>Cunila</w:t>
      </w:r>
      <w:proofErr w:type="spellEnd"/>
      <w:r w:rsidRPr="007B331C">
        <w:rPr>
          <w:rFonts w:ascii="Geomanist" w:hAnsi="Geomanist" w:cs="Arial"/>
          <w:sz w:val="20"/>
          <w:szCs w:val="20"/>
        </w:rPr>
        <w:t>) se foliaron y capturaron en la base ace de datos ya que se trató de un préstamo antiguo de más de 10 años, por ello, carecía de registro en la base de datos.</w:t>
      </w:r>
    </w:p>
    <w:p w14:paraId="5162C12D" w14:textId="77777777" w:rsidR="00843F83" w:rsidRPr="007B331C" w:rsidRDefault="00843F83" w:rsidP="007B331C">
      <w:pPr>
        <w:pStyle w:val="Prrafodelista"/>
        <w:numPr>
          <w:ilvl w:val="0"/>
          <w:numId w:val="102"/>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i/>
          <w:iCs/>
          <w:sz w:val="20"/>
          <w:szCs w:val="20"/>
        </w:rPr>
        <w:lastRenderedPageBreak/>
        <w:t>Devoluciones a otros herbarios</w:t>
      </w:r>
      <w:r w:rsidRPr="007B331C">
        <w:rPr>
          <w:rFonts w:ascii="Geomanist" w:hAnsi="Geomanist" w:cs="Arial"/>
          <w:sz w:val="20"/>
          <w:szCs w:val="20"/>
        </w:rPr>
        <w:t xml:space="preserve">: Se devolvió un préstamo de 436 ejemplares (familia </w:t>
      </w:r>
      <w:proofErr w:type="spellStart"/>
      <w:r w:rsidRPr="007B331C">
        <w:rPr>
          <w:rFonts w:ascii="Geomanist" w:hAnsi="Geomanist" w:cs="Arial"/>
          <w:sz w:val="20"/>
          <w:szCs w:val="20"/>
        </w:rPr>
        <w:t>Nyctaginaceae</w:t>
      </w:r>
      <w:proofErr w:type="spellEnd"/>
      <w:r w:rsidRPr="007B331C">
        <w:rPr>
          <w:rFonts w:ascii="Geomanist" w:hAnsi="Geomanist" w:cs="Arial"/>
          <w:sz w:val="20"/>
          <w:szCs w:val="20"/>
        </w:rPr>
        <w:t>) al herbario MEXU.</w:t>
      </w:r>
    </w:p>
    <w:p w14:paraId="2819407D" w14:textId="77777777" w:rsidR="00843F83" w:rsidRPr="007B331C" w:rsidRDefault="00843F83" w:rsidP="007B331C">
      <w:pPr>
        <w:pStyle w:val="Prrafodelista"/>
        <w:numPr>
          <w:ilvl w:val="0"/>
          <w:numId w:val="102"/>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i/>
          <w:iCs/>
          <w:sz w:val="20"/>
          <w:szCs w:val="20"/>
        </w:rPr>
        <w:t>Préstamos a otros herbarios</w:t>
      </w:r>
      <w:r w:rsidRPr="007B331C">
        <w:rPr>
          <w:rFonts w:ascii="Geomanist" w:hAnsi="Geomanist" w:cs="Arial"/>
          <w:sz w:val="20"/>
          <w:szCs w:val="20"/>
        </w:rPr>
        <w:t>: Se gestionó y se enviaron 613 ejemplares correspondientes a la solicitud de 3 préstamos al herbario UAMIZ</w:t>
      </w:r>
    </w:p>
    <w:p w14:paraId="05A40B38" w14:textId="77777777" w:rsidR="00843F83" w:rsidRPr="007B331C" w:rsidRDefault="00843F83" w:rsidP="007B331C">
      <w:pPr>
        <w:pStyle w:val="Prrafodelista"/>
        <w:numPr>
          <w:ilvl w:val="0"/>
          <w:numId w:val="102"/>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i/>
          <w:iCs/>
          <w:sz w:val="20"/>
          <w:szCs w:val="20"/>
        </w:rPr>
        <w:t>Donaciones recibidas</w:t>
      </w:r>
      <w:r w:rsidRPr="007B331C">
        <w:rPr>
          <w:rFonts w:ascii="Geomanist" w:hAnsi="Geomanist" w:cs="Arial"/>
          <w:sz w:val="20"/>
          <w:szCs w:val="20"/>
        </w:rPr>
        <w:t xml:space="preserve">: Se revisaron 1280 ejemplares (sin montar) correspondientes a la donación de 340 ejemplares por parte del IIES, 640 del herbario INEGI-Aguascalientes y 320 del herbario BUAP. </w:t>
      </w:r>
    </w:p>
    <w:p w14:paraId="4D27262A" w14:textId="77777777" w:rsidR="00843F83" w:rsidRPr="007B331C" w:rsidRDefault="00843F83" w:rsidP="007B331C">
      <w:pPr>
        <w:pStyle w:val="Prrafodelista"/>
        <w:numPr>
          <w:ilvl w:val="0"/>
          <w:numId w:val="73"/>
        </w:numPr>
        <w:spacing w:before="240" w:after="240" w:line="360" w:lineRule="auto"/>
        <w:ind w:left="0" w:firstLine="0"/>
        <w:contextualSpacing w:val="0"/>
        <w:jc w:val="both"/>
        <w:textAlignment w:val="baseline"/>
        <w:rPr>
          <w:rFonts w:ascii="Geomanist" w:hAnsi="Geomanist" w:cs="Arial"/>
          <w:b/>
          <w:bCs/>
          <w:sz w:val="20"/>
          <w:szCs w:val="20"/>
        </w:rPr>
      </w:pPr>
      <w:r w:rsidRPr="007B331C">
        <w:rPr>
          <w:rFonts w:ascii="Geomanist" w:hAnsi="Geomanist" w:cs="Arial"/>
          <w:b/>
          <w:bCs/>
          <w:sz w:val="20"/>
          <w:szCs w:val="20"/>
        </w:rPr>
        <w:t>Escaneo de ejemplares y asignación de váucher</w:t>
      </w:r>
    </w:p>
    <w:p w14:paraId="71EFF3B2" w14:textId="77777777" w:rsidR="00843F83" w:rsidRPr="007B331C" w:rsidRDefault="00843F83" w:rsidP="007B331C">
      <w:pPr>
        <w:spacing w:before="240" w:after="240" w:line="360" w:lineRule="auto"/>
        <w:jc w:val="both"/>
        <w:rPr>
          <w:rFonts w:ascii="Geomanist" w:hAnsi="Geomanist" w:cs="Arial"/>
          <w:sz w:val="20"/>
          <w:szCs w:val="20"/>
        </w:rPr>
      </w:pPr>
      <w:r w:rsidRPr="007B331C">
        <w:rPr>
          <w:rFonts w:ascii="Geomanist" w:hAnsi="Geomanist" w:cs="Arial"/>
          <w:sz w:val="20"/>
          <w:szCs w:val="20"/>
        </w:rPr>
        <w:t xml:space="preserve">Por solicitud, se escanearon y se enviaron imágenes del género </w:t>
      </w:r>
      <w:proofErr w:type="spellStart"/>
      <w:r w:rsidRPr="007B331C">
        <w:rPr>
          <w:rFonts w:ascii="Geomanist" w:hAnsi="Geomanist" w:cs="Arial"/>
          <w:i/>
          <w:iCs/>
          <w:sz w:val="20"/>
          <w:szCs w:val="20"/>
        </w:rPr>
        <w:t>Paspalum</w:t>
      </w:r>
      <w:proofErr w:type="spellEnd"/>
      <w:r w:rsidRPr="007B331C">
        <w:rPr>
          <w:rFonts w:ascii="Geomanist" w:hAnsi="Geomanist" w:cs="Arial"/>
          <w:i/>
          <w:iCs/>
          <w:sz w:val="20"/>
          <w:szCs w:val="20"/>
        </w:rPr>
        <w:t xml:space="preserve">, </w:t>
      </w:r>
      <w:r w:rsidRPr="007B331C">
        <w:rPr>
          <w:rFonts w:ascii="Geomanist" w:hAnsi="Geomanist" w:cs="Arial"/>
          <w:sz w:val="20"/>
          <w:szCs w:val="20"/>
        </w:rPr>
        <w:t>y de</w:t>
      </w:r>
      <w:r w:rsidRPr="007B331C">
        <w:rPr>
          <w:rFonts w:ascii="Geomanist" w:hAnsi="Geomanist" w:cs="Arial"/>
          <w:i/>
          <w:iCs/>
          <w:sz w:val="20"/>
          <w:szCs w:val="20"/>
        </w:rPr>
        <w:t xml:space="preserve"> </w:t>
      </w:r>
      <w:proofErr w:type="spellStart"/>
      <w:r w:rsidRPr="007B331C">
        <w:rPr>
          <w:rFonts w:ascii="Geomanist" w:hAnsi="Geomanist" w:cs="Arial"/>
          <w:i/>
          <w:iCs/>
          <w:sz w:val="20"/>
          <w:szCs w:val="20"/>
        </w:rPr>
        <w:t>Tetramerium</w:t>
      </w:r>
      <w:proofErr w:type="spellEnd"/>
      <w:r w:rsidRPr="007B331C">
        <w:rPr>
          <w:rFonts w:ascii="Geomanist" w:hAnsi="Geomanist" w:cs="Arial"/>
          <w:i/>
          <w:iCs/>
          <w:sz w:val="20"/>
          <w:szCs w:val="20"/>
        </w:rPr>
        <w:t xml:space="preserve"> </w:t>
      </w:r>
      <w:proofErr w:type="spellStart"/>
      <w:r w:rsidRPr="007B331C">
        <w:rPr>
          <w:rFonts w:ascii="Geomanist" w:hAnsi="Geomanist" w:cs="Arial"/>
          <w:i/>
          <w:iCs/>
          <w:sz w:val="20"/>
          <w:szCs w:val="20"/>
        </w:rPr>
        <w:t>michoacanum</w:t>
      </w:r>
      <w:proofErr w:type="spellEnd"/>
      <w:r w:rsidRPr="007B331C">
        <w:rPr>
          <w:rFonts w:ascii="Geomanist" w:hAnsi="Geomanist" w:cs="Arial"/>
          <w:i/>
          <w:iCs/>
          <w:sz w:val="20"/>
          <w:szCs w:val="20"/>
        </w:rPr>
        <w:t>.</w:t>
      </w:r>
    </w:p>
    <w:p w14:paraId="1D64D6B9" w14:textId="77777777" w:rsidR="00843F83" w:rsidRPr="007B331C" w:rsidRDefault="00843F83" w:rsidP="007B331C">
      <w:pPr>
        <w:spacing w:before="240" w:after="240" w:line="360" w:lineRule="auto"/>
        <w:jc w:val="both"/>
        <w:rPr>
          <w:rFonts w:ascii="Geomanist" w:hAnsi="Geomanist" w:cs="Arial"/>
          <w:sz w:val="20"/>
          <w:szCs w:val="20"/>
        </w:rPr>
      </w:pPr>
      <w:r w:rsidRPr="007B331C">
        <w:rPr>
          <w:rFonts w:ascii="Geomanist" w:hAnsi="Geomanist" w:cs="Arial"/>
          <w:sz w:val="20"/>
          <w:szCs w:val="20"/>
        </w:rPr>
        <w:t>Por solicitud se enviaron 96 números de váucher de plantas, correspondientes a las colectas de 6 usuarios, que ingresaron sus colectas al acervo.</w:t>
      </w:r>
    </w:p>
    <w:p w14:paraId="29CBC474" w14:textId="77777777" w:rsidR="00843F83" w:rsidRPr="007B331C" w:rsidRDefault="00843F83" w:rsidP="007B331C">
      <w:pPr>
        <w:pStyle w:val="Prrafodelista"/>
        <w:numPr>
          <w:ilvl w:val="0"/>
          <w:numId w:val="73"/>
        </w:numPr>
        <w:spacing w:before="240" w:after="240" w:line="360" w:lineRule="auto"/>
        <w:ind w:left="0" w:firstLine="0"/>
        <w:contextualSpacing w:val="0"/>
        <w:jc w:val="both"/>
        <w:textAlignment w:val="baseline"/>
        <w:rPr>
          <w:rFonts w:ascii="Geomanist" w:hAnsi="Geomanist" w:cs="Arial"/>
          <w:b/>
          <w:bCs/>
          <w:sz w:val="20"/>
          <w:szCs w:val="20"/>
        </w:rPr>
      </w:pPr>
      <w:r w:rsidRPr="007B331C">
        <w:rPr>
          <w:rFonts w:ascii="Geomanist" w:hAnsi="Geomanist" w:cs="Arial"/>
          <w:b/>
          <w:bCs/>
          <w:sz w:val="20"/>
          <w:szCs w:val="20"/>
        </w:rPr>
        <w:t xml:space="preserve">Visitas guiadas al herbario </w:t>
      </w:r>
    </w:p>
    <w:p w14:paraId="6CCF16CE" w14:textId="77777777" w:rsidR="00843F83" w:rsidRPr="007B331C" w:rsidRDefault="00843F83" w:rsidP="007B331C">
      <w:pPr>
        <w:pStyle w:val="Prrafodelista"/>
        <w:numPr>
          <w:ilvl w:val="0"/>
          <w:numId w:val="101"/>
        </w:numPr>
        <w:spacing w:before="240" w:after="240" w:line="360" w:lineRule="auto"/>
        <w:contextualSpacing w:val="0"/>
        <w:jc w:val="both"/>
        <w:rPr>
          <w:rFonts w:ascii="Geomanist" w:hAnsi="Geomanist" w:cs="Arial"/>
          <w:sz w:val="20"/>
          <w:szCs w:val="20"/>
        </w:rPr>
      </w:pPr>
      <w:bookmarkStart w:id="113" w:name="_Hlk178002261"/>
      <w:r w:rsidRPr="007B331C">
        <w:rPr>
          <w:rFonts w:ascii="Geomanist" w:hAnsi="Geomanist" w:cs="Arial"/>
          <w:sz w:val="20"/>
          <w:szCs w:val="20"/>
        </w:rPr>
        <w:t xml:space="preserve">Se impartió la plática “El herbario IEB y la Flora del Bajío y de Regiones Adyacentes” a alumnos de Ingeniería Forestal del Tecnológico Nacional de México campus </w:t>
      </w:r>
      <w:proofErr w:type="spellStart"/>
      <w:r w:rsidRPr="007B331C">
        <w:rPr>
          <w:rFonts w:ascii="Geomanist" w:hAnsi="Geomanist" w:cs="Arial"/>
          <w:sz w:val="20"/>
          <w:szCs w:val="20"/>
        </w:rPr>
        <w:t>P′urhépecha</w:t>
      </w:r>
      <w:proofErr w:type="spellEnd"/>
      <w:r w:rsidRPr="007B331C">
        <w:rPr>
          <w:rFonts w:ascii="Geomanist" w:hAnsi="Geomanist" w:cs="Arial"/>
          <w:sz w:val="20"/>
          <w:szCs w:val="20"/>
        </w:rPr>
        <w:t>.</w:t>
      </w:r>
    </w:p>
    <w:bookmarkEnd w:id="113"/>
    <w:p w14:paraId="5FAAC5A9" w14:textId="77777777" w:rsidR="00843F83" w:rsidRPr="007B331C" w:rsidRDefault="00843F83" w:rsidP="007B331C">
      <w:pPr>
        <w:pStyle w:val="Prrafodelista"/>
        <w:numPr>
          <w:ilvl w:val="0"/>
          <w:numId w:val="101"/>
        </w:numPr>
        <w:spacing w:before="240" w:after="240" w:line="360" w:lineRule="auto"/>
        <w:contextualSpacing w:val="0"/>
        <w:jc w:val="both"/>
        <w:rPr>
          <w:rFonts w:ascii="Geomanist" w:hAnsi="Geomanist" w:cs="Arial"/>
          <w:sz w:val="20"/>
          <w:szCs w:val="20"/>
        </w:rPr>
      </w:pPr>
      <w:r w:rsidRPr="007B331C">
        <w:rPr>
          <w:rFonts w:ascii="Geomanist" w:hAnsi="Geomanist" w:cs="Arial"/>
          <w:sz w:val="20"/>
          <w:szCs w:val="20"/>
        </w:rPr>
        <w:t xml:space="preserve">Se impartió la plática “El herbario IEB y la Flora del Bajío y de Regiones Adyacentes” a alumnos de la licenciatura en Biología experimental de la Universidad de Guanajuato. </w:t>
      </w:r>
    </w:p>
    <w:p w14:paraId="356DC2BB" w14:textId="77777777" w:rsidR="00843F83" w:rsidRPr="007B331C" w:rsidRDefault="00843F83" w:rsidP="007B331C">
      <w:pPr>
        <w:pStyle w:val="Prrafodelista"/>
        <w:numPr>
          <w:ilvl w:val="0"/>
          <w:numId w:val="101"/>
        </w:numPr>
        <w:spacing w:before="240" w:after="240" w:line="360" w:lineRule="auto"/>
        <w:contextualSpacing w:val="0"/>
        <w:jc w:val="both"/>
        <w:rPr>
          <w:rFonts w:ascii="Geomanist" w:hAnsi="Geomanist" w:cs="Arial"/>
          <w:sz w:val="20"/>
          <w:szCs w:val="20"/>
        </w:rPr>
      </w:pPr>
      <w:r w:rsidRPr="007B331C">
        <w:rPr>
          <w:rFonts w:ascii="Geomanist" w:hAnsi="Geomanist" w:cs="Arial"/>
          <w:sz w:val="20"/>
          <w:szCs w:val="20"/>
        </w:rPr>
        <w:t>Se impartieron dos pláticas, una sobre el herbario IEB y otra sobre colecta y herborización de material botánico al Centro Educativo Ambiental y Desarrollo Comunitario (CEADECO A.C.).</w:t>
      </w:r>
    </w:p>
    <w:p w14:paraId="4ED44DB5" w14:textId="77777777" w:rsidR="00843F83" w:rsidRPr="007B331C" w:rsidRDefault="00843F83" w:rsidP="007B331C">
      <w:pPr>
        <w:pStyle w:val="Prrafodelista"/>
        <w:numPr>
          <w:ilvl w:val="0"/>
          <w:numId w:val="101"/>
        </w:numPr>
        <w:spacing w:before="240" w:after="240" w:line="360" w:lineRule="auto"/>
        <w:contextualSpacing w:val="0"/>
        <w:jc w:val="both"/>
        <w:rPr>
          <w:rFonts w:ascii="Geomanist" w:hAnsi="Geomanist" w:cs="Arial"/>
          <w:sz w:val="20"/>
          <w:szCs w:val="20"/>
        </w:rPr>
      </w:pPr>
      <w:r w:rsidRPr="007B331C">
        <w:rPr>
          <w:rFonts w:ascii="Geomanist" w:hAnsi="Geomanist" w:cs="Arial"/>
          <w:sz w:val="20"/>
          <w:szCs w:val="20"/>
        </w:rPr>
        <w:t>Se impartió la plática “Visita al herbario y proceso de herborización” al grupo de Botánica General de la Universidad Intercultural Indígena de Michoacán.</w:t>
      </w:r>
    </w:p>
    <w:p w14:paraId="7F479EEF" w14:textId="77777777" w:rsidR="00843F83" w:rsidRPr="007B331C" w:rsidRDefault="00843F83" w:rsidP="007B331C">
      <w:pPr>
        <w:pStyle w:val="Prrafodelista"/>
        <w:numPr>
          <w:ilvl w:val="0"/>
          <w:numId w:val="73"/>
        </w:numPr>
        <w:spacing w:before="240" w:after="240" w:line="360" w:lineRule="auto"/>
        <w:ind w:left="0" w:firstLine="0"/>
        <w:contextualSpacing w:val="0"/>
        <w:jc w:val="both"/>
        <w:textAlignment w:val="baseline"/>
        <w:rPr>
          <w:rFonts w:ascii="Geomanist" w:hAnsi="Geomanist" w:cs="Arial"/>
          <w:b/>
          <w:bCs/>
          <w:sz w:val="20"/>
          <w:szCs w:val="20"/>
        </w:rPr>
      </w:pPr>
      <w:r w:rsidRPr="007B331C">
        <w:rPr>
          <w:rFonts w:ascii="Geomanist" w:hAnsi="Geomanist" w:cs="Arial"/>
          <w:b/>
          <w:bCs/>
          <w:sz w:val="20"/>
          <w:szCs w:val="20"/>
        </w:rPr>
        <w:t>Eventos académicos</w:t>
      </w:r>
    </w:p>
    <w:p w14:paraId="6C68D103" w14:textId="77777777" w:rsidR="00843F83" w:rsidRPr="007B331C" w:rsidRDefault="00843F83" w:rsidP="007B331C">
      <w:pPr>
        <w:pStyle w:val="Prrafodelista"/>
        <w:numPr>
          <w:ilvl w:val="0"/>
          <w:numId w:val="100"/>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sz w:val="20"/>
          <w:szCs w:val="20"/>
        </w:rPr>
        <w:t xml:space="preserve">Se impartió el curso “Manejo de la ciber-plataforma EDIT” del 12 al 14 de junio por parte del proyecto </w:t>
      </w:r>
      <w:proofErr w:type="spellStart"/>
      <w:r w:rsidRPr="007B331C">
        <w:rPr>
          <w:rFonts w:ascii="Geomanist" w:hAnsi="Geomanist" w:cs="Arial"/>
          <w:sz w:val="20"/>
          <w:szCs w:val="20"/>
        </w:rPr>
        <w:t>eFloraMEX</w:t>
      </w:r>
      <w:proofErr w:type="spellEnd"/>
    </w:p>
    <w:p w14:paraId="599B1D8D" w14:textId="77777777" w:rsidR="00843F83" w:rsidRPr="007B331C" w:rsidRDefault="00843F83" w:rsidP="007B331C">
      <w:pPr>
        <w:pStyle w:val="Prrafodelista"/>
        <w:numPr>
          <w:ilvl w:val="0"/>
          <w:numId w:val="100"/>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sz w:val="20"/>
          <w:szCs w:val="20"/>
        </w:rPr>
        <w:t xml:space="preserve">Se participó en el curso “Digitalización de ejemplares de herbario y manejo del portal </w:t>
      </w:r>
      <w:proofErr w:type="spellStart"/>
      <w:r w:rsidRPr="007B331C">
        <w:rPr>
          <w:rFonts w:ascii="Geomanist" w:hAnsi="Geomanist" w:cs="Arial"/>
          <w:sz w:val="20"/>
          <w:szCs w:val="20"/>
        </w:rPr>
        <w:t>Symbiota</w:t>
      </w:r>
      <w:proofErr w:type="spellEnd"/>
      <w:r w:rsidRPr="007B331C">
        <w:rPr>
          <w:rFonts w:ascii="Geomanist" w:hAnsi="Geomanist" w:cs="Arial"/>
          <w:sz w:val="20"/>
          <w:szCs w:val="20"/>
        </w:rPr>
        <w:t xml:space="preserve">” del 12 al 14 de junio por parte del proyecto </w:t>
      </w:r>
      <w:proofErr w:type="spellStart"/>
      <w:r w:rsidRPr="007B331C">
        <w:rPr>
          <w:rFonts w:ascii="Geomanist" w:hAnsi="Geomanist" w:cs="Arial"/>
          <w:sz w:val="20"/>
          <w:szCs w:val="20"/>
        </w:rPr>
        <w:t>eFloraMEX</w:t>
      </w:r>
      <w:proofErr w:type="spellEnd"/>
    </w:p>
    <w:p w14:paraId="02F355F7" w14:textId="77777777" w:rsidR="00843F83" w:rsidRPr="007B331C" w:rsidRDefault="00843F83" w:rsidP="007B331C">
      <w:pPr>
        <w:pStyle w:val="Prrafodelista"/>
        <w:numPr>
          <w:ilvl w:val="0"/>
          <w:numId w:val="100"/>
        </w:numPr>
        <w:spacing w:before="240" w:after="240" w:line="360" w:lineRule="auto"/>
        <w:contextualSpacing w:val="0"/>
        <w:jc w:val="both"/>
        <w:textAlignment w:val="baseline"/>
        <w:rPr>
          <w:rFonts w:ascii="Geomanist" w:hAnsi="Geomanist" w:cs="Arial"/>
          <w:sz w:val="20"/>
          <w:szCs w:val="20"/>
        </w:rPr>
      </w:pPr>
      <w:bookmarkStart w:id="114" w:name="_Hlk178001561"/>
      <w:r w:rsidRPr="007B331C">
        <w:rPr>
          <w:rFonts w:ascii="Geomanist" w:hAnsi="Geomanist" w:cs="Arial"/>
          <w:sz w:val="20"/>
          <w:szCs w:val="20"/>
        </w:rPr>
        <w:lastRenderedPageBreak/>
        <w:t xml:space="preserve">Se participó en el curso “Manejo de la ciber-plataforma EDIT” del 12 al 14 de junio por parte del proyecto </w:t>
      </w:r>
      <w:proofErr w:type="spellStart"/>
      <w:r w:rsidRPr="007B331C">
        <w:rPr>
          <w:rFonts w:ascii="Geomanist" w:hAnsi="Geomanist" w:cs="Arial"/>
          <w:sz w:val="20"/>
          <w:szCs w:val="20"/>
        </w:rPr>
        <w:t>eFloraMEX</w:t>
      </w:r>
      <w:proofErr w:type="spellEnd"/>
    </w:p>
    <w:bookmarkEnd w:id="114"/>
    <w:p w14:paraId="3D53EF7E" w14:textId="77777777" w:rsidR="00843F83" w:rsidRPr="007B331C" w:rsidRDefault="00843F83" w:rsidP="007B331C">
      <w:pPr>
        <w:pStyle w:val="Prrafodelista"/>
        <w:numPr>
          <w:ilvl w:val="0"/>
          <w:numId w:val="73"/>
        </w:numPr>
        <w:spacing w:before="240" w:after="240" w:line="360" w:lineRule="auto"/>
        <w:ind w:left="0" w:firstLine="0"/>
        <w:contextualSpacing w:val="0"/>
        <w:jc w:val="both"/>
        <w:textAlignment w:val="baseline"/>
        <w:rPr>
          <w:rFonts w:ascii="Geomanist" w:hAnsi="Geomanist" w:cs="Arial"/>
          <w:b/>
          <w:bCs/>
          <w:sz w:val="20"/>
          <w:szCs w:val="20"/>
        </w:rPr>
      </w:pPr>
      <w:r w:rsidRPr="007B331C">
        <w:rPr>
          <w:rFonts w:ascii="Geomanist" w:hAnsi="Geomanist" w:cs="Arial"/>
          <w:b/>
          <w:bCs/>
          <w:sz w:val="20"/>
          <w:szCs w:val="20"/>
        </w:rPr>
        <w:t>Reuniones colegiadas</w:t>
      </w:r>
    </w:p>
    <w:p w14:paraId="18DE44B2" w14:textId="77777777" w:rsidR="00843F83" w:rsidRPr="007B331C" w:rsidRDefault="00843F83" w:rsidP="007B331C">
      <w:pPr>
        <w:pStyle w:val="Prrafodelista"/>
        <w:numPr>
          <w:ilvl w:val="0"/>
          <w:numId w:val="99"/>
        </w:numPr>
        <w:spacing w:before="240" w:after="240" w:line="360" w:lineRule="auto"/>
        <w:contextualSpacing w:val="0"/>
        <w:jc w:val="both"/>
        <w:textAlignment w:val="baseline"/>
        <w:rPr>
          <w:rFonts w:ascii="Geomanist" w:hAnsi="Geomanist" w:cs="Arial"/>
          <w:sz w:val="20"/>
          <w:szCs w:val="20"/>
        </w:rPr>
      </w:pPr>
      <w:r w:rsidRPr="007B331C">
        <w:rPr>
          <w:rFonts w:ascii="Geomanist" w:hAnsi="Geomanist" w:cs="Arial"/>
          <w:sz w:val="20"/>
          <w:szCs w:val="20"/>
        </w:rPr>
        <w:t>Participación en las reuniones de Ciencia Abierta organizadas por el Dr. Miguel Equihua y en la que participan las colecciones del INECOL.</w:t>
      </w:r>
    </w:p>
    <w:p w14:paraId="21FE1DBC" w14:textId="77777777" w:rsidR="00843F83" w:rsidRPr="007B331C" w:rsidRDefault="00843F83" w:rsidP="007B331C">
      <w:pPr>
        <w:pStyle w:val="Prrafodelista"/>
        <w:numPr>
          <w:ilvl w:val="0"/>
          <w:numId w:val="99"/>
        </w:numPr>
        <w:spacing w:before="240" w:after="240" w:line="360" w:lineRule="auto"/>
        <w:contextualSpacing w:val="0"/>
        <w:jc w:val="both"/>
        <w:rPr>
          <w:rFonts w:ascii="Geomanist" w:hAnsi="Geomanist" w:cs="Arial"/>
          <w:sz w:val="20"/>
          <w:szCs w:val="20"/>
        </w:rPr>
      </w:pPr>
      <w:r w:rsidRPr="007B331C">
        <w:rPr>
          <w:rFonts w:ascii="Geomanist" w:hAnsi="Geomanist" w:cs="Arial"/>
          <w:sz w:val="20"/>
          <w:szCs w:val="20"/>
        </w:rPr>
        <w:t xml:space="preserve">Se trabajó en coordinación con la secretaría técnica y </w:t>
      </w:r>
      <w:proofErr w:type="spellStart"/>
      <w:r w:rsidRPr="007B331C">
        <w:rPr>
          <w:rFonts w:ascii="Geomanist" w:hAnsi="Geomanist" w:cs="Arial"/>
          <w:sz w:val="20"/>
          <w:szCs w:val="20"/>
        </w:rPr>
        <w:t>TICs</w:t>
      </w:r>
      <w:proofErr w:type="spellEnd"/>
      <w:r w:rsidRPr="007B331C">
        <w:rPr>
          <w:rFonts w:ascii="Geomanist" w:hAnsi="Geomanist" w:cs="Arial"/>
          <w:sz w:val="20"/>
          <w:szCs w:val="20"/>
        </w:rPr>
        <w:t xml:space="preserve"> para el diseño y contenido de la página web del herbario.</w:t>
      </w:r>
    </w:p>
    <w:p w14:paraId="2CC76A33" w14:textId="77777777" w:rsidR="00843F83" w:rsidRPr="007B331C" w:rsidRDefault="00843F83" w:rsidP="007B331C">
      <w:pPr>
        <w:pStyle w:val="Prrafodelista"/>
        <w:numPr>
          <w:ilvl w:val="0"/>
          <w:numId w:val="99"/>
        </w:numPr>
        <w:spacing w:before="240" w:after="240" w:line="360" w:lineRule="auto"/>
        <w:contextualSpacing w:val="0"/>
        <w:jc w:val="both"/>
        <w:rPr>
          <w:rFonts w:ascii="Geomanist" w:hAnsi="Geomanist" w:cs="Arial"/>
          <w:sz w:val="20"/>
          <w:szCs w:val="20"/>
        </w:rPr>
      </w:pPr>
      <w:r w:rsidRPr="007B331C">
        <w:rPr>
          <w:rFonts w:ascii="Geomanist" w:hAnsi="Geomanist" w:cs="Arial"/>
          <w:sz w:val="20"/>
          <w:szCs w:val="20"/>
        </w:rPr>
        <w:t xml:space="preserve">Reuniones de trabajo (aprox. 10) en coordinación con el herbario XAL y el proyecto </w:t>
      </w:r>
      <w:proofErr w:type="spellStart"/>
      <w:r w:rsidRPr="007B331C">
        <w:rPr>
          <w:rFonts w:ascii="Geomanist" w:hAnsi="Geomanist" w:cs="Arial"/>
          <w:sz w:val="20"/>
          <w:szCs w:val="20"/>
        </w:rPr>
        <w:t>eFloraMEX</w:t>
      </w:r>
      <w:proofErr w:type="spellEnd"/>
      <w:r w:rsidRPr="007B331C">
        <w:rPr>
          <w:rFonts w:ascii="Geomanist" w:hAnsi="Geomanist" w:cs="Arial"/>
          <w:sz w:val="20"/>
          <w:szCs w:val="20"/>
        </w:rPr>
        <w:t xml:space="preserve"> sobre el contenido (campos) que tendrá el nuevo sistema de captura de la base de datos de ambos herbarios; también se están tomando criterios de homogenización en los catálogos nomenclaturales. </w:t>
      </w:r>
    </w:p>
    <w:p w14:paraId="581BD08E" w14:textId="67CBDFFD" w:rsidR="00843F83" w:rsidRPr="007B331C" w:rsidRDefault="00843F83" w:rsidP="007B331C">
      <w:pPr>
        <w:pStyle w:val="NormalWeb"/>
        <w:spacing w:before="240" w:beforeAutospacing="0" w:after="240" w:afterAutospacing="0" w:line="360" w:lineRule="auto"/>
        <w:jc w:val="both"/>
        <w:textAlignment w:val="baseline"/>
        <w:rPr>
          <w:rFonts w:ascii="Geomanist" w:hAnsi="Geomanist" w:cs="Arial"/>
          <w:b/>
          <w:bCs/>
          <w:sz w:val="20"/>
          <w:szCs w:val="20"/>
        </w:rPr>
      </w:pPr>
      <w:r w:rsidRPr="007B331C">
        <w:rPr>
          <w:rFonts w:ascii="Geomanist" w:hAnsi="Geomanist" w:cs="Arial"/>
          <w:b/>
          <w:bCs/>
          <w:sz w:val="20"/>
          <w:szCs w:val="20"/>
        </w:rPr>
        <w:t>Colección entomológica IEXA</w:t>
      </w:r>
    </w:p>
    <w:p w14:paraId="3E1CC522" w14:textId="77777777" w:rsidR="00843F83" w:rsidRPr="007B331C" w:rsidRDefault="00843F83" w:rsidP="007B331C">
      <w:pPr>
        <w:spacing w:before="240" w:after="240" w:line="360" w:lineRule="auto"/>
        <w:ind w:firstLine="709"/>
        <w:jc w:val="both"/>
        <w:rPr>
          <w:rFonts w:ascii="Geomanist" w:hAnsi="Geomanist" w:cs="Arial"/>
          <w:bCs/>
          <w:sz w:val="20"/>
          <w:szCs w:val="20"/>
        </w:rPr>
      </w:pPr>
      <w:r w:rsidRPr="007B331C">
        <w:rPr>
          <w:rFonts w:ascii="Geomanist" w:hAnsi="Geomanist" w:cs="Arial"/>
          <w:bCs/>
          <w:sz w:val="20"/>
          <w:szCs w:val="20"/>
        </w:rPr>
        <w:t>Dra. Viridiana Vega Badillo (Curadora)</w:t>
      </w:r>
    </w:p>
    <w:p w14:paraId="6CE595AD" w14:textId="2C0570FA" w:rsidR="00234A4C" w:rsidRPr="007B331C" w:rsidRDefault="00843F83" w:rsidP="007B331C">
      <w:pPr>
        <w:spacing w:before="240" w:after="240" w:line="360" w:lineRule="auto"/>
        <w:jc w:val="both"/>
        <w:rPr>
          <w:rFonts w:ascii="Geomanist" w:hAnsi="Geomanist" w:cs="Arial"/>
          <w:bCs/>
          <w:sz w:val="20"/>
          <w:szCs w:val="20"/>
        </w:rPr>
      </w:pPr>
      <w:r w:rsidRPr="007B331C">
        <w:rPr>
          <w:rFonts w:ascii="Geomanist" w:hAnsi="Geomanist" w:cs="Arial"/>
          <w:b/>
          <w:sz w:val="20"/>
          <w:szCs w:val="20"/>
        </w:rPr>
        <w:t>Acciones</w:t>
      </w:r>
    </w:p>
    <w:p w14:paraId="15031DB4" w14:textId="2155B93F" w:rsidR="00843F83" w:rsidRPr="007B331C" w:rsidRDefault="00843F83" w:rsidP="007B331C">
      <w:pPr>
        <w:pStyle w:val="Prrafodelista"/>
        <w:numPr>
          <w:ilvl w:val="0"/>
          <w:numId w:val="85"/>
        </w:numPr>
        <w:spacing w:before="240" w:after="240" w:line="360" w:lineRule="auto"/>
        <w:contextualSpacing w:val="0"/>
        <w:jc w:val="both"/>
        <w:rPr>
          <w:rFonts w:ascii="Geomanist" w:hAnsi="Geomanist" w:cs="Arial"/>
          <w:bCs/>
          <w:sz w:val="20"/>
          <w:szCs w:val="20"/>
        </w:rPr>
      </w:pPr>
      <w:r w:rsidRPr="007B331C">
        <w:rPr>
          <w:rFonts w:ascii="Geomanist" w:hAnsi="Geomanist" w:cs="Arial"/>
          <w:bCs/>
          <w:sz w:val="20"/>
          <w:szCs w:val="20"/>
        </w:rPr>
        <w:t xml:space="preserve">Actualización y sistematización de la base de datos de la Colección Entomológica IEXA. </w:t>
      </w:r>
    </w:p>
    <w:p w14:paraId="3397400F" w14:textId="0F2B0CE2" w:rsidR="00843F83" w:rsidRPr="007B331C" w:rsidRDefault="00843F83" w:rsidP="007B331C">
      <w:pPr>
        <w:pStyle w:val="Prrafodelista"/>
        <w:numPr>
          <w:ilvl w:val="0"/>
          <w:numId w:val="85"/>
        </w:numPr>
        <w:spacing w:before="240" w:after="240" w:line="360" w:lineRule="auto"/>
        <w:contextualSpacing w:val="0"/>
        <w:jc w:val="both"/>
        <w:rPr>
          <w:rFonts w:ascii="Geomanist" w:hAnsi="Geomanist" w:cs="Arial"/>
          <w:bCs/>
          <w:sz w:val="20"/>
          <w:szCs w:val="20"/>
        </w:rPr>
      </w:pPr>
      <w:r w:rsidRPr="007B331C">
        <w:rPr>
          <w:rFonts w:ascii="Geomanist" w:hAnsi="Geomanist" w:cs="Arial"/>
          <w:bCs/>
          <w:sz w:val="20"/>
          <w:szCs w:val="20"/>
        </w:rPr>
        <w:t xml:space="preserve">Resguardo seguro y organizado de los ejemplares entomológicos. </w:t>
      </w:r>
    </w:p>
    <w:p w14:paraId="4C8145BB" w14:textId="19A34F03" w:rsidR="00843F83" w:rsidRPr="007B331C" w:rsidRDefault="00843F83" w:rsidP="007B331C">
      <w:pPr>
        <w:pStyle w:val="Prrafodelista"/>
        <w:numPr>
          <w:ilvl w:val="0"/>
          <w:numId w:val="85"/>
        </w:numPr>
        <w:spacing w:before="240" w:after="240" w:line="360" w:lineRule="auto"/>
        <w:contextualSpacing w:val="0"/>
        <w:jc w:val="both"/>
        <w:rPr>
          <w:rFonts w:ascii="Geomanist" w:hAnsi="Geomanist" w:cs="Arial"/>
          <w:bCs/>
          <w:sz w:val="20"/>
          <w:szCs w:val="20"/>
        </w:rPr>
      </w:pPr>
      <w:r w:rsidRPr="007B331C">
        <w:rPr>
          <w:rFonts w:ascii="Geomanist" w:hAnsi="Geomanist" w:cs="Arial"/>
          <w:bCs/>
          <w:sz w:val="20"/>
          <w:szCs w:val="20"/>
        </w:rPr>
        <w:t xml:space="preserve">Optimización de los procesos curatorial de los ejemplares. </w:t>
      </w:r>
    </w:p>
    <w:p w14:paraId="7F46CDB7" w14:textId="135CDD75" w:rsidR="00234A4C" w:rsidRPr="007B331C" w:rsidRDefault="00843F83" w:rsidP="007B331C">
      <w:pPr>
        <w:spacing w:before="240" w:after="240" w:line="360" w:lineRule="auto"/>
        <w:jc w:val="both"/>
        <w:rPr>
          <w:rFonts w:ascii="Geomanist" w:hAnsi="Geomanist" w:cs="Arial"/>
          <w:bCs/>
          <w:sz w:val="20"/>
          <w:szCs w:val="20"/>
        </w:rPr>
      </w:pPr>
      <w:r w:rsidRPr="007B331C">
        <w:rPr>
          <w:rFonts w:ascii="Geomanist" w:hAnsi="Geomanist" w:cs="Arial"/>
          <w:b/>
          <w:sz w:val="20"/>
          <w:szCs w:val="20"/>
        </w:rPr>
        <w:t>Avances y resultados</w:t>
      </w:r>
    </w:p>
    <w:p w14:paraId="08BB5484" w14:textId="50D46580" w:rsidR="00843F83" w:rsidRPr="007B331C" w:rsidRDefault="00843F83" w:rsidP="007B331C">
      <w:pPr>
        <w:pStyle w:val="Prrafodelista"/>
        <w:numPr>
          <w:ilvl w:val="0"/>
          <w:numId w:val="98"/>
        </w:numPr>
        <w:spacing w:before="240" w:after="240" w:line="360" w:lineRule="auto"/>
        <w:contextualSpacing w:val="0"/>
        <w:jc w:val="both"/>
        <w:rPr>
          <w:rFonts w:ascii="Geomanist" w:hAnsi="Geomanist" w:cs="Arial"/>
          <w:bCs/>
          <w:sz w:val="20"/>
          <w:szCs w:val="20"/>
        </w:rPr>
      </w:pPr>
      <w:r w:rsidRPr="007B331C">
        <w:rPr>
          <w:rFonts w:ascii="Geomanist" w:hAnsi="Geomanist" w:cs="Arial"/>
          <w:bCs/>
          <w:sz w:val="20"/>
          <w:szCs w:val="20"/>
        </w:rPr>
        <w:t xml:space="preserve">Se continua con la actualización y sistematización de la base de datos correspondiente al material resguardado en la Colección Entomológica IEXA, capturando la información de 4,259 ejemplares en 1,208 nuevos registros de los órdenes </w:t>
      </w:r>
      <w:proofErr w:type="spellStart"/>
      <w:r w:rsidRPr="007B331C">
        <w:rPr>
          <w:rFonts w:ascii="Geomanist" w:hAnsi="Geomanist" w:cs="Arial"/>
          <w:bCs/>
          <w:sz w:val="20"/>
          <w:szCs w:val="20"/>
        </w:rPr>
        <w:t>Diptera</w:t>
      </w:r>
      <w:proofErr w:type="spellEnd"/>
      <w:r w:rsidRPr="007B331C">
        <w:rPr>
          <w:rFonts w:ascii="Geomanist" w:hAnsi="Geomanist" w:cs="Arial"/>
          <w:bCs/>
          <w:sz w:val="20"/>
          <w:szCs w:val="20"/>
        </w:rPr>
        <w:t xml:space="preserve"> y </w:t>
      </w:r>
      <w:proofErr w:type="spellStart"/>
      <w:r w:rsidRPr="007B331C">
        <w:rPr>
          <w:rFonts w:ascii="Geomanist" w:hAnsi="Geomanist" w:cs="Arial"/>
          <w:bCs/>
          <w:sz w:val="20"/>
          <w:szCs w:val="20"/>
        </w:rPr>
        <w:t>Coleoptera</w:t>
      </w:r>
      <w:proofErr w:type="spellEnd"/>
      <w:r w:rsidRPr="007B331C">
        <w:rPr>
          <w:rFonts w:ascii="Geomanist" w:hAnsi="Geomanist" w:cs="Arial"/>
          <w:bCs/>
          <w:sz w:val="20"/>
          <w:szCs w:val="20"/>
        </w:rPr>
        <w:t xml:space="preserve">. </w:t>
      </w:r>
    </w:p>
    <w:p w14:paraId="15A60520" w14:textId="77777777" w:rsidR="00843F83" w:rsidRPr="007B331C" w:rsidRDefault="00843F83" w:rsidP="007B331C">
      <w:pPr>
        <w:numPr>
          <w:ilvl w:val="0"/>
          <w:numId w:val="98"/>
        </w:numPr>
        <w:spacing w:before="240" w:after="240" w:line="360" w:lineRule="auto"/>
        <w:jc w:val="both"/>
        <w:rPr>
          <w:rFonts w:ascii="Geomanist" w:hAnsi="Geomanist" w:cs="Arial"/>
          <w:bCs/>
          <w:sz w:val="20"/>
          <w:szCs w:val="20"/>
        </w:rPr>
      </w:pPr>
      <w:r w:rsidRPr="007B331C">
        <w:rPr>
          <w:rFonts w:ascii="Geomanist" w:hAnsi="Geomanist" w:cs="Arial"/>
          <w:bCs/>
          <w:sz w:val="20"/>
          <w:szCs w:val="20"/>
        </w:rPr>
        <w:t xml:space="preserve">Se realizaron nueve depósitos de ejemplares entomológicos de enero a junio 2024, de los cuales se destaca la incorporación de 22 ejemplares tipo que corresponden a 10 especies nuevas para la ciencia. </w:t>
      </w:r>
    </w:p>
    <w:p w14:paraId="1D1F66CE" w14:textId="77777777" w:rsidR="00843F83" w:rsidRPr="007B331C" w:rsidRDefault="00843F83" w:rsidP="007B331C">
      <w:pPr>
        <w:numPr>
          <w:ilvl w:val="0"/>
          <w:numId w:val="98"/>
        </w:numPr>
        <w:spacing w:before="240" w:after="240" w:line="360" w:lineRule="auto"/>
        <w:jc w:val="both"/>
        <w:rPr>
          <w:rFonts w:ascii="Geomanist" w:hAnsi="Geomanist" w:cs="Arial"/>
          <w:bCs/>
          <w:sz w:val="20"/>
          <w:szCs w:val="20"/>
        </w:rPr>
      </w:pPr>
      <w:r w:rsidRPr="007B331C">
        <w:rPr>
          <w:rFonts w:ascii="Geomanist" w:hAnsi="Geomanist" w:cs="Arial"/>
          <w:bCs/>
          <w:sz w:val="20"/>
          <w:szCs w:val="20"/>
        </w:rPr>
        <w:lastRenderedPageBreak/>
        <w:t xml:space="preserve">Se actualizo el número de ejemplares dentro de la colección IEXA pasando de 417,035 a 429, 686 ejemplares. </w:t>
      </w:r>
    </w:p>
    <w:p w14:paraId="58B7BFEE" w14:textId="77777777" w:rsidR="00843F83" w:rsidRPr="007B331C" w:rsidRDefault="00843F83" w:rsidP="007B331C">
      <w:pPr>
        <w:numPr>
          <w:ilvl w:val="0"/>
          <w:numId w:val="98"/>
        </w:numPr>
        <w:spacing w:before="240" w:after="240" w:line="360" w:lineRule="auto"/>
        <w:jc w:val="both"/>
        <w:rPr>
          <w:rFonts w:ascii="Geomanist" w:hAnsi="Geomanist" w:cs="Arial"/>
          <w:bCs/>
          <w:sz w:val="20"/>
          <w:szCs w:val="20"/>
        </w:rPr>
      </w:pPr>
      <w:r w:rsidRPr="007B331C">
        <w:rPr>
          <w:rFonts w:ascii="Geomanist" w:hAnsi="Geomanist" w:cs="Arial"/>
          <w:bCs/>
          <w:sz w:val="20"/>
          <w:szCs w:val="20"/>
        </w:rPr>
        <w:t xml:space="preserve">Se inicio el proceso curatorial de la colección del Jean-Pierre </w:t>
      </w:r>
      <w:proofErr w:type="spellStart"/>
      <w:r w:rsidRPr="007B331C">
        <w:rPr>
          <w:rFonts w:ascii="Geomanist" w:hAnsi="Geomanist" w:cs="Arial"/>
          <w:bCs/>
          <w:sz w:val="20"/>
          <w:szCs w:val="20"/>
        </w:rPr>
        <w:t>Béraud</w:t>
      </w:r>
      <w:proofErr w:type="spellEnd"/>
      <w:r w:rsidRPr="007B331C">
        <w:rPr>
          <w:rFonts w:ascii="Geomanist" w:hAnsi="Geomanist" w:cs="Arial"/>
          <w:bCs/>
          <w:sz w:val="20"/>
          <w:szCs w:val="20"/>
        </w:rPr>
        <w:t xml:space="preserve">, el material inicio el proceso de limpieza (se eliminó restos de hongos presentes en ejemples y así como restos de polillas en cajas). </w:t>
      </w:r>
    </w:p>
    <w:p w14:paraId="1C4AF829" w14:textId="77777777" w:rsidR="00843F83" w:rsidRPr="007B331C" w:rsidRDefault="00843F83" w:rsidP="007B331C">
      <w:pPr>
        <w:numPr>
          <w:ilvl w:val="0"/>
          <w:numId w:val="98"/>
        </w:numPr>
        <w:spacing w:before="240" w:after="240" w:line="360" w:lineRule="auto"/>
        <w:jc w:val="both"/>
        <w:rPr>
          <w:rFonts w:ascii="Geomanist" w:hAnsi="Geomanist" w:cs="Arial"/>
          <w:bCs/>
          <w:sz w:val="20"/>
          <w:szCs w:val="20"/>
        </w:rPr>
      </w:pPr>
      <w:r w:rsidRPr="007B331C">
        <w:rPr>
          <w:rFonts w:ascii="Geomanist" w:hAnsi="Geomanist" w:cs="Arial"/>
          <w:bCs/>
          <w:sz w:val="20"/>
          <w:szCs w:val="20"/>
        </w:rPr>
        <w:t xml:space="preserve">Se lanzó una convocatoria para realizar servicio social en la Colección entomológica IEXA, la cual tuvo respuesta de tres alumnas quienes estarán realizando sus prácticas profesionales y/o servicio social de agosto – diciembre del 2024. </w:t>
      </w:r>
    </w:p>
    <w:p w14:paraId="031F098D" w14:textId="77777777" w:rsidR="00843F83" w:rsidRPr="007B331C" w:rsidRDefault="00843F83" w:rsidP="007B331C">
      <w:pPr>
        <w:numPr>
          <w:ilvl w:val="0"/>
          <w:numId w:val="98"/>
        </w:numPr>
        <w:spacing w:before="240" w:after="240" w:line="360" w:lineRule="auto"/>
        <w:jc w:val="both"/>
        <w:rPr>
          <w:rFonts w:ascii="Geomanist" w:hAnsi="Geomanist" w:cs="Arial"/>
          <w:bCs/>
          <w:sz w:val="20"/>
          <w:szCs w:val="20"/>
        </w:rPr>
      </w:pPr>
      <w:r w:rsidRPr="007B331C">
        <w:rPr>
          <w:rFonts w:ascii="Geomanist" w:hAnsi="Geomanist" w:cs="Arial"/>
          <w:bCs/>
          <w:sz w:val="20"/>
          <w:szCs w:val="20"/>
        </w:rPr>
        <w:t xml:space="preserve">Se integraron 100 cajas entomológicas para continuar con la curación de los ejemplares. </w:t>
      </w:r>
    </w:p>
    <w:p w14:paraId="5368BA41" w14:textId="77777777" w:rsidR="00C01C91" w:rsidRPr="007B331C" w:rsidRDefault="00843F83" w:rsidP="007B331C">
      <w:pPr>
        <w:spacing w:before="240" w:after="240" w:line="360" w:lineRule="auto"/>
        <w:jc w:val="both"/>
        <w:rPr>
          <w:rFonts w:ascii="Geomanist" w:hAnsi="Geomanist" w:cs="Arial"/>
          <w:bCs/>
          <w:sz w:val="20"/>
          <w:szCs w:val="20"/>
        </w:rPr>
      </w:pPr>
      <w:r w:rsidRPr="007B331C">
        <w:rPr>
          <w:rFonts w:ascii="Geomanist" w:hAnsi="Geomanist" w:cs="Arial"/>
          <w:b/>
          <w:sz w:val="20"/>
          <w:szCs w:val="20"/>
        </w:rPr>
        <w:t>Necesidades</w:t>
      </w:r>
    </w:p>
    <w:p w14:paraId="0EE165BB" w14:textId="69D60AC9" w:rsidR="00843F83" w:rsidRPr="007B331C" w:rsidRDefault="00843F83" w:rsidP="007B331C">
      <w:pPr>
        <w:spacing w:before="240" w:after="240" w:line="360" w:lineRule="auto"/>
        <w:jc w:val="both"/>
        <w:rPr>
          <w:rFonts w:ascii="Geomanist" w:hAnsi="Geomanist" w:cs="Arial"/>
          <w:bCs/>
          <w:sz w:val="20"/>
          <w:szCs w:val="20"/>
        </w:rPr>
      </w:pPr>
      <w:r w:rsidRPr="007B331C">
        <w:rPr>
          <w:rFonts w:ascii="Geomanist" w:hAnsi="Geomanist" w:cs="Arial"/>
          <w:bCs/>
          <w:sz w:val="20"/>
          <w:szCs w:val="20"/>
        </w:rPr>
        <w:t xml:space="preserve">Para continuar el proceso curatorial de la colección del Dr. Gonzalo Halffter y así como de las colecciones del Dr. Pedro Reyes y Jean-Pierre </w:t>
      </w:r>
      <w:proofErr w:type="spellStart"/>
      <w:r w:rsidRPr="007B331C">
        <w:rPr>
          <w:rFonts w:ascii="Geomanist" w:hAnsi="Geomanist" w:cs="Arial"/>
          <w:bCs/>
          <w:sz w:val="20"/>
          <w:szCs w:val="20"/>
        </w:rPr>
        <w:t>Béraud</w:t>
      </w:r>
      <w:proofErr w:type="spellEnd"/>
      <w:r w:rsidRPr="007B331C">
        <w:rPr>
          <w:rFonts w:ascii="Geomanist" w:hAnsi="Geomanist" w:cs="Arial"/>
          <w:bCs/>
          <w:sz w:val="20"/>
          <w:szCs w:val="20"/>
        </w:rPr>
        <w:t xml:space="preserve"> es necesario contar con los siguientes insumos: </w:t>
      </w:r>
    </w:p>
    <w:p w14:paraId="78088096" w14:textId="77777777" w:rsidR="00843F83" w:rsidRPr="007B331C" w:rsidRDefault="00843F83" w:rsidP="007B331C">
      <w:pPr>
        <w:pStyle w:val="Prrafodelista"/>
        <w:widowControl w:val="0"/>
        <w:numPr>
          <w:ilvl w:val="0"/>
          <w:numId w:val="105"/>
        </w:numPr>
        <w:autoSpaceDE w:val="0"/>
        <w:autoSpaceDN w:val="0"/>
        <w:spacing w:before="240" w:after="240" w:line="360" w:lineRule="auto"/>
        <w:contextualSpacing w:val="0"/>
        <w:jc w:val="both"/>
        <w:rPr>
          <w:rFonts w:ascii="Geomanist" w:hAnsi="Geomanist" w:cs="Arial"/>
          <w:bCs/>
          <w:sz w:val="20"/>
          <w:szCs w:val="20"/>
        </w:rPr>
      </w:pPr>
      <w:r w:rsidRPr="007B331C">
        <w:rPr>
          <w:rFonts w:ascii="Geomanist" w:hAnsi="Geomanist" w:cs="Arial"/>
          <w:bCs/>
          <w:sz w:val="20"/>
          <w:szCs w:val="20"/>
        </w:rPr>
        <w:t xml:space="preserve">Cajas de madera entomológicas </w:t>
      </w:r>
    </w:p>
    <w:p w14:paraId="7939E988" w14:textId="77777777" w:rsidR="00843F83" w:rsidRPr="007B331C" w:rsidRDefault="00843F83" w:rsidP="007B331C">
      <w:pPr>
        <w:pStyle w:val="Prrafodelista"/>
        <w:widowControl w:val="0"/>
        <w:numPr>
          <w:ilvl w:val="0"/>
          <w:numId w:val="105"/>
        </w:numPr>
        <w:autoSpaceDE w:val="0"/>
        <w:autoSpaceDN w:val="0"/>
        <w:spacing w:before="240" w:after="240" w:line="360" w:lineRule="auto"/>
        <w:contextualSpacing w:val="0"/>
        <w:jc w:val="both"/>
        <w:rPr>
          <w:rFonts w:ascii="Geomanist" w:hAnsi="Geomanist" w:cs="Arial"/>
          <w:bCs/>
          <w:sz w:val="20"/>
          <w:szCs w:val="20"/>
        </w:rPr>
      </w:pPr>
      <w:r w:rsidRPr="007B331C">
        <w:rPr>
          <w:rFonts w:ascii="Geomanist" w:hAnsi="Geomanist" w:cs="Arial"/>
          <w:bCs/>
          <w:sz w:val="20"/>
          <w:szCs w:val="20"/>
        </w:rPr>
        <w:t xml:space="preserve">Cajas de cartón de distintas dimensiones </w:t>
      </w:r>
    </w:p>
    <w:p w14:paraId="3DC10E1A" w14:textId="77777777" w:rsidR="00843F83" w:rsidRPr="007B331C" w:rsidRDefault="00843F83" w:rsidP="007B331C">
      <w:pPr>
        <w:pStyle w:val="Prrafodelista"/>
        <w:widowControl w:val="0"/>
        <w:numPr>
          <w:ilvl w:val="0"/>
          <w:numId w:val="105"/>
        </w:numPr>
        <w:autoSpaceDE w:val="0"/>
        <w:autoSpaceDN w:val="0"/>
        <w:spacing w:before="240" w:after="240" w:line="360" w:lineRule="auto"/>
        <w:contextualSpacing w:val="0"/>
        <w:jc w:val="both"/>
        <w:rPr>
          <w:rFonts w:ascii="Geomanist" w:hAnsi="Geomanist" w:cs="Arial"/>
          <w:bCs/>
          <w:sz w:val="20"/>
          <w:szCs w:val="20"/>
        </w:rPr>
      </w:pPr>
      <w:r w:rsidRPr="007B331C">
        <w:rPr>
          <w:rFonts w:ascii="Geomanist" w:hAnsi="Geomanist" w:cs="Arial"/>
          <w:bCs/>
          <w:sz w:val="20"/>
          <w:szCs w:val="20"/>
        </w:rPr>
        <w:t>Fibra (</w:t>
      </w:r>
      <w:proofErr w:type="spellStart"/>
      <w:r w:rsidRPr="007B331C">
        <w:rPr>
          <w:rFonts w:ascii="Geomanist" w:hAnsi="Geomanist" w:cs="Arial"/>
          <w:bCs/>
          <w:sz w:val="20"/>
          <w:szCs w:val="20"/>
        </w:rPr>
        <w:t>plaztazote</w:t>
      </w:r>
      <w:proofErr w:type="spellEnd"/>
      <w:r w:rsidRPr="007B331C">
        <w:rPr>
          <w:rFonts w:ascii="Geomanist" w:hAnsi="Geomanist" w:cs="Arial"/>
          <w:bCs/>
          <w:sz w:val="20"/>
          <w:szCs w:val="20"/>
        </w:rPr>
        <w:t xml:space="preserve">). </w:t>
      </w:r>
    </w:p>
    <w:p w14:paraId="3246D37D" w14:textId="77777777" w:rsidR="00843F83" w:rsidRPr="007B331C" w:rsidRDefault="00843F83" w:rsidP="007B331C">
      <w:pPr>
        <w:pStyle w:val="Prrafodelista"/>
        <w:widowControl w:val="0"/>
        <w:numPr>
          <w:ilvl w:val="0"/>
          <w:numId w:val="105"/>
        </w:numPr>
        <w:autoSpaceDE w:val="0"/>
        <w:autoSpaceDN w:val="0"/>
        <w:spacing w:before="240" w:after="240" w:line="360" w:lineRule="auto"/>
        <w:contextualSpacing w:val="0"/>
        <w:jc w:val="both"/>
        <w:rPr>
          <w:rFonts w:ascii="Geomanist" w:hAnsi="Geomanist" w:cs="Arial"/>
          <w:bCs/>
          <w:sz w:val="20"/>
          <w:szCs w:val="20"/>
        </w:rPr>
      </w:pPr>
      <w:r w:rsidRPr="007B331C">
        <w:rPr>
          <w:rFonts w:ascii="Geomanist" w:hAnsi="Geomanist" w:cs="Arial"/>
          <w:bCs/>
          <w:sz w:val="20"/>
          <w:szCs w:val="20"/>
        </w:rPr>
        <w:t xml:space="preserve">Equipo de cómputo adicional para la captura de datos. </w:t>
      </w:r>
    </w:p>
    <w:p w14:paraId="218AE91A" w14:textId="77777777" w:rsidR="00AE76EF" w:rsidRPr="007B331C" w:rsidRDefault="00843F83" w:rsidP="007B331C">
      <w:pPr>
        <w:spacing w:before="240" w:after="240" w:line="360" w:lineRule="auto"/>
        <w:jc w:val="both"/>
        <w:rPr>
          <w:rFonts w:ascii="Geomanist" w:hAnsi="Geomanist" w:cs="Arial"/>
          <w:b/>
          <w:sz w:val="20"/>
          <w:szCs w:val="20"/>
        </w:rPr>
      </w:pPr>
      <w:r w:rsidRPr="007B331C">
        <w:rPr>
          <w:rFonts w:ascii="Geomanist" w:hAnsi="Geomanist" w:cs="Arial"/>
          <w:b/>
          <w:sz w:val="20"/>
          <w:szCs w:val="20"/>
        </w:rPr>
        <w:t>Problemáticas</w:t>
      </w:r>
    </w:p>
    <w:p w14:paraId="52C5FAD0" w14:textId="7ED015A3" w:rsidR="00843F83" w:rsidRPr="007B331C" w:rsidRDefault="00843F83" w:rsidP="007B331C">
      <w:pPr>
        <w:spacing w:before="240" w:after="240" w:line="360" w:lineRule="auto"/>
        <w:jc w:val="both"/>
        <w:rPr>
          <w:rFonts w:ascii="Geomanist" w:hAnsi="Geomanist" w:cs="Arial"/>
          <w:bCs/>
          <w:sz w:val="20"/>
          <w:szCs w:val="20"/>
        </w:rPr>
      </w:pPr>
      <w:r w:rsidRPr="007B331C">
        <w:rPr>
          <w:rFonts w:ascii="Geomanist" w:hAnsi="Geomanist" w:cs="Arial"/>
          <w:bCs/>
          <w:sz w:val="20"/>
          <w:szCs w:val="20"/>
        </w:rPr>
        <w:t xml:space="preserve">Debido a la importancia de la colección IEXA, es y será el lugar de resguardo de un invaluable material entomológico, es por esto por lo que varias colecciones de </w:t>
      </w:r>
      <w:r w:rsidR="00D2173D" w:rsidRPr="007B331C">
        <w:rPr>
          <w:rFonts w:ascii="Geomanist" w:hAnsi="Geomanist" w:cs="Arial"/>
          <w:bCs/>
          <w:sz w:val="20"/>
          <w:szCs w:val="20"/>
        </w:rPr>
        <w:t>investigador</w:t>
      </w:r>
      <w:r w:rsidR="00012770" w:rsidRPr="007B331C">
        <w:rPr>
          <w:rFonts w:ascii="Geomanist" w:hAnsi="Geomanist" w:cs="Arial"/>
          <w:bCs/>
          <w:sz w:val="20"/>
          <w:szCs w:val="20"/>
        </w:rPr>
        <w:t>as(</w:t>
      </w:r>
      <w:r w:rsidR="00D2173D" w:rsidRPr="007B331C">
        <w:rPr>
          <w:rFonts w:ascii="Geomanist" w:hAnsi="Geomanist" w:cs="Arial"/>
          <w:bCs/>
          <w:sz w:val="20"/>
          <w:szCs w:val="20"/>
        </w:rPr>
        <w:t>es</w:t>
      </w:r>
      <w:r w:rsidR="00012770" w:rsidRPr="007B331C">
        <w:rPr>
          <w:rFonts w:ascii="Geomanist" w:hAnsi="Geomanist" w:cs="Arial"/>
          <w:bCs/>
          <w:sz w:val="20"/>
          <w:szCs w:val="20"/>
        </w:rPr>
        <w:t>)</w:t>
      </w:r>
      <w:r w:rsidRPr="007B331C">
        <w:rPr>
          <w:rFonts w:ascii="Geomanist" w:hAnsi="Geomanist" w:cs="Arial"/>
          <w:bCs/>
          <w:sz w:val="20"/>
          <w:szCs w:val="20"/>
        </w:rPr>
        <w:t xml:space="preserve"> como el Dr. Pedro Reyes y el Dr. Gonzalo Halffter han sido donadas. Sin embargo, no contamos con los recursos materiales indispensables para darles una curación adecuada. Dicho esto, considero imprescindible poner en marcha las acciones necesarias para atender las necesidades de las colecciones biológicas, con la finalidad de que sigan creciendo en cuanto a su funcionalidad y acervo. En este sentido, me gustaría solicitar a l</w:t>
      </w:r>
      <w:r w:rsidR="00D00EDB" w:rsidRPr="007B331C">
        <w:rPr>
          <w:rFonts w:ascii="Geomanist" w:hAnsi="Geomanist" w:cs="Arial"/>
          <w:bCs/>
          <w:sz w:val="20"/>
          <w:szCs w:val="20"/>
        </w:rPr>
        <w:t>as(</w:t>
      </w:r>
      <w:r w:rsidRPr="007B331C">
        <w:rPr>
          <w:rFonts w:ascii="Geomanist" w:hAnsi="Geomanist" w:cs="Arial"/>
          <w:bCs/>
          <w:sz w:val="20"/>
          <w:szCs w:val="20"/>
        </w:rPr>
        <w:t>os</w:t>
      </w:r>
      <w:r w:rsidR="00D00EDB" w:rsidRPr="007B331C">
        <w:rPr>
          <w:rFonts w:ascii="Geomanist" w:hAnsi="Geomanist" w:cs="Arial"/>
          <w:bCs/>
          <w:sz w:val="20"/>
          <w:szCs w:val="20"/>
        </w:rPr>
        <w:t>)</w:t>
      </w:r>
      <w:r w:rsidRPr="007B331C">
        <w:rPr>
          <w:rFonts w:ascii="Geomanist" w:hAnsi="Geomanist" w:cs="Arial"/>
          <w:bCs/>
          <w:sz w:val="20"/>
          <w:szCs w:val="20"/>
        </w:rPr>
        <w:t xml:space="preserve"> </w:t>
      </w:r>
      <w:r w:rsidR="00D2173D" w:rsidRPr="007B331C">
        <w:rPr>
          <w:rFonts w:ascii="Geomanist" w:hAnsi="Geomanist" w:cs="Arial"/>
          <w:bCs/>
          <w:sz w:val="20"/>
          <w:szCs w:val="20"/>
        </w:rPr>
        <w:t>investigador</w:t>
      </w:r>
      <w:r w:rsidR="00012770" w:rsidRPr="007B331C">
        <w:rPr>
          <w:rFonts w:ascii="Geomanist" w:hAnsi="Geomanist" w:cs="Arial"/>
          <w:bCs/>
          <w:sz w:val="20"/>
          <w:szCs w:val="20"/>
        </w:rPr>
        <w:t>as(</w:t>
      </w:r>
      <w:r w:rsidR="00D2173D" w:rsidRPr="007B331C">
        <w:rPr>
          <w:rFonts w:ascii="Geomanist" w:hAnsi="Geomanist" w:cs="Arial"/>
          <w:bCs/>
          <w:sz w:val="20"/>
          <w:szCs w:val="20"/>
        </w:rPr>
        <w:t>es</w:t>
      </w:r>
      <w:r w:rsidR="00012770" w:rsidRPr="007B331C">
        <w:rPr>
          <w:rFonts w:ascii="Geomanist" w:hAnsi="Geomanist" w:cs="Arial"/>
          <w:bCs/>
          <w:sz w:val="20"/>
          <w:szCs w:val="20"/>
        </w:rPr>
        <w:t>)</w:t>
      </w:r>
      <w:r w:rsidRPr="007B331C">
        <w:rPr>
          <w:rFonts w:ascii="Geomanist" w:hAnsi="Geomanist" w:cs="Arial"/>
          <w:bCs/>
          <w:sz w:val="20"/>
          <w:szCs w:val="20"/>
        </w:rPr>
        <w:t>, que, si planean en algún futuro depositar material entomológico en la colección, por favor utilicen el material adecuado para su incorporación (por ejemplo, las cajas entomológicas del tamaño adecuado), lo que beneficiará a toda la comunidad que hace uso de nuestra colección.</w:t>
      </w:r>
    </w:p>
    <w:p w14:paraId="130428AC" w14:textId="77777777" w:rsidR="00843F83" w:rsidRPr="007B331C" w:rsidRDefault="00843F83" w:rsidP="007B331C">
      <w:pPr>
        <w:pStyle w:val="NormalWeb"/>
        <w:spacing w:before="240" w:beforeAutospacing="0" w:after="240" w:afterAutospacing="0" w:line="360" w:lineRule="auto"/>
        <w:jc w:val="both"/>
        <w:textAlignment w:val="baseline"/>
        <w:rPr>
          <w:rFonts w:ascii="Geomanist" w:hAnsi="Geomanist" w:cs="Arial"/>
          <w:b/>
          <w:bCs/>
          <w:sz w:val="20"/>
          <w:szCs w:val="20"/>
        </w:rPr>
      </w:pPr>
      <w:proofErr w:type="spellStart"/>
      <w:r w:rsidRPr="007B331C">
        <w:rPr>
          <w:rFonts w:ascii="Geomanist" w:hAnsi="Geomanist" w:cs="Arial"/>
          <w:b/>
          <w:bCs/>
          <w:sz w:val="20"/>
          <w:szCs w:val="20"/>
        </w:rPr>
        <w:lastRenderedPageBreak/>
        <w:t>Xiloteca</w:t>
      </w:r>
      <w:proofErr w:type="spellEnd"/>
      <w:r w:rsidRPr="007B331C">
        <w:rPr>
          <w:rFonts w:ascii="Geomanist" w:hAnsi="Geomanist" w:cs="Arial"/>
          <w:b/>
          <w:bCs/>
          <w:sz w:val="20"/>
          <w:szCs w:val="20"/>
        </w:rPr>
        <w:t xml:space="preserve"> “Dr. Faustino Miranda </w:t>
      </w:r>
      <w:proofErr w:type="spellStart"/>
      <w:r w:rsidRPr="007B331C">
        <w:rPr>
          <w:rFonts w:ascii="Geomanist" w:hAnsi="Geomanist" w:cs="Arial"/>
          <w:b/>
          <w:bCs/>
          <w:sz w:val="20"/>
          <w:szCs w:val="20"/>
        </w:rPr>
        <w:t>XALw</w:t>
      </w:r>
      <w:proofErr w:type="spellEnd"/>
      <w:r w:rsidRPr="007B331C">
        <w:rPr>
          <w:rFonts w:ascii="Geomanist" w:hAnsi="Geomanist" w:cs="Arial"/>
          <w:b/>
          <w:bCs/>
          <w:sz w:val="20"/>
          <w:szCs w:val="20"/>
        </w:rPr>
        <w:t>”</w:t>
      </w:r>
    </w:p>
    <w:p w14:paraId="2198FD3E" w14:textId="77777777" w:rsidR="00843F83" w:rsidRPr="007B331C" w:rsidRDefault="00843F83" w:rsidP="007B331C">
      <w:pPr>
        <w:spacing w:before="240" w:after="240" w:line="360" w:lineRule="auto"/>
        <w:ind w:left="709"/>
        <w:jc w:val="both"/>
        <w:rPr>
          <w:rFonts w:ascii="Geomanist" w:hAnsi="Geomanist" w:cs="Arial"/>
          <w:sz w:val="20"/>
          <w:szCs w:val="20"/>
        </w:rPr>
      </w:pPr>
      <w:r w:rsidRPr="007B331C">
        <w:rPr>
          <w:rFonts w:ascii="Geomanist" w:hAnsi="Geomanist" w:cs="Arial"/>
          <w:sz w:val="20"/>
          <w:szCs w:val="20"/>
        </w:rPr>
        <w:t xml:space="preserve">Dr. Guillermo Angeles Alvarez </w:t>
      </w:r>
    </w:p>
    <w:p w14:paraId="0537F431" w14:textId="77777777" w:rsidR="00843F83" w:rsidRPr="007B331C" w:rsidRDefault="00843F83" w:rsidP="007B331C">
      <w:pPr>
        <w:spacing w:before="240" w:after="240" w:line="360" w:lineRule="auto"/>
        <w:ind w:left="709"/>
        <w:jc w:val="both"/>
        <w:rPr>
          <w:rFonts w:ascii="Geomanist" w:hAnsi="Geomanist" w:cs="Arial"/>
          <w:sz w:val="20"/>
          <w:szCs w:val="20"/>
        </w:rPr>
      </w:pPr>
      <w:r w:rsidRPr="007B331C">
        <w:rPr>
          <w:rFonts w:ascii="Geomanist" w:hAnsi="Geomanist" w:cs="Arial"/>
          <w:sz w:val="20"/>
          <w:szCs w:val="20"/>
        </w:rPr>
        <w:t>M en C. Carolina Madero</w:t>
      </w:r>
    </w:p>
    <w:p w14:paraId="5DACB8A1" w14:textId="77777777" w:rsidR="00843F83" w:rsidRPr="007B331C" w:rsidRDefault="00843F83" w:rsidP="007B331C">
      <w:pPr>
        <w:spacing w:before="240" w:after="240" w:line="360" w:lineRule="auto"/>
        <w:jc w:val="both"/>
        <w:rPr>
          <w:rFonts w:ascii="Geomanist" w:hAnsi="Geomanist"/>
          <w:sz w:val="20"/>
          <w:szCs w:val="20"/>
        </w:rPr>
      </w:pPr>
      <w:r w:rsidRPr="007B331C">
        <w:rPr>
          <w:rFonts w:ascii="Geomanist" w:hAnsi="Geomanist"/>
          <w:sz w:val="20"/>
          <w:szCs w:val="20"/>
        </w:rPr>
        <w:t xml:space="preserve">La </w:t>
      </w:r>
      <w:proofErr w:type="spellStart"/>
      <w:r w:rsidRPr="007B331C">
        <w:rPr>
          <w:rFonts w:ascii="Geomanist" w:hAnsi="Geomanist"/>
          <w:sz w:val="20"/>
          <w:szCs w:val="20"/>
        </w:rPr>
        <w:t>Xiloteca</w:t>
      </w:r>
      <w:proofErr w:type="spellEnd"/>
      <w:r w:rsidRPr="007B331C">
        <w:rPr>
          <w:rFonts w:ascii="Geomanist" w:hAnsi="Geomanist"/>
          <w:sz w:val="20"/>
          <w:szCs w:val="20"/>
        </w:rPr>
        <w:t xml:space="preserve"> Dr. Faustino Miranda </w:t>
      </w:r>
      <w:proofErr w:type="spellStart"/>
      <w:r w:rsidRPr="007B331C">
        <w:rPr>
          <w:rFonts w:ascii="Geomanist" w:hAnsi="Geomanist"/>
          <w:sz w:val="20"/>
          <w:szCs w:val="20"/>
        </w:rPr>
        <w:t>XALw</w:t>
      </w:r>
      <w:proofErr w:type="spellEnd"/>
      <w:r w:rsidRPr="007B331C">
        <w:rPr>
          <w:rFonts w:ascii="Geomanist" w:hAnsi="Geomanist"/>
          <w:sz w:val="20"/>
          <w:szCs w:val="20"/>
        </w:rPr>
        <w:t xml:space="preserve"> mantiene un total de 1604 registros de aproximadamente 1000 especies. Aunque la </w:t>
      </w:r>
      <w:proofErr w:type="spellStart"/>
      <w:r w:rsidRPr="007B331C">
        <w:rPr>
          <w:rFonts w:ascii="Geomanist" w:hAnsi="Geomanist"/>
          <w:sz w:val="20"/>
          <w:szCs w:val="20"/>
        </w:rPr>
        <w:t>Xiloteca</w:t>
      </w:r>
      <w:proofErr w:type="spellEnd"/>
      <w:r w:rsidRPr="007B331C">
        <w:rPr>
          <w:rFonts w:ascii="Geomanist" w:hAnsi="Geomanist"/>
          <w:sz w:val="20"/>
          <w:szCs w:val="20"/>
        </w:rPr>
        <w:t xml:space="preserve"> tiene como uno de sus objetivos incrementar el número de muestras en la colección, debemos estar conscientes de que en estos momentos no se cuenta con los recursos monetarios para salir a recolectar nuevas muestras de árboles y que, además, esto implicaría el derribo de algunos individuos. Como alternativa se estableció recientemente un acuerdo con la Dirección del Medio Ambiente del Ayuntamiento de Xalapa, Veracruz, mediante el cual nos donarán parte de los troncos de los árboles que esa dependencia tenga que derribar para incorporarlos a nuestra colección.</w:t>
      </w:r>
    </w:p>
    <w:p w14:paraId="4F7CF6A4" w14:textId="2F652836" w:rsidR="00843F83" w:rsidRPr="007B331C" w:rsidRDefault="00843F83" w:rsidP="007B331C">
      <w:pPr>
        <w:pStyle w:val="NormalWeb"/>
        <w:spacing w:before="240" w:beforeAutospacing="0" w:after="240" w:afterAutospacing="0" w:line="360" w:lineRule="auto"/>
        <w:jc w:val="both"/>
        <w:textAlignment w:val="baseline"/>
        <w:rPr>
          <w:rFonts w:ascii="Geomanist" w:hAnsi="Geomanist" w:cs="Arial"/>
          <w:b/>
          <w:bCs/>
          <w:sz w:val="20"/>
          <w:szCs w:val="20"/>
        </w:rPr>
      </w:pPr>
      <w:r w:rsidRPr="007B331C">
        <w:rPr>
          <w:rFonts w:ascii="Geomanist" w:hAnsi="Geomanist" w:cs="Arial"/>
          <w:b/>
          <w:bCs/>
          <w:sz w:val="20"/>
          <w:szCs w:val="20"/>
        </w:rPr>
        <w:t>Jardín Botánico Francisco Javier Clavijero y Santuario del Bosque de Niebla</w:t>
      </w:r>
    </w:p>
    <w:p w14:paraId="080ECF8B" w14:textId="77777777" w:rsidR="00843F83" w:rsidRPr="007B331C" w:rsidRDefault="00843F83" w:rsidP="007B331C">
      <w:pPr>
        <w:pStyle w:val="Prrafodelista"/>
        <w:spacing w:before="240" w:after="240" w:line="360" w:lineRule="auto"/>
        <w:ind w:left="0" w:firstLine="709"/>
        <w:contextualSpacing w:val="0"/>
        <w:jc w:val="both"/>
        <w:rPr>
          <w:rFonts w:ascii="Geomanist" w:hAnsi="Geomanist" w:cs="Arial"/>
          <w:bCs/>
          <w:sz w:val="20"/>
          <w:szCs w:val="20"/>
        </w:rPr>
      </w:pPr>
      <w:r w:rsidRPr="007B331C">
        <w:rPr>
          <w:rFonts w:ascii="Geomanist" w:hAnsi="Geomanist" w:cs="Arial"/>
          <w:bCs/>
          <w:sz w:val="20"/>
          <w:szCs w:val="20"/>
        </w:rPr>
        <w:t>Dr. Milton Hugo Díaz Toribio (Gerente)</w:t>
      </w:r>
    </w:p>
    <w:p w14:paraId="229602E0" w14:textId="77777777" w:rsidR="00843F83" w:rsidRPr="007B331C" w:rsidRDefault="00843F83" w:rsidP="007B331C">
      <w:pPr>
        <w:spacing w:before="240" w:after="240" w:line="360" w:lineRule="auto"/>
        <w:jc w:val="both"/>
        <w:rPr>
          <w:rFonts w:ascii="Geomanist" w:hAnsi="Geomanist" w:cs="Arial"/>
          <w:sz w:val="20"/>
          <w:szCs w:val="20"/>
        </w:rPr>
      </w:pPr>
      <w:r w:rsidRPr="007B331C">
        <w:rPr>
          <w:rFonts w:ascii="Geomanist" w:hAnsi="Geomanist" w:cs="Arial"/>
          <w:sz w:val="20"/>
          <w:szCs w:val="20"/>
        </w:rPr>
        <w:t>El Jardín Botánico Francisco Javier Clavijero en sus 8.5 hectáreas mantiene una colección científica de plantas vivas integrada con 1115 especies, de las cuales 575 especies son nativas de México, lo que representa el 2.5% de las especies del País.  </w:t>
      </w:r>
    </w:p>
    <w:p w14:paraId="3FAEB359" w14:textId="77777777" w:rsidR="00843F83" w:rsidRPr="007B331C" w:rsidRDefault="00843F83" w:rsidP="007B331C">
      <w:pPr>
        <w:spacing w:before="240" w:after="240" w:line="360" w:lineRule="auto"/>
        <w:jc w:val="both"/>
        <w:rPr>
          <w:rFonts w:ascii="Geomanist" w:hAnsi="Geomanist" w:cs="Arial"/>
          <w:b/>
          <w:bCs/>
          <w:sz w:val="20"/>
          <w:szCs w:val="20"/>
        </w:rPr>
      </w:pPr>
      <w:r w:rsidRPr="007B331C">
        <w:rPr>
          <w:rFonts w:ascii="Geomanist" w:hAnsi="Geomanist" w:cs="Arial"/>
          <w:b/>
          <w:bCs/>
          <w:sz w:val="20"/>
          <w:szCs w:val="20"/>
        </w:rPr>
        <w:t>Visitantes</w:t>
      </w:r>
    </w:p>
    <w:p w14:paraId="2C233B12" w14:textId="77777777" w:rsidR="00843F83" w:rsidRPr="007B331C" w:rsidRDefault="00843F83" w:rsidP="007B331C">
      <w:pPr>
        <w:spacing w:before="240" w:after="240" w:line="360" w:lineRule="auto"/>
        <w:jc w:val="both"/>
        <w:rPr>
          <w:rFonts w:ascii="Geomanist" w:hAnsi="Geomanist" w:cs="Arial"/>
          <w:sz w:val="20"/>
          <w:szCs w:val="20"/>
        </w:rPr>
      </w:pPr>
      <w:r w:rsidRPr="007B331C">
        <w:rPr>
          <w:rFonts w:ascii="Geomanist" w:hAnsi="Geomanist" w:cs="Arial"/>
          <w:sz w:val="20"/>
          <w:szCs w:val="20"/>
        </w:rPr>
        <w:t xml:space="preserve">En cuanto al número de visitantes e ingresos recibidos por los diferentes servicios que ofrece el Jardín Botánico, se registraron 25,332 visitantes y $568,910.00 M.N., respectivamente. </w:t>
      </w:r>
    </w:p>
    <w:p w14:paraId="5E9DDDEE" w14:textId="77777777" w:rsidR="00843F83" w:rsidRDefault="00843F83" w:rsidP="007B331C">
      <w:pPr>
        <w:spacing w:before="240" w:after="240" w:line="360" w:lineRule="auto"/>
        <w:jc w:val="both"/>
        <w:rPr>
          <w:rFonts w:ascii="Geomanist" w:hAnsi="Geomanist" w:cs="Arial"/>
          <w:sz w:val="20"/>
          <w:szCs w:val="20"/>
        </w:rPr>
      </w:pPr>
      <w:r w:rsidRPr="007B331C">
        <w:rPr>
          <w:rFonts w:ascii="Geomanist" w:hAnsi="Geomanist" w:cs="Arial"/>
          <w:sz w:val="20"/>
          <w:szCs w:val="20"/>
        </w:rPr>
        <w:t xml:space="preserve">El Jardín Botánico ofrece recorridos interpretativos al público en general y grupos escolares, es importante resaltar que también se ofertan recorridos dominicales, los cuales han tenido mucha aceptación por parte de nuestros visitantes, del 5 de enero al 30 de junio del 2024 se ofrecieron 10 visitas dominicales y 134 recorridos interpretativos, lo que se traduce en 2,774 visitantes atendidos a través de este servicio. </w:t>
      </w:r>
    </w:p>
    <w:p w14:paraId="5F1CD48B" w14:textId="77777777" w:rsidR="00C15C6A" w:rsidRDefault="00C15C6A" w:rsidP="007B331C">
      <w:pPr>
        <w:spacing w:before="240" w:after="240" w:line="360" w:lineRule="auto"/>
        <w:jc w:val="both"/>
        <w:rPr>
          <w:rFonts w:ascii="Geomanist" w:hAnsi="Geomanist" w:cs="Arial"/>
          <w:b/>
          <w:bCs/>
          <w:sz w:val="20"/>
          <w:szCs w:val="20"/>
        </w:rPr>
      </w:pPr>
    </w:p>
    <w:p w14:paraId="19F6EBE8" w14:textId="77777777" w:rsidR="00C15C6A" w:rsidRDefault="00C15C6A" w:rsidP="007B331C">
      <w:pPr>
        <w:spacing w:before="240" w:after="240" w:line="360" w:lineRule="auto"/>
        <w:jc w:val="both"/>
        <w:rPr>
          <w:rFonts w:ascii="Geomanist" w:hAnsi="Geomanist" w:cs="Arial"/>
          <w:b/>
          <w:bCs/>
          <w:sz w:val="20"/>
          <w:szCs w:val="20"/>
        </w:rPr>
      </w:pPr>
    </w:p>
    <w:p w14:paraId="6ABBFA00" w14:textId="7012BD59" w:rsidR="00843F83" w:rsidRPr="007B331C" w:rsidRDefault="00843F83" w:rsidP="007B331C">
      <w:pPr>
        <w:spacing w:before="240" w:after="240" w:line="360" w:lineRule="auto"/>
        <w:jc w:val="both"/>
        <w:rPr>
          <w:rFonts w:ascii="Geomanist" w:hAnsi="Geomanist" w:cs="Arial"/>
          <w:b/>
          <w:bCs/>
          <w:sz w:val="20"/>
          <w:szCs w:val="20"/>
        </w:rPr>
      </w:pPr>
      <w:r w:rsidRPr="007B331C">
        <w:rPr>
          <w:rFonts w:ascii="Geomanist" w:hAnsi="Geomanist" w:cs="Arial"/>
          <w:b/>
          <w:bCs/>
          <w:sz w:val="20"/>
          <w:szCs w:val="20"/>
        </w:rPr>
        <w:lastRenderedPageBreak/>
        <w:t>Proyectos externos</w:t>
      </w:r>
    </w:p>
    <w:p w14:paraId="4872CCCF" w14:textId="77777777" w:rsidR="00843F83" w:rsidRPr="007B331C" w:rsidRDefault="00843F83" w:rsidP="007B331C">
      <w:pPr>
        <w:spacing w:before="240" w:after="240" w:line="360" w:lineRule="auto"/>
        <w:jc w:val="both"/>
        <w:rPr>
          <w:rFonts w:ascii="Geomanist" w:hAnsi="Geomanist" w:cs="Arial"/>
          <w:sz w:val="20"/>
          <w:szCs w:val="20"/>
        </w:rPr>
      </w:pPr>
      <w:r w:rsidRPr="007B331C">
        <w:rPr>
          <w:rFonts w:ascii="Geomanist" w:hAnsi="Geomanist" w:cs="Arial"/>
          <w:sz w:val="20"/>
          <w:szCs w:val="20"/>
        </w:rPr>
        <w:t>Estamos ejecutando la cuarta etapa del proyecto “Un Jardín Etnobiológico: Ampliando los horizontes del Jardín Botánico Francisco Javier Clavijero en Xalapa, Veracruz”, financiado por CONACYT por un monto de $1,904,000.00 M.N.</w:t>
      </w:r>
    </w:p>
    <w:p w14:paraId="7727EFDF" w14:textId="77777777" w:rsidR="00843F83" w:rsidRPr="007B331C" w:rsidRDefault="00843F83" w:rsidP="007B331C">
      <w:pPr>
        <w:spacing w:before="240" w:after="240" w:line="360" w:lineRule="auto"/>
        <w:jc w:val="both"/>
        <w:rPr>
          <w:rFonts w:ascii="Geomanist" w:hAnsi="Geomanist" w:cs="Arial"/>
          <w:sz w:val="20"/>
          <w:szCs w:val="20"/>
        </w:rPr>
      </w:pPr>
      <w:r w:rsidRPr="007B331C">
        <w:rPr>
          <w:rFonts w:ascii="Geomanist" w:hAnsi="Geomanist" w:cs="Arial"/>
          <w:sz w:val="20"/>
          <w:szCs w:val="20"/>
        </w:rPr>
        <w:t>Estamos colaborando en un proyecto interdisciplinario de largo aliento para atender enfermedades de importancia nacional a través del uso de plantas medicinales “Investigación científica y tecnológica de plantas de la medicina tradicional con potencial terapéutico para afecciones prioritarias en salud pública”, este proyecto está integrado por diferentes instituciones como la Universidad Veracruzana, Benemérita Universidad Autónoma de Puebla, así como diferentes redes académicas del Instituto de Ecología.</w:t>
      </w:r>
    </w:p>
    <w:p w14:paraId="522A3393" w14:textId="77777777" w:rsidR="00843F83" w:rsidRPr="007B331C" w:rsidRDefault="00843F83" w:rsidP="007B331C">
      <w:pPr>
        <w:spacing w:before="240" w:after="240" w:line="360" w:lineRule="auto"/>
        <w:jc w:val="both"/>
        <w:rPr>
          <w:rFonts w:ascii="Geomanist" w:hAnsi="Geomanist" w:cs="Arial"/>
          <w:sz w:val="20"/>
          <w:szCs w:val="20"/>
        </w:rPr>
      </w:pPr>
      <w:r w:rsidRPr="007B331C">
        <w:rPr>
          <w:rFonts w:ascii="Geomanist" w:hAnsi="Geomanist" w:cs="Arial"/>
          <w:sz w:val="20"/>
          <w:szCs w:val="20"/>
          <w:lang w:val="en-US"/>
        </w:rPr>
        <w:t xml:space="preserve">Fue </w:t>
      </w:r>
      <w:proofErr w:type="spellStart"/>
      <w:r w:rsidRPr="007B331C">
        <w:rPr>
          <w:rFonts w:ascii="Geomanist" w:hAnsi="Geomanist" w:cs="Arial"/>
          <w:sz w:val="20"/>
          <w:szCs w:val="20"/>
          <w:lang w:val="en-US"/>
        </w:rPr>
        <w:t>aprobada</w:t>
      </w:r>
      <w:proofErr w:type="spellEnd"/>
      <w:r w:rsidRPr="007B331C">
        <w:rPr>
          <w:rFonts w:ascii="Geomanist" w:hAnsi="Geomanist" w:cs="Arial"/>
          <w:sz w:val="20"/>
          <w:szCs w:val="20"/>
          <w:lang w:val="en-US"/>
        </w:rPr>
        <w:t xml:space="preserve"> la </w:t>
      </w:r>
      <w:proofErr w:type="spellStart"/>
      <w:r w:rsidRPr="007B331C">
        <w:rPr>
          <w:rFonts w:ascii="Geomanist" w:hAnsi="Geomanist" w:cs="Arial"/>
          <w:sz w:val="20"/>
          <w:szCs w:val="20"/>
          <w:lang w:val="en-US"/>
        </w:rPr>
        <w:t>propuesta</w:t>
      </w:r>
      <w:proofErr w:type="spellEnd"/>
      <w:r w:rsidRPr="007B331C">
        <w:rPr>
          <w:rFonts w:ascii="Geomanist" w:hAnsi="Geomanist" w:cs="Arial"/>
          <w:sz w:val="20"/>
          <w:szCs w:val="20"/>
          <w:lang w:val="en-US"/>
        </w:rPr>
        <w:t xml:space="preserve"> </w:t>
      </w:r>
      <w:proofErr w:type="spellStart"/>
      <w:r w:rsidRPr="007B331C">
        <w:rPr>
          <w:rFonts w:ascii="Geomanist" w:hAnsi="Geomanist" w:cs="Arial"/>
          <w:sz w:val="20"/>
          <w:szCs w:val="20"/>
          <w:lang w:val="en-US"/>
        </w:rPr>
        <w:t>internacional</w:t>
      </w:r>
      <w:proofErr w:type="spellEnd"/>
      <w:r w:rsidRPr="007B331C">
        <w:rPr>
          <w:rFonts w:ascii="Geomanist" w:hAnsi="Geomanist" w:cs="Arial"/>
          <w:sz w:val="20"/>
          <w:szCs w:val="20"/>
          <w:lang w:val="en-US"/>
        </w:rPr>
        <w:t xml:space="preserve"> “</w:t>
      </w:r>
      <w:proofErr w:type="spellStart"/>
      <w:r w:rsidRPr="007B331C">
        <w:rPr>
          <w:rFonts w:ascii="Geomanist" w:hAnsi="Geomanist" w:cs="Arial"/>
          <w:sz w:val="20"/>
          <w:szCs w:val="20"/>
          <w:lang w:val="en-US"/>
        </w:rPr>
        <w:t>Superinvaders</w:t>
      </w:r>
      <w:proofErr w:type="spellEnd"/>
      <w:r w:rsidRPr="007B331C">
        <w:rPr>
          <w:rFonts w:ascii="Geomanist" w:hAnsi="Geomanist" w:cs="Arial"/>
          <w:sz w:val="20"/>
          <w:szCs w:val="20"/>
          <w:lang w:val="en-US"/>
        </w:rPr>
        <w:t xml:space="preserve">: testing a general hypothesis of forest invasions by woody species across the Americas” </w:t>
      </w:r>
      <w:proofErr w:type="spellStart"/>
      <w:r w:rsidRPr="007B331C">
        <w:rPr>
          <w:rFonts w:ascii="Geomanist" w:hAnsi="Geomanist" w:cs="Arial"/>
          <w:sz w:val="20"/>
          <w:szCs w:val="20"/>
          <w:lang w:val="en-US"/>
        </w:rPr>
        <w:t>por</w:t>
      </w:r>
      <w:proofErr w:type="spellEnd"/>
      <w:r w:rsidRPr="007B331C">
        <w:rPr>
          <w:rFonts w:ascii="Geomanist" w:hAnsi="Geomanist" w:cs="Arial"/>
          <w:sz w:val="20"/>
          <w:szCs w:val="20"/>
          <w:lang w:val="en-US"/>
        </w:rPr>
        <w:t xml:space="preserve"> la National Science Foundation. </w:t>
      </w:r>
      <w:r w:rsidRPr="007B331C">
        <w:rPr>
          <w:rFonts w:ascii="Geomanist" w:hAnsi="Geomanist" w:cs="Arial"/>
          <w:sz w:val="20"/>
          <w:szCs w:val="20"/>
        </w:rPr>
        <w:t>En este proyecto estamos colaborando con la Dra. Guadalupe Williams. El objetivo general es probar experimentalmente si una amplia gama de invasores leñosos que se propagan rápidamente en bosques con dosel cerrado en las Américas utiliza la misma estrategia de alta tolerancia a la sombra y rápido crecimiento con mucha luz para lograr el dominio local, en contraste con las especies nativas concurrentes que dividen el gradiente de luz. Este proyecto es en colaboración con la Universidad de Colorado, Instituciones de Brasil, Costa Rica, Panamá, República Dominicana y Jamaica.</w:t>
      </w:r>
    </w:p>
    <w:p w14:paraId="38096818" w14:textId="77777777" w:rsidR="00843F83" w:rsidRPr="007B331C" w:rsidRDefault="00843F83" w:rsidP="007B331C">
      <w:pPr>
        <w:spacing w:before="240" w:after="240" w:line="360" w:lineRule="auto"/>
        <w:jc w:val="both"/>
        <w:rPr>
          <w:rFonts w:ascii="Geomanist" w:hAnsi="Geomanist" w:cs="Times New Roman"/>
          <w:sz w:val="20"/>
          <w:szCs w:val="20"/>
        </w:rPr>
      </w:pPr>
      <w:r w:rsidRPr="007B331C">
        <w:rPr>
          <w:rFonts w:ascii="Geomanist" w:hAnsi="Geomanist" w:cs="Arial"/>
          <w:sz w:val="20"/>
          <w:szCs w:val="20"/>
        </w:rPr>
        <w:t>En colaboración con la Dra. Itzi Fragoso y Carlos Zárate, se sometió el proyecto “</w:t>
      </w:r>
      <w:proofErr w:type="spellStart"/>
      <w:r w:rsidRPr="007B331C">
        <w:rPr>
          <w:rFonts w:ascii="Geomanist" w:hAnsi="Geomanist" w:cs="Times New Roman"/>
          <w:sz w:val="20"/>
          <w:szCs w:val="20"/>
        </w:rPr>
        <w:t>Preserving</w:t>
      </w:r>
      <w:proofErr w:type="spellEnd"/>
      <w:r w:rsidRPr="007B331C">
        <w:rPr>
          <w:rFonts w:ascii="Geomanist" w:hAnsi="Geomanist" w:cs="Times New Roman"/>
          <w:sz w:val="20"/>
          <w:szCs w:val="20"/>
        </w:rPr>
        <w:t xml:space="preserve"> </w:t>
      </w:r>
      <w:proofErr w:type="spellStart"/>
      <w:r w:rsidRPr="007B331C">
        <w:rPr>
          <w:rFonts w:ascii="Geomanist" w:hAnsi="Geomanist" w:cs="Times New Roman"/>
          <w:sz w:val="20"/>
          <w:szCs w:val="20"/>
        </w:rPr>
        <w:t>the</w:t>
      </w:r>
      <w:proofErr w:type="spellEnd"/>
      <w:r w:rsidRPr="007B331C">
        <w:rPr>
          <w:rFonts w:ascii="Geomanist" w:hAnsi="Geomanist" w:cs="Times New Roman"/>
          <w:sz w:val="20"/>
          <w:szCs w:val="20"/>
        </w:rPr>
        <w:t xml:space="preserve"> native </w:t>
      </w:r>
      <w:proofErr w:type="spellStart"/>
      <w:r w:rsidRPr="007B331C">
        <w:rPr>
          <w:rFonts w:ascii="Geomanist" w:hAnsi="Geomanist" w:cs="Times New Roman"/>
          <w:sz w:val="20"/>
          <w:szCs w:val="20"/>
        </w:rPr>
        <w:t>passion</w:t>
      </w:r>
      <w:proofErr w:type="spellEnd"/>
      <w:r w:rsidRPr="007B331C">
        <w:rPr>
          <w:rFonts w:ascii="Geomanist" w:hAnsi="Geomanist" w:cs="Times New Roman"/>
          <w:sz w:val="20"/>
          <w:szCs w:val="20"/>
        </w:rPr>
        <w:t xml:space="preserve"> </w:t>
      </w:r>
      <w:proofErr w:type="spellStart"/>
      <w:r w:rsidRPr="007B331C">
        <w:rPr>
          <w:rFonts w:ascii="Geomanist" w:hAnsi="Geomanist" w:cs="Times New Roman"/>
          <w:sz w:val="20"/>
          <w:szCs w:val="20"/>
        </w:rPr>
        <w:t>flowers</w:t>
      </w:r>
      <w:proofErr w:type="spellEnd"/>
      <w:r w:rsidRPr="007B331C">
        <w:rPr>
          <w:rFonts w:ascii="Geomanist" w:hAnsi="Geomanist" w:cs="Times New Roman"/>
          <w:sz w:val="20"/>
          <w:szCs w:val="20"/>
        </w:rPr>
        <w:t xml:space="preserve"> </w:t>
      </w:r>
      <w:proofErr w:type="spellStart"/>
      <w:r w:rsidRPr="007B331C">
        <w:rPr>
          <w:rFonts w:ascii="Geomanist" w:hAnsi="Geomanist" w:cs="Times New Roman"/>
          <w:sz w:val="20"/>
          <w:szCs w:val="20"/>
        </w:rPr>
        <w:t>from</w:t>
      </w:r>
      <w:proofErr w:type="spellEnd"/>
      <w:r w:rsidRPr="007B331C">
        <w:rPr>
          <w:rFonts w:ascii="Geomanist" w:hAnsi="Geomanist" w:cs="Times New Roman"/>
          <w:sz w:val="20"/>
          <w:szCs w:val="20"/>
        </w:rPr>
        <w:t xml:space="preserve"> Veracruz (</w:t>
      </w:r>
      <w:proofErr w:type="spellStart"/>
      <w:r w:rsidRPr="007B331C">
        <w:rPr>
          <w:rFonts w:ascii="Geomanist" w:hAnsi="Geomanist" w:cs="Times New Roman"/>
          <w:sz w:val="20"/>
          <w:szCs w:val="20"/>
        </w:rPr>
        <w:t>Mexico</w:t>
      </w:r>
      <w:proofErr w:type="spellEnd"/>
      <w:r w:rsidRPr="007B331C">
        <w:rPr>
          <w:rFonts w:ascii="Geomanist" w:hAnsi="Geomanist" w:cs="Times New Roman"/>
          <w:sz w:val="20"/>
          <w:szCs w:val="20"/>
        </w:rPr>
        <w:t xml:space="preserve">) </w:t>
      </w:r>
      <w:proofErr w:type="spellStart"/>
      <w:r w:rsidRPr="007B331C">
        <w:rPr>
          <w:rFonts w:ascii="Geomanist" w:hAnsi="Geomanist" w:cs="Times New Roman"/>
          <w:sz w:val="20"/>
          <w:szCs w:val="20"/>
        </w:rPr>
        <w:t>by</w:t>
      </w:r>
      <w:proofErr w:type="spellEnd"/>
      <w:r w:rsidRPr="007B331C">
        <w:rPr>
          <w:rFonts w:ascii="Geomanist" w:hAnsi="Geomanist" w:cs="Times New Roman"/>
          <w:sz w:val="20"/>
          <w:szCs w:val="20"/>
        </w:rPr>
        <w:t xml:space="preserve"> </w:t>
      </w:r>
      <w:proofErr w:type="spellStart"/>
      <w:r w:rsidRPr="007B331C">
        <w:rPr>
          <w:rFonts w:ascii="Geomanist" w:hAnsi="Geomanist" w:cs="Times New Roman"/>
          <w:sz w:val="20"/>
          <w:szCs w:val="20"/>
        </w:rPr>
        <w:t>enriching</w:t>
      </w:r>
      <w:proofErr w:type="spellEnd"/>
      <w:r w:rsidRPr="007B331C">
        <w:rPr>
          <w:rFonts w:ascii="Geomanist" w:hAnsi="Geomanist" w:cs="Times New Roman"/>
          <w:sz w:val="20"/>
          <w:szCs w:val="20"/>
        </w:rPr>
        <w:t xml:space="preserve"> </w:t>
      </w:r>
      <w:proofErr w:type="spellStart"/>
      <w:r w:rsidRPr="007B331C">
        <w:rPr>
          <w:rFonts w:ascii="Geomanist" w:hAnsi="Geomanist" w:cs="Times New Roman"/>
          <w:sz w:val="20"/>
          <w:szCs w:val="20"/>
        </w:rPr>
        <w:t>the</w:t>
      </w:r>
      <w:proofErr w:type="spellEnd"/>
      <w:r w:rsidRPr="007B331C">
        <w:rPr>
          <w:rFonts w:ascii="Geomanist" w:hAnsi="Geomanist" w:cs="Times New Roman"/>
          <w:sz w:val="20"/>
          <w:szCs w:val="20"/>
        </w:rPr>
        <w:t xml:space="preserve"> </w:t>
      </w:r>
      <w:proofErr w:type="spellStart"/>
      <w:r w:rsidRPr="007B331C">
        <w:rPr>
          <w:rFonts w:ascii="Geomanist" w:hAnsi="Geomanist" w:cs="Times New Roman"/>
          <w:sz w:val="20"/>
          <w:szCs w:val="20"/>
        </w:rPr>
        <w:t>scientific</w:t>
      </w:r>
      <w:proofErr w:type="spellEnd"/>
      <w:r w:rsidRPr="007B331C">
        <w:rPr>
          <w:rFonts w:ascii="Geomanist" w:hAnsi="Geomanist" w:cs="Times New Roman"/>
          <w:sz w:val="20"/>
          <w:szCs w:val="20"/>
        </w:rPr>
        <w:t xml:space="preserve"> </w:t>
      </w:r>
      <w:proofErr w:type="spellStart"/>
      <w:r w:rsidRPr="007B331C">
        <w:rPr>
          <w:rFonts w:ascii="Geomanist" w:hAnsi="Geomanist" w:cs="Times New Roman"/>
          <w:sz w:val="20"/>
          <w:szCs w:val="20"/>
        </w:rPr>
        <w:t>collection</w:t>
      </w:r>
      <w:proofErr w:type="spellEnd"/>
      <w:r w:rsidRPr="007B331C">
        <w:rPr>
          <w:rFonts w:ascii="Geomanist" w:hAnsi="Geomanist" w:cs="Times New Roman"/>
          <w:sz w:val="20"/>
          <w:szCs w:val="20"/>
        </w:rPr>
        <w:t xml:space="preserve"> at </w:t>
      </w:r>
      <w:proofErr w:type="spellStart"/>
      <w:r w:rsidRPr="007B331C">
        <w:rPr>
          <w:rFonts w:ascii="Geomanist" w:hAnsi="Geomanist" w:cs="Times New Roman"/>
          <w:sz w:val="20"/>
          <w:szCs w:val="20"/>
        </w:rPr>
        <w:t>the</w:t>
      </w:r>
      <w:proofErr w:type="spellEnd"/>
      <w:r w:rsidRPr="007B331C">
        <w:rPr>
          <w:rFonts w:ascii="Geomanist" w:hAnsi="Geomanist" w:cs="Times New Roman"/>
          <w:sz w:val="20"/>
          <w:szCs w:val="20"/>
        </w:rPr>
        <w:t xml:space="preserve"> Francisco Javier Clavijero </w:t>
      </w:r>
      <w:proofErr w:type="spellStart"/>
      <w:r w:rsidRPr="007B331C">
        <w:rPr>
          <w:rFonts w:ascii="Geomanist" w:hAnsi="Geomanist" w:cs="Times New Roman"/>
          <w:sz w:val="20"/>
          <w:szCs w:val="20"/>
        </w:rPr>
        <w:t>Botanical</w:t>
      </w:r>
      <w:proofErr w:type="spellEnd"/>
      <w:r w:rsidRPr="007B331C">
        <w:rPr>
          <w:rFonts w:ascii="Geomanist" w:hAnsi="Geomanist" w:cs="Times New Roman"/>
          <w:sz w:val="20"/>
          <w:szCs w:val="20"/>
        </w:rPr>
        <w:t xml:space="preserve"> Garden” a la convocatoria emitida por The </w:t>
      </w:r>
      <w:proofErr w:type="spellStart"/>
      <w:r w:rsidRPr="007B331C">
        <w:rPr>
          <w:rFonts w:ascii="Geomanist" w:hAnsi="Geomanist" w:cs="Times New Roman"/>
          <w:sz w:val="20"/>
          <w:szCs w:val="20"/>
        </w:rPr>
        <w:t>Leon</w:t>
      </w:r>
      <w:proofErr w:type="spellEnd"/>
      <w:r w:rsidRPr="007B331C">
        <w:rPr>
          <w:rFonts w:ascii="Geomanist" w:hAnsi="Geomanist" w:cs="Times New Roman"/>
          <w:sz w:val="20"/>
          <w:szCs w:val="20"/>
        </w:rPr>
        <w:t xml:space="preserve"> Levy Native </w:t>
      </w:r>
      <w:proofErr w:type="spellStart"/>
      <w:r w:rsidRPr="007B331C">
        <w:rPr>
          <w:rFonts w:ascii="Geomanist" w:hAnsi="Geomanist" w:cs="Times New Roman"/>
          <w:sz w:val="20"/>
          <w:szCs w:val="20"/>
        </w:rPr>
        <w:t>Plant</w:t>
      </w:r>
      <w:proofErr w:type="spellEnd"/>
      <w:r w:rsidRPr="007B331C">
        <w:rPr>
          <w:rFonts w:ascii="Geomanist" w:hAnsi="Geomanist" w:cs="Times New Roman"/>
          <w:sz w:val="20"/>
          <w:szCs w:val="20"/>
        </w:rPr>
        <w:t xml:space="preserve"> Preserve y fue aprobada por $3900 USD. El objetivo de este proyecto es promover y dar continuidad al estudio de las </w:t>
      </w:r>
      <w:proofErr w:type="spellStart"/>
      <w:r w:rsidRPr="007B331C">
        <w:rPr>
          <w:rFonts w:ascii="Geomanist" w:hAnsi="Geomanist" w:cs="Times New Roman"/>
          <w:sz w:val="20"/>
          <w:szCs w:val="20"/>
        </w:rPr>
        <w:t>Passifloras</w:t>
      </w:r>
      <w:proofErr w:type="spellEnd"/>
      <w:r w:rsidRPr="007B331C">
        <w:rPr>
          <w:rFonts w:ascii="Geomanist" w:hAnsi="Geomanist" w:cs="Times New Roman"/>
          <w:sz w:val="20"/>
          <w:szCs w:val="20"/>
        </w:rPr>
        <w:t xml:space="preserve"> de Veracruz mediante: el enriquecimiento de las colecciones de plantas del Jardín Botánico Clavijero a través de la colecta de taxones endémicos y subrepresentados, enfocando nuestros esfuerzos de recolección en los bosques húmedos y nubosos de la estación biológica de Los Tuxtlas</w:t>
      </w:r>
    </w:p>
    <w:p w14:paraId="66E257C5" w14:textId="77777777" w:rsidR="00843F83" w:rsidRPr="007B331C" w:rsidRDefault="00843F83" w:rsidP="007B331C">
      <w:pPr>
        <w:spacing w:before="240" w:after="240" w:line="360" w:lineRule="auto"/>
        <w:jc w:val="both"/>
        <w:rPr>
          <w:rFonts w:ascii="Geomanist" w:hAnsi="Geomanist" w:cs="Arial"/>
          <w:b/>
          <w:bCs/>
          <w:sz w:val="20"/>
          <w:szCs w:val="20"/>
        </w:rPr>
      </w:pPr>
      <w:r w:rsidRPr="007B331C">
        <w:rPr>
          <w:rFonts w:ascii="Geomanist" w:hAnsi="Geomanist" w:cs="Arial"/>
          <w:b/>
          <w:bCs/>
          <w:sz w:val="20"/>
          <w:szCs w:val="20"/>
        </w:rPr>
        <w:t>Divulgación de la ciencia</w:t>
      </w:r>
    </w:p>
    <w:p w14:paraId="144E1469" w14:textId="77777777" w:rsidR="00843F83" w:rsidRPr="007B331C" w:rsidRDefault="00843F83" w:rsidP="007B331C">
      <w:pPr>
        <w:spacing w:before="240" w:after="240" w:line="360" w:lineRule="auto"/>
        <w:jc w:val="both"/>
        <w:rPr>
          <w:rFonts w:ascii="Geomanist" w:hAnsi="Geomanist"/>
          <w:sz w:val="20"/>
          <w:szCs w:val="20"/>
          <w:lang w:val="es-ES"/>
        </w:rPr>
      </w:pPr>
      <w:r w:rsidRPr="007B331C">
        <w:rPr>
          <w:rFonts w:ascii="Geomanist" w:hAnsi="Geomanist"/>
          <w:sz w:val="20"/>
          <w:szCs w:val="20"/>
          <w:lang w:val="es-ES"/>
        </w:rPr>
        <w:t xml:space="preserve">El Área de Divulgación del Jardín Botánico organizó una serie de eventos públicos de enero a junio de 2024. En febrero tuvo lugar la celebración del 47° aniversario del Jardín Botánico Francisco Javier Clavijero, en tanto que en junio abrió sus puertas para la celebración del Día Nacional de los Jardines Botánicos 2024, bajo el </w:t>
      </w:r>
      <w:r w:rsidRPr="007B331C">
        <w:rPr>
          <w:rFonts w:ascii="Geomanist" w:hAnsi="Geomanist"/>
          <w:sz w:val="20"/>
          <w:szCs w:val="20"/>
          <w:lang w:val="es-ES"/>
        </w:rPr>
        <w:lastRenderedPageBreak/>
        <w:t>lema “Jardines Botánicos: espacios para salvaguardar la biodiversidad y enseñar resiliencia”. Particularmente la segunda celebración está dirigida al público que aún no ha visitado un jardín botánico se acerque y conozca que no sólo son lugares hermosos, sino que son centros dedicados a la ciencia, la conservación, la investigación y la educación.</w:t>
      </w:r>
    </w:p>
    <w:p w14:paraId="1271AC95" w14:textId="77777777" w:rsidR="00843F83" w:rsidRPr="007B331C" w:rsidRDefault="00843F83" w:rsidP="007B331C">
      <w:pPr>
        <w:spacing w:before="240" w:after="240" w:line="360" w:lineRule="auto"/>
        <w:jc w:val="both"/>
        <w:rPr>
          <w:rFonts w:ascii="Geomanist" w:hAnsi="Geomanist"/>
          <w:sz w:val="20"/>
          <w:szCs w:val="20"/>
          <w:lang w:val="es-ES"/>
        </w:rPr>
      </w:pPr>
      <w:r w:rsidRPr="007B331C">
        <w:rPr>
          <w:rFonts w:ascii="Geomanist" w:hAnsi="Geomanist"/>
          <w:sz w:val="20"/>
          <w:szCs w:val="20"/>
          <w:lang w:val="es-ES"/>
        </w:rPr>
        <w:t>Continuamos el seguimiento y la creación de contenido para la página web del Jardín Botánico (</w:t>
      </w:r>
      <w:hyperlink r:id="rId115" w:history="1">
        <w:r w:rsidRPr="007B331C">
          <w:rPr>
            <w:rStyle w:val="Hipervnculo"/>
            <w:rFonts w:ascii="Geomanist" w:hAnsi="Geomanist"/>
            <w:sz w:val="20"/>
            <w:szCs w:val="20"/>
            <w:lang w:val="es-ES"/>
          </w:rPr>
          <w:t>http://jardin.inecol.mx</w:t>
        </w:r>
      </w:hyperlink>
      <w:r w:rsidRPr="007B331C">
        <w:rPr>
          <w:rFonts w:ascii="Geomanist" w:hAnsi="Geomanist"/>
          <w:sz w:val="20"/>
          <w:szCs w:val="20"/>
          <w:lang w:val="es-ES"/>
        </w:rPr>
        <w:t>) y asumimos la responsabilidad de preparar y entregar las secciones “La Planta del Mes” y “La Mariposa del Mes”, además de crear y coordinar la publicidad de nuestros eventos en la página web del Jardín Botánico Clavijero (www.inecol.mx).</w:t>
      </w:r>
    </w:p>
    <w:p w14:paraId="2DF67897" w14:textId="77777777" w:rsidR="00843F83" w:rsidRPr="007B331C" w:rsidRDefault="00843F83" w:rsidP="007B331C">
      <w:pPr>
        <w:spacing w:before="240" w:after="240" w:line="360" w:lineRule="auto"/>
        <w:jc w:val="both"/>
        <w:rPr>
          <w:rFonts w:ascii="Geomanist" w:hAnsi="Geomanist"/>
          <w:sz w:val="20"/>
          <w:szCs w:val="20"/>
        </w:rPr>
      </w:pPr>
      <w:r w:rsidRPr="007B331C">
        <w:rPr>
          <w:rFonts w:ascii="Geomanist" w:hAnsi="Geomanist"/>
          <w:sz w:val="20"/>
          <w:szCs w:val="20"/>
          <w:lang w:val="es-ES"/>
        </w:rPr>
        <w:t xml:space="preserve">Junto con la Oficina de Comunicación del INECOL coordinamos el diseño y la producción de 20 nuevos paneles interpretativos para la sección del Jardín Etnobiológico. Estos paneles y las nuevas infografías tienen textos en español, náhuatl del centro de Veracruz y </w:t>
      </w:r>
      <w:proofErr w:type="spellStart"/>
      <w:r w:rsidRPr="007B331C">
        <w:rPr>
          <w:rFonts w:ascii="Geomanist" w:hAnsi="Geomanist"/>
          <w:sz w:val="20"/>
          <w:szCs w:val="20"/>
          <w:lang w:val="es-ES"/>
        </w:rPr>
        <w:t>tutunakú</w:t>
      </w:r>
      <w:proofErr w:type="spellEnd"/>
      <w:r w:rsidRPr="007B331C">
        <w:rPr>
          <w:rFonts w:ascii="Geomanist" w:hAnsi="Geomanist"/>
          <w:sz w:val="20"/>
          <w:szCs w:val="20"/>
          <w:lang w:val="es-ES"/>
        </w:rPr>
        <w:t xml:space="preserve">, cumpliendo así con los objetivos del proyecto </w:t>
      </w:r>
      <w:r w:rsidRPr="007B331C">
        <w:rPr>
          <w:rFonts w:ascii="Geomanist" w:hAnsi="Geomanist"/>
          <w:sz w:val="20"/>
          <w:szCs w:val="20"/>
        </w:rPr>
        <w:t>“Un Jardín Etnobiológico: Ampliando los horizontes del Jardín Botánico Francisco Javier Clavijero en Xalapa, Veracruz” financiado por el CONAHCYT, para hacer accesible el conocimiento botánico generado. Para ello se contó con la asesoría y colaboración de académicos de la Academia Veracruzana de Lenguas Indígenas.</w:t>
      </w:r>
    </w:p>
    <w:p w14:paraId="637D15FD" w14:textId="77777777" w:rsidR="00843F83" w:rsidRPr="007B331C" w:rsidRDefault="00843F83" w:rsidP="007B331C">
      <w:pPr>
        <w:spacing w:before="240" w:after="240" w:line="360" w:lineRule="auto"/>
        <w:jc w:val="both"/>
        <w:rPr>
          <w:rFonts w:ascii="Geomanist" w:hAnsi="Geomanist"/>
          <w:sz w:val="20"/>
          <w:szCs w:val="20"/>
        </w:rPr>
      </w:pPr>
      <w:r w:rsidRPr="007B331C">
        <w:rPr>
          <w:rFonts w:ascii="Geomanist" w:hAnsi="Geomanist"/>
          <w:sz w:val="20"/>
          <w:szCs w:val="20"/>
        </w:rPr>
        <w:t xml:space="preserve">También en colaboración con la Oficina de Comunicación continuamos trabajando para crear guías impresas del jardín botánico y de la sección del jardín </w:t>
      </w:r>
      <w:proofErr w:type="spellStart"/>
      <w:r w:rsidRPr="007B331C">
        <w:rPr>
          <w:rFonts w:ascii="Geomanist" w:hAnsi="Geomanist"/>
          <w:sz w:val="20"/>
          <w:szCs w:val="20"/>
        </w:rPr>
        <w:t>etnobiológico</w:t>
      </w:r>
      <w:proofErr w:type="spellEnd"/>
      <w:r w:rsidRPr="007B331C">
        <w:rPr>
          <w:rFonts w:ascii="Geomanist" w:hAnsi="Geomanist"/>
          <w:sz w:val="20"/>
          <w:szCs w:val="20"/>
        </w:rPr>
        <w:t xml:space="preserve">. </w:t>
      </w:r>
      <w:r w:rsidRPr="007B331C">
        <w:rPr>
          <w:rFonts w:ascii="Geomanist" w:hAnsi="Geomanist"/>
          <w:sz w:val="20"/>
          <w:szCs w:val="20"/>
          <w:lang w:val="es-ES"/>
        </w:rPr>
        <w:t xml:space="preserve">Se apoyó a la Oficina de Comunicación del INECOL a organizar el Festival </w:t>
      </w:r>
      <w:proofErr w:type="spellStart"/>
      <w:r w:rsidRPr="007B331C">
        <w:rPr>
          <w:rFonts w:ascii="Geomanist" w:hAnsi="Geomanist"/>
          <w:sz w:val="20"/>
          <w:szCs w:val="20"/>
          <w:lang w:val="es-ES"/>
        </w:rPr>
        <w:t>Mixtli</w:t>
      </w:r>
      <w:proofErr w:type="spellEnd"/>
      <w:r w:rsidRPr="007B331C">
        <w:rPr>
          <w:rFonts w:ascii="Geomanist" w:hAnsi="Geomanist"/>
          <w:sz w:val="20"/>
          <w:szCs w:val="20"/>
          <w:lang w:val="es-ES"/>
        </w:rPr>
        <w:t>, que tuvo lugar en 2024.</w:t>
      </w:r>
    </w:p>
    <w:p w14:paraId="50C182A5" w14:textId="77777777" w:rsidR="00843F83" w:rsidRPr="007B331C" w:rsidRDefault="00843F83" w:rsidP="007B331C">
      <w:pPr>
        <w:spacing w:before="240" w:after="240" w:line="360" w:lineRule="auto"/>
        <w:jc w:val="both"/>
        <w:rPr>
          <w:rFonts w:ascii="Geomanist" w:hAnsi="Geomanist"/>
          <w:sz w:val="20"/>
          <w:szCs w:val="20"/>
          <w:lang w:val="es-ES"/>
        </w:rPr>
      </w:pPr>
      <w:r w:rsidRPr="007B331C">
        <w:rPr>
          <w:rFonts w:ascii="Geomanist" w:hAnsi="Geomanist"/>
          <w:sz w:val="20"/>
          <w:szCs w:val="20"/>
          <w:lang w:val="es-ES"/>
        </w:rPr>
        <w:t>Participamos como organizadores y ponentes de diferentes eventos de divulgación de la ciencia internos y externos: Programa de conferencias de divulgación científica "Charlas con Ambiente", estamos participando en el grupo de trabajo para la integración del proyecto educativo integral del INECOL.</w:t>
      </w:r>
    </w:p>
    <w:p w14:paraId="2ABDD7D3" w14:textId="77777777" w:rsidR="00843F83" w:rsidRPr="007B331C" w:rsidRDefault="00843F83" w:rsidP="007B331C">
      <w:pPr>
        <w:spacing w:before="240" w:after="240" w:line="360" w:lineRule="auto"/>
        <w:jc w:val="both"/>
        <w:rPr>
          <w:rFonts w:ascii="Geomanist" w:hAnsi="Geomanist"/>
          <w:sz w:val="20"/>
          <w:szCs w:val="20"/>
          <w:lang w:val="es-ES"/>
        </w:rPr>
      </w:pPr>
      <w:r w:rsidRPr="007B331C">
        <w:rPr>
          <w:rFonts w:ascii="Geomanist" w:hAnsi="Geomanist"/>
          <w:sz w:val="20"/>
          <w:szCs w:val="20"/>
          <w:lang w:val="es-ES"/>
        </w:rPr>
        <w:t xml:space="preserve">Finalmente, desde </w:t>
      </w:r>
      <w:proofErr w:type="spellStart"/>
      <w:r w:rsidRPr="007B331C">
        <w:rPr>
          <w:rFonts w:ascii="Geomanist" w:hAnsi="Geomanist"/>
          <w:sz w:val="20"/>
          <w:szCs w:val="20"/>
          <w:lang w:val="es-ES"/>
        </w:rPr>
        <w:t>Botanic</w:t>
      </w:r>
      <w:proofErr w:type="spellEnd"/>
      <w:r w:rsidRPr="007B331C">
        <w:rPr>
          <w:rFonts w:ascii="Geomanist" w:hAnsi="Geomanist"/>
          <w:sz w:val="20"/>
          <w:szCs w:val="20"/>
          <w:lang w:val="es-ES"/>
        </w:rPr>
        <w:t xml:space="preserve"> </w:t>
      </w:r>
      <w:proofErr w:type="spellStart"/>
      <w:r w:rsidRPr="007B331C">
        <w:rPr>
          <w:rFonts w:ascii="Geomanist" w:hAnsi="Geomanist"/>
          <w:sz w:val="20"/>
          <w:szCs w:val="20"/>
          <w:lang w:val="es-ES"/>
        </w:rPr>
        <w:t>Gardens</w:t>
      </w:r>
      <w:proofErr w:type="spellEnd"/>
      <w:r w:rsidRPr="007B331C">
        <w:rPr>
          <w:rFonts w:ascii="Geomanist" w:hAnsi="Geomanist"/>
          <w:sz w:val="20"/>
          <w:szCs w:val="20"/>
          <w:lang w:val="es-ES"/>
        </w:rPr>
        <w:t xml:space="preserve"> </w:t>
      </w:r>
      <w:proofErr w:type="spellStart"/>
      <w:r w:rsidRPr="007B331C">
        <w:rPr>
          <w:rFonts w:ascii="Geomanist" w:hAnsi="Geomanist"/>
          <w:sz w:val="20"/>
          <w:szCs w:val="20"/>
          <w:lang w:val="es-ES"/>
        </w:rPr>
        <w:t>Conservation</w:t>
      </w:r>
      <w:proofErr w:type="spellEnd"/>
      <w:r w:rsidRPr="007B331C">
        <w:rPr>
          <w:rFonts w:ascii="Geomanist" w:hAnsi="Geomanist"/>
          <w:sz w:val="20"/>
          <w:szCs w:val="20"/>
          <w:lang w:val="es-ES"/>
        </w:rPr>
        <w:t xml:space="preserve"> International, recibimos la invitación para colaborar con el Standard Global de Biodiversidad (TGBS por sus siglas en inglés), organizando la integración del primer </w:t>
      </w:r>
      <w:proofErr w:type="spellStart"/>
      <w:proofErr w:type="gramStart"/>
      <w:r w:rsidRPr="007B331C">
        <w:rPr>
          <w:rFonts w:ascii="Geomanist" w:hAnsi="Geomanist"/>
          <w:sz w:val="20"/>
          <w:szCs w:val="20"/>
          <w:lang w:val="es-ES"/>
        </w:rPr>
        <w:t>hub</w:t>
      </w:r>
      <w:proofErr w:type="spellEnd"/>
      <w:proofErr w:type="gramEnd"/>
      <w:r w:rsidRPr="007B331C">
        <w:rPr>
          <w:rFonts w:ascii="Geomanist" w:hAnsi="Geomanist"/>
          <w:sz w:val="20"/>
          <w:szCs w:val="20"/>
          <w:lang w:val="es-ES"/>
        </w:rPr>
        <w:t xml:space="preserve"> de México en el Jardín Botánico Clavijero y colaborar con una iniciativa mundial para promover la protección, la restauración y el fortalecimiento de la biodiversidad.</w:t>
      </w:r>
    </w:p>
    <w:p w14:paraId="500D71FF" w14:textId="640FF18B" w:rsidR="00843F83" w:rsidRDefault="00843F83" w:rsidP="007B331C">
      <w:pPr>
        <w:spacing w:before="240" w:after="240" w:line="360" w:lineRule="auto"/>
        <w:jc w:val="both"/>
        <w:rPr>
          <w:rFonts w:ascii="Geomanist" w:hAnsi="Geomanist" w:cs="Arial"/>
          <w:sz w:val="20"/>
          <w:szCs w:val="20"/>
        </w:rPr>
      </w:pPr>
      <w:r w:rsidRPr="007B331C">
        <w:rPr>
          <w:rFonts w:ascii="Geomanist" w:hAnsi="Geomanist" w:cs="Arial"/>
          <w:sz w:val="20"/>
          <w:szCs w:val="20"/>
        </w:rPr>
        <w:t xml:space="preserve">Se continúa con la serie de conferencias “Charlas con ambiente” organizadas por el área de horticultura del Jardín Botánico, este es un foro principalmente para que </w:t>
      </w:r>
      <w:r w:rsidR="00B36C7D" w:rsidRPr="007B331C">
        <w:rPr>
          <w:rFonts w:ascii="Geomanist" w:eastAsia="Calibri" w:hAnsi="Geomanist" w:cstheme="minorHAnsi"/>
          <w:sz w:val="20"/>
          <w:szCs w:val="20"/>
          <w:u w:color="000000"/>
          <w:bdr w:val="nil"/>
          <w:lang w:val="es-MX" w:eastAsia="es-MX"/>
        </w:rPr>
        <w:t>personas técnicas</w:t>
      </w:r>
      <w:r w:rsidRPr="007B331C">
        <w:rPr>
          <w:rFonts w:ascii="Geomanist" w:hAnsi="Geomanist" w:cs="Arial"/>
          <w:sz w:val="20"/>
          <w:szCs w:val="20"/>
        </w:rPr>
        <w:t xml:space="preserve"> académicos del INECOL puedan platicar de su quehacer científico en el instituto. </w:t>
      </w:r>
    </w:p>
    <w:p w14:paraId="0D58482C" w14:textId="77777777" w:rsidR="00977819" w:rsidRPr="007B331C" w:rsidRDefault="00977819" w:rsidP="007B331C">
      <w:pPr>
        <w:spacing w:before="240" w:after="240" w:line="360" w:lineRule="auto"/>
        <w:jc w:val="both"/>
        <w:rPr>
          <w:rFonts w:ascii="Geomanist" w:hAnsi="Geomanist" w:cs="Arial"/>
          <w:sz w:val="20"/>
          <w:szCs w:val="20"/>
        </w:rPr>
      </w:pPr>
    </w:p>
    <w:p w14:paraId="2A707BAE" w14:textId="77777777" w:rsidR="00843F83" w:rsidRPr="007B331C" w:rsidRDefault="00843F83" w:rsidP="007B331C">
      <w:pPr>
        <w:spacing w:before="240" w:after="240" w:line="360" w:lineRule="auto"/>
        <w:jc w:val="both"/>
        <w:rPr>
          <w:rFonts w:ascii="Geomanist" w:hAnsi="Geomanist" w:cs="Arial"/>
          <w:b/>
          <w:bCs/>
          <w:sz w:val="20"/>
          <w:szCs w:val="20"/>
        </w:rPr>
      </w:pPr>
      <w:r w:rsidRPr="007B331C">
        <w:rPr>
          <w:rFonts w:ascii="Geomanist" w:hAnsi="Geomanist" w:cs="Arial"/>
          <w:b/>
          <w:bCs/>
          <w:sz w:val="20"/>
          <w:szCs w:val="20"/>
        </w:rPr>
        <w:lastRenderedPageBreak/>
        <w:t>Formación de recursos humanos</w:t>
      </w:r>
    </w:p>
    <w:p w14:paraId="3845826D" w14:textId="77777777" w:rsidR="00843F83" w:rsidRPr="007B331C" w:rsidRDefault="00843F83" w:rsidP="007B331C">
      <w:pPr>
        <w:spacing w:before="240" w:after="240" w:line="360" w:lineRule="auto"/>
        <w:jc w:val="both"/>
        <w:rPr>
          <w:rFonts w:ascii="Geomanist" w:hAnsi="Geomanist" w:cs="Arial"/>
          <w:sz w:val="20"/>
          <w:szCs w:val="20"/>
        </w:rPr>
      </w:pPr>
      <w:r w:rsidRPr="007B331C">
        <w:rPr>
          <w:rFonts w:ascii="Geomanist" w:hAnsi="Geomanist" w:cs="Arial"/>
          <w:sz w:val="20"/>
          <w:szCs w:val="20"/>
        </w:rPr>
        <w:t xml:space="preserve">En cuanto a la formación de recursos humanos, actualmente tenemos estudiantes realizando servicio social enfocados al manejo de colecciones e ilustración de algunas especies de interés. </w:t>
      </w:r>
      <w:proofErr w:type="spellStart"/>
      <w:r w:rsidRPr="007B331C">
        <w:rPr>
          <w:rFonts w:ascii="Geomanist" w:hAnsi="Geomanist" w:cs="Arial"/>
          <w:sz w:val="20"/>
          <w:szCs w:val="20"/>
        </w:rPr>
        <w:t>Esthela</w:t>
      </w:r>
      <w:proofErr w:type="spellEnd"/>
      <w:r w:rsidRPr="007B331C">
        <w:rPr>
          <w:rFonts w:ascii="Geomanist" w:hAnsi="Geomanist" w:cs="Arial"/>
          <w:sz w:val="20"/>
          <w:szCs w:val="20"/>
        </w:rPr>
        <w:t xml:space="preserve"> Rodríguez García, recientemente aceptada en el posgrado del INECOL estará realizando su tesis de doctorado en una codirección entre Milton Díaz Jardín Botánico y Moisés Méndez adscrito a la sede de Pátzcuaro.</w:t>
      </w:r>
    </w:p>
    <w:p w14:paraId="45533579" w14:textId="77777777" w:rsidR="00843F83" w:rsidRPr="007B331C" w:rsidRDefault="00843F83" w:rsidP="007B331C">
      <w:pPr>
        <w:spacing w:before="240" w:after="240" w:line="360" w:lineRule="auto"/>
        <w:jc w:val="both"/>
        <w:rPr>
          <w:rFonts w:ascii="Geomanist" w:hAnsi="Geomanist" w:cs="Arial"/>
          <w:b/>
          <w:bCs/>
          <w:sz w:val="20"/>
          <w:szCs w:val="20"/>
        </w:rPr>
      </w:pPr>
      <w:r w:rsidRPr="007B331C">
        <w:rPr>
          <w:rFonts w:ascii="Geomanist" w:hAnsi="Geomanist" w:cs="Arial"/>
          <w:b/>
          <w:bCs/>
          <w:sz w:val="20"/>
          <w:szCs w:val="20"/>
        </w:rPr>
        <w:t>Educación ambiental</w:t>
      </w:r>
    </w:p>
    <w:p w14:paraId="24374A83" w14:textId="77777777" w:rsidR="00843F83" w:rsidRPr="007B331C" w:rsidRDefault="00843F83" w:rsidP="007B331C">
      <w:pPr>
        <w:spacing w:before="240" w:after="240" w:line="360" w:lineRule="auto"/>
        <w:jc w:val="both"/>
        <w:rPr>
          <w:rFonts w:ascii="Geomanist" w:hAnsi="Geomanist" w:cs="Arial"/>
          <w:sz w:val="20"/>
          <w:szCs w:val="20"/>
        </w:rPr>
      </w:pPr>
      <w:r w:rsidRPr="007B331C">
        <w:rPr>
          <w:rFonts w:ascii="Geomanist" w:hAnsi="Geomanist" w:cs="Arial"/>
          <w:sz w:val="20"/>
          <w:szCs w:val="20"/>
        </w:rPr>
        <w:t>Se desarrolló ý concluyo el proyecto “Fairchild Challenge del JBC 2023-2024”. Durante este ciclo escolar participaron 200 escuelas de educación básica (Preescolar, primaria, secundaria y educación especial) pertenecientes a 45 municipios y 92 localidades veracruzanas. De estas escuelas trabajamos con 228 docentes; con ellos se realizó un proceso de capacitación donde se aplicaron 36 talleres para poder desarrollar actividades relacionadas con 7 desafíos o retos escolares.</w:t>
      </w:r>
    </w:p>
    <w:p w14:paraId="7832381D" w14:textId="77777777" w:rsidR="00843F83" w:rsidRPr="007B331C" w:rsidRDefault="00843F83" w:rsidP="007B331C">
      <w:pPr>
        <w:spacing w:before="240" w:after="240" w:line="360" w:lineRule="auto"/>
        <w:jc w:val="both"/>
        <w:rPr>
          <w:rFonts w:ascii="Geomanist" w:hAnsi="Geomanist" w:cs="Arial"/>
          <w:sz w:val="20"/>
          <w:szCs w:val="20"/>
        </w:rPr>
      </w:pPr>
      <w:r w:rsidRPr="007B331C">
        <w:rPr>
          <w:rFonts w:ascii="Geomanist" w:hAnsi="Geomanist" w:cs="Arial"/>
          <w:sz w:val="20"/>
          <w:szCs w:val="20"/>
        </w:rPr>
        <w:t>En estos desafíos participaron 11, 035 estudiantes de los cuales 5519 fueron niñas y 5516 niños.</w:t>
      </w:r>
    </w:p>
    <w:p w14:paraId="399F970A" w14:textId="77777777" w:rsidR="00843F83" w:rsidRPr="007B331C" w:rsidRDefault="00843F83" w:rsidP="007B331C">
      <w:pPr>
        <w:spacing w:before="240" w:after="240" w:line="360" w:lineRule="auto"/>
        <w:jc w:val="both"/>
        <w:rPr>
          <w:rFonts w:ascii="Geomanist" w:hAnsi="Geomanist" w:cs="Arial"/>
          <w:sz w:val="20"/>
          <w:szCs w:val="20"/>
        </w:rPr>
      </w:pPr>
      <w:r w:rsidRPr="007B331C">
        <w:rPr>
          <w:rFonts w:ascii="Geomanist" w:hAnsi="Geomanist" w:cs="Arial"/>
          <w:sz w:val="20"/>
          <w:szCs w:val="20"/>
        </w:rPr>
        <w:t>Dentro del proyecto “Un Jardín Etnobiológico: Ampliando los horizontes del Jardín Botánico Francisco Javier Clavijero en Xalapa, Veracruz” financiado por el CONAHCYT, se continuó con el fortalecimiento de la red de jardines etnobiológicos escolares. En este proyecto participaron 53 escuelas de educación básica (educación inicial, preescolar, primaria, secundaria y educación especial). Estas pertenecen a 32 localidades de 21 municipios veracruzanos; participan en la red 54 docentes que trabajaron con 1787 estudiantes: 805 niñas y 982 niños.</w:t>
      </w:r>
    </w:p>
    <w:p w14:paraId="3A7220B1" w14:textId="77777777" w:rsidR="00843F83" w:rsidRPr="007B331C" w:rsidRDefault="00843F83" w:rsidP="007B331C">
      <w:pPr>
        <w:spacing w:before="240" w:after="240" w:line="360" w:lineRule="auto"/>
        <w:jc w:val="both"/>
        <w:rPr>
          <w:rFonts w:ascii="Geomanist" w:hAnsi="Geomanist" w:cs="Arial"/>
          <w:sz w:val="20"/>
          <w:szCs w:val="20"/>
        </w:rPr>
      </w:pPr>
      <w:r w:rsidRPr="007B331C">
        <w:rPr>
          <w:rFonts w:ascii="Geomanist" w:hAnsi="Geomanist" w:cs="Arial"/>
          <w:sz w:val="20"/>
          <w:szCs w:val="20"/>
        </w:rPr>
        <w:t>También se desarrollaron cuatro eventos de intercambio de experiencias con los participantes de ambos proyectos y cuatro foros "Caminando entre la ciencia" donde los estudiantes de preescolar, primaria, secundaria y educación especial expusieron 226 carteles (47 correspondientes al proyecto de Jardines etnobiológicos escolares). Además, el equipo educativo del JBC trabaja con otros miembros de la institución en el desarrollo del “Programa educativo integral del INECOL”</w:t>
      </w:r>
    </w:p>
    <w:p w14:paraId="54E6E1BE" w14:textId="77777777" w:rsidR="00843F83" w:rsidRPr="007B331C" w:rsidRDefault="00843F83" w:rsidP="007B331C">
      <w:pPr>
        <w:pStyle w:val="NormalWeb"/>
        <w:spacing w:before="240" w:beforeAutospacing="0" w:after="240" w:afterAutospacing="0" w:line="360" w:lineRule="auto"/>
        <w:jc w:val="both"/>
        <w:textAlignment w:val="baseline"/>
        <w:rPr>
          <w:rFonts w:ascii="Geomanist" w:hAnsi="Geomanist" w:cs="Arial"/>
          <w:b/>
          <w:bCs/>
          <w:sz w:val="20"/>
          <w:szCs w:val="20"/>
        </w:rPr>
      </w:pPr>
      <w:r w:rsidRPr="007B331C">
        <w:rPr>
          <w:rFonts w:ascii="Geomanist" w:hAnsi="Geomanist" w:cs="Arial"/>
          <w:b/>
          <w:bCs/>
          <w:sz w:val="20"/>
          <w:szCs w:val="20"/>
        </w:rPr>
        <w:t>Colección de parasitoides</w:t>
      </w:r>
    </w:p>
    <w:p w14:paraId="386F146F" w14:textId="77777777" w:rsidR="00843F83" w:rsidRDefault="00843F83" w:rsidP="007B331C">
      <w:pPr>
        <w:spacing w:before="240" w:after="240" w:line="360" w:lineRule="auto"/>
        <w:ind w:firstLine="709"/>
        <w:jc w:val="both"/>
        <w:rPr>
          <w:rFonts w:ascii="Geomanist" w:hAnsi="Geomanist" w:cs="Arial"/>
          <w:bCs/>
          <w:sz w:val="20"/>
          <w:szCs w:val="20"/>
        </w:rPr>
      </w:pPr>
      <w:r w:rsidRPr="007B331C">
        <w:rPr>
          <w:rFonts w:ascii="Geomanist" w:hAnsi="Geomanist" w:cs="Arial"/>
          <w:bCs/>
          <w:sz w:val="20"/>
          <w:szCs w:val="20"/>
        </w:rPr>
        <w:t>Ing. Agr. Jovita Martínez Tlapa</w:t>
      </w:r>
    </w:p>
    <w:p w14:paraId="116865BA" w14:textId="62E2F1F4" w:rsidR="00843F83" w:rsidRPr="007B331C" w:rsidRDefault="00843F83" w:rsidP="007B331C">
      <w:pPr>
        <w:spacing w:before="240" w:after="240" w:line="360" w:lineRule="auto"/>
        <w:rPr>
          <w:rFonts w:ascii="Geomanist" w:hAnsi="Geomanist"/>
          <w:b/>
          <w:bCs/>
          <w:sz w:val="20"/>
          <w:szCs w:val="20"/>
        </w:rPr>
      </w:pPr>
      <w:r w:rsidRPr="007B331C">
        <w:rPr>
          <w:rFonts w:ascii="Geomanist" w:hAnsi="Geomanist"/>
          <w:b/>
          <w:bCs/>
          <w:sz w:val="20"/>
          <w:szCs w:val="20"/>
        </w:rPr>
        <w:t>Avances</w:t>
      </w:r>
    </w:p>
    <w:p w14:paraId="6D134F48" w14:textId="77777777" w:rsidR="00843F83" w:rsidRPr="007B331C" w:rsidRDefault="00843F83" w:rsidP="007B331C">
      <w:pPr>
        <w:pStyle w:val="Prrafodelista"/>
        <w:numPr>
          <w:ilvl w:val="0"/>
          <w:numId w:val="106"/>
        </w:numPr>
        <w:spacing w:before="240" w:after="240" w:line="360" w:lineRule="auto"/>
        <w:contextualSpacing w:val="0"/>
        <w:jc w:val="both"/>
        <w:rPr>
          <w:rFonts w:ascii="Geomanist" w:hAnsi="Geomanist" w:cs="Arial"/>
          <w:sz w:val="20"/>
          <w:szCs w:val="20"/>
        </w:rPr>
      </w:pPr>
      <w:r w:rsidRPr="007B331C">
        <w:rPr>
          <w:rFonts w:ascii="Geomanist" w:hAnsi="Geomanist" w:cs="Arial"/>
          <w:sz w:val="20"/>
          <w:szCs w:val="20"/>
        </w:rPr>
        <w:lastRenderedPageBreak/>
        <w:t>Se actualiza el número de ejemplares dentro de la colección cada generación para obtener descendientes (cada 30 o 40 días) y así conocer el número real que se reportará anualmente.</w:t>
      </w:r>
    </w:p>
    <w:p w14:paraId="5167E1E5" w14:textId="77777777" w:rsidR="00843F83" w:rsidRPr="007B331C" w:rsidRDefault="00843F83" w:rsidP="007B331C">
      <w:pPr>
        <w:pStyle w:val="Textoindependiente"/>
        <w:numPr>
          <w:ilvl w:val="0"/>
          <w:numId w:val="106"/>
        </w:numPr>
        <w:spacing w:before="240" w:after="240" w:line="360" w:lineRule="auto"/>
        <w:jc w:val="both"/>
        <w:rPr>
          <w:rFonts w:ascii="Geomanist" w:hAnsi="Geomanist"/>
          <w:spacing w:val="-1"/>
          <w:sz w:val="20"/>
          <w:szCs w:val="20"/>
        </w:rPr>
      </w:pPr>
      <w:r w:rsidRPr="007B331C">
        <w:rPr>
          <w:rFonts w:ascii="Geomanist" w:hAnsi="Geomanist"/>
          <w:spacing w:val="-1"/>
          <w:sz w:val="20"/>
          <w:szCs w:val="20"/>
        </w:rPr>
        <w:t>Se continua el proceso de colonización (en caso de una especie nueva que provenga de campo) y mantenimiento de las colecciones de insectos (14 especies de parasitoides de moscas de la fruta).</w:t>
      </w:r>
    </w:p>
    <w:p w14:paraId="363DF815" w14:textId="548E5174" w:rsidR="00843F83" w:rsidRPr="007B331C" w:rsidRDefault="00843F83" w:rsidP="007B331C">
      <w:pPr>
        <w:spacing w:before="240" w:after="240" w:line="360" w:lineRule="auto"/>
        <w:jc w:val="both"/>
        <w:rPr>
          <w:rFonts w:ascii="Geomanist" w:hAnsi="Geomanist" w:cs="Arial"/>
          <w:b/>
          <w:bCs/>
          <w:sz w:val="20"/>
          <w:szCs w:val="20"/>
        </w:rPr>
      </w:pPr>
      <w:r w:rsidRPr="007B331C">
        <w:rPr>
          <w:rFonts w:ascii="Geomanist" w:hAnsi="Geomanist" w:cs="Arial"/>
          <w:b/>
          <w:bCs/>
          <w:sz w:val="20"/>
          <w:szCs w:val="20"/>
        </w:rPr>
        <w:t>Logros</w:t>
      </w:r>
    </w:p>
    <w:p w14:paraId="02630497" w14:textId="77777777" w:rsidR="00843F83" w:rsidRPr="007B331C" w:rsidRDefault="00843F83" w:rsidP="007B331C">
      <w:pPr>
        <w:pStyle w:val="Textoindependiente"/>
        <w:numPr>
          <w:ilvl w:val="0"/>
          <w:numId w:val="97"/>
        </w:numPr>
        <w:spacing w:before="240" w:after="240" w:line="360" w:lineRule="auto"/>
        <w:jc w:val="both"/>
        <w:rPr>
          <w:rFonts w:ascii="Geomanist" w:hAnsi="Geomanist"/>
          <w:spacing w:val="-1"/>
          <w:sz w:val="20"/>
          <w:szCs w:val="20"/>
        </w:rPr>
      </w:pPr>
      <w:r w:rsidRPr="007B331C">
        <w:rPr>
          <w:rFonts w:ascii="Geomanist" w:hAnsi="Geomanist"/>
          <w:spacing w:val="-1"/>
          <w:sz w:val="20"/>
          <w:szCs w:val="20"/>
        </w:rPr>
        <w:t>Se aceptaron las visitas o estancias de tres alumnos de Universidad Autónoma de Chapingo quienes realizaron sus prácticas de enero a mayo de 2024.</w:t>
      </w:r>
    </w:p>
    <w:p w14:paraId="2B2D55A6" w14:textId="77777777" w:rsidR="00843F83" w:rsidRPr="007B331C" w:rsidRDefault="00843F83" w:rsidP="007B331C">
      <w:pPr>
        <w:pStyle w:val="Textoindependiente"/>
        <w:numPr>
          <w:ilvl w:val="0"/>
          <w:numId w:val="97"/>
        </w:numPr>
        <w:spacing w:before="240" w:after="240" w:line="360" w:lineRule="auto"/>
        <w:jc w:val="both"/>
        <w:rPr>
          <w:rFonts w:ascii="Geomanist" w:hAnsi="Geomanist"/>
          <w:sz w:val="20"/>
          <w:szCs w:val="20"/>
        </w:rPr>
      </w:pPr>
      <w:r w:rsidRPr="007B331C">
        <w:rPr>
          <w:rFonts w:ascii="Geomanist" w:hAnsi="Geomanist"/>
          <w:spacing w:val="-1"/>
          <w:sz w:val="20"/>
          <w:szCs w:val="20"/>
        </w:rPr>
        <w:t>La</w:t>
      </w:r>
      <w:r w:rsidRPr="007B331C">
        <w:rPr>
          <w:rFonts w:ascii="Geomanist" w:hAnsi="Geomanist"/>
          <w:spacing w:val="-4"/>
          <w:sz w:val="20"/>
          <w:szCs w:val="20"/>
        </w:rPr>
        <w:t xml:space="preserve"> </w:t>
      </w:r>
      <w:r w:rsidRPr="007B331C">
        <w:rPr>
          <w:rFonts w:ascii="Geomanist" w:hAnsi="Geomanist"/>
          <w:spacing w:val="-1"/>
          <w:sz w:val="20"/>
          <w:szCs w:val="20"/>
        </w:rPr>
        <w:t>colección</w:t>
      </w:r>
      <w:r w:rsidRPr="007B331C">
        <w:rPr>
          <w:rFonts w:ascii="Geomanist" w:hAnsi="Geomanist"/>
          <w:spacing w:val="-2"/>
          <w:sz w:val="20"/>
          <w:szCs w:val="20"/>
        </w:rPr>
        <w:t xml:space="preserve"> </w:t>
      </w:r>
      <w:r w:rsidRPr="007B331C">
        <w:rPr>
          <w:rFonts w:ascii="Geomanist" w:hAnsi="Geomanist"/>
          <w:spacing w:val="-1"/>
          <w:sz w:val="20"/>
          <w:szCs w:val="20"/>
        </w:rPr>
        <w:t>estuvo</w:t>
      </w:r>
      <w:r w:rsidRPr="007B331C">
        <w:rPr>
          <w:rFonts w:ascii="Geomanist" w:hAnsi="Geomanist"/>
          <w:spacing w:val="-2"/>
          <w:sz w:val="20"/>
          <w:szCs w:val="20"/>
        </w:rPr>
        <w:t xml:space="preserve"> </w:t>
      </w:r>
      <w:r w:rsidRPr="007B331C">
        <w:rPr>
          <w:rFonts w:ascii="Geomanist" w:hAnsi="Geomanist"/>
          <w:spacing w:val="-1"/>
          <w:sz w:val="20"/>
          <w:szCs w:val="20"/>
        </w:rPr>
        <w:t>presente</w:t>
      </w:r>
      <w:r w:rsidRPr="007B331C">
        <w:rPr>
          <w:rFonts w:ascii="Geomanist" w:hAnsi="Geomanist"/>
          <w:spacing w:val="-3"/>
          <w:sz w:val="20"/>
          <w:szCs w:val="20"/>
        </w:rPr>
        <w:t xml:space="preserve"> </w:t>
      </w:r>
      <w:r w:rsidRPr="007B331C">
        <w:rPr>
          <w:rFonts w:ascii="Geomanist" w:hAnsi="Geomanist"/>
          <w:spacing w:val="-1"/>
          <w:sz w:val="20"/>
          <w:szCs w:val="20"/>
        </w:rPr>
        <w:t>en</w:t>
      </w:r>
      <w:r w:rsidRPr="007B331C">
        <w:rPr>
          <w:rFonts w:ascii="Geomanist" w:hAnsi="Geomanist"/>
          <w:spacing w:val="-2"/>
          <w:sz w:val="20"/>
          <w:szCs w:val="20"/>
        </w:rPr>
        <w:t xml:space="preserve"> </w:t>
      </w:r>
      <w:r w:rsidRPr="007B331C">
        <w:rPr>
          <w:rFonts w:ascii="Geomanist" w:hAnsi="Geomanist"/>
          <w:sz w:val="20"/>
          <w:szCs w:val="20"/>
        </w:rPr>
        <w:t>las</w:t>
      </w:r>
      <w:r w:rsidRPr="007B331C">
        <w:rPr>
          <w:rFonts w:ascii="Geomanist" w:hAnsi="Geomanist"/>
          <w:spacing w:val="-3"/>
          <w:sz w:val="20"/>
          <w:szCs w:val="20"/>
        </w:rPr>
        <w:t xml:space="preserve"> </w:t>
      </w:r>
      <w:r w:rsidRPr="007B331C">
        <w:rPr>
          <w:rFonts w:ascii="Geomanist" w:hAnsi="Geomanist"/>
          <w:sz w:val="20"/>
          <w:szCs w:val="20"/>
        </w:rPr>
        <w:t>visitas</w:t>
      </w:r>
      <w:r w:rsidRPr="007B331C">
        <w:rPr>
          <w:rFonts w:ascii="Geomanist" w:hAnsi="Geomanist"/>
          <w:spacing w:val="-3"/>
          <w:sz w:val="20"/>
          <w:szCs w:val="20"/>
        </w:rPr>
        <w:t xml:space="preserve"> </w:t>
      </w:r>
      <w:r w:rsidRPr="007B331C">
        <w:rPr>
          <w:rFonts w:ascii="Geomanist" w:hAnsi="Geomanist"/>
          <w:sz w:val="20"/>
          <w:szCs w:val="20"/>
        </w:rPr>
        <w:t>de</w:t>
      </w:r>
      <w:r w:rsidRPr="007B331C">
        <w:rPr>
          <w:rFonts w:ascii="Geomanist" w:hAnsi="Geomanist"/>
          <w:spacing w:val="-4"/>
          <w:sz w:val="20"/>
          <w:szCs w:val="20"/>
        </w:rPr>
        <w:t xml:space="preserve"> </w:t>
      </w:r>
      <w:r w:rsidRPr="007B331C">
        <w:rPr>
          <w:rFonts w:ascii="Geomanist" w:hAnsi="Geomanist"/>
          <w:spacing w:val="-1"/>
          <w:sz w:val="20"/>
          <w:szCs w:val="20"/>
        </w:rPr>
        <w:t>verano</w:t>
      </w:r>
      <w:r w:rsidRPr="007B331C">
        <w:rPr>
          <w:rFonts w:ascii="Geomanist" w:hAnsi="Geomanist"/>
          <w:spacing w:val="-2"/>
          <w:sz w:val="20"/>
          <w:szCs w:val="20"/>
        </w:rPr>
        <w:t xml:space="preserve"> </w:t>
      </w:r>
      <w:r w:rsidRPr="007B331C">
        <w:rPr>
          <w:rFonts w:ascii="Geomanist" w:hAnsi="Geomanist"/>
          <w:spacing w:val="-1"/>
          <w:sz w:val="20"/>
          <w:szCs w:val="20"/>
        </w:rPr>
        <w:t>científico</w:t>
      </w:r>
      <w:r w:rsidRPr="007B331C">
        <w:rPr>
          <w:rFonts w:ascii="Geomanist" w:hAnsi="Geomanist"/>
          <w:spacing w:val="-3"/>
          <w:sz w:val="20"/>
          <w:szCs w:val="20"/>
        </w:rPr>
        <w:t xml:space="preserve"> </w:t>
      </w:r>
      <w:r w:rsidRPr="007B331C">
        <w:rPr>
          <w:rFonts w:ascii="Geomanist" w:hAnsi="Geomanist"/>
          <w:sz w:val="20"/>
          <w:szCs w:val="20"/>
        </w:rPr>
        <w:t>2024</w:t>
      </w:r>
      <w:r w:rsidRPr="007B331C">
        <w:rPr>
          <w:rFonts w:ascii="Geomanist" w:hAnsi="Geomanist"/>
          <w:spacing w:val="-2"/>
          <w:sz w:val="20"/>
          <w:szCs w:val="20"/>
        </w:rPr>
        <w:t xml:space="preserve"> </w:t>
      </w:r>
      <w:r w:rsidRPr="007B331C">
        <w:rPr>
          <w:rFonts w:ascii="Geomanist" w:hAnsi="Geomanist"/>
          <w:spacing w:val="-1"/>
          <w:sz w:val="20"/>
          <w:szCs w:val="20"/>
        </w:rPr>
        <w:t>en</w:t>
      </w:r>
      <w:r w:rsidRPr="007B331C">
        <w:rPr>
          <w:rFonts w:ascii="Geomanist" w:hAnsi="Geomanist"/>
          <w:spacing w:val="-3"/>
          <w:sz w:val="20"/>
          <w:szCs w:val="20"/>
        </w:rPr>
        <w:t xml:space="preserve"> </w:t>
      </w:r>
      <w:r w:rsidRPr="007B331C">
        <w:rPr>
          <w:rFonts w:ascii="Geomanist" w:hAnsi="Geomanist"/>
          <w:spacing w:val="-1"/>
          <w:sz w:val="20"/>
          <w:szCs w:val="20"/>
        </w:rPr>
        <w:t>colaboración</w:t>
      </w:r>
      <w:r w:rsidRPr="007B331C">
        <w:rPr>
          <w:rFonts w:ascii="Geomanist" w:hAnsi="Geomanist"/>
          <w:sz w:val="20"/>
          <w:szCs w:val="20"/>
        </w:rPr>
        <w:t xml:space="preserve"> con</w:t>
      </w:r>
      <w:r w:rsidRPr="007B331C">
        <w:rPr>
          <w:rFonts w:ascii="Geomanist" w:hAnsi="Geomanist"/>
          <w:spacing w:val="-3"/>
          <w:sz w:val="20"/>
          <w:szCs w:val="20"/>
        </w:rPr>
        <w:t xml:space="preserve"> </w:t>
      </w:r>
      <w:r w:rsidRPr="007B331C">
        <w:rPr>
          <w:rFonts w:ascii="Geomanist" w:hAnsi="Geomanist"/>
          <w:spacing w:val="-1"/>
          <w:sz w:val="20"/>
          <w:szCs w:val="20"/>
        </w:rPr>
        <w:t>el</w:t>
      </w:r>
      <w:r w:rsidRPr="007B331C">
        <w:rPr>
          <w:rFonts w:ascii="Geomanist" w:hAnsi="Geomanist"/>
          <w:spacing w:val="91"/>
          <w:sz w:val="20"/>
          <w:szCs w:val="20"/>
        </w:rPr>
        <w:t xml:space="preserve"> </w:t>
      </w:r>
      <w:r w:rsidRPr="007B331C">
        <w:rPr>
          <w:rFonts w:ascii="Geomanist" w:hAnsi="Geomanist"/>
          <w:spacing w:val="-1"/>
          <w:sz w:val="20"/>
          <w:szCs w:val="20"/>
        </w:rPr>
        <w:t>COVEICYDET.</w:t>
      </w:r>
    </w:p>
    <w:p w14:paraId="59CA36FA" w14:textId="77777777" w:rsidR="00843F83" w:rsidRPr="007B331C" w:rsidRDefault="00843F83" w:rsidP="007B331C">
      <w:pPr>
        <w:pStyle w:val="Textoindependiente"/>
        <w:numPr>
          <w:ilvl w:val="0"/>
          <w:numId w:val="97"/>
        </w:numPr>
        <w:spacing w:before="240" w:after="240" w:line="360" w:lineRule="auto"/>
        <w:jc w:val="both"/>
        <w:rPr>
          <w:rFonts w:ascii="Geomanist" w:hAnsi="Geomanist"/>
          <w:sz w:val="20"/>
          <w:szCs w:val="20"/>
        </w:rPr>
      </w:pPr>
      <w:r w:rsidRPr="007B331C">
        <w:rPr>
          <w:rFonts w:ascii="Geomanist" w:hAnsi="Geomanist"/>
          <w:sz w:val="20"/>
          <w:szCs w:val="20"/>
        </w:rPr>
        <w:t>Visitas guiadas para alumnos de la Universidad Tecnológica de Xicotepec de Juárez, de Zacatlán de las manzanas, Puebla.</w:t>
      </w:r>
    </w:p>
    <w:p w14:paraId="0800DA4B" w14:textId="77777777" w:rsidR="00843F83" w:rsidRPr="007B331C" w:rsidRDefault="00843F83" w:rsidP="007B331C">
      <w:pPr>
        <w:pStyle w:val="Textoindependiente"/>
        <w:numPr>
          <w:ilvl w:val="0"/>
          <w:numId w:val="97"/>
        </w:numPr>
        <w:spacing w:before="240" w:after="240" w:line="360" w:lineRule="auto"/>
        <w:jc w:val="both"/>
        <w:rPr>
          <w:rFonts w:ascii="Geomanist" w:hAnsi="Geomanist"/>
          <w:sz w:val="20"/>
          <w:szCs w:val="20"/>
        </w:rPr>
      </w:pPr>
      <w:r w:rsidRPr="007B331C">
        <w:rPr>
          <w:rFonts w:ascii="Geomanist" w:hAnsi="Geomanist"/>
          <w:sz w:val="20"/>
          <w:szCs w:val="20"/>
        </w:rPr>
        <w:t>Visitas guiadas para alumnos de la Facultad de Ciencias Agrícolas, Universidad Veracruzana, Xalapa, Ver.</w:t>
      </w:r>
    </w:p>
    <w:p w14:paraId="1211CE1F" w14:textId="77777777" w:rsidR="00843F83" w:rsidRPr="007B331C" w:rsidRDefault="00843F83" w:rsidP="007B331C">
      <w:pPr>
        <w:pStyle w:val="Textoindependiente"/>
        <w:numPr>
          <w:ilvl w:val="0"/>
          <w:numId w:val="97"/>
        </w:numPr>
        <w:spacing w:before="240" w:after="240" w:line="360" w:lineRule="auto"/>
        <w:jc w:val="both"/>
        <w:rPr>
          <w:rFonts w:ascii="Geomanist" w:hAnsi="Geomanist"/>
          <w:sz w:val="20"/>
          <w:szCs w:val="20"/>
        </w:rPr>
      </w:pPr>
      <w:r w:rsidRPr="007B331C">
        <w:rPr>
          <w:rFonts w:ascii="Geomanist" w:hAnsi="Geomanist"/>
          <w:sz w:val="20"/>
          <w:szCs w:val="20"/>
        </w:rPr>
        <w:t>Visitas guiadas para alumnos del Instituto Tecnológico Superior de Tlatlauquitepec, Edo de Puebla.</w:t>
      </w:r>
    </w:p>
    <w:p w14:paraId="0B0F94E7" w14:textId="77777777" w:rsidR="00843F83" w:rsidRPr="007B331C" w:rsidRDefault="00843F83" w:rsidP="007B331C">
      <w:pPr>
        <w:pStyle w:val="Textoindependiente"/>
        <w:numPr>
          <w:ilvl w:val="0"/>
          <w:numId w:val="97"/>
        </w:numPr>
        <w:spacing w:before="240" w:after="240" w:line="360" w:lineRule="auto"/>
        <w:jc w:val="both"/>
        <w:rPr>
          <w:rFonts w:ascii="Geomanist" w:hAnsi="Geomanist"/>
          <w:sz w:val="20"/>
          <w:szCs w:val="20"/>
        </w:rPr>
      </w:pPr>
      <w:r w:rsidRPr="007B331C">
        <w:rPr>
          <w:rFonts w:ascii="Geomanist" w:hAnsi="Geomanist"/>
          <w:sz w:val="20"/>
          <w:szCs w:val="20"/>
        </w:rPr>
        <w:t>Participación en el Festival de las Aves migratorios. En la estación “La Mancha”.</w:t>
      </w:r>
    </w:p>
    <w:p w14:paraId="1F8EF5CF" w14:textId="77777777" w:rsidR="00843F83" w:rsidRPr="007B331C" w:rsidRDefault="00843F83" w:rsidP="007B331C">
      <w:pPr>
        <w:pStyle w:val="Textoindependiente"/>
        <w:numPr>
          <w:ilvl w:val="0"/>
          <w:numId w:val="97"/>
        </w:numPr>
        <w:spacing w:before="240" w:after="240" w:line="360" w:lineRule="auto"/>
        <w:jc w:val="both"/>
        <w:rPr>
          <w:rFonts w:ascii="Geomanist" w:hAnsi="Geomanist"/>
          <w:sz w:val="20"/>
          <w:szCs w:val="20"/>
        </w:rPr>
      </w:pPr>
      <w:r w:rsidRPr="007B331C">
        <w:rPr>
          <w:rFonts w:ascii="Geomanist" w:hAnsi="Geomanist"/>
          <w:sz w:val="20"/>
          <w:szCs w:val="20"/>
        </w:rPr>
        <w:t>Visitas guiadas para alumnos de Secundaria de la Escuela Morelos.</w:t>
      </w:r>
    </w:p>
    <w:p w14:paraId="18F5BFCB" w14:textId="77777777" w:rsidR="00843F83" w:rsidRPr="007B331C" w:rsidRDefault="00843F83" w:rsidP="007B331C">
      <w:pPr>
        <w:pStyle w:val="Textoindependiente"/>
        <w:numPr>
          <w:ilvl w:val="0"/>
          <w:numId w:val="97"/>
        </w:numPr>
        <w:spacing w:before="240" w:after="240" w:line="360" w:lineRule="auto"/>
        <w:jc w:val="both"/>
        <w:rPr>
          <w:rFonts w:ascii="Geomanist" w:hAnsi="Geomanist"/>
          <w:sz w:val="20"/>
          <w:szCs w:val="20"/>
        </w:rPr>
      </w:pPr>
      <w:r w:rsidRPr="007B331C">
        <w:rPr>
          <w:rFonts w:ascii="Geomanist" w:hAnsi="Geomanist"/>
          <w:sz w:val="20"/>
          <w:szCs w:val="20"/>
        </w:rPr>
        <w:t>Vistas guiadas para alumnos de Bachillerato de la Escuela Ricardo Flores Magón Oficial B.</w:t>
      </w:r>
    </w:p>
    <w:p w14:paraId="686C5515" w14:textId="77777777" w:rsidR="00843F83" w:rsidRPr="007B331C" w:rsidRDefault="00843F83" w:rsidP="007B331C">
      <w:pPr>
        <w:pStyle w:val="Textoindependiente"/>
        <w:spacing w:before="240" w:after="240" w:line="360" w:lineRule="auto"/>
        <w:jc w:val="both"/>
        <w:rPr>
          <w:rFonts w:ascii="Geomanist" w:hAnsi="Geomanist"/>
          <w:b/>
          <w:bCs/>
          <w:spacing w:val="-1"/>
          <w:sz w:val="20"/>
          <w:szCs w:val="20"/>
        </w:rPr>
      </w:pPr>
      <w:r w:rsidRPr="007B331C">
        <w:rPr>
          <w:rFonts w:ascii="Geomanist" w:hAnsi="Geomanist"/>
          <w:b/>
          <w:bCs/>
          <w:spacing w:val="-1"/>
          <w:sz w:val="20"/>
          <w:szCs w:val="20"/>
        </w:rPr>
        <w:t>Necesidades</w:t>
      </w:r>
    </w:p>
    <w:p w14:paraId="37D970BE" w14:textId="77777777" w:rsidR="00843F83" w:rsidRPr="007B331C" w:rsidRDefault="00843F83" w:rsidP="007B331C">
      <w:pPr>
        <w:spacing w:before="240" w:after="240" w:line="360" w:lineRule="auto"/>
        <w:jc w:val="both"/>
        <w:rPr>
          <w:rFonts w:ascii="Geomanist" w:hAnsi="Geomanist" w:cs="Arial"/>
          <w:sz w:val="20"/>
          <w:szCs w:val="20"/>
        </w:rPr>
      </w:pPr>
      <w:r w:rsidRPr="007B331C">
        <w:rPr>
          <w:rFonts w:ascii="Geomanist" w:hAnsi="Geomanist" w:cs="Arial"/>
          <w:sz w:val="20"/>
          <w:szCs w:val="20"/>
        </w:rPr>
        <w:t>Para continuar el proceso de colonización y mantenimiento de la colección de estos insectos es necesario contar con los siguientes insumos:</w:t>
      </w:r>
    </w:p>
    <w:p w14:paraId="0B21FCD8" w14:textId="77777777" w:rsidR="00843F83" w:rsidRPr="007B331C" w:rsidRDefault="00843F83" w:rsidP="007B331C">
      <w:pPr>
        <w:pStyle w:val="Textoindependiente"/>
        <w:numPr>
          <w:ilvl w:val="0"/>
          <w:numId w:val="107"/>
        </w:numPr>
        <w:tabs>
          <w:tab w:val="left" w:pos="2422"/>
        </w:tabs>
        <w:autoSpaceDE/>
        <w:autoSpaceDN/>
        <w:spacing w:before="240" w:after="240" w:line="360" w:lineRule="auto"/>
        <w:jc w:val="both"/>
        <w:rPr>
          <w:rFonts w:ascii="Geomanist" w:hAnsi="Geomanist"/>
          <w:sz w:val="20"/>
          <w:szCs w:val="20"/>
        </w:rPr>
      </w:pPr>
      <w:r w:rsidRPr="007B331C">
        <w:rPr>
          <w:rFonts w:ascii="Geomanist" w:hAnsi="Geomanist"/>
          <w:spacing w:val="-1"/>
          <w:sz w:val="20"/>
          <w:szCs w:val="20"/>
        </w:rPr>
        <w:t>Reparar y comprar jaulas (cajas) de plexiglás para colonias de insectos.</w:t>
      </w:r>
    </w:p>
    <w:p w14:paraId="31ED915C" w14:textId="77777777" w:rsidR="00843F83" w:rsidRPr="007B331C" w:rsidRDefault="00843F83" w:rsidP="007B331C">
      <w:pPr>
        <w:pStyle w:val="Textoindependiente"/>
        <w:numPr>
          <w:ilvl w:val="0"/>
          <w:numId w:val="107"/>
        </w:numPr>
        <w:tabs>
          <w:tab w:val="left" w:pos="2422"/>
        </w:tabs>
        <w:autoSpaceDE/>
        <w:autoSpaceDN/>
        <w:spacing w:before="240" w:after="240" w:line="360" w:lineRule="auto"/>
        <w:jc w:val="both"/>
        <w:rPr>
          <w:rFonts w:ascii="Geomanist" w:hAnsi="Geomanist"/>
          <w:sz w:val="20"/>
          <w:szCs w:val="20"/>
        </w:rPr>
      </w:pPr>
      <w:r w:rsidRPr="007B331C">
        <w:rPr>
          <w:rFonts w:ascii="Geomanist" w:hAnsi="Geomanist"/>
          <w:spacing w:val="-1"/>
          <w:sz w:val="20"/>
          <w:szCs w:val="20"/>
        </w:rPr>
        <w:t xml:space="preserve">Pinzas entomológicas de punta suave </w:t>
      </w:r>
      <w:proofErr w:type="spellStart"/>
      <w:r w:rsidRPr="007B331C">
        <w:rPr>
          <w:rFonts w:ascii="Geomanist" w:hAnsi="Geomanist"/>
          <w:spacing w:val="-1"/>
          <w:sz w:val="20"/>
          <w:szCs w:val="20"/>
        </w:rPr>
        <w:t>bioquip</w:t>
      </w:r>
      <w:proofErr w:type="spellEnd"/>
      <w:r w:rsidRPr="007B331C">
        <w:rPr>
          <w:rFonts w:ascii="Geomanist" w:hAnsi="Geomanist"/>
          <w:spacing w:val="-1"/>
          <w:sz w:val="20"/>
          <w:szCs w:val="20"/>
        </w:rPr>
        <w:t>.</w:t>
      </w:r>
    </w:p>
    <w:p w14:paraId="01EE3451" w14:textId="77777777" w:rsidR="00843F83" w:rsidRPr="007B331C" w:rsidRDefault="00843F83" w:rsidP="007B331C">
      <w:pPr>
        <w:pStyle w:val="Textoindependiente"/>
        <w:numPr>
          <w:ilvl w:val="0"/>
          <w:numId w:val="107"/>
        </w:numPr>
        <w:tabs>
          <w:tab w:val="left" w:pos="2422"/>
        </w:tabs>
        <w:autoSpaceDE/>
        <w:autoSpaceDN/>
        <w:spacing w:before="240" w:after="240" w:line="360" w:lineRule="auto"/>
        <w:jc w:val="both"/>
        <w:rPr>
          <w:rFonts w:ascii="Geomanist" w:hAnsi="Geomanist"/>
          <w:sz w:val="20"/>
          <w:szCs w:val="20"/>
        </w:rPr>
      </w:pPr>
      <w:r w:rsidRPr="007B331C">
        <w:rPr>
          <w:rFonts w:ascii="Geomanist" w:hAnsi="Geomanist"/>
          <w:spacing w:val="-1"/>
          <w:sz w:val="20"/>
          <w:szCs w:val="20"/>
        </w:rPr>
        <w:lastRenderedPageBreak/>
        <w:t xml:space="preserve">Malla mosquitera de poro cerrado para jaulas. </w:t>
      </w:r>
    </w:p>
    <w:p w14:paraId="0B916049" w14:textId="72D7B005" w:rsidR="00843F83" w:rsidRPr="007B331C" w:rsidRDefault="00843F83" w:rsidP="007B331C">
      <w:pPr>
        <w:spacing w:before="240" w:after="240" w:line="360" w:lineRule="auto"/>
        <w:jc w:val="both"/>
        <w:rPr>
          <w:rFonts w:ascii="Geomanist" w:hAnsi="Geomanist" w:cs="Arial"/>
          <w:b/>
          <w:bCs/>
          <w:sz w:val="20"/>
          <w:szCs w:val="20"/>
        </w:rPr>
      </w:pPr>
      <w:r w:rsidRPr="007B331C">
        <w:rPr>
          <w:rFonts w:ascii="Geomanist" w:hAnsi="Geomanist" w:cs="Arial"/>
          <w:b/>
          <w:bCs/>
          <w:sz w:val="20"/>
          <w:szCs w:val="20"/>
        </w:rPr>
        <w:t>Problemática</w:t>
      </w:r>
    </w:p>
    <w:p w14:paraId="6327760F" w14:textId="5B7A1A81" w:rsidR="00843F83" w:rsidRPr="007B331C" w:rsidRDefault="00843F83" w:rsidP="007B331C">
      <w:pPr>
        <w:pStyle w:val="Textoindependiente"/>
        <w:spacing w:before="240" w:after="240" w:line="360" w:lineRule="auto"/>
        <w:jc w:val="both"/>
        <w:rPr>
          <w:rFonts w:ascii="Geomanist" w:hAnsi="Geomanist"/>
          <w:spacing w:val="-1"/>
          <w:sz w:val="20"/>
          <w:szCs w:val="20"/>
        </w:rPr>
      </w:pPr>
      <w:r w:rsidRPr="007B331C">
        <w:rPr>
          <w:rFonts w:ascii="Geomanist" w:hAnsi="Geomanist"/>
          <w:spacing w:val="-1"/>
          <w:sz w:val="20"/>
          <w:szCs w:val="20"/>
        </w:rPr>
        <w:t xml:space="preserve">Debido a la importancia de la colección de parasitoides en el control de plagas (en este caso moscas de la fruta) es necesario que en los laboratorios se tenga una temperatura y humedad controladas. Sin embargo, la problemática que presenta la planta piloto con respecto a los equipos de climatización es de la manejadora o evaporadora del equipo (UMA marca Carrier), la cual presento fallas mecánicas en turbina (chumacera), este equipo es el encargado de distribuir el aire a los laboratorios y así mantener las condiciones controladas de los mismos. Y por consiguiente esto </w:t>
      </w:r>
      <w:r w:rsidR="00F11D99" w:rsidRPr="007B331C">
        <w:rPr>
          <w:rFonts w:ascii="Geomanist" w:hAnsi="Geomanist"/>
          <w:spacing w:val="-1"/>
          <w:sz w:val="20"/>
          <w:szCs w:val="20"/>
        </w:rPr>
        <w:t>genera</w:t>
      </w:r>
      <w:r w:rsidRPr="007B331C">
        <w:rPr>
          <w:rFonts w:ascii="Geomanist" w:hAnsi="Geomanist"/>
          <w:spacing w:val="-1"/>
          <w:sz w:val="20"/>
          <w:szCs w:val="20"/>
        </w:rPr>
        <w:t xml:space="preserve"> incrementos de temperatura y variaciones de humedad, por lo cual </w:t>
      </w:r>
      <w:r w:rsidR="00A01E8B" w:rsidRPr="007B331C">
        <w:rPr>
          <w:rFonts w:ascii="Geomanist" w:hAnsi="Geomanist"/>
          <w:spacing w:val="-1"/>
          <w:sz w:val="20"/>
          <w:szCs w:val="20"/>
        </w:rPr>
        <w:t>se</w:t>
      </w:r>
      <w:r w:rsidRPr="007B331C">
        <w:rPr>
          <w:rFonts w:ascii="Geomanist" w:hAnsi="Geomanist"/>
          <w:spacing w:val="-1"/>
          <w:sz w:val="20"/>
          <w:szCs w:val="20"/>
        </w:rPr>
        <w:t xml:space="preserve"> afecta la producción de insectos (moscas y parasitoides).</w:t>
      </w:r>
    </w:p>
    <w:p w14:paraId="7BE8F75C" w14:textId="77777777" w:rsidR="00843F83" w:rsidRPr="007B331C" w:rsidRDefault="00843F83" w:rsidP="007B331C">
      <w:pPr>
        <w:spacing w:before="240" w:after="240" w:line="360" w:lineRule="auto"/>
        <w:rPr>
          <w:rFonts w:ascii="Geomanist" w:eastAsia="Calibri" w:hAnsi="Geomanist"/>
          <w:b/>
          <w:bCs/>
          <w:caps/>
          <w:sz w:val="20"/>
          <w:szCs w:val="20"/>
        </w:rPr>
      </w:pPr>
      <w:r w:rsidRPr="007B331C">
        <w:rPr>
          <w:rFonts w:ascii="Geomanist" w:eastAsia="Calibri" w:hAnsi="Geomanist"/>
          <w:b/>
          <w:bCs/>
          <w:caps/>
          <w:sz w:val="20"/>
          <w:szCs w:val="20"/>
        </w:rPr>
        <w:t>ESTACIONES DE CAMPO y UMA</w:t>
      </w:r>
    </w:p>
    <w:p w14:paraId="3366836D" w14:textId="77777777" w:rsidR="00843F83" w:rsidRPr="007B331C" w:rsidRDefault="00843F83" w:rsidP="007B331C">
      <w:pPr>
        <w:spacing w:before="240" w:after="240" w:line="360" w:lineRule="auto"/>
        <w:jc w:val="both"/>
        <w:rPr>
          <w:rFonts w:ascii="Geomanist" w:eastAsia="Calibri" w:hAnsi="Geomanist" w:cs="Times New Roman"/>
          <w:sz w:val="20"/>
          <w:szCs w:val="20"/>
        </w:rPr>
      </w:pPr>
      <w:r w:rsidRPr="007B331C">
        <w:rPr>
          <w:rFonts w:ascii="Geomanist" w:eastAsia="Calibri" w:hAnsi="Geomanist" w:cs="Times New Roman"/>
          <w:sz w:val="20"/>
          <w:szCs w:val="20"/>
        </w:rPr>
        <w:t>En el periodo de enero-junio de 2024 se registraron 828 visitantes en las estaciones de campo, la mayor parte de las visitas se registraron en el Centro de Investigaciones Costeras La Mancha (CICOLMA).</w:t>
      </w:r>
    </w:p>
    <w:p w14:paraId="7ECCC1F0" w14:textId="77777777" w:rsidR="00843F83" w:rsidRPr="007B331C" w:rsidRDefault="00843F83" w:rsidP="007B331C">
      <w:pPr>
        <w:pStyle w:val="Prrafodelista"/>
        <w:widowControl w:val="0"/>
        <w:numPr>
          <w:ilvl w:val="0"/>
          <w:numId w:val="108"/>
        </w:numPr>
        <w:autoSpaceDE w:val="0"/>
        <w:autoSpaceDN w:val="0"/>
        <w:spacing w:before="240" w:after="240" w:line="360" w:lineRule="auto"/>
        <w:contextualSpacing w:val="0"/>
        <w:jc w:val="both"/>
        <w:rPr>
          <w:rFonts w:ascii="Geomanist" w:hAnsi="Geomanist"/>
          <w:sz w:val="20"/>
          <w:szCs w:val="20"/>
        </w:rPr>
      </w:pPr>
      <w:r w:rsidRPr="007B331C">
        <w:rPr>
          <w:rFonts w:ascii="Geomanist" w:hAnsi="Geomanist"/>
          <w:sz w:val="20"/>
          <w:szCs w:val="20"/>
        </w:rPr>
        <w:t>CICOLMA registró 738 visitantes, 62 de ellos profesores con el objetivo de investigación y 676 estudiantes.</w:t>
      </w:r>
    </w:p>
    <w:p w14:paraId="1039101F" w14:textId="77777777" w:rsidR="00843F83" w:rsidRPr="007B331C" w:rsidRDefault="00843F83" w:rsidP="007B331C">
      <w:pPr>
        <w:numPr>
          <w:ilvl w:val="0"/>
          <w:numId w:val="108"/>
        </w:numPr>
        <w:spacing w:before="240" w:after="240" w:line="360" w:lineRule="auto"/>
        <w:jc w:val="both"/>
        <w:rPr>
          <w:rFonts w:ascii="Geomanist" w:eastAsia="Times New Roman" w:hAnsi="Geomanist" w:cs="Times New Roman"/>
          <w:sz w:val="20"/>
          <w:szCs w:val="20"/>
        </w:rPr>
      </w:pPr>
      <w:r w:rsidRPr="007B331C">
        <w:rPr>
          <w:rFonts w:ascii="Geomanist" w:eastAsia="Times New Roman" w:hAnsi="Geomanist" w:cs="Times New Roman"/>
          <w:sz w:val="20"/>
          <w:szCs w:val="20"/>
        </w:rPr>
        <w:t>Laboratorio del Desierto-Mapimí registró 76 visitantes, de los cuales 23 fueron profesores y 53 estudiantes con objetivo de investigación y curso de posgrado.</w:t>
      </w:r>
    </w:p>
    <w:p w14:paraId="782C3985" w14:textId="5BFC4F6F" w:rsidR="00843F83" w:rsidRPr="007B331C" w:rsidRDefault="00843F83" w:rsidP="007B331C">
      <w:pPr>
        <w:numPr>
          <w:ilvl w:val="0"/>
          <w:numId w:val="108"/>
        </w:numPr>
        <w:spacing w:before="240" w:after="240" w:line="360" w:lineRule="auto"/>
        <w:jc w:val="both"/>
        <w:rPr>
          <w:rFonts w:ascii="Geomanist" w:eastAsia="Times New Roman" w:hAnsi="Geomanist" w:cs="Times New Roman"/>
          <w:sz w:val="20"/>
          <w:szCs w:val="20"/>
        </w:rPr>
      </w:pPr>
      <w:r w:rsidRPr="007B331C">
        <w:rPr>
          <w:rFonts w:ascii="Geomanist" w:eastAsia="Times New Roman" w:hAnsi="Geomanist" w:cs="Times New Roman"/>
          <w:sz w:val="20"/>
          <w:szCs w:val="20"/>
        </w:rPr>
        <w:t xml:space="preserve">Piedra Herrada-La Michilía registró 14 visitantes, cuatro de ellos profesores con el objetivo de investigación y 10 </w:t>
      </w:r>
      <w:r w:rsidR="00D16AC8" w:rsidRPr="007B331C">
        <w:rPr>
          <w:rFonts w:ascii="Geomanist" w:eastAsia="Calibri" w:hAnsi="Geomanist" w:cstheme="minorHAnsi"/>
          <w:sz w:val="20"/>
          <w:szCs w:val="20"/>
          <w:u w:color="000000"/>
          <w:bdr w:val="nil"/>
          <w:lang w:val="es-MX" w:eastAsia="es-MX"/>
        </w:rPr>
        <w:t>personas técnicas</w:t>
      </w:r>
      <w:r w:rsidRPr="007B331C">
        <w:rPr>
          <w:rFonts w:ascii="Geomanist" w:eastAsia="Times New Roman" w:hAnsi="Geomanist" w:cs="Times New Roman"/>
          <w:sz w:val="20"/>
          <w:szCs w:val="20"/>
        </w:rPr>
        <w:t>.</w:t>
      </w:r>
    </w:p>
    <w:p w14:paraId="5E33B9ED" w14:textId="31096AAC" w:rsidR="00843F83" w:rsidRPr="007B331C" w:rsidRDefault="00843F83" w:rsidP="007B331C">
      <w:pPr>
        <w:spacing w:before="240" w:after="240" w:line="360" w:lineRule="auto"/>
        <w:jc w:val="both"/>
        <w:rPr>
          <w:rFonts w:ascii="Geomanist" w:eastAsia="Calibri" w:hAnsi="Geomanist" w:cs="Calibri"/>
          <w:b/>
          <w:bCs/>
          <w:sz w:val="20"/>
          <w:szCs w:val="20"/>
          <w:u w:color="000000"/>
          <w:bdr w:val="nil"/>
          <w:lang w:eastAsia="es-MX"/>
        </w:rPr>
      </w:pPr>
      <w:r w:rsidRPr="007B331C">
        <w:rPr>
          <w:rFonts w:ascii="Geomanist" w:eastAsia="Calibri" w:hAnsi="Geomanist" w:cs="Calibri"/>
          <w:b/>
          <w:bCs/>
          <w:sz w:val="20"/>
          <w:szCs w:val="20"/>
          <w:u w:color="000000"/>
          <w:bdr w:val="nil"/>
          <w:lang w:eastAsia="es-MX"/>
        </w:rPr>
        <w:t>Centro Regional INECOL-Durango</w:t>
      </w:r>
    </w:p>
    <w:p w14:paraId="01709C75" w14:textId="77777777" w:rsidR="00843F83" w:rsidRPr="007B331C" w:rsidRDefault="00843F83" w:rsidP="007B331C">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before="240" w:after="240" w:line="360" w:lineRule="auto"/>
        <w:jc w:val="both"/>
        <w:rPr>
          <w:rFonts w:ascii="Geomanist" w:eastAsia="Calibri" w:hAnsi="Geomanist" w:cs="Times New Roman"/>
          <w:sz w:val="20"/>
          <w:szCs w:val="20"/>
        </w:rPr>
      </w:pPr>
      <w:r w:rsidRPr="007B331C">
        <w:rPr>
          <w:rFonts w:ascii="Geomanist" w:eastAsia="Calibri" w:hAnsi="Geomanist" w:cs="Calibri"/>
          <w:b/>
          <w:bCs/>
          <w:sz w:val="20"/>
          <w:szCs w:val="20"/>
          <w:u w:color="000000"/>
          <w:bdr w:val="nil"/>
          <w:lang w:eastAsia="es-MX"/>
        </w:rPr>
        <w:t>Laboratorio del Desierto - Mapimí</w:t>
      </w:r>
    </w:p>
    <w:p w14:paraId="582EE26F" w14:textId="3D287CAE" w:rsidR="00843F83" w:rsidRPr="007B331C" w:rsidRDefault="00843F83" w:rsidP="007B331C">
      <w:pPr>
        <w:pStyle w:val="NormalWeb"/>
        <w:shd w:val="clear" w:color="auto" w:fill="FFFFFF"/>
        <w:spacing w:before="240" w:beforeAutospacing="0" w:after="240" w:afterAutospacing="0" w:line="360" w:lineRule="auto"/>
        <w:jc w:val="both"/>
        <w:rPr>
          <w:rFonts w:ascii="Geomanist" w:hAnsi="Geomanist" w:cstheme="majorHAnsi"/>
          <w:b/>
          <w:bCs/>
          <w:sz w:val="20"/>
          <w:szCs w:val="20"/>
          <w:bdr w:val="none" w:sz="0" w:space="0" w:color="auto" w:frame="1"/>
        </w:rPr>
      </w:pPr>
      <w:r w:rsidRPr="007B331C">
        <w:rPr>
          <w:rFonts w:ascii="Geomanist" w:hAnsi="Geomanist" w:cstheme="majorHAnsi"/>
          <w:b/>
          <w:bCs/>
          <w:sz w:val="20"/>
          <w:szCs w:val="20"/>
          <w:bdr w:val="none" w:sz="0" w:space="0" w:color="auto" w:frame="1"/>
        </w:rPr>
        <w:t>Avances</w:t>
      </w:r>
    </w:p>
    <w:p w14:paraId="19B1A36E" w14:textId="77777777" w:rsidR="00843F83" w:rsidRPr="007B331C" w:rsidRDefault="00843F83" w:rsidP="007B331C">
      <w:pPr>
        <w:spacing w:before="240" w:after="240" w:line="360" w:lineRule="auto"/>
        <w:jc w:val="both"/>
        <w:rPr>
          <w:rFonts w:ascii="Geomanist" w:eastAsia="Calibri" w:hAnsi="Geomanist" w:cs="Times New Roman"/>
          <w:sz w:val="20"/>
          <w:szCs w:val="20"/>
        </w:rPr>
      </w:pPr>
      <w:r w:rsidRPr="007B331C">
        <w:rPr>
          <w:rFonts w:ascii="Geomanist" w:eastAsia="Calibri" w:hAnsi="Geomanist" w:cs="Times New Roman"/>
          <w:sz w:val="20"/>
          <w:szCs w:val="20"/>
        </w:rPr>
        <w:t xml:space="preserve">En el caso del Laboratorio del Desierto en Mapimí, cumpliendo con su objetivo de apoyar programas de docencia que contribuyen a la formación de recursos humanos calificados para realizar investigación e incidir en la conservación del capital natural y el desarrollo sustentable, se llevaron a cabo las siguientes actividades </w:t>
      </w:r>
      <w:r w:rsidRPr="007B331C">
        <w:rPr>
          <w:rFonts w:ascii="Geomanist" w:eastAsia="Calibri" w:hAnsi="Geomanist" w:cs="Times New Roman"/>
          <w:sz w:val="20"/>
          <w:szCs w:val="20"/>
        </w:rPr>
        <w:lastRenderedPageBreak/>
        <w:t>durante el periodo enero-junio de 2024: impartición del curso “Técnicas para el estudio de la fauna y su hábitat en zonas áridas” por parte del Instituto de Ecología, A.C.</w:t>
      </w:r>
    </w:p>
    <w:p w14:paraId="4ED76F81" w14:textId="77777777" w:rsidR="00843F83" w:rsidRPr="007B331C" w:rsidRDefault="00843F83" w:rsidP="007B331C">
      <w:pPr>
        <w:spacing w:before="240" w:after="240" w:line="360" w:lineRule="auto"/>
        <w:ind w:firstLine="708"/>
        <w:jc w:val="both"/>
        <w:rPr>
          <w:rFonts w:ascii="Geomanist" w:eastAsia="Calibri" w:hAnsi="Geomanist" w:cs="Times New Roman"/>
          <w:sz w:val="20"/>
          <w:szCs w:val="20"/>
        </w:rPr>
      </w:pPr>
      <w:r w:rsidRPr="007B331C">
        <w:rPr>
          <w:rFonts w:ascii="Geomanist" w:eastAsia="Calibri" w:hAnsi="Geomanist" w:cs="Times New Roman"/>
          <w:sz w:val="20"/>
          <w:szCs w:val="20"/>
        </w:rPr>
        <w:t>También se llevó a cabo trabajo de campo del Dr. Alberto González Romero y sus estudiantes, el cual consistió en la revisión de cámaras trampa para el monitoreo de carnívoros.</w:t>
      </w:r>
    </w:p>
    <w:p w14:paraId="39DD78B6" w14:textId="77777777" w:rsidR="00843F83" w:rsidRPr="007B331C" w:rsidRDefault="00843F83" w:rsidP="007B331C">
      <w:pPr>
        <w:spacing w:before="240" w:after="240" w:line="360" w:lineRule="auto"/>
        <w:ind w:firstLine="708"/>
        <w:jc w:val="both"/>
        <w:rPr>
          <w:rFonts w:ascii="Geomanist" w:eastAsia="Calibri" w:hAnsi="Geomanist" w:cs="Times New Roman"/>
          <w:sz w:val="20"/>
          <w:szCs w:val="20"/>
        </w:rPr>
      </w:pPr>
      <w:r w:rsidRPr="007B331C">
        <w:rPr>
          <w:rFonts w:ascii="Geomanist" w:eastAsia="Calibri" w:hAnsi="Geomanist" w:cs="Times New Roman"/>
          <w:sz w:val="20"/>
          <w:szCs w:val="20"/>
        </w:rPr>
        <w:t>Actualmente están vigentes dos proyectos:  venado bura (</w:t>
      </w:r>
      <w:proofErr w:type="spellStart"/>
      <w:r w:rsidRPr="007B331C">
        <w:rPr>
          <w:rFonts w:ascii="Geomanist" w:eastAsia="Calibri" w:hAnsi="Geomanist" w:cs="Times New Roman"/>
          <w:i/>
          <w:sz w:val="20"/>
          <w:szCs w:val="20"/>
        </w:rPr>
        <w:t>Odocoileus</w:t>
      </w:r>
      <w:proofErr w:type="spellEnd"/>
      <w:r w:rsidRPr="007B331C">
        <w:rPr>
          <w:rFonts w:ascii="Geomanist" w:eastAsia="Calibri" w:hAnsi="Geomanist" w:cs="Times New Roman"/>
          <w:i/>
          <w:sz w:val="20"/>
          <w:szCs w:val="20"/>
        </w:rPr>
        <w:t xml:space="preserve"> </w:t>
      </w:r>
      <w:proofErr w:type="spellStart"/>
      <w:r w:rsidRPr="007B331C">
        <w:rPr>
          <w:rFonts w:ascii="Geomanist" w:eastAsia="Calibri" w:hAnsi="Geomanist" w:cs="Times New Roman"/>
          <w:i/>
          <w:sz w:val="20"/>
          <w:szCs w:val="20"/>
        </w:rPr>
        <w:t>hemionus</w:t>
      </w:r>
      <w:proofErr w:type="spellEnd"/>
      <w:r w:rsidRPr="007B331C">
        <w:rPr>
          <w:rFonts w:ascii="Geomanist" w:eastAsia="Calibri" w:hAnsi="Geomanist" w:cs="Times New Roman"/>
          <w:sz w:val="20"/>
          <w:szCs w:val="20"/>
        </w:rPr>
        <w:t>), a cargo la Dra. Sonia Gallina, así como el de los roedores, pequeños carnívoros y reptiles (lagartijas), realizados por el Dr. Alberto González, por otra parte, el Dr. Víctor Manuel Reyes Gómez del Instituto de Ecología, A.C. continúa con el proyecto de vegetación LTER-Mapimí.</w:t>
      </w:r>
    </w:p>
    <w:p w14:paraId="006CB796" w14:textId="77777777" w:rsidR="00843F83" w:rsidRPr="007B331C" w:rsidRDefault="00843F83" w:rsidP="007B331C">
      <w:pPr>
        <w:pStyle w:val="NormalWeb"/>
        <w:shd w:val="clear" w:color="auto" w:fill="FFFFFF"/>
        <w:spacing w:before="240" w:beforeAutospacing="0" w:after="240" w:afterAutospacing="0" w:line="360" w:lineRule="auto"/>
        <w:jc w:val="both"/>
        <w:rPr>
          <w:rFonts w:ascii="Geomanist" w:hAnsi="Geomanist" w:cstheme="majorHAnsi"/>
          <w:b/>
          <w:bCs/>
          <w:sz w:val="20"/>
          <w:szCs w:val="20"/>
          <w:bdr w:val="none" w:sz="0" w:space="0" w:color="auto" w:frame="1"/>
        </w:rPr>
      </w:pPr>
      <w:r w:rsidRPr="007B331C">
        <w:rPr>
          <w:rFonts w:ascii="Geomanist" w:hAnsi="Geomanist" w:cstheme="majorHAnsi"/>
          <w:b/>
          <w:bCs/>
          <w:sz w:val="20"/>
          <w:szCs w:val="20"/>
          <w:bdr w:val="none" w:sz="0" w:space="0" w:color="auto" w:frame="1"/>
        </w:rPr>
        <w:t>Logros</w:t>
      </w:r>
    </w:p>
    <w:p w14:paraId="65CBA452" w14:textId="77777777" w:rsidR="00843F83" w:rsidRPr="007B331C" w:rsidRDefault="00843F83" w:rsidP="007B331C">
      <w:pPr>
        <w:pStyle w:val="NormalWeb"/>
        <w:numPr>
          <w:ilvl w:val="0"/>
          <w:numId w:val="96"/>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Estancias para trabajo de campo de proyecto estratégico de conservación de áreas naturales protegidas de la Dra. Sonia Gallina, se proporcionó apoyo con el camión V095 en traslado de material de la ciudad de Gómez Palacio/Torreón al Laboratorio del Desierto.</w:t>
      </w:r>
    </w:p>
    <w:p w14:paraId="506BCBC9" w14:textId="77777777" w:rsidR="00843F83" w:rsidRPr="007B331C" w:rsidRDefault="00843F83" w:rsidP="007B331C">
      <w:pPr>
        <w:pStyle w:val="NormalWeb"/>
        <w:numPr>
          <w:ilvl w:val="0"/>
          <w:numId w:val="96"/>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Se apoya a las visitas del Dr. Alberto González Romero con el préstamo del V141 asignado de la ciudad de Durango al Laboratorio del Desierto, así como traslado a compra de víveres, hotel y aeropuerto.</w:t>
      </w:r>
    </w:p>
    <w:p w14:paraId="5275B5D6" w14:textId="77777777" w:rsidR="00843F83" w:rsidRPr="007B331C" w:rsidRDefault="00843F83" w:rsidP="007B331C">
      <w:pPr>
        <w:pStyle w:val="NormalWeb"/>
        <w:numPr>
          <w:ilvl w:val="0"/>
          <w:numId w:val="96"/>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 xml:space="preserve">Estancia en dos ocasiones del Dr. Alex Ling, </w:t>
      </w:r>
      <w:proofErr w:type="spellStart"/>
      <w:r w:rsidRPr="007B331C">
        <w:rPr>
          <w:rFonts w:ascii="Geomanist" w:hAnsi="Geomanist" w:cstheme="majorHAnsi"/>
          <w:sz w:val="20"/>
          <w:szCs w:val="20"/>
          <w:bdr w:val="none" w:sz="0" w:space="0" w:color="auto" w:frame="1"/>
        </w:rPr>
        <w:t>Jo'ell</w:t>
      </w:r>
      <w:proofErr w:type="spellEnd"/>
      <w:r w:rsidRPr="007B331C">
        <w:rPr>
          <w:rFonts w:ascii="Geomanist" w:hAnsi="Geomanist" w:cstheme="majorHAnsi"/>
          <w:sz w:val="20"/>
          <w:szCs w:val="20"/>
          <w:bdr w:val="none" w:sz="0" w:space="0" w:color="auto" w:frame="1"/>
        </w:rPr>
        <w:t xml:space="preserve"> Dean Stafford, Ian </w:t>
      </w:r>
      <w:proofErr w:type="spellStart"/>
      <w:r w:rsidRPr="007B331C">
        <w:rPr>
          <w:rFonts w:ascii="Geomanist" w:hAnsi="Geomanist" w:cstheme="majorHAnsi"/>
          <w:sz w:val="20"/>
          <w:szCs w:val="20"/>
          <w:bdr w:val="none" w:sz="0" w:space="0" w:color="auto" w:frame="1"/>
        </w:rPr>
        <w:t>Winstone</w:t>
      </w:r>
      <w:proofErr w:type="spellEnd"/>
      <w:r w:rsidRPr="007B331C">
        <w:rPr>
          <w:rFonts w:ascii="Geomanist" w:hAnsi="Geomanist" w:cstheme="majorHAnsi"/>
          <w:sz w:val="20"/>
          <w:szCs w:val="20"/>
          <w:bdr w:val="none" w:sz="0" w:space="0" w:color="auto" w:frame="1"/>
        </w:rPr>
        <w:t xml:space="preserve"> y Olly Pearson para el análisis de agua en la zona.</w:t>
      </w:r>
    </w:p>
    <w:p w14:paraId="08CDA817" w14:textId="77777777" w:rsidR="00843F83" w:rsidRPr="007B331C" w:rsidRDefault="00843F83" w:rsidP="007B331C">
      <w:pPr>
        <w:pStyle w:val="NormalWeb"/>
        <w:numPr>
          <w:ilvl w:val="0"/>
          <w:numId w:val="96"/>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Se realizó una visita por parte de personal de Servicios Generales del INECOL, A. C., sede Xalapa, para realizar un catálogo de las necesidades de mantenimientos correctivos y preventivos en el Laboratorio del Desierto. Dicho catálogo se hará llegar a los proveedores para participar en la licitación de los trabajos a realizar.</w:t>
      </w:r>
    </w:p>
    <w:p w14:paraId="54B6298F" w14:textId="77777777" w:rsidR="00843F83" w:rsidRPr="007B331C" w:rsidRDefault="00843F83" w:rsidP="007B331C">
      <w:pPr>
        <w:pStyle w:val="NormalWeb"/>
        <w:numPr>
          <w:ilvl w:val="0"/>
          <w:numId w:val="96"/>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Instalación de conmutador telefónico de línea terrestre y la instalación de internet satelital STARLINK por parte del Administrador de la red INECOL.</w:t>
      </w:r>
    </w:p>
    <w:p w14:paraId="6B653D6C" w14:textId="77777777" w:rsidR="00843F83" w:rsidRPr="007B331C" w:rsidRDefault="00843F83" w:rsidP="007B331C">
      <w:pPr>
        <w:pStyle w:val="NormalWeb"/>
        <w:numPr>
          <w:ilvl w:val="0"/>
          <w:numId w:val="96"/>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Se compraron cinco acumuladores de ciclo profundo LTH 115 A para energía solar de libre mantenimiento, los cuales fueron entregados al Laboratorio del Desierto.</w:t>
      </w:r>
    </w:p>
    <w:p w14:paraId="25F23659" w14:textId="77777777" w:rsidR="00843F83" w:rsidRPr="007B331C" w:rsidRDefault="00843F83" w:rsidP="007B331C">
      <w:pPr>
        <w:pStyle w:val="NormalWeb"/>
        <w:numPr>
          <w:ilvl w:val="0"/>
          <w:numId w:val="96"/>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lastRenderedPageBreak/>
        <w:t>Se instala controlador de carga solar EPEVER de 30 AMPS 12/24 VOLTS PWM para la regulación de la energía solar de los paneles solares y se deja uno de repuesto por parte de Servicios Generales INECOL, A. C., Xalapa.</w:t>
      </w:r>
    </w:p>
    <w:p w14:paraId="581BAD34" w14:textId="77777777" w:rsidR="00843F83" w:rsidRPr="007B331C" w:rsidRDefault="00843F83" w:rsidP="007B331C">
      <w:pPr>
        <w:pStyle w:val="NormalWeb"/>
        <w:numPr>
          <w:ilvl w:val="0"/>
          <w:numId w:val="96"/>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Abastecimiento de artículos diversos al Laboratorio (Utensilios de cocina, cortinas, cobijas, fundas, sábanas, entre otros).</w:t>
      </w:r>
    </w:p>
    <w:p w14:paraId="38D0788F" w14:textId="77777777" w:rsidR="00843F83" w:rsidRPr="007B331C" w:rsidRDefault="00843F83" w:rsidP="007B331C">
      <w:pPr>
        <w:pStyle w:val="NormalWeb"/>
        <w:numPr>
          <w:ilvl w:val="0"/>
          <w:numId w:val="96"/>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 xml:space="preserve">Se compró un acumulador nuevo </w:t>
      </w:r>
      <w:proofErr w:type="spellStart"/>
      <w:r w:rsidRPr="007B331C">
        <w:rPr>
          <w:rFonts w:ascii="Geomanist" w:hAnsi="Geomanist" w:cstheme="majorHAnsi"/>
          <w:sz w:val="20"/>
          <w:szCs w:val="20"/>
          <w:bdr w:val="none" w:sz="0" w:space="0" w:color="auto" w:frame="1"/>
        </w:rPr>
        <w:t>Duralast</w:t>
      </w:r>
      <w:proofErr w:type="spellEnd"/>
      <w:r w:rsidRPr="007B331C">
        <w:rPr>
          <w:rFonts w:ascii="Geomanist" w:hAnsi="Geomanist" w:cstheme="majorHAnsi"/>
          <w:sz w:val="20"/>
          <w:szCs w:val="20"/>
          <w:bdr w:val="none" w:sz="0" w:space="0" w:color="auto" w:frame="1"/>
        </w:rPr>
        <w:t xml:space="preserve"> Gold para el Vehículo V095 ya que el que tenía expiró.</w:t>
      </w:r>
    </w:p>
    <w:p w14:paraId="30ADE988" w14:textId="77777777" w:rsidR="00843F83" w:rsidRPr="007B331C" w:rsidRDefault="00843F83" w:rsidP="007B331C">
      <w:pPr>
        <w:pStyle w:val="NormalWeb"/>
        <w:numPr>
          <w:ilvl w:val="0"/>
          <w:numId w:val="96"/>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 xml:space="preserve">Se entregó material de investigación del Dr. Antonio Guillén </w:t>
      </w:r>
      <w:proofErr w:type="spellStart"/>
      <w:r w:rsidRPr="007B331C">
        <w:rPr>
          <w:rFonts w:ascii="Geomanist" w:hAnsi="Geomanist" w:cstheme="majorHAnsi"/>
          <w:sz w:val="20"/>
          <w:szCs w:val="20"/>
          <w:bdr w:val="none" w:sz="0" w:space="0" w:color="auto" w:frame="1"/>
        </w:rPr>
        <w:t>Servent</w:t>
      </w:r>
      <w:proofErr w:type="spellEnd"/>
      <w:r w:rsidRPr="007B331C">
        <w:rPr>
          <w:rFonts w:ascii="Geomanist" w:hAnsi="Geomanist" w:cstheme="majorHAnsi"/>
          <w:sz w:val="20"/>
          <w:szCs w:val="20"/>
          <w:bdr w:val="none" w:sz="0" w:space="0" w:color="auto" w:frame="1"/>
        </w:rPr>
        <w:t xml:space="preserve"> al Dr. Alberto González-Romero para resguardo en las instalaciones del Laboratorio. </w:t>
      </w:r>
    </w:p>
    <w:p w14:paraId="1AE4C93F" w14:textId="77777777" w:rsidR="00843F83" w:rsidRPr="007B331C" w:rsidRDefault="00843F83" w:rsidP="007B331C">
      <w:pPr>
        <w:pStyle w:val="NormalWeb"/>
        <w:numPr>
          <w:ilvl w:val="0"/>
          <w:numId w:val="96"/>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Instalación de un convertidor de energía solar extra para el Laboratorio por parte de personal de Servicios Generales INECOL sede Xalapa.</w:t>
      </w:r>
    </w:p>
    <w:p w14:paraId="56092A43" w14:textId="77777777" w:rsidR="00843F83" w:rsidRPr="007B331C" w:rsidRDefault="00843F83" w:rsidP="007B331C">
      <w:pPr>
        <w:pStyle w:val="NormalWeb"/>
        <w:numPr>
          <w:ilvl w:val="0"/>
          <w:numId w:val="96"/>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Instalación de iluminación LED en diversas partes del Laboratorio por parte de personal de Servicios Generales INECOL sede Xalapa.</w:t>
      </w:r>
    </w:p>
    <w:p w14:paraId="38A724E8" w14:textId="77777777" w:rsidR="00843F83" w:rsidRPr="007B331C" w:rsidRDefault="00843F83" w:rsidP="007B331C">
      <w:pPr>
        <w:pStyle w:val="NormalWeb"/>
        <w:shd w:val="clear" w:color="auto" w:fill="FFFFFF"/>
        <w:spacing w:before="240" w:beforeAutospacing="0" w:after="240" w:afterAutospacing="0" w:line="360" w:lineRule="auto"/>
        <w:jc w:val="both"/>
        <w:rPr>
          <w:rFonts w:ascii="Geomanist" w:hAnsi="Geomanist" w:cstheme="majorHAnsi"/>
          <w:b/>
          <w:bCs/>
          <w:sz w:val="20"/>
          <w:szCs w:val="20"/>
          <w:bdr w:val="none" w:sz="0" w:space="0" w:color="auto" w:frame="1"/>
        </w:rPr>
      </w:pPr>
      <w:r w:rsidRPr="007B331C">
        <w:rPr>
          <w:rFonts w:ascii="Geomanist" w:hAnsi="Geomanist" w:cstheme="majorHAnsi"/>
          <w:b/>
          <w:bCs/>
          <w:sz w:val="20"/>
          <w:szCs w:val="20"/>
          <w:bdr w:val="none" w:sz="0" w:space="0" w:color="auto" w:frame="1"/>
        </w:rPr>
        <w:t>Necesidades</w:t>
      </w:r>
    </w:p>
    <w:p w14:paraId="7F3FA694" w14:textId="77777777" w:rsidR="00843F83" w:rsidRPr="007B331C" w:rsidRDefault="00843F83" w:rsidP="007B331C">
      <w:pPr>
        <w:pStyle w:val="NormalWeb"/>
        <w:numPr>
          <w:ilvl w:val="0"/>
          <w:numId w:val="109"/>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 xml:space="preserve">Mantenimiento profundo a los dos </w:t>
      </w:r>
      <w:proofErr w:type="spellStart"/>
      <w:r w:rsidRPr="007B331C">
        <w:rPr>
          <w:rFonts w:ascii="Geomanist" w:hAnsi="Geomanist" w:cstheme="majorHAnsi"/>
          <w:sz w:val="20"/>
          <w:szCs w:val="20"/>
          <w:bdr w:val="none" w:sz="0" w:space="0" w:color="auto" w:frame="1"/>
        </w:rPr>
        <w:t>boilers</w:t>
      </w:r>
      <w:proofErr w:type="spellEnd"/>
      <w:r w:rsidRPr="007B331C">
        <w:rPr>
          <w:rFonts w:ascii="Geomanist" w:hAnsi="Geomanist" w:cstheme="majorHAnsi"/>
          <w:sz w:val="20"/>
          <w:szCs w:val="20"/>
          <w:bdr w:val="none" w:sz="0" w:space="0" w:color="auto" w:frame="1"/>
        </w:rPr>
        <w:t xml:space="preserve"> solares de agua.</w:t>
      </w:r>
    </w:p>
    <w:p w14:paraId="47E674D9" w14:textId="77777777" w:rsidR="00843F83" w:rsidRPr="007B331C" w:rsidRDefault="00843F83" w:rsidP="007B331C">
      <w:pPr>
        <w:pStyle w:val="NormalWeb"/>
        <w:numPr>
          <w:ilvl w:val="0"/>
          <w:numId w:val="109"/>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Necesidades de mantenimientos correctivos y preventivos a las instalaciones del Laboratorio del Desierto.</w:t>
      </w:r>
    </w:p>
    <w:p w14:paraId="5D38AEFA" w14:textId="77777777" w:rsidR="00843F83" w:rsidRPr="007B331C" w:rsidRDefault="00843F83" w:rsidP="007B331C">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before="240" w:after="240" w:line="360" w:lineRule="auto"/>
        <w:jc w:val="both"/>
        <w:rPr>
          <w:rFonts w:ascii="Geomanist" w:eastAsia="Calibri" w:hAnsi="Geomanist" w:cs="Times New Roman"/>
          <w:sz w:val="20"/>
          <w:szCs w:val="20"/>
        </w:rPr>
      </w:pPr>
      <w:r w:rsidRPr="007B331C">
        <w:rPr>
          <w:rFonts w:ascii="Geomanist" w:eastAsia="Calibri" w:hAnsi="Geomanist" w:cs="Calibri"/>
          <w:b/>
          <w:bCs/>
          <w:sz w:val="20"/>
          <w:szCs w:val="20"/>
          <w:u w:color="000000"/>
          <w:bdr w:val="nil"/>
          <w:lang w:eastAsia="es-MX"/>
        </w:rPr>
        <w:t>Estación de Investigación Biológica Piedra Herrada – La Michilía</w:t>
      </w:r>
    </w:p>
    <w:p w14:paraId="629DA454" w14:textId="77777777" w:rsidR="00843F83" w:rsidRPr="007B331C" w:rsidRDefault="00843F83" w:rsidP="007B331C">
      <w:pPr>
        <w:pStyle w:val="NormalWeb"/>
        <w:shd w:val="clear" w:color="auto" w:fill="FFFFFF"/>
        <w:spacing w:before="240" w:beforeAutospacing="0" w:after="240" w:afterAutospacing="0" w:line="360" w:lineRule="auto"/>
        <w:jc w:val="both"/>
        <w:rPr>
          <w:rFonts w:ascii="Geomanist" w:hAnsi="Geomanist" w:cstheme="majorHAnsi"/>
          <w:b/>
          <w:bCs/>
          <w:sz w:val="20"/>
          <w:szCs w:val="20"/>
          <w:bdr w:val="none" w:sz="0" w:space="0" w:color="auto" w:frame="1"/>
        </w:rPr>
      </w:pPr>
      <w:r w:rsidRPr="007B331C">
        <w:rPr>
          <w:rFonts w:ascii="Geomanist" w:hAnsi="Geomanist" w:cstheme="majorHAnsi"/>
          <w:b/>
          <w:bCs/>
          <w:sz w:val="20"/>
          <w:szCs w:val="20"/>
          <w:bdr w:val="none" w:sz="0" w:space="0" w:color="auto" w:frame="1"/>
        </w:rPr>
        <w:t>Avances/Logros</w:t>
      </w:r>
    </w:p>
    <w:p w14:paraId="54B61FDA" w14:textId="4A3F876B" w:rsidR="00843F83" w:rsidRPr="007B331C" w:rsidRDefault="00843F83" w:rsidP="007B331C">
      <w:pPr>
        <w:pStyle w:val="NormalWeb"/>
        <w:numPr>
          <w:ilvl w:val="0"/>
          <w:numId w:val="95"/>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 xml:space="preserve">Se recibieron y atendieron </w:t>
      </w:r>
      <w:r w:rsidR="00D2173D" w:rsidRPr="007B331C">
        <w:rPr>
          <w:rFonts w:ascii="Geomanist" w:hAnsi="Geomanist" w:cstheme="majorHAnsi"/>
          <w:sz w:val="20"/>
          <w:szCs w:val="20"/>
          <w:bdr w:val="none" w:sz="0" w:space="0" w:color="auto" w:frame="1"/>
        </w:rPr>
        <w:t>investigador</w:t>
      </w:r>
      <w:r w:rsidR="00AD56CA" w:rsidRPr="007B331C">
        <w:rPr>
          <w:rFonts w:ascii="Geomanist" w:hAnsi="Geomanist" w:cstheme="majorHAnsi"/>
          <w:sz w:val="20"/>
          <w:szCs w:val="20"/>
          <w:bdr w:val="none" w:sz="0" w:space="0" w:color="auto" w:frame="1"/>
        </w:rPr>
        <w:t>as(</w:t>
      </w:r>
      <w:r w:rsidR="00D2173D" w:rsidRPr="007B331C">
        <w:rPr>
          <w:rFonts w:ascii="Geomanist" w:hAnsi="Geomanist" w:cstheme="majorHAnsi"/>
          <w:sz w:val="20"/>
          <w:szCs w:val="20"/>
          <w:bdr w:val="none" w:sz="0" w:space="0" w:color="auto" w:frame="1"/>
        </w:rPr>
        <w:t>es</w:t>
      </w:r>
      <w:r w:rsidR="00AD56CA" w:rsidRPr="007B331C">
        <w:rPr>
          <w:rFonts w:ascii="Geomanist" w:hAnsi="Geomanist" w:cstheme="majorHAnsi"/>
          <w:sz w:val="20"/>
          <w:szCs w:val="20"/>
          <w:bdr w:val="none" w:sz="0" w:space="0" w:color="auto" w:frame="1"/>
        </w:rPr>
        <w:t>)</w:t>
      </w:r>
      <w:r w:rsidRPr="007B331C">
        <w:rPr>
          <w:rFonts w:ascii="Geomanist" w:hAnsi="Geomanist" w:cstheme="majorHAnsi"/>
          <w:sz w:val="20"/>
          <w:szCs w:val="20"/>
          <w:bdr w:val="none" w:sz="0" w:space="0" w:color="auto" w:frame="1"/>
        </w:rPr>
        <w:t xml:space="preserve"> y estudiantes del Instituto de Ecología, A.C.</w:t>
      </w:r>
    </w:p>
    <w:p w14:paraId="69F0D944" w14:textId="77777777" w:rsidR="00843F83" w:rsidRPr="007B331C" w:rsidRDefault="00843F83" w:rsidP="007B331C">
      <w:pPr>
        <w:pStyle w:val="NormalWeb"/>
        <w:numPr>
          <w:ilvl w:val="0"/>
          <w:numId w:val="95"/>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Se mantuvo debidamente abastecida a la estación con alimento para conejos, alfalfa y croquetas para las especies de lobo mexicano que en ésta se encuentran.</w:t>
      </w:r>
    </w:p>
    <w:p w14:paraId="57CBF532" w14:textId="77777777" w:rsidR="00843F83" w:rsidRPr="007B331C" w:rsidRDefault="00843F83" w:rsidP="007B331C">
      <w:pPr>
        <w:pStyle w:val="NormalWeb"/>
        <w:numPr>
          <w:ilvl w:val="0"/>
          <w:numId w:val="95"/>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Se instaló una cremallera nueva al vehículo 127 asignado a la estación, así como el servicio de afinación mayor.</w:t>
      </w:r>
    </w:p>
    <w:p w14:paraId="468A63CB" w14:textId="77777777" w:rsidR="00843F83" w:rsidRPr="007B331C" w:rsidRDefault="00843F83" w:rsidP="007B331C">
      <w:pPr>
        <w:pStyle w:val="NormalWeb"/>
        <w:numPr>
          <w:ilvl w:val="0"/>
          <w:numId w:val="95"/>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lastRenderedPageBreak/>
        <w:t>Se abasteció de luminarias para reemplazar las fundidas y dejar repuestos en stock.</w:t>
      </w:r>
    </w:p>
    <w:p w14:paraId="46233A6A" w14:textId="77777777" w:rsidR="00843F83" w:rsidRPr="007B331C" w:rsidRDefault="00843F83" w:rsidP="007B331C">
      <w:pPr>
        <w:pStyle w:val="NormalWeb"/>
        <w:numPr>
          <w:ilvl w:val="0"/>
          <w:numId w:val="95"/>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Se entrega el acuse para la renovación del plan de manejo de los ejemplares de lobo mexicano ante la SEMARNAT.</w:t>
      </w:r>
    </w:p>
    <w:p w14:paraId="5084BBEA" w14:textId="77777777" w:rsidR="00843F83" w:rsidRPr="007B331C" w:rsidRDefault="00843F83" w:rsidP="007B331C">
      <w:pPr>
        <w:pStyle w:val="NormalWeb"/>
        <w:numPr>
          <w:ilvl w:val="0"/>
          <w:numId w:val="95"/>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Se recibe el acuse para la renovación del plan de manejo de los ejemplares de lobo mexicano ante la SEMARNAT.</w:t>
      </w:r>
    </w:p>
    <w:p w14:paraId="0F29DDD2" w14:textId="77777777" w:rsidR="00843F83" w:rsidRPr="007B331C" w:rsidRDefault="00843F83" w:rsidP="007B331C">
      <w:pPr>
        <w:pStyle w:val="NormalWeb"/>
        <w:numPr>
          <w:ilvl w:val="0"/>
          <w:numId w:val="95"/>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Se reemplazan ventanas rotas con nuevas.</w:t>
      </w:r>
    </w:p>
    <w:p w14:paraId="542F84A6" w14:textId="77777777" w:rsidR="00843F83" w:rsidRPr="007B331C" w:rsidRDefault="00843F83" w:rsidP="007B331C">
      <w:pPr>
        <w:pStyle w:val="NormalWeb"/>
        <w:numPr>
          <w:ilvl w:val="0"/>
          <w:numId w:val="95"/>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Se realizó el mantenimiento correctivo y preventivo de la estación meteorológica instalada por la CONAGUA.</w:t>
      </w:r>
    </w:p>
    <w:p w14:paraId="3E00B975" w14:textId="77777777" w:rsidR="00843F83" w:rsidRPr="007B331C" w:rsidRDefault="00843F83" w:rsidP="007B331C">
      <w:pPr>
        <w:pStyle w:val="NormalWeb"/>
        <w:numPr>
          <w:ilvl w:val="0"/>
          <w:numId w:val="95"/>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Se adquirieron 100 metros de manguera hidráulica para el abastecimiento de agua de lluvia en la estación.</w:t>
      </w:r>
    </w:p>
    <w:p w14:paraId="3CD79F96" w14:textId="77777777" w:rsidR="00843F83" w:rsidRPr="007B331C" w:rsidRDefault="00843F83" w:rsidP="007B331C">
      <w:pPr>
        <w:pStyle w:val="NormalWeb"/>
        <w:numPr>
          <w:ilvl w:val="0"/>
          <w:numId w:val="95"/>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Se llevaron a cabo curaciones y traslado al hospital Mundo Animal del ejemplar hembra de lobo mexicano con el apoyo del M.V.Z. Eduardo Martínez Castañeda de la Secretaría de Recursos Naturales del Gobierno del Estado de Durango, el Dr. Héctor Tavares, el Sr. José Medina Flores y Jesús Antonio Guerra Candia.</w:t>
      </w:r>
    </w:p>
    <w:p w14:paraId="37120E6A" w14:textId="77777777" w:rsidR="00843F83" w:rsidRPr="007B331C" w:rsidRDefault="00843F83" w:rsidP="007B331C">
      <w:pPr>
        <w:pStyle w:val="NormalWeb"/>
        <w:numPr>
          <w:ilvl w:val="0"/>
          <w:numId w:val="95"/>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Se realizaron reparaciones de acceso a exclusiones de los ejemplares de lobo mexicano, mejorando la seguridad y movimientos dentro de la estación.</w:t>
      </w:r>
    </w:p>
    <w:p w14:paraId="4ABFD8F1" w14:textId="77777777" w:rsidR="00843F83" w:rsidRPr="007B331C" w:rsidRDefault="00843F83" w:rsidP="007B331C">
      <w:pPr>
        <w:pStyle w:val="NormalWeb"/>
        <w:numPr>
          <w:ilvl w:val="0"/>
          <w:numId w:val="95"/>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 xml:space="preserve">Se entrega material de investigación del Dr. Antonio Guillén </w:t>
      </w:r>
      <w:proofErr w:type="spellStart"/>
      <w:r w:rsidRPr="007B331C">
        <w:rPr>
          <w:rFonts w:ascii="Geomanist" w:hAnsi="Geomanist" w:cstheme="majorHAnsi"/>
          <w:sz w:val="20"/>
          <w:szCs w:val="20"/>
          <w:bdr w:val="none" w:sz="0" w:space="0" w:color="auto" w:frame="1"/>
        </w:rPr>
        <w:t>Servent</w:t>
      </w:r>
      <w:proofErr w:type="spellEnd"/>
      <w:r w:rsidRPr="007B331C">
        <w:rPr>
          <w:rFonts w:ascii="Geomanist" w:hAnsi="Geomanist" w:cstheme="majorHAnsi"/>
          <w:sz w:val="20"/>
          <w:szCs w:val="20"/>
          <w:bdr w:val="none" w:sz="0" w:space="0" w:color="auto" w:frame="1"/>
        </w:rPr>
        <w:t xml:space="preserve"> al Sr. José Medina Flores para resguardo en las instalaciones de la estación.</w:t>
      </w:r>
    </w:p>
    <w:p w14:paraId="3CF266A0" w14:textId="514E1390" w:rsidR="00843F83" w:rsidRPr="007B331C" w:rsidRDefault="00843F83" w:rsidP="007B331C">
      <w:pPr>
        <w:pStyle w:val="NormalWeb"/>
        <w:shd w:val="clear" w:color="auto" w:fill="FFFFFF"/>
        <w:spacing w:before="240" w:beforeAutospacing="0" w:after="240" w:afterAutospacing="0" w:line="360" w:lineRule="auto"/>
        <w:jc w:val="both"/>
        <w:rPr>
          <w:rFonts w:ascii="Geomanist" w:hAnsi="Geomanist" w:cstheme="majorHAnsi"/>
          <w:b/>
          <w:bCs/>
          <w:sz w:val="20"/>
          <w:szCs w:val="20"/>
          <w:bdr w:val="none" w:sz="0" w:space="0" w:color="auto" w:frame="1"/>
        </w:rPr>
      </w:pPr>
      <w:r w:rsidRPr="007B331C">
        <w:rPr>
          <w:rFonts w:ascii="Geomanist" w:hAnsi="Geomanist" w:cstheme="majorHAnsi"/>
          <w:b/>
          <w:bCs/>
          <w:sz w:val="20"/>
          <w:szCs w:val="20"/>
          <w:bdr w:val="none" w:sz="0" w:space="0" w:color="auto" w:frame="1"/>
        </w:rPr>
        <w:t>Necesidades</w:t>
      </w:r>
    </w:p>
    <w:p w14:paraId="3A57D022" w14:textId="77777777" w:rsidR="00843F83" w:rsidRPr="007B331C" w:rsidRDefault="00843F83" w:rsidP="007B331C">
      <w:pPr>
        <w:pStyle w:val="Prrafodelista"/>
        <w:numPr>
          <w:ilvl w:val="0"/>
          <w:numId w:val="94"/>
        </w:numPr>
        <w:spacing w:before="240" w:after="240" w:line="360" w:lineRule="auto"/>
        <w:contextualSpacing w:val="0"/>
        <w:jc w:val="both"/>
        <w:rPr>
          <w:rFonts w:ascii="Geomanist" w:eastAsia="Calibri" w:hAnsi="Geomanist"/>
          <w:sz w:val="20"/>
          <w:szCs w:val="20"/>
        </w:rPr>
      </w:pPr>
      <w:r w:rsidRPr="007B331C">
        <w:rPr>
          <w:rFonts w:ascii="Geomanist" w:eastAsia="Calibri" w:hAnsi="Geomanist"/>
          <w:sz w:val="20"/>
          <w:szCs w:val="20"/>
        </w:rPr>
        <w:t>Una camioneta en mejores condiciones ya que la RAM que se tiene, ya se encuentra muy desgastada por las inclemencias del terreno y por los años que lleva de servicio.</w:t>
      </w:r>
    </w:p>
    <w:p w14:paraId="55D8712E" w14:textId="77777777" w:rsidR="00843F83" w:rsidRPr="007B331C" w:rsidRDefault="00843F83" w:rsidP="007B331C">
      <w:pPr>
        <w:pStyle w:val="Prrafodelista"/>
        <w:numPr>
          <w:ilvl w:val="0"/>
          <w:numId w:val="94"/>
        </w:numPr>
        <w:spacing w:before="240" w:after="240" w:line="360" w:lineRule="auto"/>
        <w:contextualSpacing w:val="0"/>
        <w:jc w:val="both"/>
        <w:rPr>
          <w:rFonts w:ascii="Geomanist" w:eastAsia="Calibri" w:hAnsi="Geomanist"/>
          <w:sz w:val="20"/>
          <w:szCs w:val="20"/>
        </w:rPr>
      </w:pPr>
      <w:r w:rsidRPr="007B331C">
        <w:rPr>
          <w:rFonts w:ascii="Geomanist" w:eastAsia="Calibri" w:hAnsi="Geomanist"/>
          <w:sz w:val="20"/>
          <w:szCs w:val="20"/>
        </w:rPr>
        <w:t>Compra de dos tanques de gas LP al mes para que el refrigerador pueda ser utilizado.</w:t>
      </w:r>
    </w:p>
    <w:p w14:paraId="6B7AE0D4" w14:textId="77777777" w:rsidR="00843F83" w:rsidRPr="007B331C" w:rsidRDefault="00843F83" w:rsidP="007B331C">
      <w:pPr>
        <w:pStyle w:val="Prrafodelista"/>
        <w:numPr>
          <w:ilvl w:val="0"/>
          <w:numId w:val="94"/>
        </w:numPr>
        <w:spacing w:before="240" w:after="240" w:line="360" w:lineRule="auto"/>
        <w:contextualSpacing w:val="0"/>
        <w:jc w:val="both"/>
        <w:rPr>
          <w:rFonts w:ascii="Geomanist" w:eastAsia="Calibri" w:hAnsi="Geomanist"/>
          <w:sz w:val="20"/>
          <w:szCs w:val="20"/>
        </w:rPr>
      </w:pPr>
      <w:r w:rsidRPr="007B331C">
        <w:rPr>
          <w:rFonts w:ascii="Geomanist" w:eastAsia="Calibri" w:hAnsi="Geomanist"/>
          <w:sz w:val="20"/>
          <w:szCs w:val="20"/>
        </w:rPr>
        <w:t>Portón principal de la estación ya que se mete el ganado (hasta el momento se ha estado utilizando una cadena).</w:t>
      </w:r>
    </w:p>
    <w:p w14:paraId="64100D2A" w14:textId="77777777" w:rsidR="00843F83" w:rsidRPr="007B331C" w:rsidRDefault="00843F83" w:rsidP="007B331C">
      <w:pPr>
        <w:pStyle w:val="Prrafodelista"/>
        <w:numPr>
          <w:ilvl w:val="0"/>
          <w:numId w:val="94"/>
        </w:numPr>
        <w:spacing w:before="240" w:after="240" w:line="360" w:lineRule="auto"/>
        <w:contextualSpacing w:val="0"/>
        <w:jc w:val="both"/>
        <w:rPr>
          <w:rFonts w:ascii="Geomanist" w:eastAsia="Calibri" w:hAnsi="Geomanist"/>
          <w:sz w:val="20"/>
          <w:szCs w:val="20"/>
        </w:rPr>
      </w:pPr>
      <w:r w:rsidRPr="007B331C">
        <w:rPr>
          <w:rFonts w:ascii="Geomanist" w:eastAsia="Calibri" w:hAnsi="Geomanist"/>
          <w:sz w:val="20"/>
          <w:szCs w:val="20"/>
        </w:rPr>
        <w:lastRenderedPageBreak/>
        <w:t>Se requiere acondicionar los enchufes y contactos eléctricos en la cabaña principal.</w:t>
      </w:r>
    </w:p>
    <w:p w14:paraId="56D5F0AE" w14:textId="77777777" w:rsidR="00843F83" w:rsidRPr="007B331C" w:rsidRDefault="00843F83" w:rsidP="007B331C">
      <w:pPr>
        <w:pStyle w:val="Prrafodelista"/>
        <w:numPr>
          <w:ilvl w:val="0"/>
          <w:numId w:val="94"/>
        </w:numPr>
        <w:spacing w:before="240" w:after="240" w:line="360" w:lineRule="auto"/>
        <w:contextualSpacing w:val="0"/>
        <w:jc w:val="both"/>
        <w:rPr>
          <w:rFonts w:ascii="Geomanist" w:eastAsia="Calibri" w:hAnsi="Geomanist"/>
          <w:sz w:val="20"/>
          <w:szCs w:val="20"/>
        </w:rPr>
      </w:pPr>
      <w:r w:rsidRPr="007B331C">
        <w:rPr>
          <w:rFonts w:ascii="Geomanist" w:eastAsia="Calibri" w:hAnsi="Geomanist"/>
          <w:sz w:val="20"/>
          <w:szCs w:val="20"/>
        </w:rPr>
        <w:t>Se requiere una motobomba hidráulica para extracción de agua del pozo del rancho El Temazcal.</w:t>
      </w:r>
    </w:p>
    <w:p w14:paraId="687F16AE" w14:textId="77777777" w:rsidR="00843F83" w:rsidRPr="007B331C" w:rsidRDefault="00843F83" w:rsidP="007B331C">
      <w:pPr>
        <w:pStyle w:val="Prrafodelista"/>
        <w:numPr>
          <w:ilvl w:val="0"/>
          <w:numId w:val="94"/>
        </w:numPr>
        <w:spacing w:before="240" w:after="240" w:line="360" w:lineRule="auto"/>
        <w:contextualSpacing w:val="0"/>
        <w:jc w:val="both"/>
        <w:rPr>
          <w:rFonts w:ascii="Geomanist" w:eastAsia="Calibri" w:hAnsi="Geomanist"/>
          <w:sz w:val="20"/>
          <w:szCs w:val="20"/>
        </w:rPr>
      </w:pPr>
      <w:r w:rsidRPr="007B331C">
        <w:rPr>
          <w:rFonts w:ascii="Geomanist" w:eastAsia="Calibri" w:hAnsi="Geomanist"/>
          <w:sz w:val="20"/>
          <w:szCs w:val="20"/>
        </w:rPr>
        <w:t>Sustituir cartel de bienvenida debido a que se encuentra deteriorado.</w:t>
      </w:r>
    </w:p>
    <w:p w14:paraId="6E95F862" w14:textId="77777777" w:rsidR="00843F83" w:rsidRPr="007B331C" w:rsidRDefault="00843F83" w:rsidP="007B331C">
      <w:pPr>
        <w:pStyle w:val="Prrafodelista"/>
        <w:numPr>
          <w:ilvl w:val="0"/>
          <w:numId w:val="94"/>
        </w:numPr>
        <w:spacing w:before="240" w:after="240" w:line="360" w:lineRule="auto"/>
        <w:contextualSpacing w:val="0"/>
        <w:jc w:val="both"/>
        <w:rPr>
          <w:rFonts w:ascii="Geomanist" w:eastAsia="Calibri" w:hAnsi="Geomanist"/>
          <w:sz w:val="20"/>
          <w:szCs w:val="20"/>
        </w:rPr>
      </w:pPr>
      <w:r w:rsidRPr="007B331C">
        <w:rPr>
          <w:rFonts w:ascii="Geomanist" w:eastAsia="Calibri" w:hAnsi="Geomanist"/>
          <w:sz w:val="20"/>
          <w:szCs w:val="20"/>
        </w:rPr>
        <w:t>Internet de zona rural.</w:t>
      </w:r>
    </w:p>
    <w:p w14:paraId="24BB539F" w14:textId="77777777" w:rsidR="00843F83" w:rsidRPr="007B331C" w:rsidRDefault="00843F83" w:rsidP="007B331C">
      <w:pPr>
        <w:spacing w:before="240" w:after="240" w:line="360" w:lineRule="auto"/>
        <w:jc w:val="both"/>
        <w:rPr>
          <w:rFonts w:ascii="Geomanist" w:eastAsia="Calibri" w:hAnsi="Geomanist" w:cs="Times New Roman"/>
          <w:b/>
          <w:bCs/>
          <w:sz w:val="20"/>
          <w:szCs w:val="20"/>
        </w:rPr>
      </w:pPr>
      <w:r w:rsidRPr="007B331C">
        <w:rPr>
          <w:rFonts w:ascii="Geomanist" w:eastAsia="Calibri" w:hAnsi="Geomanist" w:cs="Times New Roman"/>
          <w:b/>
          <w:bCs/>
          <w:sz w:val="20"/>
          <w:szCs w:val="20"/>
        </w:rPr>
        <w:t>UMA Estación Biológica Piedra Herrada</w:t>
      </w:r>
    </w:p>
    <w:p w14:paraId="5360895D" w14:textId="77777777" w:rsidR="003B6349" w:rsidRPr="007B331C" w:rsidRDefault="00843F83" w:rsidP="007B331C">
      <w:pPr>
        <w:pStyle w:val="Default"/>
        <w:spacing w:before="240" w:after="240" w:line="360" w:lineRule="auto"/>
        <w:jc w:val="both"/>
        <w:rPr>
          <w:rFonts w:ascii="Geomanist" w:hAnsi="Geomanist"/>
          <w:b/>
          <w:bCs/>
          <w:color w:val="auto"/>
          <w:sz w:val="20"/>
          <w:szCs w:val="20"/>
          <w:bdr w:val="none" w:sz="0" w:space="0" w:color="auto" w:frame="1"/>
        </w:rPr>
      </w:pPr>
      <w:r w:rsidRPr="007B331C">
        <w:rPr>
          <w:rFonts w:ascii="Geomanist" w:hAnsi="Geomanist"/>
          <w:b/>
          <w:bCs/>
          <w:color w:val="auto"/>
          <w:sz w:val="20"/>
          <w:szCs w:val="20"/>
          <w:bdr w:val="none" w:sz="0" w:space="0" w:color="auto" w:frame="1"/>
        </w:rPr>
        <w:t>Acciones</w:t>
      </w:r>
    </w:p>
    <w:p w14:paraId="2361EED9" w14:textId="103E30AF" w:rsidR="003B6349" w:rsidRPr="007B331C" w:rsidRDefault="00843F83" w:rsidP="007B331C">
      <w:pPr>
        <w:pStyle w:val="Default"/>
        <w:numPr>
          <w:ilvl w:val="0"/>
          <w:numId w:val="93"/>
        </w:numPr>
        <w:spacing w:before="240" w:after="240" w:line="360" w:lineRule="auto"/>
        <w:jc w:val="both"/>
        <w:rPr>
          <w:rFonts w:ascii="Geomanist" w:hAnsi="Geomanist"/>
          <w:color w:val="auto"/>
          <w:sz w:val="20"/>
          <w:szCs w:val="20"/>
          <w:bdr w:val="none" w:sz="0" w:space="0" w:color="auto" w:frame="1"/>
        </w:rPr>
      </w:pPr>
      <w:r w:rsidRPr="007B331C">
        <w:rPr>
          <w:rFonts w:ascii="Geomanist" w:hAnsi="Geomanist"/>
          <w:color w:val="auto"/>
          <w:sz w:val="20"/>
          <w:szCs w:val="20"/>
          <w:bdr w:val="none" w:sz="0" w:space="0" w:color="auto" w:frame="1"/>
        </w:rPr>
        <w:t xml:space="preserve">Actualización anual de datos para el </w:t>
      </w:r>
      <w:proofErr w:type="spellStart"/>
      <w:r w:rsidRPr="007B331C">
        <w:rPr>
          <w:rFonts w:ascii="Geomanist" w:hAnsi="Geomanist"/>
          <w:i/>
          <w:iCs/>
          <w:color w:val="auto"/>
          <w:sz w:val="20"/>
          <w:szCs w:val="20"/>
          <w:bdr w:val="none" w:sz="0" w:space="0" w:color="auto" w:frame="1"/>
        </w:rPr>
        <w:t>Population</w:t>
      </w:r>
      <w:proofErr w:type="spellEnd"/>
      <w:r w:rsidRPr="007B331C">
        <w:rPr>
          <w:rFonts w:ascii="Geomanist" w:hAnsi="Geomanist"/>
          <w:i/>
          <w:iCs/>
          <w:color w:val="auto"/>
          <w:sz w:val="20"/>
          <w:szCs w:val="20"/>
          <w:bdr w:val="none" w:sz="0" w:space="0" w:color="auto" w:frame="1"/>
        </w:rPr>
        <w:t xml:space="preserve"> </w:t>
      </w:r>
      <w:proofErr w:type="spellStart"/>
      <w:r w:rsidRPr="007B331C">
        <w:rPr>
          <w:rFonts w:ascii="Geomanist" w:hAnsi="Geomanist"/>
          <w:i/>
          <w:iCs/>
          <w:color w:val="auto"/>
          <w:sz w:val="20"/>
          <w:szCs w:val="20"/>
          <w:bdr w:val="none" w:sz="0" w:space="0" w:color="auto" w:frame="1"/>
        </w:rPr>
        <w:t>Analysis</w:t>
      </w:r>
      <w:proofErr w:type="spellEnd"/>
      <w:r w:rsidRPr="007B331C">
        <w:rPr>
          <w:rFonts w:ascii="Geomanist" w:hAnsi="Geomanist"/>
          <w:i/>
          <w:iCs/>
          <w:color w:val="auto"/>
          <w:sz w:val="20"/>
          <w:szCs w:val="20"/>
          <w:bdr w:val="none" w:sz="0" w:space="0" w:color="auto" w:frame="1"/>
        </w:rPr>
        <w:t xml:space="preserve"> &amp; </w:t>
      </w:r>
      <w:proofErr w:type="spellStart"/>
      <w:r w:rsidRPr="007B331C">
        <w:rPr>
          <w:rFonts w:ascii="Geomanist" w:hAnsi="Geomanist"/>
          <w:i/>
          <w:iCs/>
          <w:color w:val="auto"/>
          <w:sz w:val="20"/>
          <w:szCs w:val="20"/>
          <w:bdr w:val="none" w:sz="0" w:space="0" w:color="auto" w:frame="1"/>
        </w:rPr>
        <w:t>Breeding</w:t>
      </w:r>
      <w:proofErr w:type="spellEnd"/>
      <w:r w:rsidRPr="007B331C">
        <w:rPr>
          <w:rFonts w:ascii="Geomanist" w:hAnsi="Geomanist"/>
          <w:i/>
          <w:iCs/>
          <w:color w:val="auto"/>
          <w:sz w:val="20"/>
          <w:szCs w:val="20"/>
          <w:bdr w:val="none" w:sz="0" w:space="0" w:color="auto" w:frame="1"/>
        </w:rPr>
        <w:t xml:space="preserve"> and Transfer Plan - </w:t>
      </w:r>
      <w:r w:rsidRPr="007B331C">
        <w:rPr>
          <w:rFonts w:ascii="Geomanist" w:hAnsi="Geomanist"/>
          <w:i/>
          <w:iCs/>
          <w:color w:val="auto"/>
          <w:sz w:val="20"/>
          <w:szCs w:val="20"/>
        </w:rPr>
        <w:t xml:space="preserve">AZA SAFE </w:t>
      </w:r>
      <w:proofErr w:type="spellStart"/>
      <w:r w:rsidRPr="007B331C">
        <w:rPr>
          <w:rFonts w:ascii="Geomanist" w:hAnsi="Geomanist"/>
          <w:i/>
          <w:iCs/>
          <w:color w:val="auto"/>
          <w:sz w:val="20"/>
          <w:szCs w:val="20"/>
        </w:rPr>
        <w:t>Mexican</w:t>
      </w:r>
      <w:proofErr w:type="spellEnd"/>
      <w:r w:rsidRPr="007B331C">
        <w:rPr>
          <w:rFonts w:ascii="Geomanist" w:hAnsi="Geomanist"/>
          <w:i/>
          <w:iCs/>
          <w:color w:val="auto"/>
          <w:sz w:val="20"/>
          <w:szCs w:val="20"/>
        </w:rPr>
        <w:t xml:space="preserve"> Wolf </w:t>
      </w:r>
      <w:proofErr w:type="spellStart"/>
      <w:r w:rsidRPr="007B331C">
        <w:rPr>
          <w:rFonts w:ascii="Geomanist" w:hAnsi="Geomanist"/>
          <w:i/>
          <w:iCs/>
          <w:color w:val="auto"/>
          <w:sz w:val="20"/>
          <w:szCs w:val="20"/>
        </w:rPr>
        <w:t>Program</w:t>
      </w:r>
      <w:proofErr w:type="spellEnd"/>
      <w:r w:rsidR="003B6349" w:rsidRPr="007B331C">
        <w:rPr>
          <w:rFonts w:ascii="Geomanist" w:hAnsi="Geomanist"/>
          <w:color w:val="auto"/>
          <w:sz w:val="20"/>
          <w:szCs w:val="20"/>
          <w:bdr w:val="none" w:sz="0" w:space="0" w:color="auto" w:frame="1"/>
        </w:rPr>
        <w:t>.</w:t>
      </w:r>
    </w:p>
    <w:p w14:paraId="385AD7DD" w14:textId="77777777" w:rsidR="003B6349" w:rsidRPr="007B331C" w:rsidRDefault="003B6349" w:rsidP="007B331C">
      <w:pPr>
        <w:pStyle w:val="Default"/>
        <w:numPr>
          <w:ilvl w:val="0"/>
          <w:numId w:val="93"/>
        </w:numPr>
        <w:spacing w:before="240" w:after="240" w:line="360" w:lineRule="auto"/>
        <w:jc w:val="both"/>
        <w:rPr>
          <w:rFonts w:ascii="Geomanist" w:hAnsi="Geomanist"/>
          <w:color w:val="auto"/>
          <w:sz w:val="20"/>
          <w:szCs w:val="20"/>
          <w:bdr w:val="none" w:sz="0" w:space="0" w:color="auto" w:frame="1"/>
        </w:rPr>
      </w:pPr>
      <w:r w:rsidRPr="007B331C">
        <w:rPr>
          <w:rFonts w:ascii="Geomanist" w:hAnsi="Geomanist"/>
          <w:color w:val="auto"/>
          <w:sz w:val="20"/>
          <w:szCs w:val="20"/>
          <w:bdr w:val="none" w:sz="0" w:space="0" w:color="auto" w:frame="1"/>
        </w:rPr>
        <w:t>E</w:t>
      </w:r>
      <w:r w:rsidR="00843F83" w:rsidRPr="007B331C">
        <w:rPr>
          <w:rFonts w:ascii="Geomanist" w:hAnsi="Geomanist"/>
          <w:color w:val="auto"/>
          <w:sz w:val="20"/>
          <w:szCs w:val="20"/>
          <w:bdr w:val="none" w:sz="0" w:space="0" w:color="auto" w:frame="1"/>
        </w:rPr>
        <w:t xml:space="preserve">nvío de los informes médico-conductual, reproductivo, de defunciones y necropsias y, de necesidades para dicho programa; en este último se solicitó el reconocimiento de la UMA por la SEMARNAT como instalaciones de preliberación, tal y como han sido consideradas por el </w:t>
      </w:r>
      <w:r w:rsidR="00843F83" w:rsidRPr="007B331C">
        <w:rPr>
          <w:rFonts w:ascii="Geomanist" w:hAnsi="Geomanist"/>
          <w:i/>
          <w:iCs/>
          <w:color w:val="auto"/>
          <w:sz w:val="20"/>
          <w:szCs w:val="20"/>
          <w:bdr w:val="none" w:sz="0" w:space="0" w:color="auto" w:frame="1"/>
        </w:rPr>
        <w:t xml:space="preserve">SAFE </w:t>
      </w:r>
      <w:proofErr w:type="spellStart"/>
      <w:r w:rsidR="00843F83" w:rsidRPr="007B331C">
        <w:rPr>
          <w:rFonts w:ascii="Geomanist" w:hAnsi="Geomanist"/>
          <w:i/>
          <w:iCs/>
          <w:color w:val="auto"/>
          <w:sz w:val="20"/>
          <w:szCs w:val="20"/>
          <w:bdr w:val="none" w:sz="0" w:space="0" w:color="auto" w:frame="1"/>
        </w:rPr>
        <w:t>Mexican</w:t>
      </w:r>
      <w:proofErr w:type="spellEnd"/>
      <w:r w:rsidR="00843F83" w:rsidRPr="007B331C">
        <w:rPr>
          <w:rFonts w:ascii="Geomanist" w:hAnsi="Geomanist"/>
          <w:i/>
          <w:iCs/>
          <w:color w:val="auto"/>
          <w:sz w:val="20"/>
          <w:szCs w:val="20"/>
          <w:bdr w:val="none" w:sz="0" w:space="0" w:color="auto" w:frame="1"/>
        </w:rPr>
        <w:t xml:space="preserve"> Wolf </w:t>
      </w:r>
      <w:proofErr w:type="spellStart"/>
      <w:r w:rsidR="00843F83" w:rsidRPr="007B331C">
        <w:rPr>
          <w:rFonts w:ascii="Geomanist" w:hAnsi="Geomanist"/>
          <w:i/>
          <w:iCs/>
          <w:color w:val="auto"/>
          <w:sz w:val="20"/>
          <w:szCs w:val="20"/>
          <w:bdr w:val="none" w:sz="0" w:space="0" w:color="auto" w:frame="1"/>
        </w:rPr>
        <w:t>Program</w:t>
      </w:r>
      <w:proofErr w:type="spellEnd"/>
      <w:r w:rsidR="00843F83" w:rsidRPr="007B331C">
        <w:rPr>
          <w:rFonts w:ascii="Geomanist" w:hAnsi="Geomanist"/>
          <w:color w:val="auto"/>
          <w:sz w:val="20"/>
          <w:szCs w:val="20"/>
          <w:bdr w:val="none" w:sz="0" w:space="0" w:color="auto" w:frame="1"/>
        </w:rPr>
        <w:t>.</w:t>
      </w:r>
    </w:p>
    <w:p w14:paraId="5F579539" w14:textId="77777777" w:rsidR="003B6349" w:rsidRPr="007B331C" w:rsidRDefault="00843F83" w:rsidP="007B331C">
      <w:pPr>
        <w:pStyle w:val="Default"/>
        <w:numPr>
          <w:ilvl w:val="0"/>
          <w:numId w:val="93"/>
        </w:numPr>
        <w:spacing w:before="240" w:after="240" w:line="360" w:lineRule="auto"/>
        <w:jc w:val="both"/>
        <w:rPr>
          <w:rFonts w:ascii="Geomanist" w:hAnsi="Geomanist"/>
          <w:color w:val="auto"/>
          <w:sz w:val="20"/>
          <w:szCs w:val="20"/>
        </w:rPr>
      </w:pPr>
      <w:r w:rsidRPr="007B331C">
        <w:rPr>
          <w:rFonts w:ascii="Geomanist" w:hAnsi="Geomanist"/>
          <w:color w:val="auto"/>
          <w:sz w:val="20"/>
          <w:szCs w:val="20"/>
          <w:bdr w:val="none" w:sz="0" w:space="0" w:color="auto" w:frame="1"/>
        </w:rPr>
        <w:t xml:space="preserve">Entrega del </w:t>
      </w:r>
      <w:r w:rsidRPr="007B331C">
        <w:rPr>
          <w:rFonts w:ascii="Geomanist" w:hAnsi="Geomanist"/>
          <w:color w:val="auto"/>
          <w:sz w:val="20"/>
          <w:szCs w:val="20"/>
        </w:rPr>
        <w:t>"Informe de actividades de conservación y aprovechamiento sustentable de la vida silvestre" correspondiente al periodo 2023-2024.</w:t>
      </w:r>
    </w:p>
    <w:p w14:paraId="641092DC" w14:textId="77777777" w:rsidR="003B6349" w:rsidRPr="007B331C" w:rsidRDefault="00843F83" w:rsidP="007B331C">
      <w:pPr>
        <w:pStyle w:val="Default"/>
        <w:numPr>
          <w:ilvl w:val="0"/>
          <w:numId w:val="93"/>
        </w:numPr>
        <w:spacing w:before="240" w:after="240" w:line="360" w:lineRule="auto"/>
        <w:jc w:val="both"/>
        <w:rPr>
          <w:rFonts w:ascii="Geomanist" w:hAnsi="Geomanist"/>
          <w:color w:val="auto"/>
          <w:sz w:val="20"/>
          <w:szCs w:val="20"/>
        </w:rPr>
      </w:pPr>
      <w:r w:rsidRPr="007B331C">
        <w:rPr>
          <w:rFonts w:ascii="Geomanist" w:hAnsi="Geomanist"/>
          <w:color w:val="auto"/>
          <w:sz w:val="20"/>
          <w:szCs w:val="20"/>
        </w:rPr>
        <w:t>Se realizó la atención y evaluación médica del ejemplar F1381; se realizó la eutanasia y los trámites necesarios para su baja del programa (Of. ST/2024/004).</w:t>
      </w:r>
    </w:p>
    <w:p w14:paraId="76412EFD" w14:textId="00269AE2" w:rsidR="00843F83" w:rsidRPr="007B331C" w:rsidRDefault="00843F83" w:rsidP="007B331C">
      <w:pPr>
        <w:pStyle w:val="Default"/>
        <w:numPr>
          <w:ilvl w:val="0"/>
          <w:numId w:val="93"/>
        </w:numPr>
        <w:spacing w:before="240" w:after="240" w:line="360" w:lineRule="auto"/>
        <w:jc w:val="both"/>
        <w:rPr>
          <w:rFonts w:ascii="Geomanist" w:hAnsi="Geomanist"/>
          <w:color w:val="auto"/>
          <w:sz w:val="20"/>
          <w:szCs w:val="20"/>
          <w:bdr w:val="none" w:sz="0" w:space="0" w:color="auto" w:frame="1"/>
        </w:rPr>
      </w:pPr>
      <w:r w:rsidRPr="007B331C">
        <w:rPr>
          <w:rFonts w:ascii="Geomanist" w:hAnsi="Geomanist"/>
          <w:color w:val="auto"/>
          <w:sz w:val="20"/>
          <w:szCs w:val="20"/>
        </w:rPr>
        <w:t>Se realizó el registro presupuestal 2025 para la UMA.</w:t>
      </w:r>
    </w:p>
    <w:p w14:paraId="2BEC419D" w14:textId="77777777" w:rsidR="002710B6" w:rsidRPr="007B331C" w:rsidRDefault="00843F83" w:rsidP="007B331C">
      <w:pPr>
        <w:pStyle w:val="Default"/>
        <w:spacing w:before="240" w:after="240" w:line="360" w:lineRule="auto"/>
        <w:jc w:val="both"/>
        <w:rPr>
          <w:rFonts w:ascii="Geomanist" w:hAnsi="Geomanist"/>
          <w:b/>
          <w:bCs/>
          <w:color w:val="auto"/>
          <w:sz w:val="20"/>
          <w:szCs w:val="20"/>
          <w:bdr w:val="none" w:sz="0" w:space="0" w:color="auto" w:frame="1"/>
        </w:rPr>
      </w:pPr>
      <w:r w:rsidRPr="007B331C">
        <w:rPr>
          <w:rFonts w:ascii="Geomanist" w:hAnsi="Geomanist"/>
          <w:b/>
          <w:bCs/>
          <w:color w:val="auto"/>
          <w:sz w:val="20"/>
          <w:szCs w:val="20"/>
          <w:bdr w:val="none" w:sz="0" w:space="0" w:color="auto" w:frame="1"/>
        </w:rPr>
        <w:t>Avances</w:t>
      </w:r>
    </w:p>
    <w:p w14:paraId="5C25527C" w14:textId="77777777" w:rsidR="002710B6" w:rsidRPr="007B331C" w:rsidRDefault="00843F83" w:rsidP="007B331C">
      <w:pPr>
        <w:pStyle w:val="Default"/>
        <w:numPr>
          <w:ilvl w:val="0"/>
          <w:numId w:val="92"/>
        </w:numPr>
        <w:spacing w:before="240" w:after="240" w:line="360" w:lineRule="auto"/>
        <w:jc w:val="both"/>
        <w:rPr>
          <w:rFonts w:ascii="Geomanist" w:hAnsi="Geomanist"/>
          <w:color w:val="auto"/>
          <w:sz w:val="20"/>
          <w:szCs w:val="20"/>
          <w:bdr w:val="none" w:sz="0" w:space="0" w:color="auto" w:frame="1"/>
        </w:rPr>
      </w:pPr>
      <w:r w:rsidRPr="007B331C">
        <w:rPr>
          <w:rFonts w:ascii="Geomanist" w:hAnsi="Geomanist"/>
          <w:color w:val="auto"/>
          <w:sz w:val="20"/>
          <w:szCs w:val="20"/>
          <w:bdr w:val="none" w:sz="0" w:space="0" w:color="auto" w:frame="1"/>
        </w:rPr>
        <w:t>Se recibió el oficio OR-139/GA-vs/0032/2024 de respuesta de la aprobación del Plan de Manejo de la UMA Estación Biológica Piedra Herrada</w:t>
      </w:r>
      <w:r w:rsidR="002710B6" w:rsidRPr="007B331C">
        <w:rPr>
          <w:rFonts w:ascii="Geomanist" w:hAnsi="Geomanist"/>
          <w:color w:val="auto"/>
          <w:sz w:val="20"/>
          <w:szCs w:val="20"/>
          <w:bdr w:val="none" w:sz="0" w:space="0" w:color="auto" w:frame="1"/>
        </w:rPr>
        <w:t>.</w:t>
      </w:r>
    </w:p>
    <w:p w14:paraId="7F535692" w14:textId="77777777" w:rsidR="002710B6" w:rsidRPr="007B331C" w:rsidRDefault="00843F83" w:rsidP="007B331C">
      <w:pPr>
        <w:pStyle w:val="Default"/>
        <w:numPr>
          <w:ilvl w:val="0"/>
          <w:numId w:val="92"/>
        </w:numPr>
        <w:spacing w:before="240" w:after="240" w:line="360" w:lineRule="auto"/>
        <w:jc w:val="both"/>
        <w:rPr>
          <w:rFonts w:ascii="Geomanist" w:hAnsi="Geomanist"/>
          <w:color w:val="auto"/>
          <w:sz w:val="20"/>
          <w:szCs w:val="20"/>
          <w:shd w:val="clear" w:color="auto" w:fill="FFFFFF"/>
        </w:rPr>
      </w:pPr>
      <w:r w:rsidRPr="007B331C">
        <w:rPr>
          <w:rFonts w:ascii="Geomanist" w:hAnsi="Geomanist"/>
          <w:color w:val="auto"/>
          <w:sz w:val="20"/>
          <w:szCs w:val="20"/>
          <w:bdr w:val="none" w:sz="0" w:space="0" w:color="auto" w:frame="1"/>
        </w:rPr>
        <w:t xml:space="preserve">Se contactó a la Dirección General de Vida Silvestre-SEMARNAT para </w:t>
      </w:r>
      <w:r w:rsidRPr="007B331C">
        <w:rPr>
          <w:rFonts w:ascii="Geomanist" w:hAnsi="Geomanist"/>
          <w:color w:val="auto"/>
          <w:sz w:val="20"/>
          <w:szCs w:val="20"/>
          <w:shd w:val="clear" w:color="auto" w:fill="FFFFFF"/>
        </w:rPr>
        <w:t>definir el objetivo-perfil de las instalaciones de la UMA Estación Biológica Piedra Herrada</w:t>
      </w:r>
      <w:r w:rsidR="002710B6" w:rsidRPr="007B331C">
        <w:rPr>
          <w:rFonts w:ascii="Geomanist" w:hAnsi="Geomanist"/>
          <w:color w:val="auto"/>
          <w:sz w:val="20"/>
          <w:szCs w:val="20"/>
          <w:shd w:val="clear" w:color="auto" w:fill="FFFFFF"/>
        </w:rPr>
        <w:t>.</w:t>
      </w:r>
    </w:p>
    <w:p w14:paraId="31307761" w14:textId="77777777" w:rsidR="002710B6" w:rsidRPr="007B331C" w:rsidRDefault="002710B6" w:rsidP="007B331C">
      <w:pPr>
        <w:pStyle w:val="Default"/>
        <w:numPr>
          <w:ilvl w:val="0"/>
          <w:numId w:val="92"/>
        </w:numPr>
        <w:spacing w:before="240" w:after="240" w:line="360" w:lineRule="auto"/>
        <w:jc w:val="both"/>
        <w:rPr>
          <w:rFonts w:ascii="Geomanist" w:hAnsi="Geomanist"/>
          <w:color w:val="auto"/>
          <w:sz w:val="20"/>
          <w:szCs w:val="20"/>
        </w:rPr>
      </w:pPr>
      <w:r w:rsidRPr="007B331C">
        <w:rPr>
          <w:rFonts w:ascii="Geomanist" w:hAnsi="Geomanist"/>
          <w:color w:val="auto"/>
          <w:sz w:val="20"/>
          <w:szCs w:val="20"/>
          <w:shd w:val="clear" w:color="auto" w:fill="FFFFFF"/>
        </w:rPr>
        <w:lastRenderedPageBreak/>
        <w:t>F</w:t>
      </w:r>
      <w:r w:rsidR="00843F83" w:rsidRPr="007B331C">
        <w:rPr>
          <w:rFonts w:ascii="Geomanist" w:hAnsi="Geomanist"/>
          <w:color w:val="auto"/>
          <w:sz w:val="20"/>
          <w:szCs w:val="20"/>
          <w:bdr w:val="none" w:sz="0" w:space="0" w:color="auto" w:frame="1"/>
        </w:rPr>
        <w:t>ue aceptado el trabajo “P</w:t>
      </w:r>
      <w:r w:rsidR="00843F83" w:rsidRPr="007B331C">
        <w:rPr>
          <w:rFonts w:ascii="Geomanist" w:hAnsi="Geomanist"/>
          <w:color w:val="auto"/>
          <w:sz w:val="20"/>
          <w:szCs w:val="20"/>
        </w:rPr>
        <w:t>ercepción de los habitantes de la Reserva de la Biosfera La Michilía ante la reintroducción del lobo mexicano” en el XVI Congreso Nacional de Mastozoología.</w:t>
      </w:r>
    </w:p>
    <w:p w14:paraId="7E7EBC87" w14:textId="77777777" w:rsidR="002710B6" w:rsidRPr="007B331C" w:rsidRDefault="002710B6" w:rsidP="007B331C">
      <w:pPr>
        <w:pStyle w:val="Default"/>
        <w:numPr>
          <w:ilvl w:val="0"/>
          <w:numId w:val="92"/>
        </w:numPr>
        <w:spacing w:before="240" w:after="240" w:line="360" w:lineRule="auto"/>
        <w:jc w:val="both"/>
        <w:rPr>
          <w:rFonts w:ascii="Geomanist" w:hAnsi="Geomanist"/>
          <w:color w:val="auto"/>
          <w:sz w:val="20"/>
          <w:szCs w:val="20"/>
        </w:rPr>
      </w:pPr>
      <w:r w:rsidRPr="007B331C">
        <w:rPr>
          <w:rFonts w:ascii="Geomanist" w:hAnsi="Geomanist"/>
          <w:color w:val="auto"/>
          <w:sz w:val="20"/>
          <w:szCs w:val="20"/>
        </w:rPr>
        <w:t>S</w:t>
      </w:r>
      <w:r w:rsidR="00843F83" w:rsidRPr="007B331C">
        <w:rPr>
          <w:rFonts w:ascii="Geomanist" w:hAnsi="Geomanist"/>
          <w:color w:val="auto"/>
          <w:sz w:val="20"/>
          <w:szCs w:val="20"/>
        </w:rPr>
        <w:t>e realizaron las compras de alimentos (para lobos y conejos) de acuerdo con los trámites presupuestales 2024.</w:t>
      </w:r>
    </w:p>
    <w:p w14:paraId="2DFE0AA0" w14:textId="77777777" w:rsidR="002710B6" w:rsidRPr="007B331C" w:rsidRDefault="00843F83" w:rsidP="007B331C">
      <w:pPr>
        <w:pStyle w:val="Default"/>
        <w:numPr>
          <w:ilvl w:val="0"/>
          <w:numId w:val="92"/>
        </w:numPr>
        <w:spacing w:before="240" w:after="240" w:line="360" w:lineRule="auto"/>
        <w:jc w:val="both"/>
        <w:rPr>
          <w:rFonts w:ascii="Geomanist" w:hAnsi="Geomanist"/>
          <w:color w:val="auto"/>
          <w:sz w:val="20"/>
          <w:szCs w:val="20"/>
        </w:rPr>
      </w:pPr>
      <w:r w:rsidRPr="007B331C">
        <w:rPr>
          <w:rFonts w:ascii="Geomanist" w:hAnsi="Geomanist"/>
          <w:color w:val="auto"/>
          <w:sz w:val="20"/>
          <w:szCs w:val="20"/>
        </w:rPr>
        <w:t>Registro de un servicio social para la evaluación del comportamiento del lobo mexicano en las instalaciones de la UMA en Piedra Herrada.</w:t>
      </w:r>
    </w:p>
    <w:p w14:paraId="17800B53" w14:textId="77777777" w:rsidR="002710B6" w:rsidRPr="007B331C" w:rsidRDefault="00843F83" w:rsidP="007B331C">
      <w:pPr>
        <w:pStyle w:val="Default"/>
        <w:numPr>
          <w:ilvl w:val="0"/>
          <w:numId w:val="92"/>
        </w:numPr>
        <w:spacing w:before="240" w:after="240" w:line="360" w:lineRule="auto"/>
        <w:jc w:val="both"/>
        <w:rPr>
          <w:rFonts w:ascii="Geomanist" w:hAnsi="Geomanist"/>
          <w:color w:val="auto"/>
          <w:sz w:val="20"/>
          <w:szCs w:val="20"/>
        </w:rPr>
      </w:pPr>
      <w:r w:rsidRPr="007B331C">
        <w:rPr>
          <w:rFonts w:ascii="Geomanist" w:hAnsi="Geomanist"/>
          <w:color w:val="auto"/>
          <w:sz w:val="20"/>
          <w:szCs w:val="20"/>
        </w:rPr>
        <w:t>Colecta de datos (fotografías de cámaras-trampa y evaluación de la cobertura de herbáceas) para el proyecto de “Evaluación del hábitat para la reintroducción del berrendo mexicano en la Reserva de la Biosfera Mapimí”.</w:t>
      </w:r>
    </w:p>
    <w:p w14:paraId="55A02802" w14:textId="1C983D9A" w:rsidR="00843F83" w:rsidRPr="007B331C" w:rsidRDefault="00843F83" w:rsidP="007B331C">
      <w:pPr>
        <w:pStyle w:val="Default"/>
        <w:numPr>
          <w:ilvl w:val="0"/>
          <w:numId w:val="92"/>
        </w:numPr>
        <w:spacing w:before="240" w:after="240" w:line="360" w:lineRule="auto"/>
        <w:jc w:val="both"/>
        <w:rPr>
          <w:rFonts w:ascii="Geomanist" w:hAnsi="Geomanist"/>
          <w:color w:val="auto"/>
          <w:sz w:val="20"/>
          <w:szCs w:val="20"/>
          <w:bdr w:val="none" w:sz="0" w:space="0" w:color="auto" w:frame="1"/>
        </w:rPr>
      </w:pPr>
      <w:r w:rsidRPr="007B331C">
        <w:rPr>
          <w:rFonts w:ascii="Geomanist" w:hAnsi="Geomanist"/>
          <w:color w:val="auto"/>
          <w:sz w:val="20"/>
          <w:szCs w:val="20"/>
        </w:rPr>
        <w:t xml:space="preserve">Actualización de la información para las páginas web de las estaciones de campo del INECOL en Durango y recopilación de información y materiales para la página web de la UMA Estación Biológica Piedra Herrada. </w:t>
      </w:r>
    </w:p>
    <w:p w14:paraId="607142B9" w14:textId="1CBD63C7" w:rsidR="009D69E7" w:rsidRPr="007B331C" w:rsidRDefault="00F20921" w:rsidP="007B331C">
      <w:pPr>
        <w:pStyle w:val="NormalWeb"/>
        <w:shd w:val="clear" w:color="auto" w:fill="FFFFFF"/>
        <w:spacing w:before="240" w:beforeAutospacing="0" w:after="240" w:afterAutospacing="0" w:line="360" w:lineRule="auto"/>
        <w:jc w:val="both"/>
        <w:rPr>
          <w:rFonts w:ascii="Geomanist" w:hAnsi="Geomanist" w:cs="Arial"/>
          <w:b/>
          <w:bCs/>
          <w:sz w:val="20"/>
          <w:szCs w:val="20"/>
          <w:bdr w:val="none" w:sz="0" w:space="0" w:color="auto" w:frame="1"/>
        </w:rPr>
      </w:pPr>
      <w:r w:rsidRPr="007B331C">
        <w:rPr>
          <w:rFonts w:ascii="Geomanist" w:hAnsi="Geomanist" w:cs="Arial"/>
          <w:b/>
          <w:bCs/>
          <w:sz w:val="20"/>
          <w:szCs w:val="20"/>
          <w:bdr w:val="none" w:sz="0" w:space="0" w:color="auto" w:frame="1"/>
        </w:rPr>
        <w:t>Logros</w:t>
      </w:r>
    </w:p>
    <w:p w14:paraId="33C3579D" w14:textId="661F78FC" w:rsidR="00843F83" w:rsidRPr="007B331C" w:rsidRDefault="00843F83" w:rsidP="007B331C">
      <w:pPr>
        <w:pStyle w:val="NormalWeb"/>
        <w:shd w:val="clear" w:color="auto" w:fill="FFFFFF"/>
        <w:spacing w:before="240" w:beforeAutospacing="0" w:after="240" w:afterAutospacing="0" w:line="360" w:lineRule="auto"/>
        <w:jc w:val="both"/>
        <w:rPr>
          <w:rFonts w:ascii="Geomanist" w:hAnsi="Geomanist" w:cs="Arial"/>
          <w:sz w:val="20"/>
          <w:szCs w:val="20"/>
          <w:bdr w:val="none" w:sz="0" w:space="0" w:color="auto" w:frame="1"/>
        </w:rPr>
      </w:pPr>
      <w:r w:rsidRPr="007B331C">
        <w:rPr>
          <w:rFonts w:ascii="Geomanist" w:hAnsi="Geomanist" w:cs="Arial"/>
          <w:sz w:val="20"/>
          <w:szCs w:val="20"/>
          <w:bdr w:val="none" w:sz="0" w:space="0" w:color="auto" w:frame="1"/>
        </w:rPr>
        <w:t xml:space="preserve">Manutención de seis lobos mexicanos en buenas condiciones de salud y alta calidad genética. Actualización de expedientes médicos, registros y trámites en el SIII. Culminación de pendientes legales de la UMA y aprobación del Plan de Manejo. Se ha hecho divulgación en redes sociales del INECOL, y otros medios, sobre la participación en el programa de recuperación de lobo mexicano y los proyectos especiales sobre reintroducción de especies prioritarias (lobo mexicano y berrendo) en las reservas de la Biosfera donde el INECOL tiene estaciones de campo. </w:t>
      </w:r>
    </w:p>
    <w:p w14:paraId="529201AC" w14:textId="77777777" w:rsidR="009D69E7" w:rsidRPr="007B331C" w:rsidRDefault="00843F83" w:rsidP="007B331C">
      <w:pPr>
        <w:pStyle w:val="NormalWeb"/>
        <w:shd w:val="clear" w:color="auto" w:fill="FFFFFF"/>
        <w:spacing w:before="240" w:beforeAutospacing="0" w:after="240" w:afterAutospacing="0" w:line="360" w:lineRule="auto"/>
        <w:jc w:val="both"/>
        <w:rPr>
          <w:rFonts w:ascii="Geomanist" w:hAnsi="Geomanist" w:cs="Arial"/>
          <w:b/>
          <w:bCs/>
          <w:sz w:val="20"/>
          <w:szCs w:val="20"/>
          <w:bdr w:val="none" w:sz="0" w:space="0" w:color="auto" w:frame="1"/>
        </w:rPr>
      </w:pPr>
      <w:r w:rsidRPr="007B331C">
        <w:rPr>
          <w:rFonts w:ascii="Geomanist" w:hAnsi="Geomanist" w:cs="Arial"/>
          <w:b/>
          <w:bCs/>
          <w:sz w:val="20"/>
          <w:szCs w:val="20"/>
          <w:bdr w:val="none" w:sz="0" w:space="0" w:color="auto" w:frame="1"/>
        </w:rPr>
        <w:t>Obstáculos</w:t>
      </w:r>
    </w:p>
    <w:p w14:paraId="22ACCD22" w14:textId="42DDD06F" w:rsidR="00843F83" w:rsidRPr="007B331C" w:rsidRDefault="00843F83" w:rsidP="007B331C">
      <w:pPr>
        <w:pStyle w:val="NormalWeb"/>
        <w:shd w:val="clear" w:color="auto" w:fill="FFFFFF"/>
        <w:spacing w:before="240" w:beforeAutospacing="0" w:after="240" w:afterAutospacing="0" w:line="360" w:lineRule="auto"/>
        <w:jc w:val="both"/>
        <w:rPr>
          <w:rFonts w:ascii="Geomanist" w:hAnsi="Geomanist" w:cs="Arial"/>
          <w:sz w:val="20"/>
          <w:szCs w:val="20"/>
          <w:bdr w:val="none" w:sz="0" w:space="0" w:color="auto" w:frame="1"/>
        </w:rPr>
      </w:pPr>
      <w:r w:rsidRPr="007B331C">
        <w:rPr>
          <w:rFonts w:ascii="Geomanist" w:hAnsi="Geomanist" w:cs="Arial"/>
          <w:sz w:val="20"/>
          <w:szCs w:val="20"/>
          <w:bdr w:val="none" w:sz="0" w:space="0" w:color="auto" w:frame="1"/>
        </w:rPr>
        <w:t xml:space="preserve">La recepción de donativos y solicitudes de apoyo al proyecto de conservación del lobo mexicano del INECOL no ha sido exitosa, por lo que algunas actividades y materiales no se han podido efectuar y adquirir; aun cuando se ha divulgado información en redes sociales y otros medios electrónicos, p. e. revista de divulgación </w:t>
      </w:r>
      <w:proofErr w:type="spellStart"/>
      <w:r w:rsidRPr="007B331C">
        <w:rPr>
          <w:rFonts w:ascii="Geomanist" w:hAnsi="Geomanist" w:cs="Arial"/>
          <w:sz w:val="20"/>
          <w:szCs w:val="20"/>
          <w:bdr w:val="none" w:sz="0" w:space="0" w:color="auto" w:frame="1"/>
        </w:rPr>
        <w:t>EcoLógico</w:t>
      </w:r>
      <w:proofErr w:type="spellEnd"/>
      <w:r w:rsidRPr="007B331C">
        <w:rPr>
          <w:rFonts w:ascii="Geomanist" w:hAnsi="Geomanist" w:cs="Arial"/>
          <w:sz w:val="20"/>
          <w:szCs w:val="20"/>
          <w:bdr w:val="none" w:sz="0" w:space="0" w:color="auto" w:frame="1"/>
        </w:rPr>
        <w:t>. Por el bajo presupuesto y la política de austeridad no se ha logrado resolver la disponibilidad de agua en la UMA y en la estación de campo en Piedra Herrada; se ha cotizado y gestionado algunos materiales para el manejo del agua y evitar su desperdicio, pero no se ha logrado su adquisición (</w:t>
      </w:r>
      <w:proofErr w:type="spellStart"/>
      <w:r w:rsidRPr="007B331C">
        <w:rPr>
          <w:rFonts w:ascii="Geomanist" w:hAnsi="Geomanist" w:cs="Arial"/>
          <w:sz w:val="20"/>
          <w:szCs w:val="20"/>
          <w:bdr w:val="none" w:sz="0" w:space="0" w:color="auto" w:frame="1"/>
        </w:rPr>
        <w:t>p.e</w:t>
      </w:r>
      <w:proofErr w:type="spellEnd"/>
      <w:r w:rsidRPr="007B331C">
        <w:rPr>
          <w:rFonts w:ascii="Geomanist" w:hAnsi="Geomanist" w:cs="Arial"/>
          <w:sz w:val="20"/>
          <w:szCs w:val="20"/>
          <w:bdr w:val="none" w:sz="0" w:space="0" w:color="auto" w:frame="1"/>
        </w:rPr>
        <w:t xml:space="preserve">. bebederos para los conejos, tinaco 400L, bomba de agua a base de gasolina).  </w:t>
      </w:r>
    </w:p>
    <w:p w14:paraId="21501AFD" w14:textId="77777777" w:rsidR="009D69E7" w:rsidRPr="007B331C" w:rsidRDefault="00843F83" w:rsidP="007B331C">
      <w:pPr>
        <w:pStyle w:val="NormalWeb"/>
        <w:shd w:val="clear" w:color="auto" w:fill="FFFFFF"/>
        <w:spacing w:before="240" w:beforeAutospacing="0" w:after="240" w:afterAutospacing="0" w:line="360" w:lineRule="auto"/>
        <w:jc w:val="both"/>
        <w:rPr>
          <w:rFonts w:ascii="Geomanist" w:hAnsi="Geomanist" w:cs="Arial"/>
          <w:b/>
          <w:bCs/>
          <w:sz w:val="20"/>
          <w:szCs w:val="20"/>
          <w:bdr w:val="none" w:sz="0" w:space="0" w:color="auto" w:frame="1"/>
        </w:rPr>
      </w:pPr>
      <w:r w:rsidRPr="007B331C">
        <w:rPr>
          <w:rFonts w:ascii="Geomanist" w:hAnsi="Geomanist" w:cs="Arial"/>
          <w:b/>
          <w:bCs/>
          <w:sz w:val="20"/>
          <w:szCs w:val="20"/>
          <w:bdr w:val="none" w:sz="0" w:space="0" w:color="auto" w:frame="1"/>
        </w:rPr>
        <w:lastRenderedPageBreak/>
        <w:t>Necesidades</w:t>
      </w:r>
    </w:p>
    <w:p w14:paraId="5A010EAE" w14:textId="1F79DE41" w:rsidR="00843F83" w:rsidRPr="007B331C" w:rsidRDefault="00843F83" w:rsidP="007B331C">
      <w:pPr>
        <w:pStyle w:val="NormalWeb"/>
        <w:shd w:val="clear" w:color="auto" w:fill="FFFFFF"/>
        <w:spacing w:before="240" w:beforeAutospacing="0" w:after="240" w:afterAutospacing="0" w:line="360" w:lineRule="auto"/>
        <w:jc w:val="both"/>
        <w:rPr>
          <w:rFonts w:ascii="Geomanist" w:hAnsi="Geomanist" w:cs="Arial"/>
          <w:sz w:val="20"/>
          <w:szCs w:val="20"/>
          <w:bdr w:val="none" w:sz="0" w:space="0" w:color="auto" w:frame="1"/>
        </w:rPr>
      </w:pPr>
      <w:r w:rsidRPr="007B331C">
        <w:rPr>
          <w:rFonts w:ascii="Geomanist" w:hAnsi="Geomanist" w:cs="Arial"/>
          <w:sz w:val="20"/>
          <w:szCs w:val="20"/>
          <w:bdr w:val="none" w:sz="0" w:space="0" w:color="auto" w:frame="1"/>
        </w:rPr>
        <w:t xml:space="preserve">Se requiere garantizar la alimentación de los ejemplares de lobo mexicano a resguardo del INECOL, considerando poder mantener a un máximo de 15 lobos adultos. Esto dado que puedan existir emergencias que se presenten en el programa y se solicite el apoyo del INECOL para ello, incluyendo la reproducción de los ejemplares. Sin embargo, nos hemos marcado el límite de mantener a no más de 10 ejemplares, considerando el manejo preventivo de la salud de los lobos, asegurando su vacunación y desparasitación anual. Además, se debe contemplar el tener un fondo para traslados (entrega y/o recepción) de individuos en cumplimiento con los acuerdos del </w:t>
      </w:r>
      <w:r w:rsidRPr="007B331C">
        <w:rPr>
          <w:rFonts w:ascii="Geomanist" w:hAnsi="Geomanist" w:cs="Arial"/>
          <w:i/>
          <w:iCs/>
          <w:sz w:val="20"/>
          <w:szCs w:val="20"/>
          <w:bdr w:val="none" w:sz="0" w:space="0" w:color="auto" w:frame="1"/>
        </w:rPr>
        <w:t xml:space="preserve">SAFE </w:t>
      </w:r>
      <w:proofErr w:type="spellStart"/>
      <w:r w:rsidRPr="007B331C">
        <w:rPr>
          <w:rFonts w:ascii="Geomanist" w:hAnsi="Geomanist" w:cs="Arial"/>
          <w:i/>
          <w:iCs/>
          <w:sz w:val="20"/>
          <w:szCs w:val="20"/>
          <w:bdr w:val="none" w:sz="0" w:space="0" w:color="auto" w:frame="1"/>
        </w:rPr>
        <w:t>Mexican</w:t>
      </w:r>
      <w:proofErr w:type="spellEnd"/>
      <w:r w:rsidRPr="007B331C">
        <w:rPr>
          <w:rFonts w:ascii="Geomanist" w:hAnsi="Geomanist" w:cs="Arial"/>
          <w:i/>
          <w:iCs/>
          <w:sz w:val="20"/>
          <w:szCs w:val="20"/>
          <w:bdr w:val="none" w:sz="0" w:space="0" w:color="auto" w:frame="1"/>
        </w:rPr>
        <w:t xml:space="preserve"> Wolf </w:t>
      </w:r>
      <w:proofErr w:type="spellStart"/>
      <w:r w:rsidRPr="007B331C">
        <w:rPr>
          <w:rFonts w:ascii="Geomanist" w:hAnsi="Geomanist" w:cs="Arial"/>
          <w:i/>
          <w:iCs/>
          <w:sz w:val="20"/>
          <w:szCs w:val="20"/>
          <w:bdr w:val="none" w:sz="0" w:space="0" w:color="auto" w:frame="1"/>
        </w:rPr>
        <w:t>Program</w:t>
      </w:r>
      <w:proofErr w:type="spellEnd"/>
      <w:r w:rsidRPr="007B331C">
        <w:rPr>
          <w:rFonts w:ascii="Geomanist" w:hAnsi="Geomanist" w:cs="Arial"/>
          <w:i/>
          <w:iCs/>
          <w:sz w:val="20"/>
          <w:szCs w:val="20"/>
          <w:bdr w:val="none" w:sz="0" w:space="0" w:color="auto" w:frame="1"/>
        </w:rPr>
        <w:t xml:space="preserve"> </w:t>
      </w:r>
      <w:r w:rsidRPr="007B331C">
        <w:rPr>
          <w:rFonts w:ascii="Geomanist" w:hAnsi="Geomanist" w:cs="Arial"/>
          <w:sz w:val="20"/>
          <w:szCs w:val="20"/>
          <w:bdr w:val="none" w:sz="0" w:space="0" w:color="auto" w:frame="1"/>
        </w:rPr>
        <w:t>notificados por la DGVS, así como para resolver emergencias médicas y otras contingencias.</w:t>
      </w:r>
    </w:p>
    <w:p w14:paraId="759D0897" w14:textId="7419919D" w:rsidR="00843F83" w:rsidRPr="007B331C" w:rsidRDefault="00843F83" w:rsidP="007B331C">
      <w:pPr>
        <w:pStyle w:val="NormalWeb"/>
        <w:shd w:val="clear" w:color="auto" w:fill="FFFFFF"/>
        <w:spacing w:before="240" w:beforeAutospacing="0" w:after="240" w:afterAutospacing="0" w:line="360" w:lineRule="auto"/>
        <w:jc w:val="both"/>
        <w:rPr>
          <w:rFonts w:ascii="Geomanist" w:hAnsi="Geomanist" w:cs="Arial"/>
          <w:sz w:val="20"/>
          <w:szCs w:val="20"/>
        </w:rPr>
      </w:pPr>
      <w:r w:rsidRPr="007B331C">
        <w:rPr>
          <w:rFonts w:ascii="Geomanist" w:hAnsi="Geomanist" w:cs="Arial"/>
          <w:sz w:val="20"/>
          <w:szCs w:val="20"/>
          <w:bdr w:val="none" w:sz="0" w:space="0" w:color="auto" w:frame="1"/>
        </w:rPr>
        <w:t xml:space="preserve">Ser requiere construir madrigueras con diseño amigable al entorno para el resguardo de los lobos ante las inclemencias del tiempo. </w:t>
      </w:r>
    </w:p>
    <w:p w14:paraId="245F91D4" w14:textId="19C162B4" w:rsidR="00843F83" w:rsidRPr="007B331C" w:rsidRDefault="00843F83" w:rsidP="007B331C">
      <w:pPr>
        <w:pStyle w:val="NormalWeb"/>
        <w:shd w:val="clear" w:color="auto" w:fill="FFFFFF"/>
        <w:spacing w:before="240" w:beforeAutospacing="0" w:after="240" w:afterAutospacing="0" w:line="360" w:lineRule="auto"/>
        <w:jc w:val="both"/>
        <w:rPr>
          <w:rFonts w:ascii="Geomanist" w:hAnsi="Geomanist" w:cs="Arial"/>
          <w:sz w:val="20"/>
          <w:szCs w:val="20"/>
          <w:bdr w:val="none" w:sz="0" w:space="0" w:color="auto" w:frame="1"/>
        </w:rPr>
      </w:pPr>
      <w:r w:rsidRPr="007B331C">
        <w:rPr>
          <w:rFonts w:ascii="Geomanist" w:hAnsi="Geomanist" w:cs="Arial"/>
          <w:sz w:val="20"/>
          <w:szCs w:val="20"/>
          <w:bdr w:val="none" w:sz="0" w:space="0" w:color="auto" w:frame="1"/>
        </w:rPr>
        <w:t>Se debe asegurar el mantenimiento y buen funcionamiento de los vehículos asignados a las estaciones de campo en Durango, o en su caso, la adquisición de vehículos nuevos o de modelos recientes, debido al movimiento de personal, condiciones climáticas y de terreno, y su indispensable uso para el traslado de alimentos, materiales y ejemplares (lobos) en la UMA Estación Biológica Piedra Herrada.</w:t>
      </w:r>
    </w:p>
    <w:p w14:paraId="47821AF1" w14:textId="77777777" w:rsidR="009D69E7" w:rsidRPr="007B331C" w:rsidRDefault="00843F83" w:rsidP="007B331C">
      <w:pPr>
        <w:pStyle w:val="NormalWeb"/>
        <w:shd w:val="clear" w:color="auto" w:fill="FFFFFF"/>
        <w:spacing w:before="240" w:beforeAutospacing="0" w:after="240" w:afterAutospacing="0" w:line="360" w:lineRule="auto"/>
        <w:jc w:val="both"/>
        <w:rPr>
          <w:rFonts w:ascii="Geomanist" w:hAnsi="Geomanist" w:cs="Arial"/>
          <w:b/>
          <w:bCs/>
          <w:sz w:val="20"/>
          <w:szCs w:val="20"/>
          <w:bdr w:val="none" w:sz="0" w:space="0" w:color="auto" w:frame="1"/>
        </w:rPr>
      </w:pPr>
      <w:r w:rsidRPr="007B331C">
        <w:rPr>
          <w:rFonts w:ascii="Geomanist" w:hAnsi="Geomanist" w:cs="Arial"/>
          <w:b/>
          <w:bCs/>
          <w:sz w:val="20"/>
          <w:szCs w:val="20"/>
        </w:rPr>
        <w:t>Retos futuros</w:t>
      </w:r>
    </w:p>
    <w:p w14:paraId="6066A1DB" w14:textId="5FB1EA9B" w:rsidR="00843F83" w:rsidRPr="007B331C" w:rsidRDefault="00843F83" w:rsidP="007B331C">
      <w:pPr>
        <w:pStyle w:val="NormalWeb"/>
        <w:shd w:val="clear" w:color="auto" w:fill="FFFFFF"/>
        <w:spacing w:before="240" w:beforeAutospacing="0" w:after="240" w:afterAutospacing="0" w:line="360" w:lineRule="auto"/>
        <w:jc w:val="both"/>
        <w:rPr>
          <w:rFonts w:ascii="Geomanist" w:hAnsi="Geomanist" w:cs="Arial"/>
          <w:sz w:val="20"/>
          <w:szCs w:val="20"/>
          <w:bdr w:val="none" w:sz="0" w:space="0" w:color="auto" w:frame="1"/>
        </w:rPr>
      </w:pPr>
      <w:r w:rsidRPr="007B331C">
        <w:rPr>
          <w:rFonts w:ascii="Geomanist" w:hAnsi="Geomanist" w:cs="Arial"/>
          <w:sz w:val="20"/>
          <w:szCs w:val="20"/>
          <w:bdr w:val="none" w:sz="0" w:space="0" w:color="auto" w:frame="1"/>
        </w:rPr>
        <w:t xml:space="preserve">Contar con un presupuesto propio de la UMA desvinculado al de la estación de campo. Gestionar los recursos para realizar la modificación y adaptación de las instalaciones de la UMA en Piedra Herrada para cumplir con los requerimientos futuros del </w:t>
      </w:r>
      <w:r w:rsidRPr="007B331C">
        <w:rPr>
          <w:rFonts w:ascii="Geomanist" w:hAnsi="Geomanist" w:cs="Arial"/>
          <w:i/>
          <w:iCs/>
          <w:sz w:val="20"/>
          <w:szCs w:val="20"/>
          <w:bdr w:val="none" w:sz="0" w:space="0" w:color="auto" w:frame="1"/>
        </w:rPr>
        <w:t xml:space="preserve">SAFE </w:t>
      </w:r>
      <w:proofErr w:type="spellStart"/>
      <w:r w:rsidRPr="007B331C">
        <w:rPr>
          <w:rFonts w:ascii="Geomanist" w:hAnsi="Geomanist" w:cs="Arial"/>
          <w:i/>
          <w:iCs/>
          <w:sz w:val="20"/>
          <w:szCs w:val="20"/>
          <w:bdr w:val="none" w:sz="0" w:space="0" w:color="auto" w:frame="1"/>
        </w:rPr>
        <w:t>Mexican</w:t>
      </w:r>
      <w:proofErr w:type="spellEnd"/>
      <w:r w:rsidRPr="007B331C">
        <w:rPr>
          <w:rFonts w:ascii="Geomanist" w:hAnsi="Geomanist" w:cs="Arial"/>
          <w:i/>
          <w:iCs/>
          <w:sz w:val="20"/>
          <w:szCs w:val="20"/>
          <w:bdr w:val="none" w:sz="0" w:space="0" w:color="auto" w:frame="1"/>
        </w:rPr>
        <w:t xml:space="preserve"> Wolf </w:t>
      </w:r>
      <w:proofErr w:type="spellStart"/>
      <w:r w:rsidRPr="007B331C">
        <w:rPr>
          <w:rFonts w:ascii="Geomanist" w:hAnsi="Geomanist" w:cs="Arial"/>
          <w:i/>
          <w:iCs/>
          <w:sz w:val="20"/>
          <w:szCs w:val="20"/>
          <w:bdr w:val="none" w:sz="0" w:space="0" w:color="auto" w:frame="1"/>
        </w:rPr>
        <w:t>Program</w:t>
      </w:r>
      <w:proofErr w:type="spellEnd"/>
      <w:r w:rsidRPr="007B331C">
        <w:rPr>
          <w:rFonts w:ascii="Geomanist" w:hAnsi="Geomanist" w:cs="Arial"/>
          <w:sz w:val="20"/>
          <w:szCs w:val="20"/>
          <w:bdr w:val="none" w:sz="0" w:space="0" w:color="auto" w:frame="1"/>
        </w:rPr>
        <w:t>, entre otros: construcción de madrigueras, instalación de cercos perimetrales de seguridad, construcción de jaulas de contención y manejo</w:t>
      </w:r>
      <w:r w:rsidRPr="007B331C">
        <w:rPr>
          <w:rFonts w:ascii="Geomanist" w:hAnsi="Geomanist" w:cs="Arial"/>
          <w:i/>
          <w:iCs/>
          <w:sz w:val="20"/>
          <w:szCs w:val="20"/>
          <w:bdr w:val="none" w:sz="0" w:space="0" w:color="auto" w:frame="1"/>
        </w:rPr>
        <w:t xml:space="preserve">. </w:t>
      </w:r>
      <w:r w:rsidRPr="007B331C">
        <w:rPr>
          <w:rFonts w:ascii="Geomanist" w:hAnsi="Geomanist" w:cs="Arial"/>
          <w:sz w:val="20"/>
          <w:szCs w:val="20"/>
          <w:bdr w:val="none" w:sz="0" w:space="0" w:color="auto" w:frame="1"/>
        </w:rPr>
        <w:t xml:space="preserve">Además de la adaptación de </w:t>
      </w:r>
      <w:proofErr w:type="spellStart"/>
      <w:r w:rsidRPr="007B331C">
        <w:rPr>
          <w:rFonts w:ascii="Geomanist" w:hAnsi="Geomanist" w:cs="Arial"/>
          <w:sz w:val="20"/>
          <w:szCs w:val="20"/>
          <w:bdr w:val="none" w:sz="0" w:space="0" w:color="auto" w:frame="1"/>
        </w:rPr>
        <w:t>algun</w:t>
      </w:r>
      <w:proofErr w:type="spellEnd"/>
      <w:r w:rsidRPr="007B331C">
        <w:rPr>
          <w:rFonts w:ascii="Geomanist" w:hAnsi="Geomanist" w:cs="Arial"/>
          <w:sz w:val="20"/>
          <w:szCs w:val="20"/>
          <w:bdr w:val="none" w:sz="0" w:space="0" w:color="auto" w:frame="1"/>
        </w:rPr>
        <w:t xml:space="preserve"> método de ofrecimiento del alimento sin tener contacto visual ni físico con los ejemplares, esto para disminuir y evitar la habituación.</w:t>
      </w:r>
      <w:r w:rsidRPr="007B331C">
        <w:rPr>
          <w:rFonts w:ascii="Geomanist" w:hAnsi="Geomanist" w:cs="Arial"/>
          <w:i/>
          <w:iCs/>
          <w:sz w:val="20"/>
          <w:szCs w:val="20"/>
          <w:bdr w:val="none" w:sz="0" w:space="0" w:color="auto" w:frame="1"/>
        </w:rPr>
        <w:t xml:space="preserve"> </w:t>
      </w:r>
      <w:r w:rsidRPr="007B331C">
        <w:rPr>
          <w:rFonts w:ascii="Geomanist" w:hAnsi="Geomanist" w:cs="Arial"/>
          <w:sz w:val="20"/>
          <w:szCs w:val="20"/>
          <w:bdr w:val="none" w:sz="0" w:space="0" w:color="auto" w:frame="1"/>
        </w:rPr>
        <w:t xml:space="preserve">Estamos en espera, ya sea a finales de este año, de las decisiones del </w:t>
      </w:r>
      <w:r w:rsidRPr="007B331C">
        <w:rPr>
          <w:rFonts w:ascii="Geomanist" w:hAnsi="Geomanist" w:cs="Arial"/>
          <w:i/>
          <w:iCs/>
          <w:sz w:val="20"/>
          <w:szCs w:val="20"/>
          <w:bdr w:val="none" w:sz="0" w:space="0" w:color="auto" w:frame="1"/>
        </w:rPr>
        <w:t xml:space="preserve">SAFE </w:t>
      </w:r>
      <w:proofErr w:type="spellStart"/>
      <w:r w:rsidRPr="007B331C">
        <w:rPr>
          <w:rFonts w:ascii="Geomanist" w:hAnsi="Geomanist" w:cs="Arial"/>
          <w:i/>
          <w:iCs/>
          <w:sz w:val="20"/>
          <w:szCs w:val="20"/>
          <w:bdr w:val="none" w:sz="0" w:space="0" w:color="auto" w:frame="1"/>
        </w:rPr>
        <w:t>Mexican</w:t>
      </w:r>
      <w:proofErr w:type="spellEnd"/>
      <w:r w:rsidRPr="007B331C">
        <w:rPr>
          <w:rFonts w:ascii="Geomanist" w:hAnsi="Geomanist" w:cs="Arial"/>
          <w:i/>
          <w:iCs/>
          <w:sz w:val="20"/>
          <w:szCs w:val="20"/>
          <w:bdr w:val="none" w:sz="0" w:space="0" w:color="auto" w:frame="1"/>
        </w:rPr>
        <w:t xml:space="preserve"> Wolf </w:t>
      </w:r>
      <w:proofErr w:type="spellStart"/>
      <w:r w:rsidRPr="007B331C">
        <w:rPr>
          <w:rFonts w:ascii="Geomanist" w:hAnsi="Geomanist" w:cs="Arial"/>
          <w:i/>
          <w:iCs/>
          <w:sz w:val="20"/>
          <w:szCs w:val="20"/>
          <w:bdr w:val="none" w:sz="0" w:space="0" w:color="auto" w:frame="1"/>
        </w:rPr>
        <w:t>Program</w:t>
      </w:r>
      <w:proofErr w:type="spellEnd"/>
      <w:r w:rsidRPr="007B331C">
        <w:rPr>
          <w:rFonts w:ascii="Geomanist" w:hAnsi="Geomanist" w:cs="Arial"/>
          <w:sz w:val="20"/>
          <w:szCs w:val="20"/>
          <w:bdr w:val="none" w:sz="0" w:space="0" w:color="auto" w:frame="1"/>
        </w:rPr>
        <w:t xml:space="preserve"> y la notificación de la CONANP para el manejo y traslado de dos ejemplares para su reproducción en la UMA. Se pretende generar la discusión con las autoridades del INECOL para gestionar un área para la construcción de otro albergue con las dimensiones especificadas en el </w:t>
      </w:r>
      <w:r w:rsidRPr="007B331C">
        <w:rPr>
          <w:rFonts w:ascii="Geomanist" w:hAnsi="Geomanist" w:cs="Arial"/>
          <w:i/>
          <w:iCs/>
          <w:sz w:val="20"/>
          <w:szCs w:val="20"/>
          <w:bdr w:val="none" w:sz="0" w:space="0" w:color="auto" w:frame="1"/>
        </w:rPr>
        <w:t xml:space="preserve">SAFE </w:t>
      </w:r>
      <w:proofErr w:type="spellStart"/>
      <w:r w:rsidRPr="007B331C">
        <w:rPr>
          <w:rFonts w:ascii="Geomanist" w:hAnsi="Geomanist" w:cs="Arial"/>
          <w:i/>
          <w:iCs/>
          <w:sz w:val="20"/>
          <w:szCs w:val="20"/>
          <w:bdr w:val="none" w:sz="0" w:space="0" w:color="auto" w:frame="1"/>
        </w:rPr>
        <w:t>Mexican</w:t>
      </w:r>
      <w:proofErr w:type="spellEnd"/>
      <w:r w:rsidRPr="007B331C">
        <w:rPr>
          <w:rFonts w:ascii="Geomanist" w:hAnsi="Geomanist" w:cs="Arial"/>
          <w:i/>
          <w:iCs/>
          <w:sz w:val="20"/>
          <w:szCs w:val="20"/>
          <w:bdr w:val="none" w:sz="0" w:space="0" w:color="auto" w:frame="1"/>
        </w:rPr>
        <w:t xml:space="preserve"> Wolf </w:t>
      </w:r>
      <w:proofErr w:type="spellStart"/>
      <w:r w:rsidRPr="007B331C">
        <w:rPr>
          <w:rFonts w:ascii="Geomanist" w:hAnsi="Geomanist" w:cs="Arial"/>
          <w:i/>
          <w:iCs/>
          <w:sz w:val="20"/>
          <w:szCs w:val="20"/>
          <w:bdr w:val="none" w:sz="0" w:space="0" w:color="auto" w:frame="1"/>
        </w:rPr>
        <w:t>Program</w:t>
      </w:r>
      <w:proofErr w:type="spellEnd"/>
      <w:r w:rsidRPr="007B331C">
        <w:rPr>
          <w:rFonts w:ascii="Geomanist" w:hAnsi="Geomanist" w:cs="Arial"/>
          <w:sz w:val="20"/>
          <w:szCs w:val="20"/>
          <w:bdr w:val="none" w:sz="0" w:space="0" w:color="auto" w:frame="1"/>
        </w:rPr>
        <w:t xml:space="preserve"> para el mantenimiento de grupos familiares de lobo mexicano para su adaptación a la vida silvestre. </w:t>
      </w:r>
    </w:p>
    <w:p w14:paraId="5C5C489E" w14:textId="77777777" w:rsidR="00843F83" w:rsidRPr="007B331C" w:rsidRDefault="00843F83" w:rsidP="007B331C">
      <w:pPr>
        <w:pStyle w:val="NormalWeb"/>
        <w:shd w:val="clear" w:color="auto" w:fill="FFFFFF"/>
        <w:spacing w:before="240" w:beforeAutospacing="0" w:after="240" w:afterAutospacing="0" w:line="360" w:lineRule="auto"/>
        <w:jc w:val="both"/>
        <w:rPr>
          <w:rFonts w:ascii="Geomanist" w:hAnsi="Geomanist" w:cs="Arial"/>
          <w:sz w:val="20"/>
          <w:szCs w:val="20"/>
          <w:bdr w:val="none" w:sz="0" w:space="0" w:color="auto" w:frame="1"/>
        </w:rPr>
      </w:pPr>
      <w:r w:rsidRPr="007B331C">
        <w:rPr>
          <w:rFonts w:ascii="Geomanist" w:hAnsi="Geomanist" w:cs="Arial"/>
          <w:sz w:val="20"/>
          <w:szCs w:val="20"/>
          <w:bdr w:val="none" w:sz="0" w:space="0" w:color="auto" w:frame="1"/>
        </w:rPr>
        <w:lastRenderedPageBreak/>
        <w:t xml:space="preserve">Dado que la Reserva de la Biosfera La Michilía ha sido considerada por muchos miembros del grupo de expertos del programa de recuperación del lobo mexicano como un segundo sitio para las liberaciones, es importante seguir avanzando con las evaluaciones de percepción, educación y estudios ecológicos en la región. Para esto, de deberá tener acercamiento más estrecho con la Comisión Nacional de Áreas Naturales Protegidas (CONANP) para la participación del INECOL en los Consejos Consultivos de las Reserva de la Biosfera de La Michilía y Mapimí, así como para el avance y conocimiento de los proyectos especiales de reintroducción de especies prioritarias y las actividades del INECOL en sus estaciones de campo. Además, generar los vínculos y actualizar convenios de participación con otras instituciones, universidades y gobierno estatal (Durango), así como particulares y </w:t>
      </w:r>
      <w:proofErr w:type="spellStart"/>
      <w:r w:rsidRPr="007B331C">
        <w:rPr>
          <w:rFonts w:ascii="Geomanist" w:hAnsi="Geomanist" w:cs="Arial"/>
          <w:sz w:val="20"/>
          <w:szCs w:val="20"/>
          <w:bdr w:val="none" w:sz="0" w:space="0" w:color="auto" w:frame="1"/>
        </w:rPr>
        <w:t>ONGs</w:t>
      </w:r>
      <w:proofErr w:type="spellEnd"/>
      <w:r w:rsidRPr="007B331C">
        <w:rPr>
          <w:rFonts w:ascii="Geomanist" w:hAnsi="Geomanist" w:cs="Arial"/>
          <w:sz w:val="20"/>
          <w:szCs w:val="20"/>
          <w:bdr w:val="none" w:sz="0" w:space="0" w:color="auto" w:frame="1"/>
        </w:rPr>
        <w:t xml:space="preserve"> (</w:t>
      </w:r>
      <w:proofErr w:type="spellStart"/>
      <w:r w:rsidRPr="007B331C">
        <w:rPr>
          <w:rFonts w:ascii="Geomanist" w:hAnsi="Geomanist" w:cs="Arial"/>
          <w:sz w:val="20"/>
          <w:szCs w:val="20"/>
          <w:bdr w:val="none" w:sz="0" w:space="0" w:color="auto" w:frame="1"/>
        </w:rPr>
        <w:t>p.e</w:t>
      </w:r>
      <w:proofErr w:type="spellEnd"/>
      <w:r w:rsidRPr="007B331C">
        <w:rPr>
          <w:rFonts w:ascii="Geomanist" w:hAnsi="Geomanist" w:cs="Arial"/>
          <w:sz w:val="20"/>
          <w:szCs w:val="20"/>
          <w:bdr w:val="none" w:sz="0" w:space="0" w:color="auto" w:frame="1"/>
        </w:rPr>
        <w:t xml:space="preserve">., Hábitat para la Biodiversidad – HABIO AC). Divulgar los programas de conservación creados para generar concientización y el posible apoyo de donantes. </w:t>
      </w:r>
    </w:p>
    <w:p w14:paraId="421B3C29" w14:textId="5B4677B6" w:rsidR="00843F83" w:rsidRPr="007B331C" w:rsidRDefault="00843F83" w:rsidP="007B331C">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before="240" w:after="240" w:line="360" w:lineRule="auto"/>
        <w:jc w:val="both"/>
        <w:rPr>
          <w:rFonts w:ascii="Geomanist" w:eastAsia="Calibri" w:hAnsi="Geomanist" w:cs="Times New Roman"/>
          <w:sz w:val="20"/>
          <w:szCs w:val="20"/>
        </w:rPr>
      </w:pPr>
      <w:r w:rsidRPr="007B331C">
        <w:rPr>
          <w:rFonts w:ascii="Geomanist" w:eastAsia="Calibri" w:hAnsi="Geomanist" w:cs="Calibri"/>
          <w:b/>
          <w:bCs/>
          <w:sz w:val="20"/>
          <w:szCs w:val="20"/>
          <w:u w:color="000000"/>
          <w:bdr w:val="nil"/>
          <w:lang w:eastAsia="es-MX"/>
        </w:rPr>
        <w:t>Centro de Investigaciones Costeras La Mancha (CICOLMA)</w:t>
      </w:r>
    </w:p>
    <w:p w14:paraId="29DFB60E" w14:textId="77777777" w:rsidR="00843F83" w:rsidRPr="007B331C" w:rsidRDefault="00843F83" w:rsidP="007B331C">
      <w:pPr>
        <w:spacing w:before="240" w:after="240" w:line="360" w:lineRule="auto"/>
        <w:jc w:val="both"/>
        <w:rPr>
          <w:rFonts w:ascii="Geomanist" w:eastAsia="Calibri" w:hAnsi="Geomanist" w:cs="Times New Roman"/>
          <w:sz w:val="20"/>
          <w:szCs w:val="20"/>
        </w:rPr>
      </w:pPr>
      <w:r w:rsidRPr="007B331C">
        <w:rPr>
          <w:rFonts w:ascii="Geomanist" w:eastAsia="Calibri" w:hAnsi="Geomanist" w:cs="Times New Roman"/>
          <w:sz w:val="20"/>
          <w:szCs w:val="20"/>
        </w:rPr>
        <w:t>Cumpliendo con su función de apoyar con infraestructura a la generación de conocimiento científico sobre ecosistemas y recursos naturales costeros, la formación de profesionales en ecología y biodiversidad para la conservación de los ecosistemas costeros y la generación de opinión pública a través de la difusión de la ciencia y la educación ambiental, en el periodo enero-junio de 2024, en el CICOLMA se recibieron 738 visitantes con el objetivo de realizar investigación.</w:t>
      </w:r>
    </w:p>
    <w:p w14:paraId="065803AB" w14:textId="30B2B18C" w:rsidR="00843F83" w:rsidRPr="007B331C" w:rsidRDefault="00843F83" w:rsidP="007B331C">
      <w:pPr>
        <w:spacing w:before="240" w:after="240" w:line="360" w:lineRule="auto"/>
        <w:jc w:val="both"/>
        <w:rPr>
          <w:rFonts w:ascii="Geomanist" w:hAnsi="Geomanist" w:cstheme="minorHAnsi"/>
          <w:b/>
          <w:bCs/>
          <w:sz w:val="20"/>
          <w:szCs w:val="20"/>
          <w:bdr w:val="none" w:sz="0" w:space="0" w:color="auto" w:frame="1"/>
        </w:rPr>
      </w:pPr>
      <w:r w:rsidRPr="007B331C">
        <w:rPr>
          <w:rFonts w:ascii="Geomanist" w:eastAsia="Calibri" w:hAnsi="Geomanist" w:cs="Times New Roman"/>
          <w:b/>
          <w:bCs/>
          <w:sz w:val="20"/>
          <w:szCs w:val="20"/>
        </w:rPr>
        <w:t>Avances</w:t>
      </w:r>
    </w:p>
    <w:p w14:paraId="79915CA8" w14:textId="77777777" w:rsidR="00843F83" w:rsidRPr="007B331C" w:rsidRDefault="00843F83" w:rsidP="007B331C">
      <w:pPr>
        <w:spacing w:before="240" w:after="240" w:line="360" w:lineRule="auto"/>
        <w:jc w:val="both"/>
        <w:rPr>
          <w:rFonts w:ascii="Geomanist" w:eastAsia="Calibri" w:hAnsi="Geomanist" w:cs="Times New Roman"/>
          <w:sz w:val="20"/>
          <w:szCs w:val="20"/>
        </w:rPr>
      </w:pPr>
      <w:r w:rsidRPr="007B331C">
        <w:rPr>
          <w:rFonts w:ascii="Geomanist" w:eastAsia="Calibri" w:hAnsi="Geomanist" w:cs="Times New Roman"/>
          <w:sz w:val="20"/>
          <w:szCs w:val="20"/>
        </w:rPr>
        <w:t>Se realizó, por parte del personal de la estación, observaciones climatológicas diarias de lluvia, evaporación y temperatura, dichos datos son canalizados a la CONAGUA.</w:t>
      </w:r>
    </w:p>
    <w:p w14:paraId="589C994F" w14:textId="77777777" w:rsidR="00843F83" w:rsidRPr="007B331C" w:rsidRDefault="00843F83" w:rsidP="007B331C">
      <w:pPr>
        <w:pStyle w:val="NormalWeb"/>
        <w:shd w:val="clear" w:color="auto" w:fill="FFFFFF"/>
        <w:spacing w:before="240" w:beforeAutospacing="0" w:after="240" w:afterAutospacing="0" w:line="360" w:lineRule="auto"/>
        <w:jc w:val="both"/>
        <w:rPr>
          <w:rFonts w:ascii="Geomanist" w:hAnsi="Geomanist" w:cstheme="majorHAnsi"/>
          <w:b/>
          <w:bCs/>
          <w:sz w:val="20"/>
          <w:szCs w:val="20"/>
          <w:bdr w:val="none" w:sz="0" w:space="0" w:color="auto" w:frame="1"/>
        </w:rPr>
      </w:pPr>
      <w:r w:rsidRPr="007B331C">
        <w:rPr>
          <w:rFonts w:ascii="Geomanist" w:hAnsi="Geomanist" w:cstheme="majorHAnsi"/>
          <w:b/>
          <w:bCs/>
          <w:sz w:val="20"/>
          <w:szCs w:val="20"/>
          <w:bdr w:val="none" w:sz="0" w:space="0" w:color="auto" w:frame="1"/>
        </w:rPr>
        <w:t>Logros</w:t>
      </w:r>
    </w:p>
    <w:p w14:paraId="0AB24458" w14:textId="77777777" w:rsidR="00843F83" w:rsidRPr="007B331C" w:rsidRDefault="00843F83" w:rsidP="007B331C">
      <w:pPr>
        <w:pStyle w:val="NormalWeb"/>
        <w:numPr>
          <w:ilvl w:val="0"/>
          <w:numId w:val="110"/>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 xml:space="preserve">Atención a 738 visitantes de diversas instituciones entre las que destacan: </w:t>
      </w:r>
      <w:r w:rsidRPr="007B331C">
        <w:rPr>
          <w:rFonts w:ascii="Geomanist" w:eastAsia="Calibri" w:hAnsi="Geomanist"/>
          <w:sz w:val="20"/>
          <w:szCs w:val="20"/>
          <w:lang w:eastAsia="en-US"/>
        </w:rPr>
        <w:t>Universidad Nacional Autónoma de México, FES Iztacala</w:t>
      </w:r>
      <w:r w:rsidRPr="007B331C">
        <w:rPr>
          <w:rFonts w:ascii="Geomanist" w:hAnsi="Geomanist" w:cstheme="majorHAnsi"/>
          <w:sz w:val="20"/>
          <w:szCs w:val="20"/>
          <w:bdr w:val="none" w:sz="0" w:space="0" w:color="auto" w:frame="1"/>
        </w:rPr>
        <w:t xml:space="preserve">, Colegio de Postgraduados, Instituto de Ecología, A.C., </w:t>
      </w:r>
      <w:r w:rsidRPr="007B331C">
        <w:rPr>
          <w:rFonts w:ascii="Geomanist" w:eastAsia="Calibri" w:hAnsi="Geomanist"/>
          <w:sz w:val="20"/>
          <w:szCs w:val="20"/>
          <w:lang w:eastAsia="en-US"/>
        </w:rPr>
        <w:t>Universidad Autónoma de Tlaxcala;</w:t>
      </w:r>
      <w:r w:rsidRPr="007B331C">
        <w:rPr>
          <w:rFonts w:ascii="Geomanist" w:hAnsi="Geomanist" w:cstheme="majorHAnsi"/>
          <w:sz w:val="20"/>
          <w:szCs w:val="20"/>
          <w:bdr w:val="none" w:sz="0" w:space="0" w:color="auto" w:frame="1"/>
        </w:rPr>
        <w:t xml:space="preserve"> Universidad Autónoma Metropolitana Unidad Lerma, Facultad De Ciencias, UNAM, entre otros.</w:t>
      </w:r>
    </w:p>
    <w:p w14:paraId="73F492DF" w14:textId="77777777" w:rsidR="00843F83" w:rsidRPr="007B331C" w:rsidRDefault="00843F83" w:rsidP="007B331C">
      <w:pPr>
        <w:pStyle w:val="NormalWeb"/>
        <w:numPr>
          <w:ilvl w:val="0"/>
          <w:numId w:val="110"/>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Se llevo a cabo el Festival de Aves y Humedales No. 25.</w:t>
      </w:r>
    </w:p>
    <w:p w14:paraId="08B369FA" w14:textId="77777777" w:rsidR="00843F83" w:rsidRPr="007B331C" w:rsidRDefault="00843F83" w:rsidP="007B331C">
      <w:pPr>
        <w:pStyle w:val="NormalWeb"/>
        <w:numPr>
          <w:ilvl w:val="0"/>
          <w:numId w:val="110"/>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t>Se dio mantenimiento a los baños de las áreas comunes, se hizo cambio de todo el mobiliario.</w:t>
      </w:r>
    </w:p>
    <w:p w14:paraId="65F56420" w14:textId="77777777" w:rsidR="00843F83" w:rsidRPr="007B331C" w:rsidRDefault="00843F83" w:rsidP="007B331C">
      <w:pPr>
        <w:pStyle w:val="NormalWeb"/>
        <w:numPr>
          <w:ilvl w:val="0"/>
          <w:numId w:val="110"/>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hAnsi="Geomanist" w:cstheme="majorHAnsi"/>
          <w:sz w:val="20"/>
          <w:szCs w:val="20"/>
          <w:bdr w:val="none" w:sz="0" w:space="0" w:color="auto" w:frame="1"/>
        </w:rPr>
        <w:lastRenderedPageBreak/>
        <w:t>Se dio mantenimiento a las instalaciones eléctricas.</w:t>
      </w:r>
    </w:p>
    <w:p w14:paraId="120F0455" w14:textId="77777777" w:rsidR="00843F83" w:rsidRPr="007B331C" w:rsidRDefault="00843F83" w:rsidP="007B331C">
      <w:pPr>
        <w:pStyle w:val="NormalWeb"/>
        <w:numPr>
          <w:ilvl w:val="0"/>
          <w:numId w:val="110"/>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eastAsia="Calibri" w:hAnsi="Geomanist"/>
          <w:sz w:val="20"/>
          <w:szCs w:val="20"/>
          <w:lang w:eastAsia="en-US"/>
        </w:rPr>
        <w:t>Mantenimiento a la azotea del edificio de la cocina ya que se minaba el agua.</w:t>
      </w:r>
    </w:p>
    <w:p w14:paraId="6525E926" w14:textId="77777777" w:rsidR="00843F83" w:rsidRPr="007B331C" w:rsidRDefault="00843F83" w:rsidP="007B331C">
      <w:pPr>
        <w:pStyle w:val="NormalWeb"/>
        <w:numPr>
          <w:ilvl w:val="0"/>
          <w:numId w:val="110"/>
        </w:numPr>
        <w:shd w:val="clear" w:color="auto" w:fill="FFFFFF"/>
        <w:spacing w:before="240" w:beforeAutospacing="0" w:after="240" w:afterAutospacing="0" w:line="360" w:lineRule="auto"/>
        <w:jc w:val="both"/>
        <w:rPr>
          <w:rFonts w:ascii="Geomanist" w:hAnsi="Geomanist" w:cstheme="majorHAnsi"/>
          <w:sz w:val="20"/>
          <w:szCs w:val="20"/>
          <w:bdr w:val="none" w:sz="0" w:space="0" w:color="auto" w:frame="1"/>
        </w:rPr>
      </w:pPr>
      <w:r w:rsidRPr="007B331C">
        <w:rPr>
          <w:rFonts w:ascii="Geomanist" w:eastAsia="Calibri" w:hAnsi="Geomanist"/>
          <w:sz w:val="20"/>
          <w:szCs w:val="20"/>
          <w:lang w:eastAsia="en-US"/>
        </w:rPr>
        <w:t>Se adquirió un dispensador de agua.</w:t>
      </w:r>
    </w:p>
    <w:p w14:paraId="7A6E4073" w14:textId="77777777" w:rsidR="00843F83" w:rsidRPr="007B331C" w:rsidRDefault="00843F83" w:rsidP="007B331C">
      <w:pPr>
        <w:pStyle w:val="NormalWeb"/>
        <w:shd w:val="clear" w:color="auto" w:fill="FFFFFF"/>
        <w:spacing w:before="240" w:beforeAutospacing="0" w:after="240" w:afterAutospacing="0" w:line="360" w:lineRule="auto"/>
        <w:jc w:val="both"/>
        <w:rPr>
          <w:rFonts w:ascii="Geomanist" w:hAnsi="Geomanist" w:cstheme="majorHAnsi"/>
          <w:b/>
          <w:bCs/>
          <w:sz w:val="20"/>
          <w:szCs w:val="20"/>
          <w:bdr w:val="none" w:sz="0" w:space="0" w:color="auto" w:frame="1"/>
        </w:rPr>
      </w:pPr>
      <w:r w:rsidRPr="007B331C">
        <w:rPr>
          <w:rFonts w:ascii="Geomanist" w:hAnsi="Geomanist" w:cstheme="majorHAnsi"/>
          <w:b/>
          <w:bCs/>
          <w:sz w:val="20"/>
          <w:szCs w:val="20"/>
          <w:bdr w:val="none" w:sz="0" w:space="0" w:color="auto" w:frame="1"/>
        </w:rPr>
        <w:t>Necesidades</w:t>
      </w:r>
    </w:p>
    <w:p w14:paraId="72AB8053" w14:textId="77777777" w:rsidR="00843F83" w:rsidRPr="007B331C" w:rsidRDefault="00843F83" w:rsidP="007B331C">
      <w:pPr>
        <w:pStyle w:val="Prrafodelista"/>
        <w:numPr>
          <w:ilvl w:val="0"/>
          <w:numId w:val="111"/>
        </w:numPr>
        <w:spacing w:before="240" w:after="240" w:line="360" w:lineRule="auto"/>
        <w:contextualSpacing w:val="0"/>
        <w:jc w:val="both"/>
        <w:rPr>
          <w:rFonts w:ascii="Geomanist" w:eastAsia="Calibri" w:hAnsi="Geomanist"/>
          <w:sz w:val="20"/>
          <w:szCs w:val="20"/>
        </w:rPr>
      </w:pPr>
      <w:r w:rsidRPr="007B331C">
        <w:rPr>
          <w:rFonts w:ascii="Geomanist" w:eastAsia="Calibri" w:hAnsi="Geomanist"/>
          <w:sz w:val="20"/>
          <w:szCs w:val="20"/>
        </w:rPr>
        <w:t>Mantenimiento a la palapa, cambio de palma y vigas de madera del techo.</w:t>
      </w:r>
    </w:p>
    <w:p w14:paraId="3866D66E" w14:textId="77777777" w:rsidR="00843F83" w:rsidRPr="007B331C" w:rsidRDefault="00843F83" w:rsidP="007B331C">
      <w:pPr>
        <w:pStyle w:val="Prrafodelista"/>
        <w:numPr>
          <w:ilvl w:val="0"/>
          <w:numId w:val="111"/>
        </w:numPr>
        <w:spacing w:before="240" w:after="240" w:line="360" w:lineRule="auto"/>
        <w:contextualSpacing w:val="0"/>
        <w:jc w:val="both"/>
        <w:rPr>
          <w:rFonts w:ascii="Geomanist" w:eastAsia="Calibri" w:hAnsi="Geomanist"/>
          <w:sz w:val="20"/>
          <w:szCs w:val="20"/>
        </w:rPr>
      </w:pPr>
      <w:r w:rsidRPr="007B331C">
        <w:rPr>
          <w:rFonts w:ascii="Geomanist" w:eastAsia="Calibri" w:hAnsi="Geomanist"/>
          <w:sz w:val="20"/>
          <w:szCs w:val="20"/>
        </w:rPr>
        <w:t xml:space="preserve">Herramientas de trabajo, podadora, </w:t>
      </w:r>
      <w:proofErr w:type="spellStart"/>
      <w:r w:rsidRPr="007B331C">
        <w:rPr>
          <w:rFonts w:ascii="Geomanist" w:eastAsia="Calibri" w:hAnsi="Geomanist"/>
          <w:sz w:val="20"/>
          <w:szCs w:val="20"/>
        </w:rPr>
        <w:t>karcher</w:t>
      </w:r>
      <w:proofErr w:type="spellEnd"/>
      <w:r w:rsidRPr="007B331C">
        <w:rPr>
          <w:rFonts w:ascii="Geomanist" w:eastAsia="Calibri" w:hAnsi="Geomanist"/>
          <w:sz w:val="20"/>
          <w:szCs w:val="20"/>
        </w:rPr>
        <w:t xml:space="preserve"> de motor a gasolina con buena potencia en el chorro.</w:t>
      </w:r>
    </w:p>
    <w:p w14:paraId="5C3D118D" w14:textId="77777777" w:rsidR="00843F83" w:rsidRPr="007B331C" w:rsidRDefault="00843F83" w:rsidP="007B331C">
      <w:pPr>
        <w:pStyle w:val="Prrafodelista"/>
        <w:numPr>
          <w:ilvl w:val="0"/>
          <w:numId w:val="111"/>
        </w:numPr>
        <w:spacing w:before="240" w:after="240" w:line="360" w:lineRule="auto"/>
        <w:contextualSpacing w:val="0"/>
        <w:jc w:val="both"/>
        <w:rPr>
          <w:rFonts w:ascii="Geomanist" w:eastAsia="Calibri" w:hAnsi="Geomanist"/>
          <w:sz w:val="20"/>
          <w:szCs w:val="20"/>
        </w:rPr>
      </w:pPr>
      <w:r w:rsidRPr="007B331C">
        <w:rPr>
          <w:rFonts w:ascii="Geomanist" w:eastAsia="Calibri" w:hAnsi="Geomanist"/>
          <w:sz w:val="20"/>
          <w:szCs w:val="20"/>
        </w:rPr>
        <w:t>Adquisición de un refrigerador.</w:t>
      </w:r>
    </w:p>
    <w:p w14:paraId="2DD73507" w14:textId="77777777" w:rsidR="00843F83" w:rsidRPr="007B331C" w:rsidRDefault="00843F83" w:rsidP="007B331C">
      <w:pPr>
        <w:pStyle w:val="Prrafodelista"/>
        <w:numPr>
          <w:ilvl w:val="0"/>
          <w:numId w:val="111"/>
        </w:numPr>
        <w:spacing w:before="240" w:after="240" w:line="360" w:lineRule="auto"/>
        <w:contextualSpacing w:val="0"/>
        <w:jc w:val="both"/>
        <w:rPr>
          <w:rFonts w:ascii="Geomanist" w:eastAsia="Calibri" w:hAnsi="Geomanist"/>
          <w:sz w:val="20"/>
          <w:szCs w:val="20"/>
        </w:rPr>
      </w:pPr>
      <w:r w:rsidRPr="007B331C">
        <w:rPr>
          <w:rFonts w:ascii="Geomanist" w:eastAsia="Calibri" w:hAnsi="Geomanist"/>
          <w:sz w:val="20"/>
          <w:szCs w:val="20"/>
        </w:rPr>
        <w:t>Barnizar la mesas y sillas de la palapa, bases de las camas, buros y roperos, puertas del área común y de la bodega.</w:t>
      </w:r>
    </w:p>
    <w:p w14:paraId="341A091D" w14:textId="77777777" w:rsidR="00843F83" w:rsidRPr="007B331C" w:rsidRDefault="00843F83" w:rsidP="007B331C">
      <w:pPr>
        <w:pStyle w:val="Prrafodelista"/>
        <w:numPr>
          <w:ilvl w:val="0"/>
          <w:numId w:val="111"/>
        </w:numPr>
        <w:spacing w:before="240" w:after="240" w:line="360" w:lineRule="auto"/>
        <w:contextualSpacing w:val="0"/>
        <w:jc w:val="both"/>
        <w:rPr>
          <w:rFonts w:ascii="Geomanist" w:eastAsia="Calibri" w:hAnsi="Geomanist"/>
          <w:sz w:val="20"/>
          <w:szCs w:val="20"/>
        </w:rPr>
      </w:pPr>
      <w:r w:rsidRPr="007B331C">
        <w:rPr>
          <w:rFonts w:ascii="Geomanist" w:eastAsia="Calibri" w:hAnsi="Geomanist"/>
          <w:sz w:val="20"/>
          <w:szCs w:val="20"/>
        </w:rPr>
        <w:t>Puertas y cajonera para la cocina, de madera o aluminio.</w:t>
      </w:r>
    </w:p>
    <w:p w14:paraId="65DC6085" w14:textId="77777777" w:rsidR="00843F83" w:rsidRPr="007B331C" w:rsidRDefault="00843F83" w:rsidP="007B331C">
      <w:pPr>
        <w:pStyle w:val="Prrafodelista"/>
        <w:numPr>
          <w:ilvl w:val="0"/>
          <w:numId w:val="111"/>
        </w:numPr>
        <w:spacing w:before="240" w:after="240" w:line="360" w:lineRule="auto"/>
        <w:contextualSpacing w:val="0"/>
        <w:jc w:val="both"/>
        <w:rPr>
          <w:rFonts w:ascii="Geomanist" w:eastAsia="Calibri" w:hAnsi="Geomanist"/>
          <w:sz w:val="20"/>
          <w:szCs w:val="20"/>
        </w:rPr>
      </w:pPr>
      <w:r w:rsidRPr="007B331C">
        <w:rPr>
          <w:rFonts w:ascii="Geomanist" w:eastAsia="Calibri" w:hAnsi="Geomanist"/>
          <w:sz w:val="20"/>
          <w:szCs w:val="20"/>
        </w:rPr>
        <w:t>Mosquiteros para las ventanas.</w:t>
      </w:r>
    </w:p>
    <w:p w14:paraId="526FB6FE" w14:textId="77777777" w:rsidR="00843F83" w:rsidRPr="007B331C" w:rsidRDefault="00843F83" w:rsidP="007B331C">
      <w:pPr>
        <w:pStyle w:val="Prrafodelista"/>
        <w:numPr>
          <w:ilvl w:val="0"/>
          <w:numId w:val="111"/>
        </w:numPr>
        <w:spacing w:before="240" w:after="240" w:line="360" w:lineRule="auto"/>
        <w:contextualSpacing w:val="0"/>
        <w:jc w:val="both"/>
        <w:rPr>
          <w:rFonts w:ascii="Geomanist" w:eastAsia="Calibri" w:hAnsi="Geomanist"/>
          <w:sz w:val="20"/>
          <w:szCs w:val="20"/>
        </w:rPr>
      </w:pPr>
      <w:r w:rsidRPr="007B331C">
        <w:rPr>
          <w:rFonts w:ascii="Geomanist" w:eastAsia="Calibri" w:hAnsi="Geomanist"/>
          <w:sz w:val="20"/>
          <w:szCs w:val="20"/>
        </w:rPr>
        <w:t>Cambio de persianas por su marcado deterioro.</w:t>
      </w:r>
    </w:p>
    <w:p w14:paraId="22CBFE99" w14:textId="77777777" w:rsidR="00843F83" w:rsidRPr="007B331C" w:rsidRDefault="00843F83" w:rsidP="007B331C">
      <w:pPr>
        <w:pStyle w:val="Prrafodelista"/>
        <w:numPr>
          <w:ilvl w:val="0"/>
          <w:numId w:val="111"/>
        </w:numPr>
        <w:spacing w:before="240" w:after="240" w:line="360" w:lineRule="auto"/>
        <w:contextualSpacing w:val="0"/>
        <w:jc w:val="both"/>
        <w:rPr>
          <w:rFonts w:ascii="Geomanist" w:eastAsia="Calibri" w:hAnsi="Geomanist"/>
          <w:sz w:val="20"/>
          <w:szCs w:val="20"/>
        </w:rPr>
      </w:pPr>
      <w:r w:rsidRPr="007B331C">
        <w:rPr>
          <w:rFonts w:ascii="Geomanist" w:eastAsia="Calibri" w:hAnsi="Geomanist"/>
          <w:sz w:val="20"/>
          <w:szCs w:val="20"/>
        </w:rPr>
        <w:t>Postes y alambre de púas para reparar los linderos de la estación.</w:t>
      </w:r>
    </w:p>
    <w:p w14:paraId="06F302A3" w14:textId="77777777" w:rsidR="00843F83" w:rsidRPr="007B331C" w:rsidRDefault="00843F83" w:rsidP="007B331C">
      <w:pPr>
        <w:pStyle w:val="Prrafodelista"/>
        <w:numPr>
          <w:ilvl w:val="0"/>
          <w:numId w:val="111"/>
        </w:numPr>
        <w:spacing w:before="240" w:after="240" w:line="360" w:lineRule="auto"/>
        <w:contextualSpacing w:val="0"/>
        <w:jc w:val="both"/>
        <w:rPr>
          <w:rFonts w:ascii="Geomanist" w:eastAsia="Calibri" w:hAnsi="Geomanist"/>
          <w:sz w:val="20"/>
          <w:szCs w:val="20"/>
        </w:rPr>
      </w:pPr>
      <w:r w:rsidRPr="007B331C">
        <w:rPr>
          <w:rFonts w:ascii="Geomanist" w:eastAsia="Calibri" w:hAnsi="Geomanist"/>
          <w:sz w:val="20"/>
          <w:szCs w:val="20"/>
        </w:rPr>
        <w:t>Techado con palmas para la palapa.</w:t>
      </w:r>
    </w:p>
    <w:p w14:paraId="33B8CC88" w14:textId="77777777" w:rsidR="00843F83" w:rsidRPr="007B331C" w:rsidRDefault="00843F83" w:rsidP="007B331C">
      <w:pPr>
        <w:pStyle w:val="Prrafodelista"/>
        <w:numPr>
          <w:ilvl w:val="0"/>
          <w:numId w:val="111"/>
        </w:numPr>
        <w:spacing w:before="240" w:after="240" w:line="360" w:lineRule="auto"/>
        <w:contextualSpacing w:val="0"/>
        <w:jc w:val="both"/>
        <w:rPr>
          <w:rFonts w:ascii="Geomanist" w:eastAsia="Calibri" w:hAnsi="Geomanist"/>
          <w:sz w:val="20"/>
          <w:szCs w:val="20"/>
        </w:rPr>
      </w:pPr>
      <w:r w:rsidRPr="007B331C">
        <w:rPr>
          <w:rFonts w:ascii="Geomanist" w:eastAsia="Calibri" w:hAnsi="Geomanist"/>
          <w:sz w:val="20"/>
          <w:szCs w:val="20"/>
        </w:rPr>
        <w:t>Utensilios de cocina.</w:t>
      </w:r>
    </w:p>
    <w:p w14:paraId="538B426A" w14:textId="77777777" w:rsidR="00843F83" w:rsidRPr="007B331C" w:rsidRDefault="00843F83" w:rsidP="007B331C">
      <w:pPr>
        <w:pStyle w:val="Prrafodelista"/>
        <w:numPr>
          <w:ilvl w:val="0"/>
          <w:numId w:val="111"/>
        </w:numPr>
        <w:spacing w:before="240" w:after="240" w:line="360" w:lineRule="auto"/>
        <w:contextualSpacing w:val="0"/>
        <w:jc w:val="both"/>
        <w:rPr>
          <w:rFonts w:ascii="Geomanist" w:eastAsia="Calibri" w:hAnsi="Geomanist"/>
          <w:sz w:val="20"/>
          <w:szCs w:val="20"/>
        </w:rPr>
      </w:pPr>
      <w:r w:rsidRPr="007B331C">
        <w:rPr>
          <w:rFonts w:ascii="Geomanist" w:eastAsia="Calibri" w:hAnsi="Geomanist"/>
          <w:sz w:val="20"/>
          <w:szCs w:val="20"/>
        </w:rPr>
        <w:t>2 dispensadores de agua.</w:t>
      </w:r>
    </w:p>
    <w:p w14:paraId="207FC183" w14:textId="77777777" w:rsidR="00843F83" w:rsidRPr="007B331C" w:rsidRDefault="00843F83" w:rsidP="007B331C">
      <w:pPr>
        <w:pStyle w:val="Prrafodelista"/>
        <w:numPr>
          <w:ilvl w:val="0"/>
          <w:numId w:val="111"/>
        </w:numPr>
        <w:spacing w:before="240" w:after="240" w:line="360" w:lineRule="auto"/>
        <w:contextualSpacing w:val="0"/>
        <w:jc w:val="both"/>
        <w:rPr>
          <w:rFonts w:ascii="Geomanist" w:eastAsia="Calibri" w:hAnsi="Geomanist"/>
          <w:sz w:val="20"/>
          <w:szCs w:val="20"/>
        </w:rPr>
      </w:pPr>
      <w:r w:rsidRPr="007B331C">
        <w:rPr>
          <w:rFonts w:ascii="Geomanist" w:eastAsia="Calibri" w:hAnsi="Geomanist"/>
          <w:sz w:val="20"/>
          <w:szCs w:val="20"/>
        </w:rPr>
        <w:t>Mantenimiento a tuberías de drenaje debido a que se tapan con las raíces de los árboles.</w:t>
      </w:r>
    </w:p>
    <w:p w14:paraId="602F92BC" w14:textId="77777777" w:rsidR="00843F83" w:rsidRPr="007B331C" w:rsidRDefault="00843F83" w:rsidP="007B331C">
      <w:pPr>
        <w:pStyle w:val="Prrafodelista"/>
        <w:numPr>
          <w:ilvl w:val="0"/>
          <w:numId w:val="111"/>
        </w:numPr>
        <w:spacing w:before="240" w:after="240" w:line="360" w:lineRule="auto"/>
        <w:contextualSpacing w:val="0"/>
        <w:jc w:val="both"/>
        <w:rPr>
          <w:rFonts w:ascii="Geomanist" w:eastAsia="Calibri" w:hAnsi="Geomanist"/>
          <w:sz w:val="20"/>
          <w:szCs w:val="20"/>
        </w:rPr>
      </w:pPr>
      <w:r w:rsidRPr="007B331C">
        <w:rPr>
          <w:rFonts w:ascii="Geomanist" w:eastAsia="Calibri" w:hAnsi="Geomanist"/>
          <w:sz w:val="20"/>
          <w:szCs w:val="20"/>
        </w:rPr>
        <w:t>Arreglar filtraciones de la azotea de arriba de la cocina.</w:t>
      </w:r>
    </w:p>
    <w:p w14:paraId="343683DB" w14:textId="77777777" w:rsidR="00B74E85" w:rsidRPr="00977819" w:rsidRDefault="00B74E85" w:rsidP="00977819">
      <w:pPr>
        <w:spacing w:before="240" w:after="240" w:line="360" w:lineRule="auto"/>
        <w:rPr>
          <w:rFonts w:ascii="Geomanist" w:eastAsia="Calibri" w:hAnsi="Geomanist"/>
          <w:b/>
          <w:bCs/>
          <w:caps/>
          <w:sz w:val="20"/>
          <w:szCs w:val="20"/>
        </w:rPr>
      </w:pPr>
      <w:r w:rsidRPr="00977819">
        <w:rPr>
          <w:rFonts w:ascii="Geomanist" w:eastAsia="Calibri" w:hAnsi="Geomanist"/>
          <w:b/>
          <w:bCs/>
          <w:caps/>
          <w:sz w:val="20"/>
          <w:szCs w:val="20"/>
        </w:rPr>
        <w:t>LABORATORIOS</w:t>
      </w:r>
    </w:p>
    <w:p w14:paraId="3D960959" w14:textId="77777777" w:rsidR="00B74E85" w:rsidRPr="00977819" w:rsidRDefault="00B74E85" w:rsidP="00977819">
      <w:pPr>
        <w:spacing w:before="240" w:after="240" w:line="360" w:lineRule="auto"/>
        <w:jc w:val="both"/>
        <w:rPr>
          <w:rFonts w:ascii="Geomanist" w:hAnsi="Geomanist" w:cs="Arial"/>
          <w:b/>
          <w:sz w:val="20"/>
          <w:szCs w:val="20"/>
        </w:rPr>
      </w:pPr>
      <w:r w:rsidRPr="00977819">
        <w:rPr>
          <w:rFonts w:ascii="Geomanist" w:hAnsi="Geomanist" w:cs="Arial"/>
          <w:b/>
          <w:sz w:val="20"/>
          <w:szCs w:val="20"/>
        </w:rPr>
        <w:t>Laboratorio de análisis químicos de suelos, agua y plantas.</w:t>
      </w:r>
    </w:p>
    <w:p w14:paraId="3FF16357" w14:textId="77777777" w:rsidR="00B74E85" w:rsidRPr="00977819" w:rsidRDefault="00B74E85" w:rsidP="00977819">
      <w:pPr>
        <w:spacing w:before="240" w:after="240" w:line="360" w:lineRule="auto"/>
        <w:ind w:firstLine="709"/>
        <w:jc w:val="both"/>
        <w:rPr>
          <w:rFonts w:ascii="Geomanist" w:hAnsi="Geomanist" w:cs="Arial"/>
          <w:bCs/>
          <w:sz w:val="20"/>
          <w:szCs w:val="20"/>
          <w:lang w:val="pt-BR"/>
        </w:rPr>
      </w:pPr>
      <w:r w:rsidRPr="00977819">
        <w:rPr>
          <w:rFonts w:ascii="Geomanist" w:hAnsi="Geomanist" w:cs="Arial"/>
          <w:bCs/>
          <w:sz w:val="20"/>
          <w:szCs w:val="20"/>
          <w:lang w:val="pt-BR"/>
        </w:rPr>
        <w:lastRenderedPageBreak/>
        <w:t>M.C. Sandra Rocha Ortíz</w:t>
      </w:r>
    </w:p>
    <w:p w14:paraId="10489672" w14:textId="77777777" w:rsidR="00B74E85" w:rsidRPr="00C172EE" w:rsidRDefault="00B74E85" w:rsidP="00C172EE">
      <w:pPr>
        <w:spacing w:before="240" w:after="240"/>
        <w:jc w:val="center"/>
        <w:rPr>
          <w:rFonts w:ascii="Geomanist" w:hAnsi="Geomanist" w:cs="Arial"/>
          <w:b/>
          <w:bCs/>
          <w:sz w:val="20"/>
          <w:szCs w:val="20"/>
          <w:lang w:val="pt-BR"/>
        </w:rPr>
      </w:pPr>
      <w:r w:rsidRPr="00C172EE">
        <w:rPr>
          <w:rFonts w:ascii="Geomanist" w:hAnsi="Geomanist" w:cs="Arial"/>
          <w:b/>
          <w:bCs/>
          <w:sz w:val="20"/>
          <w:szCs w:val="20"/>
          <w:lang w:val="pt-BR"/>
        </w:rPr>
        <w:t xml:space="preserve">Actividades </w:t>
      </w:r>
      <w:proofErr w:type="spellStart"/>
      <w:r w:rsidRPr="00C172EE">
        <w:rPr>
          <w:rFonts w:ascii="Geomanist" w:hAnsi="Geomanist" w:cs="Arial"/>
          <w:b/>
          <w:bCs/>
          <w:sz w:val="20"/>
          <w:szCs w:val="20"/>
          <w:lang w:val="pt-BR"/>
        </w:rPr>
        <w:t>sustantivas</w:t>
      </w:r>
      <w:proofErr w:type="spellEnd"/>
    </w:p>
    <w:tbl>
      <w:tblPr>
        <w:tblW w:w="6744" w:type="dxa"/>
        <w:jc w:val="center"/>
        <w:tblCellMar>
          <w:left w:w="70" w:type="dxa"/>
          <w:right w:w="70" w:type="dxa"/>
        </w:tblCellMar>
        <w:tblLook w:val="04A0" w:firstRow="1" w:lastRow="0" w:firstColumn="1" w:lastColumn="0" w:noHBand="0" w:noVBand="1"/>
      </w:tblPr>
      <w:tblGrid>
        <w:gridCol w:w="4861"/>
        <w:gridCol w:w="1883"/>
      </w:tblGrid>
      <w:tr w:rsidR="00B74E85" w:rsidRPr="00666181" w14:paraId="62C78B01" w14:textId="77777777" w:rsidTr="00B74E85">
        <w:trPr>
          <w:trHeight w:val="299"/>
          <w:jc w:val="center"/>
        </w:trPr>
        <w:tc>
          <w:tcPr>
            <w:tcW w:w="4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C05533" w14:textId="77777777" w:rsidR="00B74E85" w:rsidRPr="00666181" w:rsidRDefault="00B74E85" w:rsidP="00F3791E">
            <w:pPr>
              <w:jc w:val="both"/>
              <w:rPr>
                <w:rFonts w:ascii="Geomanist" w:eastAsia="Times New Roman" w:hAnsi="Geomanist" w:cs="Arial"/>
                <w:b/>
                <w:bCs/>
                <w:color w:val="000000"/>
                <w:sz w:val="18"/>
                <w:szCs w:val="18"/>
                <w:lang w:eastAsia="es-MX"/>
              </w:rPr>
            </w:pPr>
            <w:proofErr w:type="gramStart"/>
            <w:r w:rsidRPr="00666181">
              <w:rPr>
                <w:rFonts w:ascii="Geomanist" w:eastAsia="Times New Roman" w:hAnsi="Geomanist" w:cs="Arial"/>
                <w:b/>
                <w:bCs/>
                <w:color w:val="000000"/>
                <w:sz w:val="18"/>
                <w:szCs w:val="18"/>
                <w:lang w:eastAsia="es-MX"/>
              </w:rPr>
              <w:t>Total</w:t>
            </w:r>
            <w:proofErr w:type="gramEnd"/>
            <w:r w:rsidRPr="00666181">
              <w:rPr>
                <w:rFonts w:ascii="Geomanist" w:eastAsia="Times New Roman" w:hAnsi="Geomanist" w:cs="Arial"/>
                <w:b/>
                <w:bCs/>
                <w:color w:val="000000"/>
                <w:sz w:val="18"/>
                <w:szCs w:val="18"/>
                <w:lang w:eastAsia="es-MX"/>
              </w:rPr>
              <w:t xml:space="preserve"> de solicitudes atendidas:</w:t>
            </w:r>
          </w:p>
        </w:tc>
        <w:tc>
          <w:tcPr>
            <w:tcW w:w="1883" w:type="dxa"/>
            <w:tcBorders>
              <w:top w:val="single" w:sz="4" w:space="0" w:color="auto"/>
              <w:left w:val="nil"/>
              <w:bottom w:val="single" w:sz="4" w:space="0" w:color="auto"/>
              <w:right w:val="single" w:sz="4" w:space="0" w:color="auto"/>
            </w:tcBorders>
            <w:shd w:val="clear" w:color="auto" w:fill="auto"/>
            <w:noWrap/>
            <w:vAlign w:val="center"/>
            <w:hideMark/>
          </w:tcPr>
          <w:p w14:paraId="2C9171CD" w14:textId="77777777" w:rsidR="00B74E85" w:rsidRPr="00666181" w:rsidRDefault="00B74E85" w:rsidP="00F3791E">
            <w:pPr>
              <w:jc w:val="both"/>
              <w:rPr>
                <w:rFonts w:ascii="Geomanist" w:eastAsia="Times New Roman" w:hAnsi="Geomanist" w:cs="Arial"/>
                <w:b/>
                <w:bCs/>
                <w:color w:val="000000"/>
                <w:sz w:val="18"/>
                <w:szCs w:val="18"/>
                <w:lang w:eastAsia="es-MX"/>
              </w:rPr>
            </w:pPr>
            <w:r w:rsidRPr="00666181">
              <w:rPr>
                <w:rFonts w:ascii="Geomanist" w:eastAsia="Times New Roman" w:hAnsi="Geomanist" w:cs="Arial"/>
                <w:b/>
                <w:bCs/>
                <w:color w:val="000000"/>
                <w:sz w:val="18"/>
                <w:szCs w:val="18"/>
                <w:lang w:eastAsia="es-MX"/>
              </w:rPr>
              <w:t>82</w:t>
            </w:r>
          </w:p>
        </w:tc>
      </w:tr>
      <w:tr w:rsidR="00B74E85" w:rsidRPr="00666181" w14:paraId="49B0F136" w14:textId="77777777" w:rsidTr="00B74E85">
        <w:trPr>
          <w:trHeight w:val="299"/>
          <w:jc w:val="center"/>
        </w:trPr>
        <w:tc>
          <w:tcPr>
            <w:tcW w:w="4861" w:type="dxa"/>
            <w:tcBorders>
              <w:top w:val="nil"/>
              <w:left w:val="single" w:sz="4" w:space="0" w:color="auto"/>
              <w:bottom w:val="single" w:sz="4" w:space="0" w:color="auto"/>
              <w:right w:val="single" w:sz="4" w:space="0" w:color="auto"/>
            </w:tcBorders>
            <w:shd w:val="clear" w:color="auto" w:fill="auto"/>
            <w:noWrap/>
            <w:vAlign w:val="center"/>
            <w:hideMark/>
          </w:tcPr>
          <w:p w14:paraId="1C2C94C9" w14:textId="77777777" w:rsidR="00B74E85" w:rsidRPr="00666181" w:rsidRDefault="00B74E85" w:rsidP="00F3791E">
            <w:pPr>
              <w:jc w:val="both"/>
              <w:rPr>
                <w:rFonts w:ascii="Geomanist" w:eastAsia="Times New Roman" w:hAnsi="Geomanist" w:cs="Arial"/>
                <w:b/>
                <w:bCs/>
                <w:color w:val="000000"/>
                <w:sz w:val="18"/>
                <w:szCs w:val="18"/>
                <w:lang w:eastAsia="es-MX"/>
              </w:rPr>
            </w:pPr>
            <w:r w:rsidRPr="00666181">
              <w:rPr>
                <w:rFonts w:ascii="Geomanist" w:eastAsia="Times New Roman" w:hAnsi="Geomanist" w:cs="Arial"/>
                <w:b/>
                <w:bCs/>
                <w:color w:val="000000"/>
                <w:sz w:val="18"/>
                <w:szCs w:val="18"/>
                <w:lang w:eastAsia="es-MX"/>
              </w:rPr>
              <w:t>Solicitudes internas:</w:t>
            </w:r>
          </w:p>
        </w:tc>
        <w:tc>
          <w:tcPr>
            <w:tcW w:w="1883" w:type="dxa"/>
            <w:tcBorders>
              <w:top w:val="nil"/>
              <w:left w:val="nil"/>
              <w:bottom w:val="single" w:sz="4" w:space="0" w:color="auto"/>
              <w:right w:val="single" w:sz="4" w:space="0" w:color="auto"/>
            </w:tcBorders>
            <w:shd w:val="clear" w:color="auto" w:fill="auto"/>
            <w:noWrap/>
            <w:vAlign w:val="center"/>
            <w:hideMark/>
          </w:tcPr>
          <w:p w14:paraId="75549A50" w14:textId="77777777" w:rsidR="00B74E85" w:rsidRPr="00666181" w:rsidRDefault="00B74E85" w:rsidP="00F3791E">
            <w:pPr>
              <w:jc w:val="both"/>
              <w:rPr>
                <w:rFonts w:ascii="Geomanist" w:eastAsia="Times New Roman" w:hAnsi="Geomanist" w:cs="Arial"/>
                <w:b/>
                <w:bCs/>
                <w:color w:val="000000"/>
                <w:sz w:val="18"/>
                <w:szCs w:val="18"/>
                <w:lang w:eastAsia="es-MX"/>
              </w:rPr>
            </w:pPr>
            <w:r w:rsidRPr="00666181">
              <w:rPr>
                <w:rFonts w:ascii="Geomanist" w:eastAsia="Times New Roman" w:hAnsi="Geomanist" w:cs="Arial"/>
                <w:b/>
                <w:bCs/>
                <w:color w:val="000000"/>
                <w:sz w:val="18"/>
                <w:szCs w:val="18"/>
                <w:lang w:eastAsia="es-MX"/>
              </w:rPr>
              <w:t>44</w:t>
            </w:r>
          </w:p>
        </w:tc>
      </w:tr>
      <w:tr w:rsidR="00B74E85" w:rsidRPr="00666181" w14:paraId="2AA19718" w14:textId="77777777" w:rsidTr="00B74E85">
        <w:trPr>
          <w:trHeight w:val="299"/>
          <w:jc w:val="center"/>
        </w:trPr>
        <w:tc>
          <w:tcPr>
            <w:tcW w:w="4861" w:type="dxa"/>
            <w:tcBorders>
              <w:top w:val="nil"/>
              <w:left w:val="single" w:sz="4" w:space="0" w:color="auto"/>
              <w:bottom w:val="single" w:sz="4" w:space="0" w:color="auto"/>
              <w:right w:val="single" w:sz="4" w:space="0" w:color="auto"/>
            </w:tcBorders>
            <w:shd w:val="clear" w:color="auto" w:fill="auto"/>
            <w:noWrap/>
            <w:vAlign w:val="center"/>
            <w:hideMark/>
          </w:tcPr>
          <w:p w14:paraId="24229217" w14:textId="3A460124" w:rsidR="00B74E85" w:rsidRPr="00666181" w:rsidRDefault="00C061EF"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Red</w:t>
            </w:r>
            <w:r w:rsidR="00B74E85" w:rsidRPr="00666181">
              <w:rPr>
                <w:rFonts w:ascii="Geomanist" w:eastAsia="Times New Roman" w:hAnsi="Geomanist" w:cs="Arial"/>
                <w:color w:val="000000"/>
                <w:sz w:val="18"/>
                <w:szCs w:val="18"/>
                <w:lang w:eastAsia="es-MX"/>
              </w:rPr>
              <w:t xml:space="preserve"> Ecología Funcional</w:t>
            </w:r>
          </w:p>
        </w:tc>
        <w:tc>
          <w:tcPr>
            <w:tcW w:w="1883" w:type="dxa"/>
            <w:tcBorders>
              <w:top w:val="nil"/>
              <w:left w:val="nil"/>
              <w:bottom w:val="single" w:sz="4" w:space="0" w:color="auto"/>
              <w:right w:val="single" w:sz="4" w:space="0" w:color="auto"/>
            </w:tcBorders>
            <w:shd w:val="clear" w:color="auto" w:fill="auto"/>
            <w:noWrap/>
            <w:vAlign w:val="center"/>
            <w:hideMark/>
          </w:tcPr>
          <w:p w14:paraId="5D4B3E4A"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23</w:t>
            </w:r>
          </w:p>
        </w:tc>
      </w:tr>
      <w:tr w:rsidR="00B74E85" w:rsidRPr="00666181" w14:paraId="67576CCE" w14:textId="77777777" w:rsidTr="00B74E85">
        <w:trPr>
          <w:trHeight w:val="299"/>
          <w:jc w:val="center"/>
        </w:trPr>
        <w:tc>
          <w:tcPr>
            <w:tcW w:w="4861" w:type="dxa"/>
            <w:tcBorders>
              <w:top w:val="nil"/>
              <w:left w:val="single" w:sz="4" w:space="0" w:color="auto"/>
              <w:bottom w:val="single" w:sz="4" w:space="0" w:color="auto"/>
              <w:right w:val="single" w:sz="4" w:space="0" w:color="auto"/>
            </w:tcBorders>
            <w:shd w:val="clear" w:color="auto" w:fill="auto"/>
            <w:noWrap/>
            <w:vAlign w:val="center"/>
            <w:hideMark/>
          </w:tcPr>
          <w:p w14:paraId="142E3103" w14:textId="3D7937FB" w:rsidR="00B74E85" w:rsidRPr="00666181" w:rsidRDefault="00C061EF"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Red</w:t>
            </w:r>
            <w:r w:rsidR="00B74E85" w:rsidRPr="00666181">
              <w:rPr>
                <w:rFonts w:ascii="Geomanist" w:eastAsia="Times New Roman" w:hAnsi="Geomanist" w:cs="Arial"/>
                <w:color w:val="000000"/>
                <w:sz w:val="18"/>
                <w:szCs w:val="18"/>
                <w:lang w:eastAsia="es-MX"/>
              </w:rPr>
              <w:t xml:space="preserve"> Vertebrados</w:t>
            </w:r>
          </w:p>
        </w:tc>
        <w:tc>
          <w:tcPr>
            <w:tcW w:w="1883" w:type="dxa"/>
            <w:tcBorders>
              <w:top w:val="nil"/>
              <w:left w:val="nil"/>
              <w:bottom w:val="single" w:sz="4" w:space="0" w:color="auto"/>
              <w:right w:val="single" w:sz="4" w:space="0" w:color="auto"/>
            </w:tcBorders>
            <w:shd w:val="clear" w:color="auto" w:fill="auto"/>
            <w:noWrap/>
            <w:vAlign w:val="center"/>
            <w:hideMark/>
          </w:tcPr>
          <w:p w14:paraId="4B1B09E5"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1</w:t>
            </w:r>
          </w:p>
        </w:tc>
      </w:tr>
      <w:tr w:rsidR="00B74E85" w:rsidRPr="00666181" w14:paraId="532F3309" w14:textId="77777777" w:rsidTr="00B74E85">
        <w:trPr>
          <w:trHeight w:val="299"/>
          <w:jc w:val="center"/>
        </w:trPr>
        <w:tc>
          <w:tcPr>
            <w:tcW w:w="4861" w:type="dxa"/>
            <w:tcBorders>
              <w:top w:val="nil"/>
              <w:left w:val="single" w:sz="4" w:space="0" w:color="auto"/>
              <w:bottom w:val="single" w:sz="4" w:space="0" w:color="auto"/>
              <w:right w:val="single" w:sz="4" w:space="0" w:color="auto"/>
            </w:tcBorders>
            <w:shd w:val="clear" w:color="auto" w:fill="auto"/>
            <w:noWrap/>
            <w:vAlign w:val="center"/>
            <w:hideMark/>
          </w:tcPr>
          <w:p w14:paraId="1FF61A24" w14:textId="420B41ED" w:rsidR="00B74E85" w:rsidRPr="00666181" w:rsidRDefault="00C061EF"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Red</w:t>
            </w:r>
            <w:r w:rsidR="00B74E85" w:rsidRPr="00666181">
              <w:rPr>
                <w:rFonts w:ascii="Geomanist" w:eastAsia="Times New Roman" w:hAnsi="Geomanist" w:cs="Arial"/>
                <w:color w:val="000000"/>
                <w:sz w:val="18"/>
                <w:szCs w:val="18"/>
                <w:lang w:eastAsia="es-MX"/>
              </w:rPr>
              <w:t xml:space="preserve"> Ecoetología</w:t>
            </w:r>
          </w:p>
        </w:tc>
        <w:tc>
          <w:tcPr>
            <w:tcW w:w="1883" w:type="dxa"/>
            <w:tcBorders>
              <w:top w:val="nil"/>
              <w:left w:val="nil"/>
              <w:bottom w:val="single" w:sz="4" w:space="0" w:color="auto"/>
              <w:right w:val="single" w:sz="4" w:space="0" w:color="auto"/>
            </w:tcBorders>
            <w:shd w:val="clear" w:color="auto" w:fill="auto"/>
            <w:noWrap/>
            <w:vAlign w:val="center"/>
            <w:hideMark/>
          </w:tcPr>
          <w:p w14:paraId="3F55A1DB"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8</w:t>
            </w:r>
          </w:p>
        </w:tc>
      </w:tr>
      <w:tr w:rsidR="00B74E85" w:rsidRPr="00666181" w14:paraId="360F3263" w14:textId="77777777" w:rsidTr="00B74E85">
        <w:trPr>
          <w:trHeight w:val="299"/>
          <w:jc w:val="center"/>
        </w:trPr>
        <w:tc>
          <w:tcPr>
            <w:tcW w:w="4861" w:type="dxa"/>
            <w:tcBorders>
              <w:top w:val="nil"/>
              <w:left w:val="single" w:sz="4" w:space="0" w:color="auto"/>
              <w:bottom w:val="single" w:sz="4" w:space="0" w:color="auto"/>
              <w:right w:val="single" w:sz="4" w:space="0" w:color="auto"/>
            </w:tcBorders>
            <w:shd w:val="clear" w:color="auto" w:fill="auto"/>
            <w:noWrap/>
            <w:vAlign w:val="center"/>
            <w:hideMark/>
          </w:tcPr>
          <w:p w14:paraId="54C5D05C" w14:textId="5047332C" w:rsidR="00B74E85" w:rsidRPr="00666181" w:rsidRDefault="00C061EF"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Red</w:t>
            </w:r>
            <w:r w:rsidR="00B74E85" w:rsidRPr="00666181">
              <w:rPr>
                <w:rFonts w:ascii="Geomanist" w:eastAsia="Times New Roman" w:hAnsi="Geomanist" w:cs="Arial"/>
                <w:color w:val="000000"/>
                <w:sz w:val="18"/>
                <w:szCs w:val="18"/>
                <w:lang w:eastAsia="es-MX"/>
              </w:rPr>
              <w:t xml:space="preserve"> Biodiversidad Y Sistemática</w:t>
            </w:r>
          </w:p>
        </w:tc>
        <w:tc>
          <w:tcPr>
            <w:tcW w:w="1883" w:type="dxa"/>
            <w:tcBorders>
              <w:top w:val="nil"/>
              <w:left w:val="nil"/>
              <w:bottom w:val="single" w:sz="4" w:space="0" w:color="auto"/>
              <w:right w:val="single" w:sz="4" w:space="0" w:color="auto"/>
            </w:tcBorders>
            <w:shd w:val="clear" w:color="auto" w:fill="auto"/>
            <w:noWrap/>
            <w:vAlign w:val="center"/>
            <w:hideMark/>
          </w:tcPr>
          <w:p w14:paraId="43D74F6F"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5</w:t>
            </w:r>
          </w:p>
        </w:tc>
      </w:tr>
      <w:tr w:rsidR="00B74E85" w:rsidRPr="00666181" w14:paraId="26C17025" w14:textId="77777777" w:rsidTr="00B74E85">
        <w:trPr>
          <w:trHeight w:val="374"/>
          <w:jc w:val="center"/>
        </w:trPr>
        <w:tc>
          <w:tcPr>
            <w:tcW w:w="4861" w:type="dxa"/>
            <w:tcBorders>
              <w:top w:val="nil"/>
              <w:left w:val="single" w:sz="4" w:space="0" w:color="auto"/>
              <w:bottom w:val="single" w:sz="4" w:space="0" w:color="auto"/>
              <w:right w:val="single" w:sz="4" w:space="0" w:color="auto"/>
            </w:tcBorders>
            <w:shd w:val="clear" w:color="auto" w:fill="auto"/>
            <w:noWrap/>
            <w:vAlign w:val="center"/>
            <w:hideMark/>
          </w:tcPr>
          <w:p w14:paraId="000CCA5F" w14:textId="7A9EBC2A" w:rsidR="00B74E85" w:rsidRPr="00666181" w:rsidRDefault="00C061EF"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Red</w:t>
            </w:r>
            <w:r w:rsidR="00B74E85" w:rsidRPr="00666181">
              <w:rPr>
                <w:rFonts w:ascii="Geomanist" w:eastAsia="Times New Roman" w:hAnsi="Geomanist" w:cs="Arial"/>
                <w:color w:val="000000"/>
                <w:sz w:val="18"/>
                <w:szCs w:val="18"/>
                <w:lang w:eastAsia="es-MX"/>
              </w:rPr>
              <w:t xml:space="preserve"> Manejo Biotecnológico De Recursos</w:t>
            </w:r>
          </w:p>
        </w:tc>
        <w:tc>
          <w:tcPr>
            <w:tcW w:w="1883" w:type="dxa"/>
            <w:tcBorders>
              <w:top w:val="nil"/>
              <w:left w:val="nil"/>
              <w:bottom w:val="single" w:sz="4" w:space="0" w:color="auto"/>
              <w:right w:val="single" w:sz="4" w:space="0" w:color="auto"/>
            </w:tcBorders>
            <w:shd w:val="clear" w:color="auto" w:fill="auto"/>
            <w:noWrap/>
            <w:vAlign w:val="center"/>
            <w:hideMark/>
          </w:tcPr>
          <w:p w14:paraId="05BC6027"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2</w:t>
            </w:r>
          </w:p>
        </w:tc>
      </w:tr>
      <w:tr w:rsidR="00B74E85" w:rsidRPr="00666181" w14:paraId="708F3498" w14:textId="77777777" w:rsidTr="00B74E85">
        <w:trPr>
          <w:trHeight w:val="299"/>
          <w:jc w:val="center"/>
        </w:trPr>
        <w:tc>
          <w:tcPr>
            <w:tcW w:w="4861" w:type="dxa"/>
            <w:tcBorders>
              <w:top w:val="nil"/>
              <w:left w:val="single" w:sz="4" w:space="0" w:color="auto"/>
              <w:bottom w:val="single" w:sz="4" w:space="0" w:color="auto"/>
              <w:right w:val="single" w:sz="4" w:space="0" w:color="auto"/>
            </w:tcBorders>
            <w:shd w:val="clear" w:color="auto" w:fill="auto"/>
            <w:noWrap/>
            <w:vAlign w:val="center"/>
            <w:hideMark/>
          </w:tcPr>
          <w:p w14:paraId="65F7F082" w14:textId="090F62DC" w:rsidR="00B74E85" w:rsidRPr="00666181" w:rsidRDefault="00C061EF"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Red</w:t>
            </w:r>
            <w:r w:rsidR="00B74E85" w:rsidRPr="00666181">
              <w:rPr>
                <w:rFonts w:ascii="Geomanist" w:eastAsia="Times New Roman" w:hAnsi="Geomanist" w:cs="Arial"/>
                <w:color w:val="000000"/>
                <w:sz w:val="18"/>
                <w:szCs w:val="18"/>
                <w:lang w:eastAsia="es-MX"/>
              </w:rPr>
              <w:t xml:space="preserve"> Estudios Moleculares Avanzados</w:t>
            </w:r>
          </w:p>
        </w:tc>
        <w:tc>
          <w:tcPr>
            <w:tcW w:w="1883" w:type="dxa"/>
            <w:tcBorders>
              <w:top w:val="nil"/>
              <w:left w:val="nil"/>
              <w:bottom w:val="single" w:sz="4" w:space="0" w:color="auto"/>
              <w:right w:val="single" w:sz="4" w:space="0" w:color="auto"/>
            </w:tcBorders>
            <w:shd w:val="clear" w:color="auto" w:fill="auto"/>
            <w:noWrap/>
            <w:vAlign w:val="center"/>
            <w:hideMark/>
          </w:tcPr>
          <w:p w14:paraId="73D29446"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1</w:t>
            </w:r>
          </w:p>
        </w:tc>
      </w:tr>
      <w:tr w:rsidR="00B74E85" w:rsidRPr="00666181" w14:paraId="5530DA3E" w14:textId="77777777" w:rsidTr="00B74E85">
        <w:trPr>
          <w:trHeight w:val="299"/>
          <w:jc w:val="center"/>
        </w:trPr>
        <w:tc>
          <w:tcPr>
            <w:tcW w:w="4861" w:type="dxa"/>
            <w:tcBorders>
              <w:top w:val="nil"/>
              <w:left w:val="single" w:sz="4" w:space="0" w:color="auto"/>
              <w:bottom w:val="single" w:sz="4" w:space="0" w:color="auto"/>
              <w:right w:val="single" w:sz="4" w:space="0" w:color="auto"/>
            </w:tcBorders>
            <w:shd w:val="clear" w:color="auto" w:fill="auto"/>
            <w:noWrap/>
            <w:vAlign w:val="center"/>
            <w:hideMark/>
          </w:tcPr>
          <w:p w14:paraId="40E18C1A" w14:textId="59943F70" w:rsidR="00B74E85" w:rsidRPr="00666181" w:rsidRDefault="00C061EF"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Red</w:t>
            </w:r>
            <w:r w:rsidR="00B74E85" w:rsidRPr="00666181">
              <w:rPr>
                <w:rFonts w:ascii="Geomanist" w:eastAsia="Times New Roman" w:hAnsi="Geomanist" w:cs="Arial"/>
                <w:color w:val="000000"/>
                <w:sz w:val="18"/>
                <w:szCs w:val="18"/>
                <w:lang w:eastAsia="es-MX"/>
              </w:rPr>
              <w:t xml:space="preserve"> Ambiente Y Sustentabilidad</w:t>
            </w:r>
          </w:p>
        </w:tc>
        <w:tc>
          <w:tcPr>
            <w:tcW w:w="1883" w:type="dxa"/>
            <w:tcBorders>
              <w:top w:val="nil"/>
              <w:left w:val="nil"/>
              <w:bottom w:val="single" w:sz="4" w:space="0" w:color="auto"/>
              <w:right w:val="single" w:sz="4" w:space="0" w:color="auto"/>
            </w:tcBorders>
            <w:shd w:val="clear" w:color="auto" w:fill="auto"/>
            <w:noWrap/>
            <w:vAlign w:val="center"/>
            <w:hideMark/>
          </w:tcPr>
          <w:p w14:paraId="27C8960B"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2</w:t>
            </w:r>
          </w:p>
        </w:tc>
      </w:tr>
      <w:tr w:rsidR="00B74E85" w:rsidRPr="00666181" w14:paraId="673A9077" w14:textId="77777777" w:rsidTr="00B74E85">
        <w:trPr>
          <w:trHeight w:val="299"/>
          <w:jc w:val="center"/>
        </w:trPr>
        <w:tc>
          <w:tcPr>
            <w:tcW w:w="4861" w:type="dxa"/>
            <w:tcBorders>
              <w:top w:val="nil"/>
              <w:left w:val="single" w:sz="4" w:space="0" w:color="auto"/>
              <w:bottom w:val="single" w:sz="4" w:space="0" w:color="auto"/>
              <w:right w:val="single" w:sz="4" w:space="0" w:color="auto"/>
            </w:tcBorders>
            <w:shd w:val="clear" w:color="auto" w:fill="auto"/>
            <w:noWrap/>
            <w:vAlign w:val="center"/>
            <w:hideMark/>
          </w:tcPr>
          <w:p w14:paraId="4E3169D8"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USPAE</w:t>
            </w:r>
          </w:p>
        </w:tc>
        <w:tc>
          <w:tcPr>
            <w:tcW w:w="1883" w:type="dxa"/>
            <w:tcBorders>
              <w:top w:val="nil"/>
              <w:left w:val="nil"/>
              <w:bottom w:val="single" w:sz="4" w:space="0" w:color="auto"/>
              <w:right w:val="single" w:sz="4" w:space="0" w:color="auto"/>
            </w:tcBorders>
            <w:shd w:val="clear" w:color="auto" w:fill="auto"/>
            <w:noWrap/>
            <w:vAlign w:val="center"/>
            <w:hideMark/>
          </w:tcPr>
          <w:p w14:paraId="58B65DD5"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2</w:t>
            </w:r>
          </w:p>
        </w:tc>
      </w:tr>
      <w:tr w:rsidR="00B74E85" w:rsidRPr="00666181" w14:paraId="548728C7" w14:textId="77777777" w:rsidTr="00B74E85">
        <w:trPr>
          <w:trHeight w:val="299"/>
          <w:jc w:val="center"/>
        </w:trPr>
        <w:tc>
          <w:tcPr>
            <w:tcW w:w="4861" w:type="dxa"/>
            <w:tcBorders>
              <w:top w:val="nil"/>
              <w:left w:val="single" w:sz="4" w:space="0" w:color="auto"/>
              <w:bottom w:val="single" w:sz="4" w:space="0" w:color="auto"/>
              <w:right w:val="single" w:sz="4" w:space="0" w:color="auto"/>
            </w:tcBorders>
            <w:shd w:val="clear" w:color="auto" w:fill="auto"/>
            <w:noWrap/>
            <w:vAlign w:val="center"/>
            <w:hideMark/>
          </w:tcPr>
          <w:p w14:paraId="4CC50823" w14:textId="77777777" w:rsidR="00B74E85" w:rsidRPr="00666181" w:rsidRDefault="00B74E85" w:rsidP="00F3791E">
            <w:pPr>
              <w:jc w:val="both"/>
              <w:rPr>
                <w:rFonts w:ascii="Geomanist" w:eastAsia="Times New Roman" w:hAnsi="Geomanist" w:cs="Arial"/>
                <w:b/>
                <w:bCs/>
                <w:color w:val="000000"/>
                <w:sz w:val="18"/>
                <w:szCs w:val="18"/>
                <w:lang w:eastAsia="es-MX"/>
              </w:rPr>
            </w:pPr>
            <w:r w:rsidRPr="00666181">
              <w:rPr>
                <w:rFonts w:ascii="Geomanist" w:eastAsia="Times New Roman" w:hAnsi="Geomanist" w:cs="Arial"/>
                <w:b/>
                <w:bCs/>
                <w:color w:val="000000"/>
                <w:sz w:val="18"/>
                <w:szCs w:val="18"/>
                <w:lang w:eastAsia="es-MX"/>
              </w:rPr>
              <w:t>Solicitudes externas:</w:t>
            </w:r>
          </w:p>
        </w:tc>
        <w:tc>
          <w:tcPr>
            <w:tcW w:w="1883" w:type="dxa"/>
            <w:tcBorders>
              <w:top w:val="nil"/>
              <w:left w:val="nil"/>
              <w:bottom w:val="single" w:sz="4" w:space="0" w:color="auto"/>
              <w:right w:val="single" w:sz="4" w:space="0" w:color="auto"/>
            </w:tcBorders>
            <w:shd w:val="clear" w:color="auto" w:fill="auto"/>
            <w:noWrap/>
            <w:vAlign w:val="center"/>
            <w:hideMark/>
          </w:tcPr>
          <w:p w14:paraId="3DD5F790" w14:textId="77777777" w:rsidR="00B74E85" w:rsidRPr="00666181" w:rsidRDefault="00B74E85" w:rsidP="00F3791E">
            <w:pPr>
              <w:jc w:val="both"/>
              <w:rPr>
                <w:rFonts w:ascii="Geomanist" w:eastAsia="Times New Roman" w:hAnsi="Geomanist" w:cs="Arial"/>
                <w:b/>
                <w:bCs/>
                <w:color w:val="000000"/>
                <w:sz w:val="18"/>
                <w:szCs w:val="18"/>
                <w:lang w:eastAsia="es-MX"/>
              </w:rPr>
            </w:pPr>
            <w:r w:rsidRPr="00666181">
              <w:rPr>
                <w:rFonts w:ascii="Geomanist" w:eastAsia="Times New Roman" w:hAnsi="Geomanist" w:cs="Arial"/>
                <w:b/>
                <w:bCs/>
                <w:color w:val="000000"/>
                <w:sz w:val="18"/>
                <w:szCs w:val="18"/>
                <w:lang w:eastAsia="es-MX"/>
              </w:rPr>
              <w:t>38</w:t>
            </w:r>
          </w:p>
        </w:tc>
      </w:tr>
      <w:tr w:rsidR="00B74E85" w:rsidRPr="00666181" w14:paraId="439EF059" w14:textId="77777777" w:rsidTr="00B74E85">
        <w:trPr>
          <w:trHeight w:val="299"/>
          <w:jc w:val="center"/>
        </w:trPr>
        <w:tc>
          <w:tcPr>
            <w:tcW w:w="4861" w:type="dxa"/>
            <w:tcBorders>
              <w:top w:val="nil"/>
              <w:left w:val="single" w:sz="4" w:space="0" w:color="auto"/>
              <w:bottom w:val="single" w:sz="4" w:space="0" w:color="auto"/>
              <w:right w:val="single" w:sz="4" w:space="0" w:color="auto"/>
            </w:tcBorders>
            <w:shd w:val="clear" w:color="auto" w:fill="auto"/>
            <w:noWrap/>
            <w:vAlign w:val="center"/>
            <w:hideMark/>
          </w:tcPr>
          <w:p w14:paraId="60342F7C"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Universidad veracruzana</w:t>
            </w:r>
          </w:p>
        </w:tc>
        <w:tc>
          <w:tcPr>
            <w:tcW w:w="1883" w:type="dxa"/>
            <w:tcBorders>
              <w:top w:val="nil"/>
              <w:left w:val="nil"/>
              <w:bottom w:val="single" w:sz="4" w:space="0" w:color="auto"/>
              <w:right w:val="single" w:sz="4" w:space="0" w:color="auto"/>
            </w:tcBorders>
            <w:shd w:val="clear" w:color="auto" w:fill="auto"/>
            <w:noWrap/>
            <w:vAlign w:val="center"/>
            <w:hideMark/>
          </w:tcPr>
          <w:p w14:paraId="4D0E960B"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16</w:t>
            </w:r>
          </w:p>
        </w:tc>
      </w:tr>
      <w:tr w:rsidR="00B74E85" w:rsidRPr="00666181" w14:paraId="4C50FC48" w14:textId="77777777" w:rsidTr="00B74E85">
        <w:trPr>
          <w:trHeight w:val="299"/>
          <w:jc w:val="center"/>
        </w:trPr>
        <w:tc>
          <w:tcPr>
            <w:tcW w:w="4861" w:type="dxa"/>
            <w:tcBorders>
              <w:top w:val="nil"/>
              <w:left w:val="single" w:sz="4" w:space="0" w:color="auto"/>
              <w:bottom w:val="single" w:sz="4" w:space="0" w:color="auto"/>
              <w:right w:val="single" w:sz="4" w:space="0" w:color="auto"/>
            </w:tcBorders>
            <w:shd w:val="clear" w:color="auto" w:fill="auto"/>
            <w:noWrap/>
            <w:vAlign w:val="center"/>
            <w:hideMark/>
          </w:tcPr>
          <w:p w14:paraId="437763B1"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Externos</w:t>
            </w:r>
          </w:p>
        </w:tc>
        <w:tc>
          <w:tcPr>
            <w:tcW w:w="1883" w:type="dxa"/>
            <w:tcBorders>
              <w:top w:val="nil"/>
              <w:left w:val="nil"/>
              <w:bottom w:val="single" w:sz="4" w:space="0" w:color="auto"/>
              <w:right w:val="single" w:sz="4" w:space="0" w:color="auto"/>
            </w:tcBorders>
            <w:shd w:val="clear" w:color="auto" w:fill="auto"/>
            <w:noWrap/>
            <w:vAlign w:val="center"/>
            <w:hideMark/>
          </w:tcPr>
          <w:p w14:paraId="56386394"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5</w:t>
            </w:r>
          </w:p>
        </w:tc>
      </w:tr>
      <w:tr w:rsidR="00B74E85" w:rsidRPr="00666181" w14:paraId="522E9657" w14:textId="77777777" w:rsidTr="00B74E85">
        <w:trPr>
          <w:trHeight w:val="299"/>
          <w:jc w:val="center"/>
        </w:trPr>
        <w:tc>
          <w:tcPr>
            <w:tcW w:w="4861" w:type="dxa"/>
            <w:tcBorders>
              <w:top w:val="nil"/>
              <w:left w:val="single" w:sz="4" w:space="0" w:color="auto"/>
              <w:bottom w:val="single" w:sz="4" w:space="0" w:color="auto"/>
              <w:right w:val="single" w:sz="4" w:space="0" w:color="auto"/>
            </w:tcBorders>
            <w:shd w:val="clear" w:color="auto" w:fill="auto"/>
            <w:noWrap/>
            <w:vAlign w:val="center"/>
            <w:hideMark/>
          </w:tcPr>
          <w:p w14:paraId="59EB35FD"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EBCN</w:t>
            </w:r>
          </w:p>
        </w:tc>
        <w:tc>
          <w:tcPr>
            <w:tcW w:w="1883" w:type="dxa"/>
            <w:tcBorders>
              <w:top w:val="nil"/>
              <w:left w:val="nil"/>
              <w:bottom w:val="single" w:sz="4" w:space="0" w:color="auto"/>
              <w:right w:val="single" w:sz="4" w:space="0" w:color="auto"/>
            </w:tcBorders>
            <w:shd w:val="clear" w:color="auto" w:fill="auto"/>
            <w:noWrap/>
            <w:vAlign w:val="center"/>
            <w:hideMark/>
          </w:tcPr>
          <w:p w14:paraId="2F8310F7"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3</w:t>
            </w:r>
          </w:p>
        </w:tc>
      </w:tr>
      <w:tr w:rsidR="00B74E85" w:rsidRPr="00666181" w14:paraId="519D9098" w14:textId="77777777" w:rsidTr="00B74E85">
        <w:trPr>
          <w:trHeight w:val="299"/>
          <w:jc w:val="center"/>
        </w:trPr>
        <w:tc>
          <w:tcPr>
            <w:tcW w:w="4861" w:type="dxa"/>
            <w:tcBorders>
              <w:top w:val="nil"/>
              <w:left w:val="single" w:sz="4" w:space="0" w:color="auto"/>
              <w:bottom w:val="single" w:sz="4" w:space="0" w:color="auto"/>
              <w:right w:val="single" w:sz="4" w:space="0" w:color="auto"/>
            </w:tcBorders>
            <w:shd w:val="clear" w:color="auto" w:fill="auto"/>
            <w:noWrap/>
            <w:vAlign w:val="center"/>
            <w:hideMark/>
          </w:tcPr>
          <w:p w14:paraId="604A73CD"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UNAM</w:t>
            </w:r>
          </w:p>
        </w:tc>
        <w:tc>
          <w:tcPr>
            <w:tcW w:w="1883" w:type="dxa"/>
            <w:tcBorders>
              <w:top w:val="nil"/>
              <w:left w:val="nil"/>
              <w:bottom w:val="single" w:sz="4" w:space="0" w:color="auto"/>
              <w:right w:val="single" w:sz="4" w:space="0" w:color="auto"/>
            </w:tcBorders>
            <w:shd w:val="clear" w:color="auto" w:fill="auto"/>
            <w:noWrap/>
            <w:vAlign w:val="center"/>
            <w:hideMark/>
          </w:tcPr>
          <w:p w14:paraId="23496467"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3</w:t>
            </w:r>
          </w:p>
        </w:tc>
      </w:tr>
      <w:tr w:rsidR="00B74E85" w:rsidRPr="00666181" w14:paraId="1921EBA0" w14:textId="77777777" w:rsidTr="00B74E85">
        <w:trPr>
          <w:trHeight w:val="299"/>
          <w:jc w:val="center"/>
        </w:trPr>
        <w:tc>
          <w:tcPr>
            <w:tcW w:w="4861" w:type="dxa"/>
            <w:tcBorders>
              <w:top w:val="nil"/>
              <w:left w:val="single" w:sz="4" w:space="0" w:color="auto"/>
              <w:bottom w:val="single" w:sz="4" w:space="0" w:color="auto"/>
              <w:right w:val="single" w:sz="4" w:space="0" w:color="auto"/>
            </w:tcBorders>
            <w:shd w:val="clear" w:color="auto" w:fill="auto"/>
            <w:noWrap/>
            <w:vAlign w:val="center"/>
            <w:hideMark/>
          </w:tcPr>
          <w:p w14:paraId="24C0F482"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CAFECOL</w:t>
            </w:r>
          </w:p>
        </w:tc>
        <w:tc>
          <w:tcPr>
            <w:tcW w:w="1883" w:type="dxa"/>
            <w:tcBorders>
              <w:top w:val="nil"/>
              <w:left w:val="nil"/>
              <w:bottom w:val="single" w:sz="4" w:space="0" w:color="auto"/>
              <w:right w:val="single" w:sz="4" w:space="0" w:color="auto"/>
            </w:tcBorders>
            <w:shd w:val="clear" w:color="auto" w:fill="auto"/>
            <w:noWrap/>
            <w:vAlign w:val="center"/>
            <w:hideMark/>
          </w:tcPr>
          <w:p w14:paraId="1970D82D"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4</w:t>
            </w:r>
          </w:p>
        </w:tc>
      </w:tr>
      <w:tr w:rsidR="00B74E85" w:rsidRPr="00666181" w14:paraId="3E942997" w14:textId="77777777" w:rsidTr="00B74E85">
        <w:trPr>
          <w:trHeight w:val="299"/>
          <w:jc w:val="center"/>
        </w:trPr>
        <w:tc>
          <w:tcPr>
            <w:tcW w:w="4861" w:type="dxa"/>
            <w:tcBorders>
              <w:top w:val="nil"/>
              <w:left w:val="single" w:sz="4" w:space="0" w:color="auto"/>
              <w:bottom w:val="single" w:sz="4" w:space="0" w:color="auto"/>
              <w:right w:val="single" w:sz="4" w:space="0" w:color="auto"/>
            </w:tcBorders>
            <w:shd w:val="clear" w:color="auto" w:fill="auto"/>
            <w:noWrap/>
            <w:vAlign w:val="center"/>
            <w:hideMark/>
          </w:tcPr>
          <w:p w14:paraId="45591238"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PRONATURA</w:t>
            </w:r>
          </w:p>
        </w:tc>
        <w:tc>
          <w:tcPr>
            <w:tcW w:w="1883" w:type="dxa"/>
            <w:tcBorders>
              <w:top w:val="nil"/>
              <w:left w:val="nil"/>
              <w:bottom w:val="single" w:sz="4" w:space="0" w:color="auto"/>
              <w:right w:val="single" w:sz="4" w:space="0" w:color="auto"/>
            </w:tcBorders>
            <w:shd w:val="clear" w:color="auto" w:fill="auto"/>
            <w:noWrap/>
            <w:vAlign w:val="bottom"/>
            <w:hideMark/>
          </w:tcPr>
          <w:p w14:paraId="051CD7EC"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1</w:t>
            </w:r>
          </w:p>
        </w:tc>
      </w:tr>
      <w:tr w:rsidR="00B74E85" w:rsidRPr="00666181" w14:paraId="56AF518F" w14:textId="77777777" w:rsidTr="00B74E85">
        <w:trPr>
          <w:trHeight w:val="299"/>
          <w:jc w:val="center"/>
        </w:trPr>
        <w:tc>
          <w:tcPr>
            <w:tcW w:w="4861" w:type="dxa"/>
            <w:tcBorders>
              <w:top w:val="nil"/>
              <w:left w:val="single" w:sz="4" w:space="0" w:color="auto"/>
              <w:bottom w:val="single" w:sz="4" w:space="0" w:color="auto"/>
              <w:right w:val="single" w:sz="4" w:space="0" w:color="auto"/>
            </w:tcBorders>
            <w:shd w:val="clear" w:color="auto" w:fill="auto"/>
            <w:noWrap/>
            <w:vAlign w:val="center"/>
            <w:hideMark/>
          </w:tcPr>
          <w:p w14:paraId="550C49D1"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ECOSUR</w:t>
            </w:r>
          </w:p>
        </w:tc>
        <w:tc>
          <w:tcPr>
            <w:tcW w:w="1883" w:type="dxa"/>
            <w:tcBorders>
              <w:top w:val="nil"/>
              <w:left w:val="nil"/>
              <w:bottom w:val="single" w:sz="4" w:space="0" w:color="auto"/>
              <w:right w:val="single" w:sz="4" w:space="0" w:color="auto"/>
            </w:tcBorders>
            <w:shd w:val="clear" w:color="auto" w:fill="auto"/>
            <w:noWrap/>
            <w:vAlign w:val="bottom"/>
            <w:hideMark/>
          </w:tcPr>
          <w:p w14:paraId="5378A719"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1</w:t>
            </w:r>
          </w:p>
        </w:tc>
      </w:tr>
      <w:tr w:rsidR="00B74E85" w:rsidRPr="00666181" w14:paraId="586EF41D" w14:textId="77777777" w:rsidTr="00B74E85">
        <w:trPr>
          <w:trHeight w:val="299"/>
          <w:jc w:val="center"/>
        </w:trPr>
        <w:tc>
          <w:tcPr>
            <w:tcW w:w="4861" w:type="dxa"/>
            <w:tcBorders>
              <w:top w:val="nil"/>
              <w:left w:val="single" w:sz="4" w:space="0" w:color="auto"/>
              <w:bottom w:val="single" w:sz="4" w:space="0" w:color="auto"/>
              <w:right w:val="single" w:sz="4" w:space="0" w:color="auto"/>
            </w:tcBorders>
            <w:shd w:val="clear" w:color="auto" w:fill="auto"/>
            <w:noWrap/>
            <w:vAlign w:val="center"/>
            <w:hideMark/>
          </w:tcPr>
          <w:p w14:paraId="1ED8AEDF"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INIFAP</w:t>
            </w:r>
          </w:p>
        </w:tc>
        <w:tc>
          <w:tcPr>
            <w:tcW w:w="1883" w:type="dxa"/>
            <w:tcBorders>
              <w:top w:val="nil"/>
              <w:left w:val="nil"/>
              <w:bottom w:val="single" w:sz="4" w:space="0" w:color="auto"/>
              <w:right w:val="single" w:sz="4" w:space="0" w:color="auto"/>
            </w:tcBorders>
            <w:shd w:val="clear" w:color="auto" w:fill="auto"/>
            <w:noWrap/>
            <w:vAlign w:val="bottom"/>
            <w:hideMark/>
          </w:tcPr>
          <w:p w14:paraId="79B96545"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1</w:t>
            </w:r>
          </w:p>
        </w:tc>
      </w:tr>
      <w:tr w:rsidR="00B74E85" w:rsidRPr="00666181" w14:paraId="4109DA2F" w14:textId="77777777" w:rsidTr="00B74E85">
        <w:trPr>
          <w:trHeight w:val="299"/>
          <w:jc w:val="center"/>
        </w:trPr>
        <w:tc>
          <w:tcPr>
            <w:tcW w:w="4861" w:type="dxa"/>
            <w:tcBorders>
              <w:top w:val="nil"/>
              <w:left w:val="single" w:sz="4" w:space="0" w:color="auto"/>
              <w:bottom w:val="single" w:sz="4" w:space="0" w:color="auto"/>
              <w:right w:val="single" w:sz="4" w:space="0" w:color="auto"/>
            </w:tcBorders>
            <w:shd w:val="clear" w:color="auto" w:fill="auto"/>
            <w:noWrap/>
            <w:vAlign w:val="center"/>
            <w:hideMark/>
          </w:tcPr>
          <w:p w14:paraId="3397D3AE"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UAM</w:t>
            </w:r>
          </w:p>
        </w:tc>
        <w:tc>
          <w:tcPr>
            <w:tcW w:w="1883" w:type="dxa"/>
            <w:tcBorders>
              <w:top w:val="nil"/>
              <w:left w:val="nil"/>
              <w:bottom w:val="single" w:sz="4" w:space="0" w:color="auto"/>
              <w:right w:val="single" w:sz="4" w:space="0" w:color="auto"/>
            </w:tcBorders>
            <w:shd w:val="clear" w:color="auto" w:fill="auto"/>
            <w:noWrap/>
            <w:vAlign w:val="bottom"/>
            <w:hideMark/>
          </w:tcPr>
          <w:p w14:paraId="62A07733" w14:textId="77777777" w:rsidR="00B74E85" w:rsidRPr="00666181" w:rsidRDefault="00B74E85" w:rsidP="00F3791E">
            <w:pPr>
              <w:jc w:val="both"/>
              <w:rPr>
                <w:rFonts w:ascii="Geomanist" w:eastAsia="Times New Roman" w:hAnsi="Geomanist" w:cs="Arial"/>
                <w:color w:val="000000"/>
                <w:sz w:val="18"/>
                <w:szCs w:val="18"/>
                <w:lang w:eastAsia="es-MX"/>
              </w:rPr>
            </w:pPr>
            <w:r w:rsidRPr="00666181">
              <w:rPr>
                <w:rFonts w:ascii="Geomanist" w:eastAsia="Times New Roman" w:hAnsi="Geomanist" w:cs="Arial"/>
                <w:color w:val="000000"/>
                <w:sz w:val="18"/>
                <w:szCs w:val="18"/>
                <w:lang w:eastAsia="es-MX"/>
              </w:rPr>
              <w:t>4</w:t>
            </w:r>
          </w:p>
        </w:tc>
      </w:tr>
    </w:tbl>
    <w:p w14:paraId="3204242D" w14:textId="77777777" w:rsidR="00B74E85" w:rsidRPr="00857B1D" w:rsidRDefault="00B74E85" w:rsidP="00B74E85">
      <w:pPr>
        <w:jc w:val="both"/>
        <w:rPr>
          <w:rFonts w:ascii="Geomanist" w:hAnsi="Geomanist" w:cs="Arial"/>
          <w:b/>
          <w:bCs/>
          <w:sz w:val="22"/>
          <w:szCs w:val="22"/>
        </w:rPr>
      </w:pPr>
    </w:p>
    <w:tbl>
      <w:tblPr>
        <w:tblW w:w="9109" w:type="dxa"/>
        <w:jc w:val="center"/>
        <w:tblCellMar>
          <w:left w:w="70" w:type="dxa"/>
          <w:right w:w="70" w:type="dxa"/>
        </w:tblCellMar>
        <w:tblLook w:val="04A0" w:firstRow="1" w:lastRow="0" w:firstColumn="1" w:lastColumn="0" w:noHBand="0" w:noVBand="1"/>
      </w:tblPr>
      <w:tblGrid>
        <w:gridCol w:w="1838"/>
        <w:gridCol w:w="851"/>
        <w:gridCol w:w="1034"/>
        <w:gridCol w:w="1134"/>
        <w:gridCol w:w="992"/>
        <w:gridCol w:w="992"/>
        <w:gridCol w:w="993"/>
        <w:gridCol w:w="1275"/>
      </w:tblGrid>
      <w:tr w:rsidR="00B74E85" w:rsidRPr="00857B1D" w14:paraId="1B8B2549" w14:textId="77777777" w:rsidTr="00B74E85">
        <w:trPr>
          <w:trHeight w:val="300"/>
          <w:jc w:val="center"/>
        </w:trPr>
        <w:tc>
          <w:tcPr>
            <w:tcW w:w="18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ECA9C9" w14:textId="77777777" w:rsidR="00B74E85" w:rsidRPr="00857B1D" w:rsidRDefault="00B74E85" w:rsidP="00F3791E">
            <w:pPr>
              <w:jc w:val="both"/>
              <w:rPr>
                <w:rFonts w:ascii="Geomanist" w:eastAsia="Times New Roman" w:hAnsi="Geomanist" w:cs="Arial"/>
                <w:b/>
                <w:bCs/>
                <w:color w:val="000000"/>
                <w:sz w:val="18"/>
                <w:szCs w:val="18"/>
                <w:lang w:eastAsia="es-MX"/>
              </w:rPr>
            </w:pPr>
            <w:r w:rsidRPr="00857B1D">
              <w:rPr>
                <w:rFonts w:ascii="Geomanist" w:eastAsia="Times New Roman" w:hAnsi="Geomanist" w:cs="Arial"/>
                <w:b/>
                <w:bCs/>
                <w:color w:val="000000"/>
                <w:sz w:val="18"/>
                <w:szCs w:val="18"/>
                <w:lang w:eastAsia="es-MX"/>
              </w:rPr>
              <w:t>Mes</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093A8340" w14:textId="77777777" w:rsidR="00B74E85" w:rsidRPr="00857B1D" w:rsidRDefault="00B74E85" w:rsidP="00F3791E">
            <w:pPr>
              <w:jc w:val="both"/>
              <w:rPr>
                <w:rFonts w:ascii="Geomanist" w:eastAsia="Times New Roman" w:hAnsi="Geomanist" w:cs="Arial"/>
                <w:b/>
                <w:bCs/>
                <w:color w:val="000000"/>
                <w:sz w:val="18"/>
                <w:szCs w:val="18"/>
                <w:lang w:eastAsia="es-MX"/>
              </w:rPr>
            </w:pPr>
            <w:r w:rsidRPr="00857B1D">
              <w:rPr>
                <w:rFonts w:ascii="Geomanist" w:eastAsia="Times New Roman" w:hAnsi="Geomanist" w:cs="Arial"/>
                <w:b/>
                <w:bCs/>
                <w:color w:val="000000"/>
                <w:sz w:val="18"/>
                <w:szCs w:val="18"/>
                <w:lang w:eastAsia="es-MX"/>
              </w:rPr>
              <w:t>Enero</w:t>
            </w:r>
          </w:p>
        </w:tc>
        <w:tc>
          <w:tcPr>
            <w:tcW w:w="1034" w:type="dxa"/>
            <w:tcBorders>
              <w:top w:val="single" w:sz="4" w:space="0" w:color="auto"/>
              <w:left w:val="nil"/>
              <w:bottom w:val="single" w:sz="4" w:space="0" w:color="auto"/>
              <w:right w:val="single" w:sz="4" w:space="0" w:color="auto"/>
            </w:tcBorders>
            <w:shd w:val="clear" w:color="auto" w:fill="auto"/>
            <w:noWrap/>
            <w:vAlign w:val="bottom"/>
            <w:hideMark/>
          </w:tcPr>
          <w:p w14:paraId="24C9F210" w14:textId="77777777" w:rsidR="00B74E85" w:rsidRPr="00857B1D" w:rsidRDefault="00B74E85" w:rsidP="00F3791E">
            <w:pPr>
              <w:jc w:val="both"/>
              <w:rPr>
                <w:rFonts w:ascii="Geomanist" w:eastAsia="Times New Roman" w:hAnsi="Geomanist" w:cs="Arial"/>
                <w:b/>
                <w:bCs/>
                <w:color w:val="000000"/>
                <w:sz w:val="18"/>
                <w:szCs w:val="18"/>
                <w:lang w:eastAsia="es-MX"/>
              </w:rPr>
            </w:pPr>
            <w:r w:rsidRPr="00857B1D">
              <w:rPr>
                <w:rFonts w:ascii="Geomanist" w:eastAsia="Times New Roman" w:hAnsi="Geomanist" w:cs="Arial"/>
                <w:b/>
                <w:bCs/>
                <w:color w:val="000000"/>
                <w:sz w:val="18"/>
                <w:szCs w:val="18"/>
                <w:lang w:eastAsia="es-MX"/>
              </w:rPr>
              <w:t>Febrero</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7258120C" w14:textId="77777777" w:rsidR="00B74E85" w:rsidRPr="00857B1D" w:rsidRDefault="00B74E85" w:rsidP="00F3791E">
            <w:pPr>
              <w:jc w:val="both"/>
              <w:rPr>
                <w:rFonts w:ascii="Geomanist" w:eastAsia="Times New Roman" w:hAnsi="Geomanist" w:cs="Arial"/>
                <w:b/>
                <w:bCs/>
                <w:color w:val="000000"/>
                <w:sz w:val="18"/>
                <w:szCs w:val="18"/>
                <w:lang w:eastAsia="es-MX"/>
              </w:rPr>
            </w:pPr>
            <w:r w:rsidRPr="00857B1D">
              <w:rPr>
                <w:rFonts w:ascii="Geomanist" w:eastAsia="Times New Roman" w:hAnsi="Geomanist" w:cs="Arial"/>
                <w:b/>
                <w:bCs/>
                <w:color w:val="000000"/>
                <w:sz w:val="18"/>
                <w:szCs w:val="18"/>
                <w:lang w:eastAsia="es-MX"/>
              </w:rPr>
              <w:t>Marzo</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37B94614" w14:textId="77777777" w:rsidR="00B74E85" w:rsidRPr="00857B1D" w:rsidRDefault="00B74E85" w:rsidP="00F3791E">
            <w:pPr>
              <w:jc w:val="both"/>
              <w:rPr>
                <w:rFonts w:ascii="Geomanist" w:eastAsia="Times New Roman" w:hAnsi="Geomanist" w:cs="Arial"/>
                <w:b/>
                <w:bCs/>
                <w:color w:val="000000"/>
                <w:sz w:val="18"/>
                <w:szCs w:val="18"/>
                <w:lang w:eastAsia="es-MX"/>
              </w:rPr>
            </w:pPr>
            <w:r w:rsidRPr="00857B1D">
              <w:rPr>
                <w:rFonts w:ascii="Geomanist" w:eastAsia="Times New Roman" w:hAnsi="Geomanist" w:cs="Arial"/>
                <w:b/>
                <w:bCs/>
                <w:color w:val="000000"/>
                <w:sz w:val="18"/>
                <w:szCs w:val="18"/>
                <w:lang w:eastAsia="es-MX"/>
              </w:rPr>
              <w:t>Abril</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59C24082" w14:textId="77777777" w:rsidR="00B74E85" w:rsidRPr="00857B1D" w:rsidRDefault="00B74E85" w:rsidP="00F3791E">
            <w:pPr>
              <w:jc w:val="both"/>
              <w:rPr>
                <w:rFonts w:ascii="Geomanist" w:eastAsia="Times New Roman" w:hAnsi="Geomanist" w:cs="Arial"/>
                <w:b/>
                <w:bCs/>
                <w:color w:val="000000"/>
                <w:sz w:val="18"/>
                <w:szCs w:val="18"/>
                <w:lang w:eastAsia="es-MX"/>
              </w:rPr>
            </w:pPr>
            <w:r w:rsidRPr="00857B1D">
              <w:rPr>
                <w:rFonts w:ascii="Geomanist" w:eastAsia="Times New Roman" w:hAnsi="Geomanist" w:cs="Arial"/>
                <w:b/>
                <w:bCs/>
                <w:color w:val="000000"/>
                <w:sz w:val="18"/>
                <w:szCs w:val="18"/>
                <w:lang w:eastAsia="es-MX"/>
              </w:rPr>
              <w:t>Mayo</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0C31B3DD" w14:textId="77777777" w:rsidR="00B74E85" w:rsidRPr="00857B1D" w:rsidRDefault="00B74E85" w:rsidP="00F3791E">
            <w:pPr>
              <w:jc w:val="both"/>
              <w:rPr>
                <w:rFonts w:ascii="Geomanist" w:eastAsia="Times New Roman" w:hAnsi="Geomanist" w:cs="Arial"/>
                <w:b/>
                <w:bCs/>
                <w:color w:val="000000"/>
                <w:sz w:val="18"/>
                <w:szCs w:val="18"/>
                <w:lang w:eastAsia="es-MX"/>
              </w:rPr>
            </w:pPr>
            <w:r w:rsidRPr="00857B1D">
              <w:rPr>
                <w:rFonts w:ascii="Geomanist" w:eastAsia="Times New Roman" w:hAnsi="Geomanist" w:cs="Arial"/>
                <w:b/>
                <w:bCs/>
                <w:color w:val="000000"/>
                <w:sz w:val="18"/>
                <w:szCs w:val="18"/>
                <w:lang w:eastAsia="es-MX"/>
              </w:rPr>
              <w:t>Junio</w:t>
            </w:r>
          </w:p>
        </w:tc>
        <w:tc>
          <w:tcPr>
            <w:tcW w:w="1275" w:type="dxa"/>
            <w:tcBorders>
              <w:top w:val="single" w:sz="4" w:space="0" w:color="auto"/>
              <w:left w:val="nil"/>
              <w:bottom w:val="single" w:sz="4" w:space="0" w:color="auto"/>
              <w:right w:val="single" w:sz="4" w:space="0" w:color="auto"/>
            </w:tcBorders>
            <w:shd w:val="clear" w:color="auto" w:fill="auto"/>
            <w:noWrap/>
            <w:vAlign w:val="bottom"/>
            <w:hideMark/>
          </w:tcPr>
          <w:p w14:paraId="69CDE9B1" w14:textId="77777777" w:rsidR="00B74E85" w:rsidRPr="00857B1D" w:rsidRDefault="00B74E85" w:rsidP="00F3791E">
            <w:pPr>
              <w:jc w:val="both"/>
              <w:rPr>
                <w:rFonts w:ascii="Geomanist" w:eastAsia="Times New Roman" w:hAnsi="Geomanist" w:cs="Arial"/>
                <w:b/>
                <w:bCs/>
                <w:color w:val="000000"/>
                <w:sz w:val="18"/>
                <w:szCs w:val="18"/>
                <w:lang w:eastAsia="es-MX"/>
              </w:rPr>
            </w:pPr>
            <w:r w:rsidRPr="00857B1D">
              <w:rPr>
                <w:rFonts w:ascii="Geomanist" w:eastAsia="Times New Roman" w:hAnsi="Geomanist" w:cs="Arial"/>
                <w:b/>
                <w:bCs/>
                <w:color w:val="000000"/>
                <w:sz w:val="18"/>
                <w:szCs w:val="18"/>
                <w:lang w:eastAsia="es-MX"/>
              </w:rPr>
              <w:t>1er Semestre</w:t>
            </w:r>
          </w:p>
        </w:tc>
      </w:tr>
      <w:tr w:rsidR="00B74E85" w:rsidRPr="00857B1D" w14:paraId="29F5F97B" w14:textId="77777777" w:rsidTr="00B74E85">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bottom"/>
            <w:hideMark/>
          </w:tcPr>
          <w:p w14:paraId="44223045" w14:textId="77777777" w:rsidR="00B74E85" w:rsidRPr="00857B1D" w:rsidRDefault="00B74E85" w:rsidP="00F3791E">
            <w:pPr>
              <w:jc w:val="both"/>
              <w:rPr>
                <w:rFonts w:ascii="Geomanist" w:eastAsia="Times New Roman" w:hAnsi="Geomanist" w:cs="Arial"/>
                <w:b/>
                <w:bCs/>
                <w:color w:val="000000"/>
                <w:sz w:val="18"/>
                <w:szCs w:val="18"/>
                <w:lang w:eastAsia="es-MX"/>
              </w:rPr>
            </w:pPr>
            <w:r w:rsidRPr="00857B1D">
              <w:rPr>
                <w:rFonts w:ascii="Geomanist" w:eastAsia="Times New Roman" w:hAnsi="Geomanist" w:cs="Arial"/>
                <w:b/>
                <w:bCs/>
                <w:color w:val="000000"/>
                <w:sz w:val="18"/>
                <w:szCs w:val="18"/>
                <w:lang w:eastAsia="es-MX"/>
              </w:rPr>
              <w:t>No muestras</w:t>
            </w:r>
          </w:p>
        </w:tc>
        <w:tc>
          <w:tcPr>
            <w:tcW w:w="851" w:type="dxa"/>
            <w:tcBorders>
              <w:top w:val="nil"/>
              <w:left w:val="nil"/>
              <w:bottom w:val="single" w:sz="4" w:space="0" w:color="auto"/>
              <w:right w:val="single" w:sz="4" w:space="0" w:color="auto"/>
            </w:tcBorders>
            <w:shd w:val="clear" w:color="auto" w:fill="auto"/>
            <w:noWrap/>
            <w:vAlign w:val="bottom"/>
            <w:hideMark/>
          </w:tcPr>
          <w:p w14:paraId="6EA29D3B" w14:textId="77777777" w:rsidR="00B74E85" w:rsidRPr="00857B1D" w:rsidRDefault="00B74E85" w:rsidP="00F3791E">
            <w:pPr>
              <w:jc w:val="both"/>
              <w:rPr>
                <w:rFonts w:ascii="Geomanist" w:eastAsia="Times New Roman" w:hAnsi="Geomanist" w:cs="Arial"/>
                <w:color w:val="000000"/>
                <w:sz w:val="18"/>
                <w:szCs w:val="18"/>
                <w:lang w:eastAsia="es-MX"/>
              </w:rPr>
            </w:pPr>
            <w:r w:rsidRPr="00857B1D">
              <w:rPr>
                <w:rFonts w:ascii="Geomanist" w:eastAsia="Times New Roman" w:hAnsi="Geomanist" w:cs="Arial"/>
                <w:color w:val="000000"/>
                <w:sz w:val="18"/>
                <w:szCs w:val="18"/>
                <w:lang w:eastAsia="es-MX"/>
              </w:rPr>
              <w:t>*2497</w:t>
            </w:r>
          </w:p>
        </w:tc>
        <w:tc>
          <w:tcPr>
            <w:tcW w:w="1034" w:type="dxa"/>
            <w:tcBorders>
              <w:top w:val="nil"/>
              <w:left w:val="nil"/>
              <w:bottom w:val="single" w:sz="4" w:space="0" w:color="auto"/>
              <w:right w:val="single" w:sz="4" w:space="0" w:color="auto"/>
            </w:tcBorders>
            <w:shd w:val="clear" w:color="auto" w:fill="auto"/>
            <w:noWrap/>
            <w:vAlign w:val="bottom"/>
            <w:hideMark/>
          </w:tcPr>
          <w:p w14:paraId="6F76DC4A" w14:textId="77777777" w:rsidR="00B74E85" w:rsidRPr="00857B1D" w:rsidRDefault="00B74E85" w:rsidP="00F3791E">
            <w:pPr>
              <w:jc w:val="both"/>
              <w:rPr>
                <w:rFonts w:ascii="Geomanist" w:eastAsia="Times New Roman" w:hAnsi="Geomanist" w:cs="Arial"/>
                <w:color w:val="000000"/>
                <w:sz w:val="18"/>
                <w:szCs w:val="18"/>
                <w:lang w:eastAsia="es-MX"/>
              </w:rPr>
            </w:pPr>
            <w:r w:rsidRPr="00857B1D">
              <w:rPr>
                <w:rFonts w:ascii="Geomanist" w:eastAsia="Times New Roman" w:hAnsi="Geomanist" w:cs="Arial"/>
                <w:color w:val="000000"/>
                <w:sz w:val="18"/>
                <w:szCs w:val="18"/>
                <w:lang w:eastAsia="es-MX"/>
              </w:rPr>
              <w:t>1201</w:t>
            </w:r>
          </w:p>
        </w:tc>
        <w:tc>
          <w:tcPr>
            <w:tcW w:w="1134" w:type="dxa"/>
            <w:tcBorders>
              <w:top w:val="nil"/>
              <w:left w:val="nil"/>
              <w:bottom w:val="single" w:sz="4" w:space="0" w:color="auto"/>
              <w:right w:val="single" w:sz="4" w:space="0" w:color="auto"/>
            </w:tcBorders>
            <w:shd w:val="clear" w:color="auto" w:fill="auto"/>
            <w:noWrap/>
            <w:vAlign w:val="bottom"/>
            <w:hideMark/>
          </w:tcPr>
          <w:p w14:paraId="3DEDE677" w14:textId="77777777" w:rsidR="00B74E85" w:rsidRPr="00857B1D" w:rsidRDefault="00B74E85" w:rsidP="00F3791E">
            <w:pPr>
              <w:jc w:val="both"/>
              <w:rPr>
                <w:rFonts w:ascii="Geomanist" w:eastAsia="Times New Roman" w:hAnsi="Geomanist" w:cs="Arial"/>
                <w:color w:val="000000"/>
                <w:sz w:val="18"/>
                <w:szCs w:val="18"/>
                <w:lang w:eastAsia="es-MX"/>
              </w:rPr>
            </w:pPr>
            <w:r w:rsidRPr="00857B1D">
              <w:rPr>
                <w:rFonts w:ascii="Geomanist" w:eastAsia="Times New Roman" w:hAnsi="Geomanist" w:cs="Arial"/>
                <w:color w:val="000000"/>
                <w:sz w:val="18"/>
                <w:szCs w:val="18"/>
                <w:lang w:eastAsia="es-MX"/>
              </w:rPr>
              <w:t>452</w:t>
            </w:r>
          </w:p>
        </w:tc>
        <w:tc>
          <w:tcPr>
            <w:tcW w:w="992" w:type="dxa"/>
            <w:tcBorders>
              <w:top w:val="nil"/>
              <w:left w:val="nil"/>
              <w:bottom w:val="single" w:sz="4" w:space="0" w:color="auto"/>
              <w:right w:val="single" w:sz="4" w:space="0" w:color="auto"/>
            </w:tcBorders>
            <w:shd w:val="clear" w:color="auto" w:fill="auto"/>
            <w:noWrap/>
            <w:vAlign w:val="bottom"/>
            <w:hideMark/>
          </w:tcPr>
          <w:p w14:paraId="6AAF2624" w14:textId="77777777" w:rsidR="00B74E85" w:rsidRPr="00857B1D" w:rsidRDefault="00B74E85" w:rsidP="00F3791E">
            <w:pPr>
              <w:jc w:val="both"/>
              <w:rPr>
                <w:rFonts w:ascii="Geomanist" w:eastAsia="Times New Roman" w:hAnsi="Geomanist" w:cs="Arial"/>
                <w:color w:val="000000"/>
                <w:sz w:val="18"/>
                <w:szCs w:val="18"/>
                <w:lang w:eastAsia="es-MX"/>
              </w:rPr>
            </w:pPr>
            <w:r w:rsidRPr="00857B1D">
              <w:rPr>
                <w:rFonts w:ascii="Geomanist" w:eastAsia="Times New Roman" w:hAnsi="Geomanist" w:cs="Arial"/>
                <w:color w:val="000000"/>
                <w:sz w:val="18"/>
                <w:szCs w:val="18"/>
                <w:lang w:eastAsia="es-MX"/>
              </w:rPr>
              <w:t>1239</w:t>
            </w:r>
          </w:p>
        </w:tc>
        <w:tc>
          <w:tcPr>
            <w:tcW w:w="992" w:type="dxa"/>
            <w:tcBorders>
              <w:top w:val="nil"/>
              <w:left w:val="nil"/>
              <w:bottom w:val="single" w:sz="4" w:space="0" w:color="auto"/>
              <w:right w:val="single" w:sz="4" w:space="0" w:color="auto"/>
            </w:tcBorders>
            <w:shd w:val="clear" w:color="auto" w:fill="auto"/>
            <w:noWrap/>
            <w:vAlign w:val="bottom"/>
            <w:hideMark/>
          </w:tcPr>
          <w:p w14:paraId="5C5714C9" w14:textId="77777777" w:rsidR="00B74E85" w:rsidRPr="00857B1D" w:rsidRDefault="00B74E85" w:rsidP="00F3791E">
            <w:pPr>
              <w:jc w:val="both"/>
              <w:rPr>
                <w:rFonts w:ascii="Geomanist" w:eastAsia="Times New Roman" w:hAnsi="Geomanist" w:cs="Arial"/>
                <w:color w:val="000000"/>
                <w:sz w:val="18"/>
                <w:szCs w:val="18"/>
                <w:lang w:eastAsia="es-MX"/>
              </w:rPr>
            </w:pPr>
            <w:r w:rsidRPr="00857B1D">
              <w:rPr>
                <w:rFonts w:ascii="Geomanist" w:eastAsia="Times New Roman" w:hAnsi="Geomanist" w:cs="Arial"/>
                <w:color w:val="000000"/>
                <w:sz w:val="18"/>
                <w:szCs w:val="18"/>
                <w:lang w:eastAsia="es-MX"/>
              </w:rPr>
              <w:t>1420</w:t>
            </w:r>
          </w:p>
        </w:tc>
        <w:tc>
          <w:tcPr>
            <w:tcW w:w="993" w:type="dxa"/>
            <w:tcBorders>
              <w:top w:val="nil"/>
              <w:left w:val="nil"/>
              <w:bottom w:val="single" w:sz="4" w:space="0" w:color="auto"/>
              <w:right w:val="single" w:sz="4" w:space="0" w:color="auto"/>
            </w:tcBorders>
            <w:shd w:val="clear" w:color="auto" w:fill="auto"/>
            <w:noWrap/>
            <w:vAlign w:val="bottom"/>
            <w:hideMark/>
          </w:tcPr>
          <w:p w14:paraId="13C53777" w14:textId="77777777" w:rsidR="00B74E85" w:rsidRPr="00857B1D" w:rsidRDefault="00B74E85" w:rsidP="00F3791E">
            <w:pPr>
              <w:jc w:val="both"/>
              <w:rPr>
                <w:rFonts w:ascii="Geomanist" w:eastAsia="Times New Roman" w:hAnsi="Geomanist" w:cs="Arial"/>
                <w:color w:val="000000"/>
                <w:sz w:val="18"/>
                <w:szCs w:val="18"/>
                <w:lang w:eastAsia="es-MX"/>
              </w:rPr>
            </w:pPr>
            <w:r w:rsidRPr="00857B1D">
              <w:rPr>
                <w:rFonts w:ascii="Geomanist" w:eastAsia="Times New Roman" w:hAnsi="Geomanist" w:cs="Arial"/>
                <w:color w:val="000000"/>
                <w:sz w:val="18"/>
                <w:szCs w:val="18"/>
                <w:lang w:eastAsia="es-MX"/>
              </w:rPr>
              <w:t>439</w:t>
            </w:r>
          </w:p>
        </w:tc>
        <w:tc>
          <w:tcPr>
            <w:tcW w:w="1275" w:type="dxa"/>
            <w:tcBorders>
              <w:top w:val="nil"/>
              <w:left w:val="nil"/>
              <w:bottom w:val="single" w:sz="4" w:space="0" w:color="auto"/>
              <w:right w:val="single" w:sz="4" w:space="0" w:color="auto"/>
            </w:tcBorders>
            <w:shd w:val="clear" w:color="auto" w:fill="auto"/>
            <w:noWrap/>
            <w:vAlign w:val="bottom"/>
            <w:hideMark/>
          </w:tcPr>
          <w:p w14:paraId="0FED9EE9" w14:textId="77777777" w:rsidR="00B74E85" w:rsidRPr="00857B1D" w:rsidRDefault="00B74E85" w:rsidP="00F3791E">
            <w:pPr>
              <w:jc w:val="both"/>
              <w:rPr>
                <w:rFonts w:ascii="Geomanist" w:eastAsia="Times New Roman" w:hAnsi="Geomanist" w:cs="Arial"/>
                <w:color w:val="000000"/>
                <w:sz w:val="18"/>
                <w:szCs w:val="18"/>
                <w:lang w:eastAsia="es-MX"/>
              </w:rPr>
            </w:pPr>
            <w:r w:rsidRPr="00857B1D">
              <w:rPr>
                <w:rFonts w:ascii="Geomanist" w:eastAsia="Times New Roman" w:hAnsi="Geomanist" w:cs="Arial"/>
                <w:color w:val="000000"/>
                <w:sz w:val="18"/>
                <w:szCs w:val="18"/>
                <w:lang w:eastAsia="es-MX"/>
              </w:rPr>
              <w:t>7248</w:t>
            </w:r>
          </w:p>
        </w:tc>
      </w:tr>
      <w:tr w:rsidR="00B74E85" w:rsidRPr="00857B1D" w14:paraId="1626DA1F" w14:textId="77777777" w:rsidTr="00B74E85">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bottom"/>
            <w:hideMark/>
          </w:tcPr>
          <w:p w14:paraId="5C70BD4C" w14:textId="77777777" w:rsidR="00B74E85" w:rsidRPr="00857B1D" w:rsidRDefault="00B74E85" w:rsidP="00F3791E">
            <w:pPr>
              <w:jc w:val="both"/>
              <w:rPr>
                <w:rFonts w:ascii="Geomanist" w:eastAsia="Times New Roman" w:hAnsi="Geomanist" w:cs="Arial"/>
                <w:b/>
                <w:bCs/>
                <w:color w:val="000000"/>
                <w:sz w:val="18"/>
                <w:szCs w:val="18"/>
                <w:lang w:eastAsia="es-MX"/>
              </w:rPr>
            </w:pPr>
            <w:r w:rsidRPr="00857B1D">
              <w:rPr>
                <w:rFonts w:ascii="Geomanist" w:eastAsia="Times New Roman" w:hAnsi="Geomanist" w:cs="Arial"/>
                <w:b/>
                <w:bCs/>
                <w:color w:val="000000"/>
                <w:sz w:val="18"/>
                <w:szCs w:val="18"/>
                <w:lang w:eastAsia="es-MX"/>
              </w:rPr>
              <w:t>No solicitudes</w:t>
            </w:r>
          </w:p>
        </w:tc>
        <w:tc>
          <w:tcPr>
            <w:tcW w:w="851" w:type="dxa"/>
            <w:tcBorders>
              <w:top w:val="nil"/>
              <w:left w:val="nil"/>
              <w:bottom w:val="single" w:sz="4" w:space="0" w:color="auto"/>
              <w:right w:val="single" w:sz="4" w:space="0" w:color="auto"/>
            </w:tcBorders>
            <w:shd w:val="clear" w:color="auto" w:fill="auto"/>
            <w:noWrap/>
            <w:vAlign w:val="bottom"/>
            <w:hideMark/>
          </w:tcPr>
          <w:p w14:paraId="6C1AEFBD" w14:textId="77777777" w:rsidR="00B74E85" w:rsidRPr="00857B1D" w:rsidRDefault="00B74E85" w:rsidP="00F3791E">
            <w:pPr>
              <w:jc w:val="both"/>
              <w:rPr>
                <w:rFonts w:ascii="Geomanist" w:eastAsia="Times New Roman" w:hAnsi="Geomanist" w:cs="Arial"/>
                <w:color w:val="000000"/>
                <w:sz w:val="18"/>
                <w:szCs w:val="18"/>
                <w:lang w:eastAsia="es-MX"/>
              </w:rPr>
            </w:pPr>
            <w:r w:rsidRPr="00857B1D">
              <w:rPr>
                <w:rFonts w:ascii="Geomanist" w:eastAsia="Times New Roman" w:hAnsi="Geomanist" w:cs="Arial"/>
                <w:color w:val="000000"/>
                <w:sz w:val="18"/>
                <w:szCs w:val="18"/>
                <w:lang w:eastAsia="es-MX"/>
              </w:rPr>
              <w:t>20</w:t>
            </w:r>
          </w:p>
        </w:tc>
        <w:tc>
          <w:tcPr>
            <w:tcW w:w="1034" w:type="dxa"/>
            <w:tcBorders>
              <w:top w:val="nil"/>
              <w:left w:val="nil"/>
              <w:bottom w:val="single" w:sz="4" w:space="0" w:color="auto"/>
              <w:right w:val="single" w:sz="4" w:space="0" w:color="auto"/>
            </w:tcBorders>
            <w:shd w:val="clear" w:color="auto" w:fill="auto"/>
            <w:noWrap/>
            <w:vAlign w:val="bottom"/>
            <w:hideMark/>
          </w:tcPr>
          <w:p w14:paraId="606C0B69" w14:textId="77777777" w:rsidR="00B74E85" w:rsidRPr="00857B1D" w:rsidRDefault="00B74E85" w:rsidP="00F3791E">
            <w:pPr>
              <w:jc w:val="both"/>
              <w:rPr>
                <w:rFonts w:ascii="Geomanist" w:eastAsia="Times New Roman" w:hAnsi="Geomanist" w:cs="Arial"/>
                <w:color w:val="000000"/>
                <w:sz w:val="18"/>
                <w:szCs w:val="18"/>
                <w:lang w:eastAsia="es-MX"/>
              </w:rPr>
            </w:pPr>
            <w:r w:rsidRPr="00857B1D">
              <w:rPr>
                <w:rFonts w:ascii="Geomanist" w:eastAsia="Times New Roman" w:hAnsi="Geomanist" w:cs="Arial"/>
                <w:color w:val="000000"/>
                <w:sz w:val="18"/>
                <w:szCs w:val="18"/>
                <w:lang w:eastAsia="es-MX"/>
              </w:rPr>
              <w:t>21</w:t>
            </w:r>
          </w:p>
        </w:tc>
        <w:tc>
          <w:tcPr>
            <w:tcW w:w="1134" w:type="dxa"/>
            <w:tcBorders>
              <w:top w:val="nil"/>
              <w:left w:val="nil"/>
              <w:bottom w:val="single" w:sz="4" w:space="0" w:color="auto"/>
              <w:right w:val="single" w:sz="4" w:space="0" w:color="auto"/>
            </w:tcBorders>
            <w:shd w:val="clear" w:color="auto" w:fill="auto"/>
            <w:noWrap/>
            <w:vAlign w:val="bottom"/>
            <w:hideMark/>
          </w:tcPr>
          <w:p w14:paraId="2BFEAEC3" w14:textId="77777777" w:rsidR="00B74E85" w:rsidRPr="00857B1D" w:rsidRDefault="00B74E85" w:rsidP="00F3791E">
            <w:pPr>
              <w:jc w:val="both"/>
              <w:rPr>
                <w:rFonts w:ascii="Geomanist" w:eastAsia="Times New Roman" w:hAnsi="Geomanist" w:cs="Arial"/>
                <w:color w:val="000000"/>
                <w:sz w:val="18"/>
                <w:szCs w:val="18"/>
                <w:lang w:eastAsia="es-MX"/>
              </w:rPr>
            </w:pPr>
            <w:r w:rsidRPr="00857B1D">
              <w:rPr>
                <w:rFonts w:ascii="Geomanist" w:eastAsia="Times New Roman" w:hAnsi="Geomanist" w:cs="Arial"/>
                <w:color w:val="000000"/>
                <w:sz w:val="18"/>
                <w:szCs w:val="18"/>
                <w:lang w:eastAsia="es-MX"/>
              </w:rPr>
              <w:t>13</w:t>
            </w:r>
          </w:p>
        </w:tc>
        <w:tc>
          <w:tcPr>
            <w:tcW w:w="992" w:type="dxa"/>
            <w:tcBorders>
              <w:top w:val="nil"/>
              <w:left w:val="nil"/>
              <w:bottom w:val="single" w:sz="4" w:space="0" w:color="auto"/>
              <w:right w:val="single" w:sz="4" w:space="0" w:color="auto"/>
            </w:tcBorders>
            <w:shd w:val="clear" w:color="auto" w:fill="auto"/>
            <w:noWrap/>
            <w:vAlign w:val="bottom"/>
            <w:hideMark/>
          </w:tcPr>
          <w:p w14:paraId="64832CBB" w14:textId="77777777" w:rsidR="00B74E85" w:rsidRPr="00857B1D" w:rsidRDefault="00B74E85" w:rsidP="00F3791E">
            <w:pPr>
              <w:jc w:val="both"/>
              <w:rPr>
                <w:rFonts w:ascii="Geomanist" w:eastAsia="Times New Roman" w:hAnsi="Geomanist" w:cs="Arial"/>
                <w:color w:val="000000"/>
                <w:sz w:val="18"/>
                <w:szCs w:val="18"/>
                <w:lang w:eastAsia="es-MX"/>
              </w:rPr>
            </w:pPr>
            <w:r w:rsidRPr="00857B1D">
              <w:rPr>
                <w:rFonts w:ascii="Geomanist" w:eastAsia="Times New Roman" w:hAnsi="Geomanist" w:cs="Arial"/>
                <w:color w:val="000000"/>
                <w:sz w:val="18"/>
                <w:szCs w:val="18"/>
                <w:lang w:eastAsia="es-MX"/>
              </w:rPr>
              <w:t>10</w:t>
            </w:r>
          </w:p>
        </w:tc>
        <w:tc>
          <w:tcPr>
            <w:tcW w:w="992" w:type="dxa"/>
            <w:tcBorders>
              <w:top w:val="nil"/>
              <w:left w:val="nil"/>
              <w:bottom w:val="single" w:sz="4" w:space="0" w:color="auto"/>
              <w:right w:val="single" w:sz="4" w:space="0" w:color="auto"/>
            </w:tcBorders>
            <w:shd w:val="clear" w:color="auto" w:fill="auto"/>
            <w:noWrap/>
            <w:vAlign w:val="bottom"/>
            <w:hideMark/>
          </w:tcPr>
          <w:p w14:paraId="1757DD20" w14:textId="77777777" w:rsidR="00B74E85" w:rsidRPr="00857B1D" w:rsidRDefault="00B74E85" w:rsidP="00F3791E">
            <w:pPr>
              <w:jc w:val="both"/>
              <w:rPr>
                <w:rFonts w:ascii="Geomanist" w:eastAsia="Times New Roman" w:hAnsi="Geomanist" w:cs="Arial"/>
                <w:color w:val="000000"/>
                <w:sz w:val="18"/>
                <w:szCs w:val="18"/>
                <w:lang w:eastAsia="es-MX"/>
              </w:rPr>
            </w:pPr>
            <w:r w:rsidRPr="00857B1D">
              <w:rPr>
                <w:rFonts w:ascii="Geomanist" w:eastAsia="Times New Roman" w:hAnsi="Geomanist" w:cs="Arial"/>
                <w:color w:val="000000"/>
                <w:sz w:val="18"/>
                <w:szCs w:val="18"/>
                <w:lang w:eastAsia="es-MX"/>
              </w:rPr>
              <w:t>12</w:t>
            </w:r>
          </w:p>
        </w:tc>
        <w:tc>
          <w:tcPr>
            <w:tcW w:w="993" w:type="dxa"/>
            <w:tcBorders>
              <w:top w:val="nil"/>
              <w:left w:val="nil"/>
              <w:bottom w:val="single" w:sz="4" w:space="0" w:color="auto"/>
              <w:right w:val="single" w:sz="4" w:space="0" w:color="auto"/>
            </w:tcBorders>
            <w:shd w:val="clear" w:color="auto" w:fill="auto"/>
            <w:noWrap/>
            <w:vAlign w:val="bottom"/>
            <w:hideMark/>
          </w:tcPr>
          <w:p w14:paraId="20CACA47" w14:textId="77777777" w:rsidR="00B74E85" w:rsidRPr="00857B1D" w:rsidRDefault="00B74E85" w:rsidP="00F3791E">
            <w:pPr>
              <w:jc w:val="both"/>
              <w:rPr>
                <w:rFonts w:ascii="Geomanist" w:eastAsia="Times New Roman" w:hAnsi="Geomanist" w:cs="Arial"/>
                <w:color w:val="000000"/>
                <w:sz w:val="18"/>
                <w:szCs w:val="18"/>
                <w:lang w:eastAsia="es-MX"/>
              </w:rPr>
            </w:pPr>
            <w:r w:rsidRPr="00857B1D">
              <w:rPr>
                <w:rFonts w:ascii="Geomanist" w:eastAsia="Times New Roman" w:hAnsi="Geomanist" w:cs="Arial"/>
                <w:color w:val="000000"/>
                <w:sz w:val="18"/>
                <w:szCs w:val="18"/>
                <w:lang w:eastAsia="es-MX"/>
              </w:rPr>
              <w:t>6</w:t>
            </w:r>
          </w:p>
        </w:tc>
        <w:tc>
          <w:tcPr>
            <w:tcW w:w="1275" w:type="dxa"/>
            <w:tcBorders>
              <w:top w:val="nil"/>
              <w:left w:val="nil"/>
              <w:bottom w:val="single" w:sz="4" w:space="0" w:color="auto"/>
              <w:right w:val="single" w:sz="4" w:space="0" w:color="auto"/>
            </w:tcBorders>
            <w:shd w:val="clear" w:color="auto" w:fill="auto"/>
            <w:noWrap/>
            <w:vAlign w:val="bottom"/>
            <w:hideMark/>
          </w:tcPr>
          <w:p w14:paraId="1EBEBB5E" w14:textId="77777777" w:rsidR="00B74E85" w:rsidRPr="00857B1D" w:rsidRDefault="00B74E85" w:rsidP="00F3791E">
            <w:pPr>
              <w:jc w:val="both"/>
              <w:rPr>
                <w:rFonts w:ascii="Geomanist" w:eastAsia="Times New Roman" w:hAnsi="Geomanist" w:cs="Arial"/>
                <w:color w:val="000000"/>
                <w:sz w:val="18"/>
                <w:szCs w:val="18"/>
                <w:lang w:eastAsia="es-MX"/>
              </w:rPr>
            </w:pPr>
            <w:r w:rsidRPr="00857B1D">
              <w:rPr>
                <w:rFonts w:ascii="Geomanist" w:eastAsia="Times New Roman" w:hAnsi="Geomanist" w:cs="Arial"/>
                <w:color w:val="000000"/>
                <w:sz w:val="18"/>
                <w:szCs w:val="18"/>
                <w:lang w:eastAsia="es-MX"/>
              </w:rPr>
              <w:t>82</w:t>
            </w:r>
          </w:p>
        </w:tc>
      </w:tr>
    </w:tbl>
    <w:p w14:paraId="3CDC87A0" w14:textId="77777777" w:rsidR="00B74E85" w:rsidRPr="00857B1D" w:rsidRDefault="00B74E85" w:rsidP="00B74E85">
      <w:pPr>
        <w:jc w:val="both"/>
        <w:rPr>
          <w:rFonts w:ascii="Geomanist" w:hAnsi="Geomanist" w:cs="Arial"/>
          <w:sz w:val="18"/>
          <w:szCs w:val="18"/>
        </w:rPr>
      </w:pPr>
      <w:r w:rsidRPr="00857B1D">
        <w:rPr>
          <w:rFonts w:ascii="Geomanist" w:hAnsi="Geomanist" w:cs="Arial"/>
          <w:sz w:val="18"/>
          <w:szCs w:val="18"/>
        </w:rPr>
        <w:t>*Se incluyen noviembre, diciembre y enero que fueron atendidas en diciembre y enero.</w:t>
      </w:r>
    </w:p>
    <w:p w14:paraId="41117744" w14:textId="77777777" w:rsidR="00B74E85" w:rsidRPr="00B802E7" w:rsidRDefault="00B74E85" w:rsidP="00B802E7">
      <w:pPr>
        <w:spacing w:before="240" w:after="240" w:line="360" w:lineRule="auto"/>
        <w:jc w:val="center"/>
        <w:rPr>
          <w:rFonts w:ascii="Geomanist" w:hAnsi="Geomanist" w:cs="Arial"/>
          <w:b/>
          <w:bCs/>
          <w:sz w:val="20"/>
          <w:szCs w:val="20"/>
        </w:rPr>
      </w:pPr>
      <w:r w:rsidRPr="00B802E7">
        <w:rPr>
          <w:rFonts w:ascii="Geomanist" w:hAnsi="Geomanist" w:cs="Arial"/>
          <w:b/>
          <w:bCs/>
          <w:sz w:val="20"/>
          <w:szCs w:val="20"/>
        </w:rPr>
        <w:t>Compromiso Institucional</w:t>
      </w:r>
    </w:p>
    <w:tbl>
      <w:tblPr>
        <w:tblStyle w:val="Tablaconcuadrcula"/>
        <w:tblW w:w="0" w:type="auto"/>
        <w:jc w:val="center"/>
        <w:tblLook w:val="04A0" w:firstRow="1" w:lastRow="0" w:firstColumn="1" w:lastColumn="0" w:noHBand="0" w:noVBand="1"/>
      </w:tblPr>
      <w:tblGrid>
        <w:gridCol w:w="2547"/>
        <w:gridCol w:w="5947"/>
      </w:tblGrid>
      <w:tr w:rsidR="00B74E85" w:rsidRPr="00857B1D" w14:paraId="7B0276F0" w14:textId="77777777" w:rsidTr="00F3791E">
        <w:trPr>
          <w:jc w:val="center"/>
        </w:trPr>
        <w:tc>
          <w:tcPr>
            <w:tcW w:w="2547" w:type="dxa"/>
          </w:tcPr>
          <w:p w14:paraId="56193475" w14:textId="77777777" w:rsidR="00B74E85" w:rsidRPr="00857B1D" w:rsidRDefault="00B74E85" w:rsidP="00F3791E">
            <w:pPr>
              <w:jc w:val="both"/>
              <w:rPr>
                <w:rFonts w:ascii="Geomanist" w:hAnsi="Geomanist" w:cs="Arial"/>
                <w:b/>
                <w:bCs/>
                <w:sz w:val="18"/>
                <w:szCs w:val="18"/>
              </w:rPr>
            </w:pPr>
            <w:r w:rsidRPr="00857B1D">
              <w:rPr>
                <w:rFonts w:ascii="Geomanist" w:hAnsi="Geomanist" w:cs="Arial"/>
                <w:b/>
                <w:bCs/>
                <w:sz w:val="18"/>
                <w:szCs w:val="18"/>
              </w:rPr>
              <w:t>Analista</w:t>
            </w:r>
          </w:p>
        </w:tc>
        <w:tc>
          <w:tcPr>
            <w:tcW w:w="5947" w:type="dxa"/>
          </w:tcPr>
          <w:p w14:paraId="1FFE54A8" w14:textId="77777777" w:rsidR="00B74E85" w:rsidRPr="00857B1D" w:rsidRDefault="00B74E85" w:rsidP="00F3791E">
            <w:pPr>
              <w:jc w:val="both"/>
              <w:rPr>
                <w:rFonts w:ascii="Geomanist" w:hAnsi="Geomanist" w:cs="Arial"/>
                <w:b/>
                <w:bCs/>
                <w:sz w:val="18"/>
                <w:szCs w:val="18"/>
              </w:rPr>
            </w:pPr>
            <w:r w:rsidRPr="00857B1D">
              <w:rPr>
                <w:rFonts w:ascii="Geomanist" w:hAnsi="Geomanist" w:cs="Arial"/>
                <w:b/>
                <w:bCs/>
                <w:sz w:val="18"/>
                <w:szCs w:val="18"/>
              </w:rPr>
              <w:t>Comité o Comisión</w:t>
            </w:r>
          </w:p>
        </w:tc>
      </w:tr>
      <w:tr w:rsidR="00B74E85" w:rsidRPr="00857B1D" w14:paraId="63879F9A" w14:textId="77777777" w:rsidTr="00F3791E">
        <w:trPr>
          <w:jc w:val="center"/>
        </w:trPr>
        <w:tc>
          <w:tcPr>
            <w:tcW w:w="2547" w:type="dxa"/>
            <w:vMerge w:val="restart"/>
            <w:vAlign w:val="center"/>
          </w:tcPr>
          <w:p w14:paraId="2899C116"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Sandra Rocha Ortiz</w:t>
            </w:r>
          </w:p>
          <w:p w14:paraId="2D91320C" w14:textId="77777777" w:rsidR="00B74E85" w:rsidRPr="00857B1D" w:rsidRDefault="00B74E85" w:rsidP="00F3791E">
            <w:pPr>
              <w:jc w:val="both"/>
              <w:rPr>
                <w:rFonts w:ascii="Geomanist" w:hAnsi="Geomanist" w:cs="Arial"/>
                <w:sz w:val="18"/>
                <w:szCs w:val="18"/>
              </w:rPr>
            </w:pPr>
          </w:p>
        </w:tc>
        <w:tc>
          <w:tcPr>
            <w:tcW w:w="5947" w:type="dxa"/>
          </w:tcPr>
          <w:p w14:paraId="3639D405"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Brigadista</w:t>
            </w:r>
          </w:p>
        </w:tc>
      </w:tr>
      <w:tr w:rsidR="00B74E85" w:rsidRPr="00857B1D" w14:paraId="6236B527" w14:textId="77777777" w:rsidTr="00F3791E">
        <w:trPr>
          <w:jc w:val="center"/>
        </w:trPr>
        <w:tc>
          <w:tcPr>
            <w:tcW w:w="2547" w:type="dxa"/>
            <w:vMerge/>
          </w:tcPr>
          <w:p w14:paraId="6502C457" w14:textId="77777777" w:rsidR="00B74E85" w:rsidRPr="00857B1D" w:rsidRDefault="00B74E85" w:rsidP="00F3791E">
            <w:pPr>
              <w:jc w:val="both"/>
              <w:rPr>
                <w:rFonts w:ascii="Geomanist" w:hAnsi="Geomanist" w:cs="Arial"/>
                <w:sz w:val="18"/>
                <w:szCs w:val="18"/>
              </w:rPr>
            </w:pPr>
          </w:p>
        </w:tc>
        <w:tc>
          <w:tcPr>
            <w:tcW w:w="5947" w:type="dxa"/>
          </w:tcPr>
          <w:p w14:paraId="36331EF0"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Vocal COSEHIG</w:t>
            </w:r>
          </w:p>
        </w:tc>
      </w:tr>
      <w:tr w:rsidR="00B74E85" w:rsidRPr="00857B1D" w14:paraId="5C8D71AB" w14:textId="77777777" w:rsidTr="00F3791E">
        <w:trPr>
          <w:jc w:val="center"/>
        </w:trPr>
        <w:tc>
          <w:tcPr>
            <w:tcW w:w="2547" w:type="dxa"/>
          </w:tcPr>
          <w:p w14:paraId="67D07C72"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 xml:space="preserve">Beatriz E. </w:t>
            </w:r>
            <w:proofErr w:type="spellStart"/>
            <w:r w:rsidRPr="00857B1D">
              <w:rPr>
                <w:rFonts w:ascii="Geomanist" w:hAnsi="Geomanist" w:cs="Arial"/>
                <w:sz w:val="18"/>
                <w:szCs w:val="18"/>
              </w:rPr>
              <w:t>Marin</w:t>
            </w:r>
            <w:proofErr w:type="spellEnd"/>
            <w:r w:rsidRPr="00857B1D">
              <w:rPr>
                <w:rFonts w:ascii="Geomanist" w:hAnsi="Geomanist" w:cs="Arial"/>
                <w:sz w:val="18"/>
                <w:szCs w:val="18"/>
              </w:rPr>
              <w:t xml:space="preserve"> Castro</w:t>
            </w:r>
          </w:p>
        </w:tc>
        <w:tc>
          <w:tcPr>
            <w:tcW w:w="5947" w:type="dxa"/>
          </w:tcPr>
          <w:p w14:paraId="4443151A"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Brigadista</w:t>
            </w:r>
          </w:p>
        </w:tc>
      </w:tr>
    </w:tbl>
    <w:p w14:paraId="394E8430" w14:textId="77777777" w:rsidR="00B74E85" w:rsidRDefault="00B74E85" w:rsidP="00B74E85">
      <w:pPr>
        <w:jc w:val="both"/>
        <w:rPr>
          <w:rFonts w:ascii="Geomanist" w:hAnsi="Geomanist" w:cs="Arial"/>
          <w:b/>
          <w:bCs/>
          <w:sz w:val="22"/>
          <w:szCs w:val="22"/>
        </w:rPr>
      </w:pPr>
    </w:p>
    <w:p w14:paraId="2B00079C" w14:textId="77777777" w:rsidR="00497959" w:rsidRDefault="00497959" w:rsidP="00B74E85">
      <w:pPr>
        <w:jc w:val="both"/>
        <w:rPr>
          <w:rFonts w:ascii="Geomanist" w:hAnsi="Geomanist" w:cs="Arial"/>
          <w:b/>
          <w:bCs/>
          <w:sz w:val="22"/>
          <w:szCs w:val="22"/>
        </w:rPr>
      </w:pPr>
    </w:p>
    <w:p w14:paraId="556FCE4B" w14:textId="77777777" w:rsidR="00497959" w:rsidRDefault="00497959" w:rsidP="00B74E85">
      <w:pPr>
        <w:jc w:val="both"/>
        <w:rPr>
          <w:rFonts w:ascii="Geomanist" w:hAnsi="Geomanist" w:cs="Arial"/>
          <w:b/>
          <w:bCs/>
          <w:sz w:val="22"/>
          <w:szCs w:val="22"/>
        </w:rPr>
      </w:pPr>
    </w:p>
    <w:p w14:paraId="57869D42" w14:textId="77777777" w:rsidR="00497959" w:rsidRPr="00857B1D" w:rsidRDefault="00497959" w:rsidP="00B74E85">
      <w:pPr>
        <w:jc w:val="both"/>
        <w:rPr>
          <w:rFonts w:ascii="Geomanist" w:hAnsi="Geomanist" w:cs="Arial"/>
          <w:b/>
          <w:bCs/>
          <w:sz w:val="22"/>
          <w:szCs w:val="22"/>
        </w:rPr>
      </w:pPr>
    </w:p>
    <w:p w14:paraId="18E076E8" w14:textId="77777777" w:rsidR="00B74E85" w:rsidRPr="00B802E7" w:rsidRDefault="00B74E85" w:rsidP="00B802E7">
      <w:pPr>
        <w:spacing w:before="240" w:after="240" w:line="360" w:lineRule="auto"/>
        <w:jc w:val="center"/>
        <w:rPr>
          <w:rFonts w:ascii="Geomanist" w:hAnsi="Geomanist" w:cs="Arial"/>
          <w:b/>
          <w:bCs/>
          <w:sz w:val="20"/>
          <w:szCs w:val="20"/>
        </w:rPr>
      </w:pPr>
      <w:r w:rsidRPr="00B802E7">
        <w:rPr>
          <w:rFonts w:ascii="Geomanist" w:hAnsi="Geomanist" w:cs="Arial"/>
          <w:b/>
          <w:bCs/>
          <w:sz w:val="20"/>
          <w:szCs w:val="20"/>
        </w:rPr>
        <w:lastRenderedPageBreak/>
        <w:t>Actividades de divulgación</w:t>
      </w:r>
    </w:p>
    <w:tbl>
      <w:tblPr>
        <w:tblStyle w:val="Tablaconcuadrcula"/>
        <w:tblW w:w="0" w:type="auto"/>
        <w:jc w:val="center"/>
        <w:tblLook w:val="04A0" w:firstRow="1" w:lastRow="0" w:firstColumn="1" w:lastColumn="0" w:noHBand="0" w:noVBand="1"/>
      </w:tblPr>
      <w:tblGrid>
        <w:gridCol w:w="2689"/>
        <w:gridCol w:w="5805"/>
      </w:tblGrid>
      <w:tr w:rsidR="00B74E85" w:rsidRPr="00857B1D" w14:paraId="6DF450A0" w14:textId="77777777" w:rsidTr="00F440CD">
        <w:trPr>
          <w:jc w:val="center"/>
        </w:trPr>
        <w:tc>
          <w:tcPr>
            <w:tcW w:w="2689" w:type="dxa"/>
          </w:tcPr>
          <w:p w14:paraId="763E56E1" w14:textId="77777777" w:rsidR="00B74E85" w:rsidRPr="00857B1D" w:rsidRDefault="00B74E85" w:rsidP="00F3791E">
            <w:pPr>
              <w:jc w:val="both"/>
              <w:rPr>
                <w:rFonts w:ascii="Geomanist" w:hAnsi="Geomanist" w:cs="Arial"/>
                <w:b/>
                <w:bCs/>
                <w:sz w:val="18"/>
                <w:szCs w:val="18"/>
              </w:rPr>
            </w:pPr>
            <w:r w:rsidRPr="00857B1D">
              <w:rPr>
                <w:rFonts w:ascii="Geomanist" w:hAnsi="Geomanist" w:cs="Arial"/>
                <w:b/>
                <w:bCs/>
                <w:sz w:val="18"/>
                <w:szCs w:val="18"/>
              </w:rPr>
              <w:t>Analista</w:t>
            </w:r>
          </w:p>
        </w:tc>
        <w:tc>
          <w:tcPr>
            <w:tcW w:w="5805" w:type="dxa"/>
          </w:tcPr>
          <w:p w14:paraId="5097E335" w14:textId="77777777" w:rsidR="00B74E85" w:rsidRPr="00857B1D" w:rsidRDefault="00B74E85" w:rsidP="00F3791E">
            <w:pPr>
              <w:jc w:val="both"/>
              <w:rPr>
                <w:rFonts w:ascii="Geomanist" w:hAnsi="Geomanist" w:cs="Arial"/>
                <w:b/>
                <w:bCs/>
                <w:sz w:val="18"/>
                <w:szCs w:val="18"/>
              </w:rPr>
            </w:pPr>
            <w:r w:rsidRPr="00857B1D">
              <w:rPr>
                <w:rFonts w:ascii="Geomanist" w:hAnsi="Geomanist" w:cs="Arial"/>
                <w:b/>
                <w:bCs/>
                <w:sz w:val="18"/>
                <w:szCs w:val="18"/>
              </w:rPr>
              <w:t>Actividad</w:t>
            </w:r>
          </w:p>
        </w:tc>
      </w:tr>
      <w:tr w:rsidR="00B74E85" w:rsidRPr="00857B1D" w14:paraId="69320D67" w14:textId="77777777" w:rsidTr="00F440CD">
        <w:trPr>
          <w:jc w:val="center"/>
        </w:trPr>
        <w:tc>
          <w:tcPr>
            <w:tcW w:w="2689" w:type="dxa"/>
          </w:tcPr>
          <w:p w14:paraId="50C60B4D"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Sandra Rocha Ortiz</w:t>
            </w:r>
          </w:p>
        </w:tc>
        <w:tc>
          <w:tcPr>
            <w:tcW w:w="5805" w:type="dxa"/>
          </w:tcPr>
          <w:p w14:paraId="58AC6881"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 xml:space="preserve">Artículo de divulgación en la crónica: El matorral xerófilo del malpaís. Autores: Sandra Rocha Ortiz, Angelina Ruiz Sánchez, Emilio A. Suárez Domínguez, Ibiza Martínez Serrano, </w:t>
            </w:r>
            <w:proofErr w:type="spellStart"/>
            <w:r w:rsidRPr="00857B1D">
              <w:rPr>
                <w:rFonts w:ascii="Geomanist" w:hAnsi="Geomanist" w:cs="Arial"/>
                <w:sz w:val="18"/>
                <w:szCs w:val="18"/>
              </w:rPr>
              <w:t>Julliana</w:t>
            </w:r>
            <w:proofErr w:type="spellEnd"/>
            <w:r w:rsidRPr="00857B1D">
              <w:rPr>
                <w:rFonts w:ascii="Geomanist" w:hAnsi="Geomanist" w:cs="Arial"/>
                <w:sz w:val="18"/>
                <w:szCs w:val="18"/>
              </w:rPr>
              <w:t xml:space="preserve"> Barretto, Pascual Linares Márquez, Rodolfo Martínez Mota y Eliezer </w:t>
            </w:r>
            <w:proofErr w:type="spellStart"/>
            <w:r w:rsidRPr="00857B1D">
              <w:rPr>
                <w:rFonts w:ascii="Geomanist" w:hAnsi="Geomanist" w:cs="Arial"/>
                <w:sz w:val="18"/>
                <w:szCs w:val="18"/>
              </w:rPr>
              <w:t>Cocoletzi</w:t>
            </w:r>
            <w:proofErr w:type="spellEnd"/>
            <w:r w:rsidRPr="00857B1D">
              <w:rPr>
                <w:rFonts w:ascii="Geomanist" w:hAnsi="Geomanist" w:cs="Arial"/>
                <w:sz w:val="18"/>
                <w:szCs w:val="18"/>
              </w:rPr>
              <w:t xml:space="preserve"> Vásquez. 26/06/2024</w:t>
            </w:r>
          </w:p>
        </w:tc>
      </w:tr>
      <w:tr w:rsidR="00B74E85" w:rsidRPr="00857B1D" w14:paraId="1A929A8E" w14:textId="77777777" w:rsidTr="00F440CD">
        <w:trPr>
          <w:jc w:val="center"/>
        </w:trPr>
        <w:tc>
          <w:tcPr>
            <w:tcW w:w="2689" w:type="dxa"/>
          </w:tcPr>
          <w:p w14:paraId="403921E1"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Sandra Rocha Ortiz</w:t>
            </w:r>
          </w:p>
        </w:tc>
        <w:tc>
          <w:tcPr>
            <w:tcW w:w="5805" w:type="dxa"/>
          </w:tcPr>
          <w:p w14:paraId="6AD57912"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Seminario “Análisis de suelos: ICP-OES como herramienta analítica y la importancia del P- disponible” de la Red Mexicana de Laboratorios de Suelos (MEXSOLAN). 25 de abril 2024.</w:t>
            </w:r>
          </w:p>
        </w:tc>
      </w:tr>
      <w:tr w:rsidR="00B74E85" w:rsidRPr="00857B1D" w14:paraId="2447F199" w14:textId="77777777" w:rsidTr="00F440CD">
        <w:trPr>
          <w:jc w:val="center"/>
        </w:trPr>
        <w:tc>
          <w:tcPr>
            <w:tcW w:w="2689" w:type="dxa"/>
          </w:tcPr>
          <w:p w14:paraId="05400C89" w14:textId="77777777" w:rsidR="00B74E85" w:rsidRPr="00857B1D" w:rsidRDefault="00B74E85" w:rsidP="00F3791E">
            <w:pPr>
              <w:jc w:val="both"/>
              <w:rPr>
                <w:rFonts w:ascii="Geomanist" w:hAnsi="Geomanist" w:cs="Arial"/>
                <w:sz w:val="18"/>
                <w:szCs w:val="18"/>
                <w:lang w:val="pt-BR"/>
              </w:rPr>
            </w:pPr>
            <w:r w:rsidRPr="00857B1D">
              <w:rPr>
                <w:rFonts w:ascii="Geomanist" w:hAnsi="Geomanist" w:cs="Arial"/>
                <w:sz w:val="18"/>
                <w:szCs w:val="18"/>
                <w:lang w:val="pt-BR"/>
              </w:rPr>
              <w:t>Beatriz E. Marín Castro</w:t>
            </w:r>
          </w:p>
          <w:p w14:paraId="052D9A2C" w14:textId="77777777" w:rsidR="00B74E85" w:rsidRPr="00857B1D" w:rsidRDefault="00B74E85" w:rsidP="00F3791E">
            <w:pPr>
              <w:jc w:val="both"/>
              <w:rPr>
                <w:rFonts w:ascii="Geomanist" w:hAnsi="Geomanist" w:cs="Arial"/>
                <w:sz w:val="18"/>
                <w:szCs w:val="18"/>
                <w:lang w:val="pt-BR"/>
              </w:rPr>
            </w:pPr>
            <w:r w:rsidRPr="00857B1D">
              <w:rPr>
                <w:rFonts w:ascii="Geomanist" w:hAnsi="Geomanist" w:cs="Arial"/>
                <w:sz w:val="18"/>
                <w:szCs w:val="18"/>
                <w:lang w:val="pt-BR"/>
              </w:rPr>
              <w:t>Elizabeth Hernández Morales</w:t>
            </w:r>
          </w:p>
          <w:p w14:paraId="41803884" w14:textId="77777777" w:rsidR="00B74E85" w:rsidRPr="00857B1D" w:rsidRDefault="00B74E85" w:rsidP="00F3791E">
            <w:pPr>
              <w:jc w:val="both"/>
              <w:rPr>
                <w:rFonts w:ascii="Geomanist" w:hAnsi="Geomanist" w:cs="Arial"/>
                <w:sz w:val="18"/>
                <w:szCs w:val="18"/>
                <w:lang w:val="pt-BR"/>
              </w:rPr>
            </w:pPr>
            <w:r w:rsidRPr="00857B1D">
              <w:rPr>
                <w:rFonts w:ascii="Geomanist" w:hAnsi="Geomanist" w:cs="Arial"/>
                <w:sz w:val="18"/>
                <w:szCs w:val="18"/>
                <w:lang w:val="pt-BR"/>
              </w:rPr>
              <w:t xml:space="preserve">Sandra Rocha Ortiz </w:t>
            </w:r>
          </w:p>
        </w:tc>
        <w:tc>
          <w:tcPr>
            <w:tcW w:w="5805" w:type="dxa"/>
          </w:tcPr>
          <w:p w14:paraId="6F04F212"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 xml:space="preserve">Visita guiada a la oficial B. 25 de abril 2024. </w:t>
            </w:r>
          </w:p>
          <w:p w14:paraId="2BC79FBD"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 xml:space="preserve">Visita guiada al Tecnológico Superior de Tlatlauquitepec. 14 de marzo de 2024.  </w:t>
            </w:r>
          </w:p>
        </w:tc>
      </w:tr>
    </w:tbl>
    <w:p w14:paraId="2E54AD50" w14:textId="77777777" w:rsidR="00B74E85" w:rsidRPr="00B802E7" w:rsidRDefault="00B74E85" w:rsidP="00B802E7">
      <w:pPr>
        <w:spacing w:before="240" w:after="240" w:line="360" w:lineRule="auto"/>
        <w:jc w:val="center"/>
        <w:rPr>
          <w:rFonts w:ascii="Geomanist" w:hAnsi="Geomanist" w:cs="Arial"/>
          <w:b/>
          <w:bCs/>
          <w:sz w:val="20"/>
          <w:szCs w:val="20"/>
        </w:rPr>
      </w:pPr>
      <w:r w:rsidRPr="00B802E7">
        <w:rPr>
          <w:rFonts w:ascii="Geomanist" w:hAnsi="Geomanist" w:cs="Arial"/>
          <w:b/>
          <w:bCs/>
          <w:sz w:val="20"/>
          <w:szCs w:val="20"/>
        </w:rPr>
        <w:t>Capacitación</w:t>
      </w:r>
    </w:p>
    <w:tbl>
      <w:tblPr>
        <w:tblStyle w:val="Tablaconcuadrcula"/>
        <w:tblW w:w="0" w:type="auto"/>
        <w:jc w:val="center"/>
        <w:tblLook w:val="04A0" w:firstRow="1" w:lastRow="0" w:firstColumn="1" w:lastColumn="0" w:noHBand="0" w:noVBand="1"/>
      </w:tblPr>
      <w:tblGrid>
        <w:gridCol w:w="2547"/>
        <w:gridCol w:w="5947"/>
      </w:tblGrid>
      <w:tr w:rsidR="00B74E85" w:rsidRPr="00857B1D" w14:paraId="6A4C69C6" w14:textId="77777777" w:rsidTr="00F440CD">
        <w:trPr>
          <w:jc w:val="center"/>
        </w:trPr>
        <w:tc>
          <w:tcPr>
            <w:tcW w:w="2547" w:type="dxa"/>
          </w:tcPr>
          <w:p w14:paraId="0189AEDB" w14:textId="77777777" w:rsidR="00B74E85" w:rsidRPr="00857B1D" w:rsidRDefault="00B74E85" w:rsidP="00F3791E">
            <w:pPr>
              <w:jc w:val="both"/>
              <w:rPr>
                <w:rFonts w:ascii="Geomanist" w:hAnsi="Geomanist" w:cs="Arial"/>
                <w:b/>
                <w:bCs/>
                <w:sz w:val="18"/>
                <w:szCs w:val="18"/>
              </w:rPr>
            </w:pPr>
            <w:r w:rsidRPr="00857B1D">
              <w:rPr>
                <w:rFonts w:ascii="Geomanist" w:hAnsi="Geomanist" w:cs="Arial"/>
                <w:b/>
                <w:bCs/>
                <w:sz w:val="18"/>
                <w:szCs w:val="18"/>
              </w:rPr>
              <w:t>Analista</w:t>
            </w:r>
          </w:p>
        </w:tc>
        <w:tc>
          <w:tcPr>
            <w:tcW w:w="5947" w:type="dxa"/>
          </w:tcPr>
          <w:p w14:paraId="1A05C467" w14:textId="77777777" w:rsidR="00B74E85" w:rsidRPr="00857B1D" w:rsidRDefault="00B74E85" w:rsidP="00F3791E">
            <w:pPr>
              <w:jc w:val="both"/>
              <w:rPr>
                <w:rFonts w:ascii="Geomanist" w:hAnsi="Geomanist" w:cs="Arial"/>
                <w:b/>
                <w:bCs/>
                <w:sz w:val="18"/>
                <w:szCs w:val="18"/>
              </w:rPr>
            </w:pPr>
            <w:r w:rsidRPr="00857B1D">
              <w:rPr>
                <w:rFonts w:ascii="Geomanist" w:hAnsi="Geomanist" w:cs="Arial"/>
                <w:b/>
                <w:bCs/>
                <w:sz w:val="18"/>
                <w:szCs w:val="18"/>
              </w:rPr>
              <w:t>Curso</w:t>
            </w:r>
          </w:p>
        </w:tc>
      </w:tr>
      <w:tr w:rsidR="00B74E85" w:rsidRPr="00857B1D" w14:paraId="46A2D774" w14:textId="77777777" w:rsidTr="00F440CD">
        <w:trPr>
          <w:jc w:val="center"/>
        </w:trPr>
        <w:tc>
          <w:tcPr>
            <w:tcW w:w="2547" w:type="dxa"/>
          </w:tcPr>
          <w:p w14:paraId="1082CBC7"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Sandra Rocha Ortiz</w:t>
            </w:r>
          </w:p>
        </w:tc>
        <w:tc>
          <w:tcPr>
            <w:tcW w:w="5947" w:type="dxa"/>
          </w:tcPr>
          <w:p w14:paraId="04D0503D"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 xml:space="preserve">Capacitación de comisiones de seguridad e higiene en el trabajo. IMSS. 1 de febrero de 2024. 8h </w:t>
            </w:r>
          </w:p>
        </w:tc>
      </w:tr>
      <w:tr w:rsidR="00B74E85" w:rsidRPr="00857B1D" w14:paraId="43486E10" w14:textId="77777777" w:rsidTr="00F440CD">
        <w:trPr>
          <w:jc w:val="center"/>
        </w:trPr>
        <w:tc>
          <w:tcPr>
            <w:tcW w:w="2547" w:type="dxa"/>
          </w:tcPr>
          <w:p w14:paraId="703045D2"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Sandra Rocha Ortiz</w:t>
            </w:r>
          </w:p>
        </w:tc>
        <w:tc>
          <w:tcPr>
            <w:tcW w:w="5947" w:type="dxa"/>
          </w:tcPr>
          <w:p w14:paraId="06F36A7A"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 xml:space="preserve">“Liderazgo personal: desarrollando confianza”. 20 de junio de 2024. 2h. </w:t>
            </w:r>
          </w:p>
        </w:tc>
      </w:tr>
    </w:tbl>
    <w:p w14:paraId="4CB327F0" w14:textId="77777777" w:rsidR="00B74E85" w:rsidRPr="00857B1D" w:rsidRDefault="00B74E85" w:rsidP="00B74E85">
      <w:pPr>
        <w:jc w:val="both"/>
        <w:rPr>
          <w:rFonts w:ascii="Geomanist" w:hAnsi="Geomanist" w:cs="Arial"/>
          <w:b/>
          <w:bCs/>
          <w:sz w:val="22"/>
          <w:szCs w:val="22"/>
        </w:rPr>
      </w:pPr>
    </w:p>
    <w:p w14:paraId="10101102" w14:textId="77777777" w:rsidR="00B74E85" w:rsidRPr="00B802E7" w:rsidRDefault="00B74E85" w:rsidP="00B802E7">
      <w:pPr>
        <w:spacing w:before="240" w:after="240" w:line="360" w:lineRule="auto"/>
        <w:jc w:val="center"/>
        <w:rPr>
          <w:rFonts w:ascii="Geomanist" w:hAnsi="Geomanist" w:cs="Arial"/>
          <w:b/>
          <w:bCs/>
          <w:sz w:val="20"/>
          <w:szCs w:val="20"/>
        </w:rPr>
      </w:pPr>
      <w:r w:rsidRPr="00B802E7">
        <w:rPr>
          <w:rFonts w:ascii="Geomanist" w:hAnsi="Geomanist" w:cs="Arial"/>
          <w:b/>
          <w:bCs/>
          <w:sz w:val="20"/>
          <w:szCs w:val="20"/>
        </w:rPr>
        <w:t>Formación de recursos:</w:t>
      </w:r>
    </w:p>
    <w:tbl>
      <w:tblPr>
        <w:tblStyle w:val="Tablaconcuadrcula"/>
        <w:tblW w:w="0" w:type="auto"/>
        <w:jc w:val="center"/>
        <w:tblLook w:val="04A0" w:firstRow="1" w:lastRow="0" w:firstColumn="1" w:lastColumn="0" w:noHBand="0" w:noVBand="1"/>
      </w:tblPr>
      <w:tblGrid>
        <w:gridCol w:w="2405"/>
        <w:gridCol w:w="2977"/>
        <w:gridCol w:w="3112"/>
      </w:tblGrid>
      <w:tr w:rsidR="00B74E85" w:rsidRPr="00857B1D" w14:paraId="181370BC" w14:textId="77777777" w:rsidTr="00F440CD">
        <w:trPr>
          <w:jc w:val="center"/>
        </w:trPr>
        <w:tc>
          <w:tcPr>
            <w:tcW w:w="2405" w:type="dxa"/>
          </w:tcPr>
          <w:p w14:paraId="53694601" w14:textId="77777777" w:rsidR="00B74E85" w:rsidRPr="00857B1D" w:rsidRDefault="00B74E85" w:rsidP="00F3791E">
            <w:pPr>
              <w:jc w:val="both"/>
              <w:rPr>
                <w:rFonts w:ascii="Geomanist" w:hAnsi="Geomanist" w:cs="Arial"/>
                <w:b/>
                <w:bCs/>
                <w:sz w:val="18"/>
                <w:szCs w:val="18"/>
              </w:rPr>
            </w:pPr>
            <w:r w:rsidRPr="00857B1D">
              <w:rPr>
                <w:rFonts w:ascii="Geomanist" w:hAnsi="Geomanist" w:cs="Arial"/>
                <w:b/>
                <w:bCs/>
                <w:sz w:val="18"/>
                <w:szCs w:val="18"/>
              </w:rPr>
              <w:t>Responsable</w:t>
            </w:r>
          </w:p>
        </w:tc>
        <w:tc>
          <w:tcPr>
            <w:tcW w:w="2977" w:type="dxa"/>
          </w:tcPr>
          <w:p w14:paraId="08AF6AC2" w14:textId="77777777" w:rsidR="00B74E85" w:rsidRPr="00857B1D" w:rsidRDefault="00B74E85" w:rsidP="00F3791E">
            <w:pPr>
              <w:jc w:val="both"/>
              <w:rPr>
                <w:rFonts w:ascii="Geomanist" w:hAnsi="Geomanist" w:cs="Arial"/>
                <w:b/>
                <w:bCs/>
                <w:sz w:val="18"/>
                <w:szCs w:val="18"/>
              </w:rPr>
            </w:pPr>
            <w:r w:rsidRPr="00857B1D">
              <w:rPr>
                <w:rFonts w:ascii="Geomanist" w:hAnsi="Geomanist" w:cs="Arial"/>
                <w:b/>
                <w:bCs/>
                <w:sz w:val="18"/>
                <w:szCs w:val="18"/>
              </w:rPr>
              <w:t>Nombre estudiante / Materia</w:t>
            </w:r>
          </w:p>
        </w:tc>
        <w:tc>
          <w:tcPr>
            <w:tcW w:w="3112" w:type="dxa"/>
          </w:tcPr>
          <w:p w14:paraId="4C9F5883" w14:textId="77777777" w:rsidR="00B74E85" w:rsidRPr="00857B1D" w:rsidRDefault="00B74E85" w:rsidP="00F3791E">
            <w:pPr>
              <w:jc w:val="both"/>
              <w:rPr>
                <w:rFonts w:ascii="Geomanist" w:hAnsi="Geomanist" w:cs="Arial"/>
                <w:b/>
                <w:bCs/>
                <w:sz w:val="18"/>
                <w:szCs w:val="18"/>
              </w:rPr>
            </w:pPr>
            <w:r w:rsidRPr="00857B1D">
              <w:rPr>
                <w:rFonts w:ascii="Geomanist" w:hAnsi="Geomanist" w:cs="Arial"/>
                <w:b/>
                <w:bCs/>
                <w:sz w:val="18"/>
                <w:szCs w:val="18"/>
              </w:rPr>
              <w:t>Tipo de registro</w:t>
            </w:r>
          </w:p>
        </w:tc>
      </w:tr>
      <w:tr w:rsidR="00B74E85" w:rsidRPr="00857B1D" w14:paraId="21C88439" w14:textId="77777777" w:rsidTr="00F440CD">
        <w:trPr>
          <w:jc w:val="center"/>
        </w:trPr>
        <w:tc>
          <w:tcPr>
            <w:tcW w:w="2405" w:type="dxa"/>
          </w:tcPr>
          <w:p w14:paraId="3CD8994A"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Sandra Rocha Ortiz</w:t>
            </w:r>
          </w:p>
        </w:tc>
        <w:tc>
          <w:tcPr>
            <w:tcW w:w="2977" w:type="dxa"/>
          </w:tcPr>
          <w:p w14:paraId="5C7D802D"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Lisset Morales Pérez</w:t>
            </w:r>
          </w:p>
        </w:tc>
        <w:tc>
          <w:tcPr>
            <w:tcW w:w="3112" w:type="dxa"/>
          </w:tcPr>
          <w:p w14:paraId="55AB2573"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Servicio social (terminado 15 de agosto)</w:t>
            </w:r>
          </w:p>
        </w:tc>
      </w:tr>
      <w:tr w:rsidR="00B74E85" w:rsidRPr="00857B1D" w14:paraId="01D8DBE3" w14:textId="77777777" w:rsidTr="00F440CD">
        <w:trPr>
          <w:jc w:val="center"/>
        </w:trPr>
        <w:tc>
          <w:tcPr>
            <w:tcW w:w="2405" w:type="dxa"/>
          </w:tcPr>
          <w:p w14:paraId="24853136"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Sandra Rocha Ortiz</w:t>
            </w:r>
          </w:p>
        </w:tc>
        <w:tc>
          <w:tcPr>
            <w:tcW w:w="2977" w:type="dxa"/>
          </w:tcPr>
          <w:p w14:paraId="24BDA86E"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Grecia Eunice Pérez Molina</w:t>
            </w:r>
          </w:p>
        </w:tc>
        <w:tc>
          <w:tcPr>
            <w:tcW w:w="3112" w:type="dxa"/>
          </w:tcPr>
          <w:p w14:paraId="1AF34633"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Servicio social (terminado 15 de agosto)</w:t>
            </w:r>
          </w:p>
        </w:tc>
      </w:tr>
      <w:tr w:rsidR="00B74E85" w:rsidRPr="00857B1D" w14:paraId="45807C8F" w14:textId="77777777" w:rsidTr="00F440CD">
        <w:trPr>
          <w:jc w:val="center"/>
        </w:trPr>
        <w:tc>
          <w:tcPr>
            <w:tcW w:w="2405" w:type="dxa"/>
          </w:tcPr>
          <w:p w14:paraId="77784045"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Sandra Rocha Ortiz</w:t>
            </w:r>
          </w:p>
        </w:tc>
        <w:tc>
          <w:tcPr>
            <w:tcW w:w="2977" w:type="dxa"/>
          </w:tcPr>
          <w:p w14:paraId="5B4688BC"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Zaira Montserrat Mendoza Domingo</w:t>
            </w:r>
          </w:p>
        </w:tc>
        <w:tc>
          <w:tcPr>
            <w:tcW w:w="3112" w:type="dxa"/>
          </w:tcPr>
          <w:p w14:paraId="3BF873D5"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Servicio social (terminado 29 de agosto)</w:t>
            </w:r>
          </w:p>
        </w:tc>
      </w:tr>
      <w:tr w:rsidR="00B74E85" w:rsidRPr="00857B1D" w14:paraId="10617C60" w14:textId="77777777" w:rsidTr="00F440CD">
        <w:trPr>
          <w:jc w:val="center"/>
        </w:trPr>
        <w:tc>
          <w:tcPr>
            <w:tcW w:w="2405" w:type="dxa"/>
          </w:tcPr>
          <w:p w14:paraId="6D374D0B"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Sandra Rocha Ortiz</w:t>
            </w:r>
          </w:p>
        </w:tc>
        <w:tc>
          <w:tcPr>
            <w:tcW w:w="2977" w:type="dxa"/>
          </w:tcPr>
          <w:p w14:paraId="7D9389B1"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Métodos de laboratorio aplicados a la Ecología y al manejo del recurso</w:t>
            </w:r>
          </w:p>
        </w:tc>
        <w:tc>
          <w:tcPr>
            <w:tcW w:w="3112" w:type="dxa"/>
          </w:tcPr>
          <w:p w14:paraId="20163E51"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 xml:space="preserve">Curso posgrado. Análisis de fibras y espectroscopia de Absorción atómica. 5h. </w:t>
            </w:r>
          </w:p>
        </w:tc>
      </w:tr>
      <w:tr w:rsidR="00B74E85" w:rsidRPr="00857B1D" w14:paraId="44736F44" w14:textId="77777777" w:rsidTr="00F440CD">
        <w:trPr>
          <w:jc w:val="center"/>
        </w:trPr>
        <w:tc>
          <w:tcPr>
            <w:tcW w:w="2405" w:type="dxa"/>
          </w:tcPr>
          <w:p w14:paraId="06ED2547"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Sandra Rocha Ortiz</w:t>
            </w:r>
          </w:p>
        </w:tc>
        <w:tc>
          <w:tcPr>
            <w:tcW w:w="2977" w:type="dxa"/>
          </w:tcPr>
          <w:p w14:paraId="52BBC353"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 xml:space="preserve">Rodrigo Corna </w:t>
            </w:r>
            <w:proofErr w:type="spellStart"/>
            <w:r w:rsidRPr="00857B1D">
              <w:rPr>
                <w:rFonts w:ascii="Geomanist" w:hAnsi="Geomanist" w:cs="Arial"/>
                <w:sz w:val="18"/>
                <w:szCs w:val="18"/>
              </w:rPr>
              <w:t>Guazo</w:t>
            </w:r>
            <w:proofErr w:type="spellEnd"/>
          </w:p>
        </w:tc>
        <w:tc>
          <w:tcPr>
            <w:tcW w:w="3112" w:type="dxa"/>
          </w:tcPr>
          <w:p w14:paraId="08411947" w14:textId="77777777" w:rsidR="00B74E85" w:rsidRPr="00857B1D" w:rsidRDefault="00B74E85" w:rsidP="00F3791E">
            <w:pPr>
              <w:jc w:val="both"/>
              <w:rPr>
                <w:rFonts w:ascii="Geomanist" w:hAnsi="Geomanist" w:cs="Arial"/>
                <w:sz w:val="18"/>
                <w:szCs w:val="18"/>
              </w:rPr>
            </w:pPr>
            <w:r w:rsidRPr="00857B1D">
              <w:rPr>
                <w:rFonts w:ascii="Geomanist" w:hAnsi="Geomanist" w:cs="Arial"/>
                <w:sz w:val="18"/>
                <w:szCs w:val="18"/>
              </w:rPr>
              <w:t xml:space="preserve">Sinodal suplente. </w:t>
            </w:r>
          </w:p>
        </w:tc>
      </w:tr>
    </w:tbl>
    <w:p w14:paraId="6F68743D" w14:textId="43961F15" w:rsidR="00B817B6" w:rsidRPr="00287FCE" w:rsidRDefault="00B817B6" w:rsidP="00287FCE">
      <w:pPr>
        <w:spacing w:before="240" w:after="240" w:line="360" w:lineRule="auto"/>
        <w:jc w:val="both"/>
        <w:rPr>
          <w:rFonts w:ascii="Geomanist" w:hAnsi="Geomanist" w:cs="Arial"/>
          <w:b/>
          <w:bCs/>
          <w:sz w:val="20"/>
          <w:szCs w:val="20"/>
        </w:rPr>
      </w:pPr>
      <w:r w:rsidRPr="00287FCE">
        <w:rPr>
          <w:rFonts w:ascii="Geomanist" w:hAnsi="Geomanist" w:cs="Arial"/>
          <w:b/>
          <w:bCs/>
          <w:sz w:val="20"/>
          <w:szCs w:val="20"/>
        </w:rPr>
        <w:t>Necesidades</w:t>
      </w:r>
    </w:p>
    <w:p w14:paraId="4CF65EA7" w14:textId="78F1CD93" w:rsidR="00B817B6" w:rsidRDefault="00B817B6" w:rsidP="00287FCE">
      <w:pPr>
        <w:spacing w:before="240" w:after="240" w:line="360" w:lineRule="auto"/>
        <w:jc w:val="both"/>
        <w:rPr>
          <w:rFonts w:ascii="Geomanist" w:hAnsi="Geomanist" w:cs="Arial"/>
          <w:sz w:val="20"/>
          <w:szCs w:val="20"/>
        </w:rPr>
      </w:pPr>
      <w:r w:rsidRPr="00287FCE">
        <w:rPr>
          <w:rFonts w:ascii="Geomanist" w:hAnsi="Geomanist" w:cs="Arial"/>
          <w:sz w:val="20"/>
          <w:szCs w:val="20"/>
        </w:rPr>
        <w:t xml:space="preserve">Actualmente, el laboratorio opera sólo con dos personas, la responsable y una servidora profesional contratada con recursos propios. sin embargo, no cuenta con seguro médico, lo cual representa un riesgo considerable ya que si llega a tener algún accidente no hay a donde acudir. Se cuenta con otra plaza que está en espera de concurso, sin embargo, debido a la demanda de servicios el laboratorio requiere otra plaza, tal como se tenía en el 2022. </w:t>
      </w:r>
    </w:p>
    <w:p w14:paraId="12C612B1" w14:textId="77777777" w:rsidR="00497959" w:rsidRDefault="00497959" w:rsidP="00287FCE">
      <w:pPr>
        <w:spacing w:before="240" w:after="240" w:line="360" w:lineRule="auto"/>
        <w:jc w:val="both"/>
        <w:rPr>
          <w:rFonts w:ascii="Geomanist" w:hAnsi="Geomanist" w:cs="Arial"/>
          <w:sz w:val="20"/>
          <w:szCs w:val="20"/>
        </w:rPr>
      </w:pPr>
    </w:p>
    <w:p w14:paraId="337D4625" w14:textId="77777777" w:rsidR="00497959" w:rsidRPr="00287FCE" w:rsidRDefault="00497959" w:rsidP="00287FCE">
      <w:pPr>
        <w:spacing w:before="240" w:after="240" w:line="360" w:lineRule="auto"/>
        <w:jc w:val="both"/>
        <w:rPr>
          <w:rFonts w:ascii="Geomanist" w:hAnsi="Geomanist" w:cs="Arial"/>
          <w:sz w:val="20"/>
          <w:szCs w:val="20"/>
        </w:rPr>
      </w:pPr>
    </w:p>
    <w:p w14:paraId="3877E4A7" w14:textId="77777777" w:rsidR="00B817B6" w:rsidRPr="00287FCE" w:rsidRDefault="00B817B6" w:rsidP="00287FCE">
      <w:pPr>
        <w:spacing w:before="240" w:after="240" w:line="360" w:lineRule="auto"/>
        <w:jc w:val="both"/>
        <w:rPr>
          <w:rFonts w:ascii="Geomanist" w:hAnsi="Geomanist" w:cs="Arial"/>
          <w:b/>
          <w:bCs/>
          <w:sz w:val="20"/>
          <w:szCs w:val="20"/>
        </w:rPr>
      </w:pPr>
      <w:r w:rsidRPr="00287FCE">
        <w:rPr>
          <w:rFonts w:ascii="Geomanist" w:hAnsi="Geomanist" w:cs="Arial"/>
          <w:b/>
          <w:bCs/>
          <w:sz w:val="20"/>
          <w:szCs w:val="20"/>
        </w:rPr>
        <w:lastRenderedPageBreak/>
        <w:t>Problemática</w:t>
      </w:r>
    </w:p>
    <w:p w14:paraId="07F8D1EC" w14:textId="27D1D8D3" w:rsidR="00B817B6" w:rsidRPr="00287FCE" w:rsidRDefault="00B817B6" w:rsidP="00287FCE">
      <w:pPr>
        <w:spacing w:before="240" w:after="240" w:line="360" w:lineRule="auto"/>
        <w:jc w:val="both"/>
        <w:rPr>
          <w:rFonts w:ascii="Geomanist" w:hAnsi="Geomanist" w:cs="Arial"/>
          <w:b/>
          <w:bCs/>
          <w:sz w:val="20"/>
          <w:szCs w:val="20"/>
        </w:rPr>
      </w:pPr>
      <w:r w:rsidRPr="00287FCE">
        <w:rPr>
          <w:rFonts w:ascii="Geomanist" w:hAnsi="Geomanist" w:cs="Arial"/>
          <w:sz w:val="20"/>
          <w:szCs w:val="20"/>
        </w:rPr>
        <w:t xml:space="preserve">Muchos de los equipos que manejamos, requieren periféricos, es decir equipos, instalaciones, software, hardware, para poder trabajar. </w:t>
      </w:r>
    </w:p>
    <w:p w14:paraId="6F9A0267" w14:textId="77777777" w:rsidR="00B817B6" w:rsidRPr="00287FCE" w:rsidRDefault="00B817B6" w:rsidP="00287FCE">
      <w:pPr>
        <w:spacing w:before="240" w:after="240" w:line="360" w:lineRule="auto"/>
        <w:jc w:val="both"/>
        <w:rPr>
          <w:rFonts w:ascii="Geomanist" w:hAnsi="Geomanist" w:cs="Arial"/>
          <w:sz w:val="20"/>
          <w:szCs w:val="20"/>
        </w:rPr>
      </w:pPr>
      <w:r w:rsidRPr="00287FCE">
        <w:rPr>
          <w:rFonts w:ascii="Geomanist" w:hAnsi="Geomanist" w:cs="Arial"/>
          <w:sz w:val="20"/>
          <w:szCs w:val="20"/>
        </w:rPr>
        <w:t>Sin embargo, tenemos mucho problema para hacer compra de estos periféricos ya que los consideran TICS y/u otros equipos, llegando a parar a los equipos grandes. Actualmente, es urgente la actualización de la computadora y del software para el EAA, modelo FS240, marca VARIAN, debido a que ya tiene más de 13 años y que la computadora ya marca errores en ella.</w:t>
      </w:r>
    </w:p>
    <w:p w14:paraId="7E1C2D4C" w14:textId="6A8BB7E0" w:rsidR="00B817B6" w:rsidRPr="00287FCE" w:rsidRDefault="00B817B6" w:rsidP="00287FCE">
      <w:pPr>
        <w:spacing w:before="240" w:after="240" w:line="360" w:lineRule="auto"/>
        <w:jc w:val="both"/>
        <w:rPr>
          <w:rFonts w:ascii="Geomanist" w:hAnsi="Geomanist" w:cs="Arial"/>
          <w:sz w:val="20"/>
          <w:szCs w:val="20"/>
        </w:rPr>
      </w:pPr>
      <w:r w:rsidRPr="00287FCE">
        <w:rPr>
          <w:rFonts w:ascii="Geomanist" w:hAnsi="Geomanist" w:cs="Arial"/>
          <w:sz w:val="20"/>
          <w:szCs w:val="20"/>
        </w:rPr>
        <w:t xml:space="preserve">Otro de los problemas que tenemos es que los extractores de las campanas de extracción con números de inventarios 9238 y 9239, ya cumplieron su tiempo de vida que es de aproximadamente 15 años de operación. Con el cambio de estos equipos podremos reducir la probabilidad de un accidente y seguir trabajando con seguridad. </w:t>
      </w:r>
    </w:p>
    <w:p w14:paraId="1A02ADC2" w14:textId="77777777" w:rsidR="00B817B6" w:rsidRPr="00287FCE" w:rsidRDefault="00B817B6" w:rsidP="00287FCE">
      <w:pPr>
        <w:spacing w:before="240" w:after="240" w:line="360" w:lineRule="auto"/>
        <w:jc w:val="both"/>
        <w:rPr>
          <w:rFonts w:ascii="Geomanist" w:hAnsi="Geomanist" w:cs="Arial"/>
          <w:b/>
          <w:sz w:val="20"/>
          <w:szCs w:val="20"/>
        </w:rPr>
      </w:pPr>
      <w:r w:rsidRPr="00287FCE">
        <w:rPr>
          <w:rFonts w:ascii="Geomanist" w:hAnsi="Geomanist" w:cs="Arial"/>
          <w:b/>
          <w:sz w:val="20"/>
          <w:szCs w:val="20"/>
        </w:rPr>
        <w:t>Laboratorio de Secuenciación de ADN</w:t>
      </w:r>
    </w:p>
    <w:p w14:paraId="73D09A4E" w14:textId="77777777" w:rsidR="00B817B6" w:rsidRPr="00287FCE" w:rsidRDefault="00B817B6" w:rsidP="00287FCE">
      <w:pPr>
        <w:spacing w:before="240" w:after="240" w:line="360" w:lineRule="auto"/>
        <w:ind w:firstLine="709"/>
        <w:jc w:val="both"/>
        <w:rPr>
          <w:rFonts w:ascii="Geomanist" w:hAnsi="Geomanist" w:cs="Arial"/>
          <w:sz w:val="20"/>
          <w:szCs w:val="20"/>
        </w:rPr>
      </w:pPr>
      <w:r w:rsidRPr="00287FCE">
        <w:rPr>
          <w:rFonts w:ascii="Geomanist" w:hAnsi="Geomanist" w:cs="Arial"/>
          <w:sz w:val="20"/>
          <w:szCs w:val="20"/>
        </w:rPr>
        <w:t>M.C. Cristina Bárcenas</w:t>
      </w:r>
    </w:p>
    <w:p w14:paraId="4DD98B13" w14:textId="77777777" w:rsidR="0094007A" w:rsidRPr="00287FCE" w:rsidRDefault="00B817B6" w:rsidP="00287FCE">
      <w:pPr>
        <w:spacing w:before="240" w:after="240" w:line="360" w:lineRule="auto"/>
        <w:jc w:val="both"/>
        <w:rPr>
          <w:rFonts w:ascii="Geomanist" w:hAnsi="Geomanist" w:cs="Arial"/>
          <w:b/>
          <w:sz w:val="20"/>
          <w:szCs w:val="20"/>
        </w:rPr>
      </w:pPr>
      <w:r w:rsidRPr="00287FCE">
        <w:rPr>
          <w:rFonts w:ascii="Geomanist" w:hAnsi="Geomanist" w:cs="Arial"/>
          <w:b/>
          <w:sz w:val="20"/>
          <w:szCs w:val="20"/>
        </w:rPr>
        <w:t>Muestras Analizadas</w:t>
      </w:r>
    </w:p>
    <w:p w14:paraId="70F9D93A" w14:textId="3ADC452B" w:rsidR="00B817B6" w:rsidRPr="00287FCE" w:rsidRDefault="00B817B6" w:rsidP="00287FCE">
      <w:pPr>
        <w:spacing w:before="240" w:after="240" w:line="360" w:lineRule="auto"/>
        <w:jc w:val="both"/>
        <w:rPr>
          <w:rFonts w:ascii="Geomanist" w:hAnsi="Geomanist" w:cs="Arial"/>
          <w:i/>
          <w:sz w:val="20"/>
          <w:szCs w:val="20"/>
        </w:rPr>
      </w:pPr>
      <w:r w:rsidRPr="00287FCE">
        <w:rPr>
          <w:rFonts w:ascii="Geomanist" w:hAnsi="Geomanist" w:cs="Arial"/>
          <w:sz w:val="20"/>
          <w:szCs w:val="20"/>
        </w:rPr>
        <w:t xml:space="preserve">Durante el primer semestre de 2024 se analizaron 670 muestras de fragmentos y secuencias de ADN para cinco </w:t>
      </w:r>
      <w:r w:rsidR="00D2173D" w:rsidRPr="00287FCE">
        <w:rPr>
          <w:rFonts w:ascii="Geomanist" w:hAnsi="Geomanist" w:cs="Arial"/>
          <w:sz w:val="20"/>
          <w:szCs w:val="20"/>
        </w:rPr>
        <w:t>investigador</w:t>
      </w:r>
      <w:r w:rsidR="006E0CF1" w:rsidRPr="00287FCE">
        <w:rPr>
          <w:rFonts w:ascii="Geomanist" w:hAnsi="Geomanist" w:cs="Arial"/>
          <w:sz w:val="20"/>
          <w:szCs w:val="20"/>
        </w:rPr>
        <w:t>as(</w:t>
      </w:r>
      <w:r w:rsidR="00D2173D" w:rsidRPr="00287FCE">
        <w:rPr>
          <w:rFonts w:ascii="Geomanist" w:hAnsi="Geomanist" w:cs="Arial"/>
          <w:sz w:val="20"/>
          <w:szCs w:val="20"/>
        </w:rPr>
        <w:t>es</w:t>
      </w:r>
      <w:r w:rsidR="006E0CF1" w:rsidRPr="00287FCE">
        <w:rPr>
          <w:rFonts w:ascii="Geomanist" w:hAnsi="Geomanist" w:cs="Arial"/>
          <w:sz w:val="20"/>
          <w:szCs w:val="20"/>
        </w:rPr>
        <w:t>)</w:t>
      </w:r>
      <w:r w:rsidRPr="00287FCE">
        <w:rPr>
          <w:rFonts w:ascii="Geomanist" w:hAnsi="Geomanist" w:cs="Arial"/>
          <w:sz w:val="20"/>
          <w:szCs w:val="20"/>
        </w:rPr>
        <w:t xml:space="preserve"> pertenecientes a las siguientes redes: Biología Evolutiva y Biodiversidad de Occidente, con la colaboración de 3 </w:t>
      </w:r>
      <w:r w:rsidR="00DE166F" w:rsidRPr="00287FCE">
        <w:rPr>
          <w:rFonts w:ascii="Geomanist" w:eastAsia="Calibri" w:hAnsi="Geomanist" w:cstheme="minorHAnsi"/>
          <w:sz w:val="20"/>
          <w:szCs w:val="20"/>
          <w:u w:color="000000"/>
          <w:bdr w:val="nil"/>
          <w:lang w:val="es-MX" w:eastAsia="es-MX"/>
        </w:rPr>
        <w:t>personas técnicas</w:t>
      </w:r>
      <w:r w:rsidRPr="00287FCE">
        <w:rPr>
          <w:rFonts w:ascii="Geomanist" w:hAnsi="Geomanist" w:cs="Arial"/>
          <w:sz w:val="20"/>
          <w:szCs w:val="20"/>
        </w:rPr>
        <w:t xml:space="preserve"> y 2 estudiantes del posgrado del INECOL, lo que representa el 55 % del total de las muestras analizadas en 2023. En la siguiente tabla se presenta el resumen de las muestras analizadas.</w:t>
      </w:r>
    </w:p>
    <w:p w14:paraId="3C0F89CB" w14:textId="3CE71D90" w:rsidR="00B817B6" w:rsidRPr="00857B1D" w:rsidRDefault="007E1FBD" w:rsidP="007E1FBD">
      <w:pPr>
        <w:jc w:val="center"/>
        <w:rPr>
          <w:rFonts w:ascii="Geomanist" w:hAnsi="Geomanist" w:cs="Arial"/>
          <w:iCs/>
          <w:sz w:val="22"/>
          <w:szCs w:val="22"/>
        </w:rPr>
      </w:pPr>
      <w:r w:rsidRPr="00857B1D">
        <w:rPr>
          <w:rFonts w:ascii="Geomanist" w:hAnsi="Geomanist"/>
          <w:noProof/>
          <w:sz w:val="22"/>
          <w:szCs w:val="22"/>
          <w:lang w:eastAsia="es-MX"/>
        </w:rPr>
        <w:lastRenderedPageBreak/>
        <w:drawing>
          <wp:inline distT="0" distB="0" distL="0" distR="0" wp14:anchorId="0965FC53" wp14:editId="288DBBEB">
            <wp:extent cx="4143983" cy="1995231"/>
            <wp:effectExtent l="0" t="0" r="9525" b="508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189030" cy="2016920"/>
                    </a:xfrm>
                    <a:prstGeom prst="rect">
                      <a:avLst/>
                    </a:prstGeom>
                    <a:noFill/>
                    <a:ln>
                      <a:noFill/>
                    </a:ln>
                  </pic:spPr>
                </pic:pic>
              </a:graphicData>
            </a:graphic>
          </wp:inline>
        </w:drawing>
      </w:r>
    </w:p>
    <w:p w14:paraId="3D9D592F" w14:textId="77777777" w:rsidR="007E1FBD" w:rsidRPr="001359F5" w:rsidRDefault="007E1FBD" w:rsidP="001359F5">
      <w:pPr>
        <w:spacing w:before="240" w:after="240" w:line="360" w:lineRule="auto"/>
        <w:jc w:val="both"/>
        <w:rPr>
          <w:rFonts w:ascii="Geomanist" w:hAnsi="Geomanist" w:cs="Arial"/>
          <w:sz w:val="20"/>
          <w:szCs w:val="20"/>
        </w:rPr>
      </w:pPr>
      <w:r w:rsidRPr="001359F5">
        <w:rPr>
          <w:rFonts w:ascii="Geomanist" w:hAnsi="Geomanist" w:cs="Arial"/>
          <w:sz w:val="20"/>
          <w:szCs w:val="20"/>
        </w:rPr>
        <w:t>Con las muestras analizadas en el primer semestre de 2024 se suman 52,238 muestras analizadas en el periodo 2004-2024</w:t>
      </w:r>
    </w:p>
    <w:p w14:paraId="29D29AF9" w14:textId="77777777" w:rsidR="007E1FBD" w:rsidRPr="001359F5" w:rsidRDefault="007E1FBD" w:rsidP="001359F5">
      <w:pPr>
        <w:spacing w:before="240" w:after="240" w:line="360" w:lineRule="auto"/>
        <w:jc w:val="both"/>
        <w:rPr>
          <w:rFonts w:ascii="Geomanist" w:hAnsi="Geomanist" w:cs="Arial"/>
          <w:b/>
          <w:sz w:val="20"/>
          <w:szCs w:val="20"/>
        </w:rPr>
      </w:pPr>
      <w:r w:rsidRPr="001359F5">
        <w:rPr>
          <w:rFonts w:ascii="Geomanist" w:hAnsi="Geomanist" w:cs="Arial"/>
          <w:b/>
          <w:sz w:val="20"/>
          <w:szCs w:val="20"/>
        </w:rPr>
        <w:t>Ejercicio del presupuesto</w:t>
      </w:r>
    </w:p>
    <w:p w14:paraId="541A9EDD" w14:textId="473FAF24" w:rsidR="007E1FBD" w:rsidRPr="001359F5" w:rsidRDefault="007E1FBD" w:rsidP="001359F5">
      <w:pPr>
        <w:spacing w:before="240" w:after="240" w:line="360" w:lineRule="auto"/>
        <w:jc w:val="both"/>
        <w:rPr>
          <w:rFonts w:ascii="Geomanist" w:hAnsi="Geomanist" w:cs="Arial"/>
          <w:b/>
          <w:sz w:val="20"/>
          <w:szCs w:val="20"/>
        </w:rPr>
      </w:pPr>
      <w:r w:rsidRPr="001359F5">
        <w:rPr>
          <w:rFonts w:ascii="Geomanist" w:hAnsi="Geomanist" w:cs="Arial"/>
          <w:sz w:val="20"/>
          <w:szCs w:val="20"/>
        </w:rPr>
        <w:t>El presupuesto asignado para el laboratorio de Secuenciación de ADN en 2024 fue de $60,000.00 y en la siguiente tabla se presenta el resumen de los gastos que se realizaron con ese presupuesto. El servicio de análisis de muestras de secuencias de ADN se realizó sin costo para l</w:t>
      </w:r>
      <w:r w:rsidR="006E0CF1" w:rsidRPr="001359F5">
        <w:rPr>
          <w:rFonts w:ascii="Geomanist" w:hAnsi="Geomanist" w:cs="Arial"/>
          <w:sz w:val="20"/>
          <w:szCs w:val="20"/>
        </w:rPr>
        <w:t>as(</w:t>
      </w:r>
      <w:r w:rsidRPr="001359F5">
        <w:rPr>
          <w:rFonts w:ascii="Geomanist" w:hAnsi="Geomanist" w:cs="Arial"/>
          <w:sz w:val="20"/>
          <w:szCs w:val="20"/>
        </w:rPr>
        <w:t>os</w:t>
      </w:r>
      <w:r w:rsidR="006E0CF1" w:rsidRPr="001359F5">
        <w:rPr>
          <w:rFonts w:ascii="Geomanist" w:hAnsi="Geomanist" w:cs="Arial"/>
          <w:sz w:val="20"/>
          <w:szCs w:val="20"/>
        </w:rPr>
        <w:t>)</w:t>
      </w:r>
      <w:r w:rsidRPr="001359F5">
        <w:rPr>
          <w:rFonts w:ascii="Geomanist" w:hAnsi="Geomanist" w:cs="Arial"/>
          <w:sz w:val="20"/>
          <w:szCs w:val="20"/>
        </w:rPr>
        <w:t xml:space="preserve"> </w:t>
      </w:r>
      <w:r w:rsidR="00D2173D" w:rsidRPr="001359F5">
        <w:rPr>
          <w:rFonts w:ascii="Geomanist" w:hAnsi="Geomanist" w:cs="Arial"/>
          <w:sz w:val="20"/>
          <w:szCs w:val="20"/>
        </w:rPr>
        <w:t>investigador</w:t>
      </w:r>
      <w:r w:rsidR="006E0CF1" w:rsidRPr="001359F5">
        <w:rPr>
          <w:rFonts w:ascii="Geomanist" w:hAnsi="Geomanist" w:cs="Arial"/>
          <w:sz w:val="20"/>
          <w:szCs w:val="20"/>
        </w:rPr>
        <w:t>as(</w:t>
      </w:r>
      <w:r w:rsidR="00D2173D" w:rsidRPr="001359F5">
        <w:rPr>
          <w:rFonts w:ascii="Geomanist" w:hAnsi="Geomanist" w:cs="Arial"/>
          <w:sz w:val="20"/>
          <w:szCs w:val="20"/>
        </w:rPr>
        <w:t>es</w:t>
      </w:r>
      <w:r w:rsidR="006E0CF1" w:rsidRPr="001359F5">
        <w:rPr>
          <w:rFonts w:ascii="Geomanist" w:hAnsi="Geomanist" w:cs="Arial"/>
          <w:sz w:val="20"/>
          <w:szCs w:val="20"/>
        </w:rPr>
        <w:t>)</w:t>
      </w:r>
      <w:r w:rsidRPr="001359F5">
        <w:rPr>
          <w:rFonts w:ascii="Geomanist" w:hAnsi="Geomanist" w:cs="Arial"/>
          <w:sz w:val="20"/>
          <w:szCs w:val="20"/>
        </w:rPr>
        <w:t xml:space="preserve"> conforme a las instrucciones recibidas por la Secretaría Técnica en 2019. El registro de los cargos realizados al proyecto 20034 60804 se describen en la siguiente tabla.</w:t>
      </w:r>
    </w:p>
    <w:p w14:paraId="20F80E1C" w14:textId="77777777" w:rsidR="00C34627" w:rsidRPr="00857B1D" w:rsidRDefault="00C34627" w:rsidP="00B31542">
      <w:pPr>
        <w:jc w:val="center"/>
        <w:rPr>
          <w:rFonts w:ascii="Geomanist" w:eastAsia="Calibri" w:hAnsi="Geomanist" w:cs="Arial"/>
          <w:color w:val="FF0000"/>
          <w:sz w:val="22"/>
          <w:szCs w:val="22"/>
        </w:rPr>
      </w:pPr>
    </w:p>
    <w:p w14:paraId="23BA97D0" w14:textId="283E345F" w:rsidR="004A05EC" w:rsidRPr="00857B1D" w:rsidRDefault="00B31542" w:rsidP="00307B9A">
      <w:pPr>
        <w:jc w:val="center"/>
        <w:rPr>
          <w:rFonts w:ascii="Geomanist" w:hAnsi="Geomanist" w:cs="Arial"/>
          <w:sz w:val="22"/>
          <w:szCs w:val="22"/>
        </w:rPr>
      </w:pPr>
      <w:r w:rsidRPr="00857B1D">
        <w:rPr>
          <w:rFonts w:ascii="Geomanist" w:hAnsi="Geomanist"/>
          <w:noProof/>
          <w:sz w:val="22"/>
          <w:szCs w:val="22"/>
          <w:lang w:eastAsia="es-MX"/>
        </w:rPr>
        <w:lastRenderedPageBreak/>
        <w:drawing>
          <wp:inline distT="0" distB="0" distL="0" distR="0" wp14:anchorId="77968084" wp14:editId="63CD3439">
            <wp:extent cx="4951095" cy="4248150"/>
            <wp:effectExtent l="0" t="0" r="190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7">
                      <a:extLst>
                        <a:ext uri="{28A0092B-C50C-407E-A947-70E740481C1C}">
                          <a14:useLocalDpi xmlns:a14="http://schemas.microsoft.com/office/drawing/2010/main" val="0"/>
                        </a:ext>
                      </a:extLst>
                    </a:blip>
                    <a:srcRect t="-1" b="-2592"/>
                    <a:stretch/>
                  </pic:blipFill>
                  <pic:spPr bwMode="auto">
                    <a:xfrm>
                      <a:off x="0" y="0"/>
                      <a:ext cx="4957779" cy="4253885"/>
                    </a:xfrm>
                    <a:prstGeom prst="rect">
                      <a:avLst/>
                    </a:prstGeom>
                    <a:noFill/>
                    <a:ln>
                      <a:noFill/>
                    </a:ln>
                    <a:extLst>
                      <a:ext uri="{53640926-AAD7-44D8-BBD7-CCE9431645EC}">
                        <a14:shadowObscured xmlns:a14="http://schemas.microsoft.com/office/drawing/2010/main"/>
                      </a:ext>
                    </a:extLst>
                  </pic:spPr>
                </pic:pic>
              </a:graphicData>
            </a:graphic>
          </wp:inline>
        </w:drawing>
      </w:r>
    </w:p>
    <w:p w14:paraId="0C6F8157" w14:textId="7F7744D5" w:rsidR="008F3062" w:rsidRDefault="008F3062" w:rsidP="00307B9A">
      <w:pPr>
        <w:spacing w:before="240" w:after="240" w:line="360" w:lineRule="auto"/>
        <w:jc w:val="both"/>
        <w:rPr>
          <w:rFonts w:ascii="Geomanist" w:hAnsi="Geomanist" w:cs="Arial"/>
          <w:sz w:val="20"/>
          <w:szCs w:val="20"/>
        </w:rPr>
      </w:pPr>
      <w:r w:rsidRPr="00307B9A">
        <w:rPr>
          <w:rFonts w:ascii="Geomanist" w:hAnsi="Geomanist" w:cs="Arial"/>
          <w:sz w:val="20"/>
          <w:szCs w:val="20"/>
        </w:rPr>
        <w:t>El total de gastos en reactivos para el análisis de muestras en el Secuenciador de ADN ABI 310 fue de $48,596.08; $2,539.12 de consumibles para el procesamiento de muestras, $ 341.43 de papelería y $ 3,060.00 de gastos del laboratorio de microscopio electrónico de barrido</w:t>
      </w:r>
      <w:r w:rsidR="00094732">
        <w:rPr>
          <w:rFonts w:ascii="Geomanist" w:hAnsi="Geomanist" w:cs="Arial"/>
          <w:sz w:val="20"/>
          <w:szCs w:val="20"/>
        </w:rPr>
        <w:t>.</w:t>
      </w:r>
    </w:p>
    <w:p w14:paraId="1D4066C6" w14:textId="77777777" w:rsidR="008F3062" w:rsidRPr="00307B9A" w:rsidRDefault="008F3062" w:rsidP="00307B9A">
      <w:pPr>
        <w:spacing w:before="240" w:after="240" w:line="360" w:lineRule="auto"/>
        <w:jc w:val="both"/>
        <w:rPr>
          <w:rFonts w:ascii="Geomanist" w:hAnsi="Geomanist" w:cs="Arial"/>
          <w:sz w:val="20"/>
          <w:szCs w:val="20"/>
        </w:rPr>
      </w:pPr>
      <w:r w:rsidRPr="00307B9A">
        <w:rPr>
          <w:rFonts w:ascii="Geomanist" w:hAnsi="Geomanist" w:cs="Arial"/>
          <w:b/>
          <w:sz w:val="20"/>
          <w:szCs w:val="20"/>
        </w:rPr>
        <w:t>PROBLEMAS</w:t>
      </w:r>
    </w:p>
    <w:p w14:paraId="623C4C26" w14:textId="77777777" w:rsidR="008F3062" w:rsidRPr="00307B9A" w:rsidRDefault="008F3062" w:rsidP="00307B9A">
      <w:pPr>
        <w:spacing w:before="240" w:after="240" w:line="360" w:lineRule="auto"/>
        <w:jc w:val="both"/>
        <w:rPr>
          <w:rFonts w:ascii="Geomanist" w:hAnsi="Geomanist" w:cs="Arial"/>
          <w:b/>
          <w:sz w:val="20"/>
          <w:szCs w:val="20"/>
        </w:rPr>
      </w:pPr>
      <w:r w:rsidRPr="00307B9A">
        <w:rPr>
          <w:rFonts w:ascii="Geomanist" w:hAnsi="Geomanist" w:cs="Arial"/>
          <w:b/>
          <w:sz w:val="20"/>
          <w:szCs w:val="20"/>
        </w:rPr>
        <w:t>Insumos, reactivos y consumibles fuera de mercado</w:t>
      </w:r>
    </w:p>
    <w:p w14:paraId="0BACCE78" w14:textId="77777777" w:rsidR="008F3062" w:rsidRPr="00307B9A" w:rsidRDefault="008F3062" w:rsidP="00307B9A">
      <w:pPr>
        <w:spacing w:before="240" w:after="240" w:line="360" w:lineRule="auto"/>
        <w:jc w:val="both"/>
        <w:rPr>
          <w:rFonts w:ascii="Geomanist" w:hAnsi="Geomanist" w:cs="Arial"/>
          <w:sz w:val="20"/>
          <w:szCs w:val="20"/>
        </w:rPr>
      </w:pPr>
      <w:r w:rsidRPr="00307B9A">
        <w:rPr>
          <w:rFonts w:ascii="Geomanist" w:hAnsi="Geomanist" w:cs="Arial"/>
          <w:sz w:val="20"/>
          <w:szCs w:val="20"/>
        </w:rPr>
        <w:t xml:space="preserve">Como ya se ha reportado anteriormente, desde 2018 los equipos ABI PRISM 310 están fuera del mercado, así como los reactivos, consumibles y la oferta de pólizas de mantenimiento preventivo y correctivo. Con el presupuesto 2024 se adquirieron 2 polímeros POP-4 en la presentación que se vende para otro equipo y que ya están en uso, considerando que alcancen para dar servicio hasta diciembre de 2024. </w:t>
      </w:r>
    </w:p>
    <w:p w14:paraId="7537A698" w14:textId="77777777" w:rsidR="008F3062" w:rsidRPr="00307B9A" w:rsidRDefault="008F3062" w:rsidP="00307B9A">
      <w:pPr>
        <w:spacing w:before="240" w:after="240" w:line="360" w:lineRule="auto"/>
        <w:jc w:val="both"/>
        <w:rPr>
          <w:rFonts w:ascii="Geomanist" w:hAnsi="Geomanist" w:cs="Arial"/>
          <w:sz w:val="20"/>
          <w:szCs w:val="20"/>
          <w:u w:val="single"/>
        </w:rPr>
      </w:pPr>
      <w:r w:rsidRPr="00307B9A">
        <w:rPr>
          <w:rFonts w:ascii="Geomanist" w:hAnsi="Geomanist" w:cs="Arial"/>
          <w:sz w:val="20"/>
          <w:szCs w:val="20"/>
          <w:u w:val="single"/>
        </w:rPr>
        <w:t>Recuperación de Capilares para el equipo ABI 310</w:t>
      </w:r>
    </w:p>
    <w:p w14:paraId="3E0B2BCF" w14:textId="77777777" w:rsidR="008F3062" w:rsidRPr="00307B9A" w:rsidRDefault="008F3062" w:rsidP="00307B9A">
      <w:pPr>
        <w:spacing w:before="240" w:after="240" w:line="360" w:lineRule="auto"/>
        <w:jc w:val="both"/>
        <w:rPr>
          <w:rFonts w:ascii="Geomanist" w:hAnsi="Geomanist" w:cs="Arial"/>
          <w:sz w:val="20"/>
          <w:szCs w:val="20"/>
        </w:rPr>
      </w:pPr>
      <w:r w:rsidRPr="00307B9A">
        <w:rPr>
          <w:rFonts w:ascii="Geomanist" w:hAnsi="Geomanist" w:cs="Arial"/>
          <w:sz w:val="20"/>
          <w:szCs w:val="20"/>
        </w:rPr>
        <w:lastRenderedPageBreak/>
        <w:t xml:space="preserve">La limitación más importante para dar el servicio de secuenciación y análisis de fragmentos es la carencia de capilares de borosilicato  que se terminaron en diciembre de 2023 y en este momento se está realizando el servicio de análisis con capilares reciclados lavados con ácido </w:t>
      </w:r>
      <w:proofErr w:type="spellStart"/>
      <w:r w:rsidRPr="00307B9A">
        <w:rPr>
          <w:rFonts w:ascii="Geomanist" w:hAnsi="Geomanist" w:cs="Arial"/>
          <w:sz w:val="20"/>
          <w:szCs w:val="20"/>
        </w:rPr>
        <w:t>y,aunque</w:t>
      </w:r>
      <w:proofErr w:type="spellEnd"/>
      <w:r w:rsidRPr="00307B9A">
        <w:rPr>
          <w:rFonts w:ascii="Geomanist" w:hAnsi="Geomanist" w:cs="Arial"/>
          <w:sz w:val="20"/>
          <w:szCs w:val="20"/>
        </w:rPr>
        <w:t xml:space="preserve"> funcionan correctamente, tienen un bajo rendimiento, es decir sirven para analizar  un número bajo de muestras (menos de 50) y con ellos se han analizado las 670 muestras solicitadas durante el primer semestre de 2024.  En este momento se cuenta con 10 capilares recuperados con los que se espera cubrir la demanda del último trimestre de 2024. </w:t>
      </w:r>
    </w:p>
    <w:p w14:paraId="098A8110" w14:textId="77777777" w:rsidR="008F3062" w:rsidRPr="00307B9A" w:rsidRDefault="008F3062" w:rsidP="00307B9A">
      <w:pPr>
        <w:spacing w:before="240" w:after="240" w:line="360" w:lineRule="auto"/>
        <w:jc w:val="both"/>
        <w:rPr>
          <w:rFonts w:ascii="Geomanist" w:hAnsi="Geomanist" w:cs="Arial"/>
          <w:b/>
          <w:sz w:val="20"/>
          <w:szCs w:val="20"/>
        </w:rPr>
      </w:pPr>
      <w:r w:rsidRPr="00307B9A">
        <w:rPr>
          <w:rFonts w:ascii="Geomanist" w:hAnsi="Geomanist" w:cs="Arial"/>
          <w:b/>
          <w:sz w:val="20"/>
          <w:szCs w:val="20"/>
        </w:rPr>
        <w:t>Obsolescencia de los Equipos ABI 310</w:t>
      </w:r>
    </w:p>
    <w:p w14:paraId="2E3764AC" w14:textId="77777777" w:rsidR="008F3062" w:rsidRPr="00307B9A" w:rsidRDefault="008F3062" w:rsidP="00307B9A">
      <w:pPr>
        <w:spacing w:before="240" w:after="240" w:line="360" w:lineRule="auto"/>
        <w:jc w:val="both"/>
        <w:rPr>
          <w:rFonts w:ascii="Geomanist" w:hAnsi="Geomanist" w:cs="Arial"/>
          <w:sz w:val="20"/>
          <w:szCs w:val="20"/>
        </w:rPr>
      </w:pPr>
      <w:r w:rsidRPr="00307B9A">
        <w:rPr>
          <w:rFonts w:ascii="Geomanist" w:hAnsi="Geomanist" w:cs="Arial"/>
          <w:sz w:val="20"/>
          <w:szCs w:val="20"/>
        </w:rPr>
        <w:t xml:space="preserve">Aunque la empresa de </w:t>
      </w:r>
      <w:proofErr w:type="spellStart"/>
      <w:r w:rsidRPr="00307B9A">
        <w:rPr>
          <w:rFonts w:ascii="Geomanist" w:hAnsi="Geomanist" w:cs="Arial"/>
          <w:sz w:val="20"/>
          <w:szCs w:val="20"/>
        </w:rPr>
        <w:t>Applied</w:t>
      </w:r>
      <w:proofErr w:type="spellEnd"/>
      <w:r w:rsidRPr="00307B9A">
        <w:rPr>
          <w:rFonts w:ascii="Geomanist" w:hAnsi="Geomanist" w:cs="Arial"/>
          <w:sz w:val="20"/>
          <w:szCs w:val="20"/>
        </w:rPr>
        <w:t xml:space="preserve"> </w:t>
      </w:r>
      <w:proofErr w:type="spellStart"/>
      <w:r w:rsidRPr="00307B9A">
        <w:rPr>
          <w:rFonts w:ascii="Geomanist" w:hAnsi="Geomanist" w:cs="Arial"/>
          <w:sz w:val="20"/>
          <w:szCs w:val="20"/>
        </w:rPr>
        <w:t>Biosystems</w:t>
      </w:r>
      <w:proofErr w:type="spellEnd"/>
      <w:r w:rsidRPr="00307B9A">
        <w:rPr>
          <w:rFonts w:ascii="Geomanist" w:hAnsi="Geomanist" w:cs="Arial"/>
          <w:sz w:val="20"/>
          <w:szCs w:val="20"/>
        </w:rPr>
        <w:t xml:space="preserve"> ofrece el servicio de mantenimiento y reparación por evento de los equipos ABI 310; debido a la falta de proveeduría segura de las refacciones y el retiro del mercado de las matrices para la calibración de la óptica para el correcto análisis en el software, es poco probable que los servicios de mantenimiento garanticen el funcionamiento correcto del equipo y, por otra parte, la falta de capilares hace difícil garantizar la calidad del análisis.</w:t>
      </w:r>
    </w:p>
    <w:p w14:paraId="7D4CF02B" w14:textId="77777777" w:rsidR="008F3062" w:rsidRPr="00307B9A" w:rsidRDefault="008F3062" w:rsidP="00307B9A">
      <w:pPr>
        <w:spacing w:before="240" w:after="240" w:line="360" w:lineRule="auto"/>
        <w:jc w:val="both"/>
        <w:rPr>
          <w:rFonts w:ascii="Geomanist" w:hAnsi="Geomanist" w:cs="Arial"/>
          <w:b/>
          <w:sz w:val="20"/>
          <w:szCs w:val="20"/>
        </w:rPr>
      </w:pPr>
      <w:r w:rsidRPr="00307B9A">
        <w:rPr>
          <w:rFonts w:ascii="Geomanist" w:hAnsi="Geomanist" w:cs="Arial"/>
          <w:b/>
          <w:sz w:val="20"/>
          <w:szCs w:val="20"/>
        </w:rPr>
        <w:t>NECESIDADES</w:t>
      </w:r>
    </w:p>
    <w:p w14:paraId="1033C914" w14:textId="77777777" w:rsidR="008F3062" w:rsidRPr="00307B9A" w:rsidRDefault="008F3062" w:rsidP="00307B9A">
      <w:pPr>
        <w:spacing w:before="240" w:after="240" w:line="360" w:lineRule="auto"/>
        <w:jc w:val="both"/>
        <w:rPr>
          <w:rFonts w:ascii="Geomanist" w:hAnsi="Geomanist" w:cs="Arial"/>
          <w:b/>
          <w:sz w:val="20"/>
          <w:szCs w:val="20"/>
        </w:rPr>
      </w:pPr>
      <w:r w:rsidRPr="00307B9A">
        <w:rPr>
          <w:rFonts w:ascii="Geomanist" w:hAnsi="Geomanist" w:cs="Arial"/>
          <w:b/>
          <w:sz w:val="20"/>
          <w:szCs w:val="20"/>
        </w:rPr>
        <w:t>Actualización del equipo de Secuenciación de ADN</w:t>
      </w:r>
    </w:p>
    <w:p w14:paraId="303F9B39" w14:textId="77777777" w:rsidR="008F3062" w:rsidRPr="00307B9A" w:rsidRDefault="008F3062" w:rsidP="00307B9A">
      <w:pPr>
        <w:spacing w:before="240" w:after="240" w:line="360" w:lineRule="auto"/>
        <w:jc w:val="both"/>
        <w:rPr>
          <w:rFonts w:ascii="Geomanist" w:hAnsi="Geomanist" w:cs="Arial"/>
          <w:sz w:val="20"/>
          <w:szCs w:val="20"/>
        </w:rPr>
      </w:pPr>
      <w:r w:rsidRPr="00307B9A">
        <w:rPr>
          <w:rFonts w:ascii="Geomanist" w:hAnsi="Geomanist" w:cs="Arial"/>
          <w:sz w:val="20"/>
          <w:szCs w:val="20"/>
        </w:rPr>
        <w:t xml:space="preserve">El 7 de junio se entregó a la Secretaría Técnica para su revisión y aprobación la información solicitada por el Departamento de Planeación y Seguimiento para el llenado de la ficha  </w:t>
      </w:r>
    </w:p>
    <w:p w14:paraId="13329833" w14:textId="77777777" w:rsidR="008F3062" w:rsidRPr="00307B9A" w:rsidRDefault="008F3062" w:rsidP="00307B9A">
      <w:pPr>
        <w:spacing w:before="240" w:after="240" w:line="360" w:lineRule="auto"/>
        <w:jc w:val="both"/>
        <w:rPr>
          <w:rFonts w:ascii="Geomanist" w:hAnsi="Geomanist" w:cs="Arial"/>
          <w:i/>
          <w:sz w:val="20"/>
          <w:szCs w:val="20"/>
        </w:rPr>
      </w:pPr>
      <w:r w:rsidRPr="00307B9A">
        <w:rPr>
          <w:rFonts w:ascii="Geomanist" w:hAnsi="Geomanist" w:cs="Arial"/>
          <w:i/>
          <w:sz w:val="20"/>
          <w:szCs w:val="20"/>
        </w:rPr>
        <w:t>72703 “Programa de equipamiento de laboratorios y áreas de trabajo experimental y de servicios para la investigación 2025 (Secuenciador de ADN)” por $2,200,000.00</w:t>
      </w:r>
    </w:p>
    <w:p w14:paraId="4E40E7B4" w14:textId="77777777" w:rsidR="008F3062" w:rsidRPr="00307B9A" w:rsidRDefault="008F3062" w:rsidP="00307B9A">
      <w:pPr>
        <w:pStyle w:val="xmsonormal"/>
        <w:numPr>
          <w:ilvl w:val="0"/>
          <w:numId w:val="121"/>
        </w:numPr>
        <w:shd w:val="clear" w:color="auto" w:fill="FFFFFF"/>
        <w:spacing w:before="240" w:beforeAutospacing="0" w:after="240" w:afterAutospacing="0" w:line="360" w:lineRule="auto"/>
        <w:jc w:val="both"/>
        <w:textAlignment w:val="baseline"/>
        <w:rPr>
          <w:rFonts w:ascii="Geomanist" w:eastAsia="Montserrat" w:hAnsi="Geomanist" w:cs="Arial"/>
          <w:sz w:val="20"/>
          <w:szCs w:val="20"/>
          <w:lang w:val="es-ES" w:eastAsia="en-US"/>
        </w:rPr>
      </w:pPr>
      <w:r w:rsidRPr="00307B9A">
        <w:rPr>
          <w:rFonts w:ascii="Geomanist" w:eastAsia="Montserrat" w:hAnsi="Geomanist" w:cs="Arial"/>
          <w:sz w:val="20"/>
          <w:szCs w:val="20"/>
          <w:lang w:val="es-ES" w:eastAsia="en-US"/>
        </w:rPr>
        <w:t>Archivo en Word: 72703 Secuenciador_6-4-24_Información</w:t>
      </w:r>
    </w:p>
    <w:p w14:paraId="2B05C354" w14:textId="77777777" w:rsidR="008F3062" w:rsidRPr="00307B9A" w:rsidRDefault="008F3062" w:rsidP="00307B9A">
      <w:pPr>
        <w:pStyle w:val="xmsonormal"/>
        <w:numPr>
          <w:ilvl w:val="0"/>
          <w:numId w:val="121"/>
        </w:numPr>
        <w:shd w:val="clear" w:color="auto" w:fill="FFFFFF"/>
        <w:spacing w:before="240" w:beforeAutospacing="0" w:after="240" w:afterAutospacing="0" w:line="360" w:lineRule="auto"/>
        <w:jc w:val="both"/>
        <w:textAlignment w:val="baseline"/>
        <w:rPr>
          <w:rFonts w:ascii="Geomanist" w:eastAsia="Montserrat" w:hAnsi="Geomanist" w:cs="Arial"/>
          <w:sz w:val="20"/>
          <w:szCs w:val="20"/>
          <w:lang w:val="es-ES" w:eastAsia="en-US"/>
        </w:rPr>
      </w:pPr>
      <w:r w:rsidRPr="00307B9A">
        <w:rPr>
          <w:rFonts w:ascii="Geomanist" w:eastAsia="Montserrat" w:hAnsi="Geomanist" w:cs="Arial"/>
          <w:sz w:val="20"/>
          <w:szCs w:val="20"/>
          <w:lang w:val="es-ES" w:eastAsia="en-US"/>
        </w:rPr>
        <w:t xml:space="preserve">Archivo en Word: 10_Secuenciador Ficha </w:t>
      </w:r>
      <w:proofErr w:type="spellStart"/>
      <w:r w:rsidRPr="00307B9A">
        <w:rPr>
          <w:rFonts w:ascii="Geomanist" w:eastAsia="Montserrat" w:hAnsi="Geomanist" w:cs="Arial"/>
          <w:sz w:val="20"/>
          <w:szCs w:val="20"/>
          <w:lang w:val="es-ES" w:eastAsia="en-US"/>
        </w:rPr>
        <w:t>Técnica_Situación</w:t>
      </w:r>
      <w:proofErr w:type="spellEnd"/>
      <w:r w:rsidRPr="00307B9A">
        <w:rPr>
          <w:rFonts w:ascii="Geomanist" w:eastAsia="Montserrat" w:hAnsi="Geomanist" w:cs="Arial"/>
          <w:sz w:val="20"/>
          <w:szCs w:val="20"/>
          <w:lang w:val="es-ES" w:eastAsia="en-US"/>
        </w:rPr>
        <w:t xml:space="preserve"> c-proyecto </w:t>
      </w:r>
    </w:p>
    <w:p w14:paraId="17232650" w14:textId="77777777" w:rsidR="008F3062" w:rsidRPr="00307B9A" w:rsidRDefault="008F3062" w:rsidP="00307B9A">
      <w:pPr>
        <w:pStyle w:val="xmsonormal"/>
        <w:numPr>
          <w:ilvl w:val="0"/>
          <w:numId w:val="121"/>
        </w:numPr>
        <w:shd w:val="clear" w:color="auto" w:fill="FFFFFF"/>
        <w:spacing w:before="240" w:beforeAutospacing="0" w:after="240" w:afterAutospacing="0" w:line="360" w:lineRule="auto"/>
        <w:jc w:val="both"/>
        <w:textAlignment w:val="baseline"/>
        <w:rPr>
          <w:rFonts w:ascii="Geomanist" w:eastAsia="Montserrat" w:hAnsi="Geomanist" w:cs="Arial"/>
          <w:sz w:val="20"/>
          <w:szCs w:val="20"/>
          <w:lang w:val="es-ES" w:eastAsia="en-US"/>
        </w:rPr>
      </w:pPr>
      <w:r w:rsidRPr="00307B9A">
        <w:rPr>
          <w:rFonts w:ascii="Geomanist" w:eastAsia="Montserrat" w:hAnsi="Geomanist" w:cs="Arial"/>
          <w:sz w:val="20"/>
          <w:szCs w:val="20"/>
          <w:lang w:val="es-ES" w:eastAsia="en-US"/>
        </w:rPr>
        <w:t>Archivo en Excel: 72703 Secuenciador_6-4-24</w:t>
      </w:r>
    </w:p>
    <w:p w14:paraId="3A8198C4" w14:textId="77777777" w:rsidR="008F3062" w:rsidRPr="00307B9A" w:rsidRDefault="008F3062" w:rsidP="00307B9A">
      <w:pPr>
        <w:pStyle w:val="xmsonormal"/>
        <w:numPr>
          <w:ilvl w:val="0"/>
          <w:numId w:val="121"/>
        </w:numPr>
        <w:shd w:val="clear" w:color="auto" w:fill="FFFFFF"/>
        <w:spacing w:before="240" w:beforeAutospacing="0" w:after="240" w:afterAutospacing="0" w:line="360" w:lineRule="auto"/>
        <w:jc w:val="both"/>
        <w:textAlignment w:val="baseline"/>
        <w:rPr>
          <w:rFonts w:ascii="Geomanist" w:eastAsia="Montserrat" w:hAnsi="Geomanist" w:cs="Arial"/>
          <w:sz w:val="20"/>
          <w:szCs w:val="20"/>
          <w:lang w:val="es-ES" w:eastAsia="en-US"/>
        </w:rPr>
      </w:pPr>
      <w:r w:rsidRPr="00307B9A">
        <w:rPr>
          <w:rFonts w:ascii="Geomanist" w:eastAsia="Montserrat" w:hAnsi="Geomanist" w:cs="Arial"/>
          <w:sz w:val="20"/>
          <w:szCs w:val="20"/>
          <w:lang w:val="es-ES" w:eastAsia="en-US"/>
        </w:rPr>
        <w:t>5 cotizaciones en PDF</w:t>
      </w:r>
    </w:p>
    <w:p w14:paraId="18CE588B" w14:textId="77777777" w:rsidR="008F3062" w:rsidRPr="00307B9A" w:rsidRDefault="008F3062" w:rsidP="00307B9A">
      <w:pPr>
        <w:pStyle w:val="xmsonormal"/>
        <w:numPr>
          <w:ilvl w:val="0"/>
          <w:numId w:val="121"/>
        </w:numPr>
        <w:shd w:val="clear" w:color="auto" w:fill="FFFFFF"/>
        <w:spacing w:before="240" w:beforeAutospacing="0" w:after="240" w:afterAutospacing="0" w:line="360" w:lineRule="auto"/>
        <w:jc w:val="both"/>
        <w:textAlignment w:val="baseline"/>
        <w:rPr>
          <w:rFonts w:ascii="Geomanist" w:eastAsia="Montserrat" w:hAnsi="Geomanist" w:cs="Arial"/>
          <w:sz w:val="20"/>
          <w:szCs w:val="20"/>
          <w:lang w:val="es-ES" w:eastAsia="en-US"/>
        </w:rPr>
      </w:pPr>
      <w:r w:rsidRPr="00307B9A">
        <w:rPr>
          <w:rFonts w:ascii="Geomanist" w:eastAsia="Montserrat" w:hAnsi="Geomanist" w:cs="Arial"/>
          <w:sz w:val="20"/>
          <w:szCs w:val="20"/>
          <w:lang w:val="es-ES" w:eastAsia="en-US"/>
        </w:rPr>
        <w:t>2 fotografías del Laboratorio</w:t>
      </w:r>
    </w:p>
    <w:p w14:paraId="6BA42B43" w14:textId="77777777" w:rsidR="008F3062" w:rsidRPr="00307B9A" w:rsidRDefault="008F3062" w:rsidP="00307B9A">
      <w:pPr>
        <w:spacing w:before="240" w:after="240" w:line="360" w:lineRule="auto"/>
        <w:jc w:val="both"/>
        <w:rPr>
          <w:rFonts w:ascii="Geomanist" w:hAnsi="Geomanist" w:cs="Arial"/>
          <w:sz w:val="20"/>
          <w:szCs w:val="20"/>
        </w:rPr>
      </w:pPr>
      <w:r w:rsidRPr="00307B9A">
        <w:rPr>
          <w:rFonts w:ascii="Geomanist" w:hAnsi="Geomanist" w:cs="Arial"/>
          <w:sz w:val="20"/>
          <w:szCs w:val="20"/>
        </w:rPr>
        <w:lastRenderedPageBreak/>
        <w:t xml:space="preserve">Estos documentos contienen la información sobre las condiciones actuales del laboratorio de Secuenciación de ADN, la demanda histórica del servicio de análisis de fragmentos y secuencias de ADN por electroforesis capilar, la necesidad de contar con un secuenciador de ADN. También se presentó la información que ofrece la empresa </w:t>
      </w:r>
      <w:proofErr w:type="spellStart"/>
      <w:r w:rsidRPr="00307B9A">
        <w:rPr>
          <w:rFonts w:ascii="Geomanist" w:hAnsi="Geomanist" w:cs="Arial"/>
          <w:sz w:val="20"/>
          <w:szCs w:val="20"/>
        </w:rPr>
        <w:t>Applied</w:t>
      </w:r>
      <w:proofErr w:type="spellEnd"/>
      <w:r w:rsidRPr="00307B9A">
        <w:rPr>
          <w:rFonts w:ascii="Geomanist" w:hAnsi="Geomanist" w:cs="Arial"/>
          <w:sz w:val="20"/>
          <w:szCs w:val="20"/>
        </w:rPr>
        <w:t xml:space="preserve"> </w:t>
      </w:r>
      <w:proofErr w:type="spellStart"/>
      <w:r w:rsidRPr="00307B9A">
        <w:rPr>
          <w:rFonts w:ascii="Geomanist" w:hAnsi="Geomanist" w:cs="Arial"/>
          <w:sz w:val="20"/>
          <w:szCs w:val="20"/>
        </w:rPr>
        <w:t>Biosystems</w:t>
      </w:r>
      <w:proofErr w:type="spellEnd"/>
      <w:r w:rsidRPr="00307B9A">
        <w:rPr>
          <w:rFonts w:ascii="Geomanist" w:hAnsi="Geomanist" w:cs="Arial"/>
          <w:sz w:val="20"/>
          <w:szCs w:val="20"/>
        </w:rPr>
        <w:t xml:space="preserve"> sobre el equipo </w:t>
      </w:r>
      <w:proofErr w:type="spellStart"/>
      <w:r w:rsidRPr="00307B9A">
        <w:rPr>
          <w:rFonts w:ascii="Geomanist" w:hAnsi="Geomanist" w:cs="Arial"/>
          <w:sz w:val="20"/>
          <w:szCs w:val="20"/>
        </w:rPr>
        <w:t>SeqStudio</w:t>
      </w:r>
      <w:proofErr w:type="spellEnd"/>
      <w:r w:rsidRPr="00307B9A">
        <w:rPr>
          <w:rFonts w:ascii="Geomanist" w:hAnsi="Geomanist" w:cs="Arial"/>
          <w:sz w:val="20"/>
          <w:szCs w:val="20"/>
        </w:rPr>
        <w:t xml:space="preserve">, que tiene 4 capilares con un formato de análisis que permite que los laboratorios de presecuenciación que funcionan actualmente en el INECOL continúen usando la metodología (reactivos, equipos y consumibles) que han usado hasta ahora. </w:t>
      </w:r>
    </w:p>
    <w:p w14:paraId="27C6EC18" w14:textId="77777777" w:rsidR="008F3062" w:rsidRPr="00307B9A" w:rsidRDefault="008F3062" w:rsidP="00307B9A">
      <w:pPr>
        <w:spacing w:before="240" w:after="240" w:line="360" w:lineRule="auto"/>
        <w:jc w:val="both"/>
        <w:rPr>
          <w:rFonts w:ascii="Geomanist" w:hAnsi="Geomanist" w:cs="Arial"/>
          <w:sz w:val="20"/>
          <w:szCs w:val="20"/>
        </w:rPr>
      </w:pPr>
      <w:r w:rsidRPr="00307B9A">
        <w:rPr>
          <w:rFonts w:ascii="Geomanist" w:hAnsi="Geomanist" w:cs="Arial"/>
          <w:sz w:val="20"/>
          <w:szCs w:val="20"/>
        </w:rPr>
        <w:t>Este equipo se cotizó en enero de 2024 en $ 1, 999, 471.52 (5% más que en abril de 2023) y tiene la opción de una garantía extendida de 1 año que incluye servicio de mantenimiento, mano de obra y refacciones. En la siguiente tabla se presentan los costos del equipo y el costo estimado de los reactivos que se requerirían para 1 año de funcionamiento (promedio del número de muestras 20019-2023) y tendría que considerarse que el costo de los reactivos y consumibles puede recuperarse mediante el pago del servicio por los usuarios. Los datos de las cotizaciones y la memoria de cálculo del costo del equipo se encuentran en la hoja con la etiqueta Costo SEQ STUDIO del archivo de Excel anexo.</w:t>
      </w:r>
    </w:p>
    <w:p w14:paraId="0950F9B5" w14:textId="77777777" w:rsidR="008F3062" w:rsidRPr="00307B9A" w:rsidRDefault="008F3062" w:rsidP="00307B9A">
      <w:pPr>
        <w:spacing w:before="240" w:after="240" w:line="360" w:lineRule="auto"/>
        <w:jc w:val="both"/>
        <w:rPr>
          <w:rFonts w:ascii="Geomanist" w:hAnsi="Geomanist" w:cs="Arial"/>
          <w:sz w:val="20"/>
          <w:szCs w:val="20"/>
        </w:rPr>
      </w:pPr>
      <w:r w:rsidRPr="00307B9A">
        <w:rPr>
          <w:rFonts w:ascii="Geomanist" w:hAnsi="Geomanist" w:cs="Arial"/>
          <w:sz w:val="20"/>
          <w:szCs w:val="20"/>
        </w:rPr>
        <w:t>Es necesario hacer notar que en esta ficha se considera la cotización del equipo, el software para el uso del equipo y los reactivos para su instalación, pero no se están incluyendo reactivos para dar el servicio de análisis para la planta académica del INECOL, por lo que es necesario considerar este material.</w:t>
      </w:r>
    </w:p>
    <w:p w14:paraId="028846A9" w14:textId="77777777" w:rsidR="008F3062" w:rsidRPr="00857B1D" w:rsidRDefault="008F3062" w:rsidP="008F3062">
      <w:pPr>
        <w:jc w:val="both"/>
        <w:rPr>
          <w:rFonts w:ascii="Geomanist" w:hAnsi="Geomanist" w:cs="Arial"/>
          <w:sz w:val="22"/>
          <w:szCs w:val="22"/>
        </w:rPr>
      </w:pPr>
    </w:p>
    <w:p w14:paraId="059E5C02" w14:textId="116B9E80" w:rsidR="00B31542" w:rsidRPr="00857B1D" w:rsidRDefault="005971E1" w:rsidP="005971E1">
      <w:pPr>
        <w:widowControl w:val="0"/>
        <w:autoSpaceDE w:val="0"/>
        <w:autoSpaceDN w:val="0"/>
        <w:jc w:val="center"/>
        <w:rPr>
          <w:rFonts w:ascii="Geomanist" w:hAnsi="Geomanist" w:cs="Arial"/>
          <w:color w:val="FF0000"/>
          <w:sz w:val="22"/>
          <w:szCs w:val="22"/>
        </w:rPr>
      </w:pPr>
      <w:r w:rsidRPr="00857B1D">
        <w:rPr>
          <w:rFonts w:ascii="Geomanist" w:hAnsi="Geomanist"/>
          <w:noProof/>
          <w:sz w:val="22"/>
          <w:szCs w:val="22"/>
        </w:rPr>
        <w:drawing>
          <wp:inline distT="0" distB="0" distL="0" distR="0" wp14:anchorId="68AC462D" wp14:editId="340D1699">
            <wp:extent cx="5359941" cy="2390202"/>
            <wp:effectExtent l="0" t="0" r="0" b="0"/>
            <wp:docPr id="1524521547" name="Imagen 152452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63029" cy="2391579"/>
                    </a:xfrm>
                    <a:prstGeom prst="rect">
                      <a:avLst/>
                    </a:prstGeom>
                    <a:noFill/>
                    <a:ln>
                      <a:noFill/>
                    </a:ln>
                  </pic:spPr>
                </pic:pic>
              </a:graphicData>
            </a:graphic>
          </wp:inline>
        </w:drawing>
      </w:r>
    </w:p>
    <w:p w14:paraId="4F0EDB3F" w14:textId="77777777" w:rsidR="00F37D65" w:rsidRDefault="00F37D65" w:rsidP="005971E1">
      <w:pPr>
        <w:widowControl w:val="0"/>
        <w:autoSpaceDE w:val="0"/>
        <w:autoSpaceDN w:val="0"/>
        <w:spacing w:before="120" w:after="120"/>
        <w:jc w:val="both"/>
        <w:rPr>
          <w:rFonts w:ascii="Geomanist" w:hAnsi="Geomanist" w:cs="Arial"/>
          <w:sz w:val="22"/>
          <w:szCs w:val="22"/>
        </w:rPr>
      </w:pPr>
    </w:p>
    <w:p w14:paraId="4E0AF722" w14:textId="77777777" w:rsidR="00497959" w:rsidRPr="00857B1D" w:rsidRDefault="00497959" w:rsidP="005971E1">
      <w:pPr>
        <w:widowControl w:val="0"/>
        <w:autoSpaceDE w:val="0"/>
        <w:autoSpaceDN w:val="0"/>
        <w:spacing w:before="120" w:after="120"/>
        <w:jc w:val="both"/>
        <w:rPr>
          <w:rFonts w:ascii="Geomanist" w:hAnsi="Geomanist" w:cs="Arial"/>
          <w:sz w:val="22"/>
          <w:szCs w:val="22"/>
        </w:rPr>
      </w:pPr>
    </w:p>
    <w:p w14:paraId="34C6AFD4" w14:textId="77777777" w:rsidR="005971E1" w:rsidRPr="000F64FC" w:rsidRDefault="005971E1" w:rsidP="000F64FC">
      <w:pPr>
        <w:spacing w:before="240" w:after="240" w:line="360" w:lineRule="auto"/>
        <w:jc w:val="both"/>
        <w:rPr>
          <w:rFonts w:ascii="Geomanist" w:hAnsi="Geomanist" w:cs="Arial"/>
          <w:b/>
          <w:bCs/>
          <w:sz w:val="20"/>
          <w:szCs w:val="20"/>
        </w:rPr>
      </w:pPr>
      <w:r w:rsidRPr="000F64FC">
        <w:rPr>
          <w:rFonts w:ascii="Geomanist" w:hAnsi="Geomanist" w:cs="Arial"/>
          <w:b/>
          <w:bCs/>
          <w:sz w:val="20"/>
          <w:szCs w:val="20"/>
        </w:rPr>
        <w:lastRenderedPageBreak/>
        <w:t>Participación en la Auditoria No.5/2024</w:t>
      </w:r>
    </w:p>
    <w:p w14:paraId="45D380BA" w14:textId="77777777" w:rsidR="005971E1" w:rsidRPr="000F64FC" w:rsidRDefault="005971E1" w:rsidP="000F64FC">
      <w:pPr>
        <w:spacing w:before="240" w:after="240" w:line="360" w:lineRule="auto"/>
        <w:jc w:val="both"/>
        <w:rPr>
          <w:rFonts w:ascii="Geomanist" w:hAnsi="Geomanist" w:cs="Arial"/>
          <w:sz w:val="20"/>
          <w:szCs w:val="20"/>
        </w:rPr>
      </w:pPr>
      <w:r w:rsidRPr="000F64FC">
        <w:rPr>
          <w:rFonts w:ascii="Geomanist" w:hAnsi="Geomanist" w:cs="Arial"/>
          <w:sz w:val="20"/>
          <w:szCs w:val="20"/>
        </w:rPr>
        <w:t xml:space="preserve">Del 24 de mayo al 6 de junio de 2024 se realizó el llenado de las Cédulas Analíticas de la Auditoría No. 5/2024 “al desempeño-Laboratorios INECOL para las áreas de Secretaría Técnica y Departamento de Servicios en colaboración con la C. P. María Eugenia González Muñoz del Órgano Interno de Control del INECOL. </w:t>
      </w:r>
    </w:p>
    <w:p w14:paraId="7E7CD0D6" w14:textId="77777777" w:rsidR="005971E1" w:rsidRPr="000F64FC" w:rsidRDefault="005971E1" w:rsidP="000F64FC">
      <w:pPr>
        <w:spacing w:before="240" w:after="240" w:line="360" w:lineRule="auto"/>
        <w:jc w:val="both"/>
        <w:rPr>
          <w:rFonts w:ascii="Geomanist" w:hAnsi="Geomanist" w:cs="Arial"/>
          <w:sz w:val="20"/>
          <w:szCs w:val="20"/>
        </w:rPr>
      </w:pPr>
      <w:r w:rsidRPr="000F64FC">
        <w:rPr>
          <w:rFonts w:ascii="Geomanist" w:hAnsi="Geomanist" w:cs="Arial"/>
          <w:sz w:val="20"/>
          <w:szCs w:val="20"/>
        </w:rPr>
        <w:t>Se contestaron los Cuestionarios de Control Interno para evaluar el control de uso y mantenimiento del Laboratorio de Secuenciación de ADN, se entregó la documentación solicitada y se incorporaron observaciones y comentarios para cumplir con este procedimiento</w:t>
      </w:r>
    </w:p>
    <w:p w14:paraId="50F8EED6" w14:textId="77777777" w:rsidR="005971E1" w:rsidRPr="000F64FC" w:rsidRDefault="005971E1" w:rsidP="000F64FC">
      <w:pPr>
        <w:spacing w:before="240" w:after="240" w:line="360" w:lineRule="auto"/>
        <w:jc w:val="both"/>
        <w:rPr>
          <w:rFonts w:ascii="Geomanist" w:hAnsi="Geomanist" w:cs="Arial"/>
          <w:b/>
          <w:sz w:val="20"/>
          <w:szCs w:val="20"/>
        </w:rPr>
      </w:pPr>
      <w:r w:rsidRPr="000F64FC">
        <w:rPr>
          <w:rFonts w:ascii="Geomanist" w:hAnsi="Geomanist" w:cs="Arial"/>
          <w:b/>
          <w:sz w:val="20"/>
          <w:szCs w:val="20"/>
        </w:rPr>
        <w:t xml:space="preserve">Laboratorio del Microscopio de Barrido Electrónico </w:t>
      </w:r>
    </w:p>
    <w:p w14:paraId="78EF5CB5" w14:textId="77777777" w:rsidR="005971E1" w:rsidRPr="000F64FC" w:rsidRDefault="005971E1" w:rsidP="000F64FC">
      <w:pPr>
        <w:spacing w:before="240" w:after="240" w:line="360" w:lineRule="auto"/>
        <w:ind w:firstLine="709"/>
        <w:jc w:val="both"/>
        <w:rPr>
          <w:rFonts w:ascii="Geomanist" w:hAnsi="Geomanist" w:cs="Arial"/>
          <w:sz w:val="20"/>
          <w:szCs w:val="20"/>
        </w:rPr>
      </w:pPr>
      <w:r w:rsidRPr="000F64FC">
        <w:rPr>
          <w:rFonts w:ascii="Geomanist" w:hAnsi="Geomanist" w:cs="Arial"/>
          <w:sz w:val="20"/>
          <w:szCs w:val="20"/>
        </w:rPr>
        <w:t>M.C. Cristina Bárcenas</w:t>
      </w:r>
    </w:p>
    <w:p w14:paraId="1D710E72" w14:textId="77777777" w:rsidR="00920AFA" w:rsidRPr="000F64FC" w:rsidRDefault="005971E1" w:rsidP="000F64FC">
      <w:pPr>
        <w:pStyle w:val="Prrafodelista"/>
        <w:tabs>
          <w:tab w:val="center" w:pos="4394"/>
        </w:tabs>
        <w:spacing w:before="240" w:after="240" w:line="360" w:lineRule="auto"/>
        <w:ind w:left="0"/>
        <w:contextualSpacing w:val="0"/>
        <w:jc w:val="both"/>
        <w:rPr>
          <w:rFonts w:ascii="Geomanist" w:hAnsi="Geomanist" w:cs="Arial"/>
          <w:b/>
          <w:bCs/>
          <w:iCs/>
          <w:sz w:val="20"/>
          <w:szCs w:val="20"/>
        </w:rPr>
      </w:pPr>
      <w:r w:rsidRPr="000F64FC">
        <w:rPr>
          <w:rFonts w:ascii="Geomanist" w:hAnsi="Geomanist" w:cs="Arial"/>
          <w:b/>
          <w:bCs/>
          <w:iCs/>
          <w:sz w:val="20"/>
          <w:szCs w:val="20"/>
        </w:rPr>
        <w:t>Muestras Analizadas</w:t>
      </w:r>
    </w:p>
    <w:p w14:paraId="3C1D490B" w14:textId="1E6B8243" w:rsidR="005971E1" w:rsidRPr="000F64FC" w:rsidRDefault="005971E1" w:rsidP="000F64FC">
      <w:pPr>
        <w:pStyle w:val="Prrafodelista"/>
        <w:tabs>
          <w:tab w:val="center" w:pos="4394"/>
        </w:tabs>
        <w:spacing w:before="240" w:after="240" w:line="360" w:lineRule="auto"/>
        <w:ind w:left="0"/>
        <w:contextualSpacing w:val="0"/>
        <w:jc w:val="both"/>
        <w:rPr>
          <w:rFonts w:ascii="Geomanist" w:hAnsi="Geomanist" w:cs="Arial"/>
          <w:b/>
          <w:bCs/>
          <w:iCs/>
          <w:sz w:val="20"/>
          <w:szCs w:val="20"/>
        </w:rPr>
      </w:pPr>
      <w:r w:rsidRPr="000F64FC">
        <w:rPr>
          <w:rFonts w:ascii="Geomanist" w:hAnsi="Geomanist" w:cs="Arial"/>
          <w:sz w:val="20"/>
          <w:szCs w:val="20"/>
        </w:rPr>
        <w:t>Durante el primer semestre de 2024 no hubo solicitudes para el análisis muestras en el Laboratorio del Microscopio Electrónico de Barrido.</w:t>
      </w:r>
    </w:p>
    <w:p w14:paraId="4A880E33" w14:textId="77777777" w:rsidR="005971E1" w:rsidRPr="000F64FC" w:rsidRDefault="005971E1" w:rsidP="000F64FC">
      <w:pPr>
        <w:spacing w:before="240" w:after="240" w:line="360" w:lineRule="auto"/>
        <w:jc w:val="both"/>
        <w:rPr>
          <w:rFonts w:ascii="Geomanist" w:hAnsi="Geomanist" w:cs="Arial"/>
          <w:i/>
          <w:sz w:val="20"/>
          <w:szCs w:val="20"/>
        </w:rPr>
      </w:pPr>
      <w:r w:rsidRPr="000F64FC">
        <w:rPr>
          <w:rFonts w:ascii="Geomanist" w:hAnsi="Geomanist" w:cs="Arial"/>
          <w:sz w:val="20"/>
          <w:szCs w:val="20"/>
        </w:rPr>
        <w:t xml:space="preserve">El </w:t>
      </w:r>
      <w:proofErr w:type="spellStart"/>
      <w:r w:rsidRPr="000F64FC">
        <w:rPr>
          <w:rFonts w:ascii="Geomanist" w:hAnsi="Geomanist" w:cs="Arial"/>
          <w:sz w:val="20"/>
          <w:szCs w:val="20"/>
        </w:rPr>
        <w:t>Tec</w:t>
      </w:r>
      <w:proofErr w:type="spellEnd"/>
      <w:r w:rsidRPr="000F64FC">
        <w:rPr>
          <w:rFonts w:ascii="Geomanist" w:hAnsi="Geomanist" w:cs="Arial"/>
          <w:sz w:val="20"/>
          <w:szCs w:val="20"/>
        </w:rPr>
        <w:t xml:space="preserve">. Tiburcio </w:t>
      </w:r>
      <w:proofErr w:type="spellStart"/>
      <w:r w:rsidRPr="000F64FC">
        <w:rPr>
          <w:rFonts w:ascii="Geomanist" w:hAnsi="Geomanist" w:cs="Arial"/>
          <w:sz w:val="20"/>
          <w:szCs w:val="20"/>
        </w:rPr>
        <w:t>Láez</w:t>
      </w:r>
      <w:proofErr w:type="spellEnd"/>
      <w:r w:rsidRPr="000F64FC">
        <w:rPr>
          <w:rFonts w:ascii="Geomanist" w:hAnsi="Geomanist" w:cs="Arial"/>
          <w:sz w:val="20"/>
          <w:szCs w:val="20"/>
        </w:rPr>
        <w:t xml:space="preserve"> </w:t>
      </w:r>
      <w:proofErr w:type="spellStart"/>
      <w:r w:rsidRPr="000F64FC">
        <w:rPr>
          <w:rFonts w:ascii="Geomanist" w:hAnsi="Geomanist" w:cs="Arial"/>
          <w:sz w:val="20"/>
          <w:szCs w:val="20"/>
        </w:rPr>
        <w:t>dió</w:t>
      </w:r>
      <w:proofErr w:type="spellEnd"/>
      <w:r w:rsidRPr="000F64FC">
        <w:rPr>
          <w:rFonts w:ascii="Geomanist" w:hAnsi="Geomanist" w:cs="Arial"/>
          <w:sz w:val="20"/>
          <w:szCs w:val="20"/>
        </w:rPr>
        <w:t xml:space="preserve"> apoyo a la M. en C. Greta Rosas, de la unidad de Microscopia Avanzada para el secado por punto crítico de 2 muestras el 20 de marzo y el 8 de mayo de 2024.</w:t>
      </w:r>
    </w:p>
    <w:p w14:paraId="69A1C8E9" w14:textId="77777777" w:rsidR="00920AFA" w:rsidRPr="000F64FC" w:rsidRDefault="005971E1" w:rsidP="000F64FC">
      <w:pPr>
        <w:pStyle w:val="Prrafodelista"/>
        <w:tabs>
          <w:tab w:val="center" w:pos="4394"/>
        </w:tabs>
        <w:spacing w:before="240" w:after="240" w:line="360" w:lineRule="auto"/>
        <w:ind w:left="0"/>
        <w:contextualSpacing w:val="0"/>
        <w:jc w:val="both"/>
        <w:rPr>
          <w:rFonts w:ascii="Geomanist" w:hAnsi="Geomanist" w:cs="Arial"/>
          <w:b/>
          <w:bCs/>
          <w:iCs/>
          <w:sz w:val="20"/>
          <w:szCs w:val="20"/>
        </w:rPr>
      </w:pPr>
      <w:r w:rsidRPr="000F64FC">
        <w:rPr>
          <w:rFonts w:ascii="Geomanist" w:hAnsi="Geomanist" w:cs="Arial"/>
          <w:b/>
          <w:bCs/>
          <w:iCs/>
          <w:sz w:val="20"/>
          <w:szCs w:val="20"/>
        </w:rPr>
        <w:t>Compra de Insumos y materiales</w:t>
      </w:r>
    </w:p>
    <w:p w14:paraId="683E0B3A" w14:textId="1C46F7EC" w:rsidR="005971E1" w:rsidRPr="000F64FC" w:rsidRDefault="005971E1" w:rsidP="000F64FC">
      <w:pPr>
        <w:pStyle w:val="Prrafodelista"/>
        <w:tabs>
          <w:tab w:val="center" w:pos="4394"/>
        </w:tabs>
        <w:spacing w:before="240" w:after="240" w:line="360" w:lineRule="auto"/>
        <w:ind w:left="0"/>
        <w:contextualSpacing w:val="0"/>
        <w:jc w:val="both"/>
        <w:rPr>
          <w:rFonts w:ascii="Geomanist" w:hAnsi="Geomanist" w:cs="Arial"/>
          <w:b/>
          <w:bCs/>
          <w:iCs/>
          <w:sz w:val="20"/>
          <w:szCs w:val="20"/>
        </w:rPr>
      </w:pPr>
      <w:r w:rsidRPr="000F64FC">
        <w:rPr>
          <w:rFonts w:ascii="Geomanist" w:hAnsi="Geomanist" w:cs="Arial"/>
          <w:sz w:val="20"/>
          <w:szCs w:val="20"/>
        </w:rPr>
        <w:t xml:space="preserve">Con el presupuesto del proyecto 20034 6080 para 2024 se adquirió un tanque de gas carbónico para el Secador de punto crítico </w:t>
      </w:r>
      <w:proofErr w:type="spellStart"/>
      <w:r w:rsidRPr="000F64FC">
        <w:rPr>
          <w:rFonts w:ascii="Geomanist" w:hAnsi="Geomanist" w:cs="Arial"/>
          <w:sz w:val="20"/>
          <w:szCs w:val="20"/>
        </w:rPr>
        <w:t>Autosamdri</w:t>
      </w:r>
      <w:proofErr w:type="spellEnd"/>
      <w:r w:rsidRPr="000F64FC">
        <w:rPr>
          <w:rFonts w:ascii="Geomanist" w:hAnsi="Geomanist" w:cs="Arial"/>
          <w:sz w:val="20"/>
          <w:szCs w:val="20"/>
        </w:rPr>
        <w:t xml:space="preserve"> 815 y una llave mezcladora.</w:t>
      </w:r>
    </w:p>
    <w:p w14:paraId="2F41AD21" w14:textId="6E5522EC" w:rsidR="005971E1" w:rsidRPr="00857B1D" w:rsidRDefault="00920AFA" w:rsidP="00920AFA">
      <w:pPr>
        <w:spacing w:before="120" w:after="120"/>
        <w:jc w:val="center"/>
        <w:rPr>
          <w:rFonts w:ascii="Geomanist" w:hAnsi="Geomanist" w:cs="Arial"/>
          <w:bCs/>
          <w:iCs/>
          <w:sz w:val="22"/>
          <w:szCs w:val="22"/>
        </w:rPr>
      </w:pPr>
      <w:r w:rsidRPr="00857B1D">
        <w:rPr>
          <w:rFonts w:ascii="Geomanist" w:hAnsi="Geomanist"/>
          <w:noProof/>
          <w:sz w:val="22"/>
          <w:szCs w:val="22"/>
          <w:lang w:eastAsia="es-MX"/>
        </w:rPr>
        <w:drawing>
          <wp:inline distT="0" distB="0" distL="0" distR="0" wp14:anchorId="5329B6BD" wp14:editId="02544602">
            <wp:extent cx="4980305" cy="76835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980305" cy="768350"/>
                    </a:xfrm>
                    <a:prstGeom prst="rect">
                      <a:avLst/>
                    </a:prstGeom>
                    <a:noFill/>
                    <a:ln>
                      <a:noFill/>
                    </a:ln>
                  </pic:spPr>
                </pic:pic>
              </a:graphicData>
            </a:graphic>
          </wp:inline>
        </w:drawing>
      </w:r>
    </w:p>
    <w:p w14:paraId="403CEB9A" w14:textId="30D5AB8A" w:rsidR="00920AFA" w:rsidRPr="00B21C1C" w:rsidRDefault="005971E1" w:rsidP="00B21C1C">
      <w:pPr>
        <w:pStyle w:val="Prrafodelista"/>
        <w:tabs>
          <w:tab w:val="center" w:pos="4394"/>
        </w:tabs>
        <w:spacing w:before="240" w:after="240" w:line="360" w:lineRule="auto"/>
        <w:ind w:left="0"/>
        <w:contextualSpacing w:val="0"/>
        <w:jc w:val="both"/>
        <w:rPr>
          <w:rFonts w:ascii="Geomanist" w:hAnsi="Geomanist" w:cs="Arial"/>
          <w:b/>
          <w:bCs/>
          <w:iCs/>
          <w:sz w:val="20"/>
          <w:szCs w:val="20"/>
        </w:rPr>
      </w:pPr>
      <w:r w:rsidRPr="00B21C1C">
        <w:rPr>
          <w:rFonts w:ascii="Geomanist" w:hAnsi="Geomanist" w:cs="Arial"/>
          <w:b/>
          <w:bCs/>
          <w:iCs/>
          <w:sz w:val="20"/>
          <w:szCs w:val="20"/>
        </w:rPr>
        <w:t>Actividades administrativas</w:t>
      </w:r>
    </w:p>
    <w:p w14:paraId="1B593474" w14:textId="632291B6" w:rsidR="005971E1" w:rsidRPr="00B21C1C" w:rsidRDefault="005971E1" w:rsidP="00B21C1C">
      <w:pPr>
        <w:pStyle w:val="Prrafodelista"/>
        <w:tabs>
          <w:tab w:val="center" w:pos="4394"/>
        </w:tabs>
        <w:spacing w:before="240" w:after="240" w:line="360" w:lineRule="auto"/>
        <w:ind w:left="0"/>
        <w:contextualSpacing w:val="0"/>
        <w:jc w:val="both"/>
        <w:rPr>
          <w:rFonts w:ascii="Geomanist" w:hAnsi="Geomanist" w:cs="Arial"/>
          <w:b/>
          <w:bCs/>
          <w:iCs/>
          <w:sz w:val="20"/>
          <w:szCs w:val="20"/>
        </w:rPr>
      </w:pPr>
      <w:r w:rsidRPr="00B21C1C">
        <w:rPr>
          <w:rFonts w:ascii="Geomanist" w:hAnsi="Geomanist" w:cs="Arial"/>
          <w:sz w:val="20"/>
          <w:szCs w:val="20"/>
        </w:rPr>
        <w:t>Actividades para actualización de inventarios, compras de reactivos e insumos, atención al mantenimiento de equipos de aire acondicionado y deshumidificadores y solicitud de mantenimiento a instalaciones como la sustitución de la llave mezcladora del fregadero del laboratorio.</w:t>
      </w:r>
    </w:p>
    <w:p w14:paraId="308C0B61" w14:textId="77777777" w:rsidR="00920AFA" w:rsidRPr="00B21C1C" w:rsidRDefault="005971E1" w:rsidP="00B21C1C">
      <w:pPr>
        <w:spacing w:before="240" w:after="240" w:line="360" w:lineRule="auto"/>
        <w:jc w:val="both"/>
        <w:rPr>
          <w:rFonts w:ascii="Geomanist" w:hAnsi="Geomanist" w:cs="Arial"/>
          <w:b/>
          <w:bCs/>
          <w:iCs/>
          <w:sz w:val="20"/>
          <w:szCs w:val="20"/>
        </w:rPr>
      </w:pPr>
      <w:r w:rsidRPr="00B21C1C">
        <w:rPr>
          <w:rFonts w:ascii="Geomanist" w:hAnsi="Geomanist" w:cs="Arial"/>
          <w:b/>
          <w:bCs/>
          <w:iCs/>
          <w:sz w:val="20"/>
          <w:szCs w:val="20"/>
        </w:rPr>
        <w:lastRenderedPageBreak/>
        <w:t>Actividades de logística</w:t>
      </w:r>
    </w:p>
    <w:p w14:paraId="0F6C93BE" w14:textId="4657C777" w:rsidR="005971E1" w:rsidRPr="00B21C1C" w:rsidRDefault="005971E1" w:rsidP="00B21C1C">
      <w:pPr>
        <w:spacing w:before="240" w:after="240" w:line="360" w:lineRule="auto"/>
        <w:jc w:val="both"/>
        <w:rPr>
          <w:rFonts w:ascii="Geomanist" w:hAnsi="Geomanist" w:cs="Arial"/>
          <w:b/>
          <w:bCs/>
          <w:iCs/>
          <w:sz w:val="20"/>
          <w:szCs w:val="20"/>
        </w:rPr>
      </w:pPr>
      <w:r w:rsidRPr="00B21C1C">
        <w:rPr>
          <w:rFonts w:ascii="Geomanist" w:hAnsi="Geomanist" w:cs="Arial"/>
          <w:sz w:val="20"/>
          <w:szCs w:val="20"/>
        </w:rPr>
        <w:t xml:space="preserve">Coordinación para actividades de orden, limpieza y mantenimiento del equipo y el Laboratorio con el Sr. Tiburcio </w:t>
      </w:r>
      <w:proofErr w:type="spellStart"/>
      <w:r w:rsidRPr="00B21C1C">
        <w:rPr>
          <w:rFonts w:ascii="Geomanist" w:hAnsi="Geomanist" w:cs="Arial"/>
          <w:sz w:val="20"/>
          <w:szCs w:val="20"/>
        </w:rPr>
        <w:t>Láez</w:t>
      </w:r>
      <w:proofErr w:type="spellEnd"/>
    </w:p>
    <w:p w14:paraId="536C9898" w14:textId="77777777" w:rsidR="005971E1" w:rsidRPr="00B21C1C" w:rsidRDefault="005971E1" w:rsidP="00B21C1C">
      <w:pPr>
        <w:pStyle w:val="Prrafodelista"/>
        <w:numPr>
          <w:ilvl w:val="0"/>
          <w:numId w:val="117"/>
        </w:numPr>
        <w:spacing w:before="240" w:after="240" w:line="360" w:lineRule="auto"/>
        <w:contextualSpacing w:val="0"/>
        <w:jc w:val="both"/>
        <w:rPr>
          <w:rFonts w:ascii="Geomanist" w:hAnsi="Geomanist" w:cs="Arial"/>
          <w:sz w:val="20"/>
          <w:szCs w:val="20"/>
        </w:rPr>
      </w:pPr>
      <w:r w:rsidRPr="00B21C1C">
        <w:rPr>
          <w:rFonts w:ascii="Geomanist" w:hAnsi="Geomanist" w:cs="Arial"/>
          <w:sz w:val="20"/>
          <w:szCs w:val="20"/>
        </w:rPr>
        <w:t>Revisión regular de la limpieza y el orden del Laboratorio realizada por el personal de intendencia</w:t>
      </w:r>
    </w:p>
    <w:p w14:paraId="0826DE62" w14:textId="77777777" w:rsidR="005971E1" w:rsidRPr="00B21C1C" w:rsidRDefault="005971E1" w:rsidP="00B21C1C">
      <w:pPr>
        <w:pStyle w:val="Prrafodelista"/>
        <w:numPr>
          <w:ilvl w:val="0"/>
          <w:numId w:val="117"/>
        </w:numPr>
        <w:spacing w:before="240" w:after="240" w:line="360" w:lineRule="auto"/>
        <w:contextualSpacing w:val="0"/>
        <w:jc w:val="both"/>
        <w:rPr>
          <w:rFonts w:ascii="Geomanist" w:hAnsi="Geomanist" w:cs="Arial"/>
          <w:sz w:val="20"/>
          <w:szCs w:val="20"/>
        </w:rPr>
      </w:pPr>
      <w:r w:rsidRPr="00B21C1C">
        <w:rPr>
          <w:rFonts w:ascii="Geomanist" w:hAnsi="Geomanist" w:cs="Arial"/>
          <w:sz w:val="20"/>
          <w:szCs w:val="20"/>
        </w:rPr>
        <w:t>Verificación regular del funcionamiento del aire acondicionado y del deshumidificador para asegurar las condiciones adecuadas de conservación del MBE</w:t>
      </w:r>
    </w:p>
    <w:p w14:paraId="70162CE1" w14:textId="77777777" w:rsidR="00920AFA" w:rsidRPr="00B21C1C" w:rsidRDefault="005971E1" w:rsidP="00B21C1C">
      <w:pPr>
        <w:spacing w:before="240" w:after="240" w:line="360" w:lineRule="auto"/>
        <w:jc w:val="both"/>
        <w:rPr>
          <w:rFonts w:ascii="Geomanist" w:hAnsi="Geomanist" w:cs="Arial"/>
          <w:b/>
          <w:bCs/>
          <w:iCs/>
          <w:sz w:val="20"/>
          <w:szCs w:val="20"/>
        </w:rPr>
      </w:pPr>
      <w:r w:rsidRPr="00B21C1C">
        <w:rPr>
          <w:rFonts w:ascii="Geomanist" w:hAnsi="Geomanist" w:cs="Arial"/>
          <w:b/>
          <w:bCs/>
          <w:iCs/>
          <w:sz w:val="20"/>
          <w:szCs w:val="20"/>
        </w:rPr>
        <w:t>Participación en la Auditoria No.5/2024</w:t>
      </w:r>
    </w:p>
    <w:p w14:paraId="562DFCF0" w14:textId="5EFECD48" w:rsidR="005971E1" w:rsidRPr="00B21C1C" w:rsidRDefault="005971E1" w:rsidP="00B21C1C">
      <w:pPr>
        <w:spacing w:before="240" w:after="240" w:line="360" w:lineRule="auto"/>
        <w:jc w:val="both"/>
        <w:rPr>
          <w:rFonts w:ascii="Geomanist" w:hAnsi="Geomanist" w:cs="Arial"/>
          <w:b/>
          <w:bCs/>
          <w:iCs/>
          <w:sz w:val="20"/>
          <w:szCs w:val="20"/>
        </w:rPr>
      </w:pPr>
      <w:r w:rsidRPr="00B21C1C">
        <w:rPr>
          <w:rFonts w:ascii="Geomanist" w:hAnsi="Geomanist" w:cs="Arial"/>
          <w:sz w:val="20"/>
          <w:szCs w:val="20"/>
        </w:rPr>
        <w:t xml:space="preserve">Del 24 de mayo al 6 de junio de 2024 se realizó el llenado de las Cédulas Analíticas de la Auditoría No. 5/2024 “al desempeño-Laboratorios INECOL para las áreas de Secretaría Técnica y Departamento de Servicios en colaboración con la C. P. María Eugenia González Muñoz del Órgano Interno de Control del INECOL. </w:t>
      </w:r>
    </w:p>
    <w:p w14:paraId="3D4D6AE4" w14:textId="77777777" w:rsidR="005971E1" w:rsidRPr="00B21C1C" w:rsidRDefault="005971E1" w:rsidP="00B21C1C">
      <w:pPr>
        <w:spacing w:before="240" w:after="240" w:line="360" w:lineRule="auto"/>
        <w:jc w:val="both"/>
        <w:rPr>
          <w:rFonts w:ascii="Geomanist" w:hAnsi="Geomanist" w:cs="Arial"/>
          <w:sz w:val="20"/>
          <w:szCs w:val="20"/>
        </w:rPr>
      </w:pPr>
      <w:r w:rsidRPr="00B21C1C">
        <w:rPr>
          <w:rFonts w:ascii="Geomanist" w:hAnsi="Geomanist" w:cs="Arial"/>
          <w:sz w:val="20"/>
          <w:szCs w:val="20"/>
        </w:rPr>
        <w:t>Se contestaron los Cuestionarios de Control Interno para evaluar el control de uso y mantenimiento del Laboratorios del Microscopio Electrónico de Barrido; se entregó la documentación solicitada y se incorporaron observaciones y comentarios para cumplir con este procedimiento</w:t>
      </w:r>
    </w:p>
    <w:p w14:paraId="692BC1E3" w14:textId="77777777" w:rsidR="00920AFA" w:rsidRPr="00B21C1C" w:rsidRDefault="005971E1" w:rsidP="00B21C1C">
      <w:pPr>
        <w:spacing w:before="240" w:after="240" w:line="360" w:lineRule="auto"/>
        <w:jc w:val="both"/>
        <w:rPr>
          <w:rFonts w:ascii="Geomanist" w:hAnsi="Geomanist" w:cs="Arial"/>
          <w:b/>
          <w:sz w:val="20"/>
          <w:szCs w:val="20"/>
        </w:rPr>
      </w:pPr>
      <w:r w:rsidRPr="00B21C1C">
        <w:rPr>
          <w:rFonts w:ascii="Geomanist" w:hAnsi="Geomanist" w:cs="Arial"/>
          <w:b/>
          <w:sz w:val="20"/>
          <w:szCs w:val="20"/>
        </w:rPr>
        <w:t>Problemática</w:t>
      </w:r>
    </w:p>
    <w:p w14:paraId="515C4824" w14:textId="62A82F4F" w:rsidR="005971E1" w:rsidRPr="00B21C1C" w:rsidRDefault="005971E1" w:rsidP="00B21C1C">
      <w:pPr>
        <w:spacing w:before="240" w:after="240" w:line="360" w:lineRule="auto"/>
        <w:jc w:val="both"/>
        <w:rPr>
          <w:rFonts w:ascii="Geomanist" w:hAnsi="Geomanist" w:cs="Arial"/>
          <w:b/>
          <w:sz w:val="20"/>
          <w:szCs w:val="20"/>
        </w:rPr>
      </w:pPr>
      <w:r w:rsidRPr="00B21C1C">
        <w:rPr>
          <w:rFonts w:ascii="Geomanist" w:hAnsi="Geomanist" w:cs="Arial"/>
          <w:sz w:val="20"/>
          <w:szCs w:val="20"/>
        </w:rPr>
        <w:t>El Microscopio de Barrido Electrónica JSM-5600LV, se instaló en el INECOL en 2002 y ya está fuera del mercado; de acuerdo con el gerente de la compañía JEOL de México, Ing. Leopoldo Enríquez, debido a la obsolescencia del equipo, se corre el riego de no contar con las refacciones para la columna óptica, para las tarjetas electrónicas ni contar con una computadora de repuesto con un sistema operativo compatible con la plataforma de la interfase. Sin embargo, la compañía ofrece venta de refacciones y pólizas de servicio de mantenimiento para el equipo, así como asesoría, en caso de que se presentara algún problema de los ya mencionados.</w:t>
      </w:r>
    </w:p>
    <w:p w14:paraId="5C487A3F" w14:textId="77777777" w:rsidR="005971E1" w:rsidRDefault="005971E1" w:rsidP="00B21C1C">
      <w:pPr>
        <w:spacing w:before="240" w:after="240" w:line="360" w:lineRule="auto"/>
        <w:jc w:val="both"/>
        <w:rPr>
          <w:rFonts w:ascii="Geomanist" w:hAnsi="Geomanist" w:cs="Arial"/>
          <w:sz w:val="20"/>
          <w:szCs w:val="20"/>
        </w:rPr>
      </w:pPr>
      <w:r w:rsidRPr="00B21C1C">
        <w:rPr>
          <w:rFonts w:ascii="Geomanist" w:hAnsi="Geomanist" w:cs="Arial"/>
          <w:sz w:val="20"/>
          <w:szCs w:val="20"/>
        </w:rPr>
        <w:t xml:space="preserve">En este momento es necesario definir la estructura operativa del laboratorio para hacer un uso eficiente del microscopio electrónico dentro del marco normativo del INECOL (Código de Conducta y Código de Ética de las y los Servidores Públicos del Instituto de Ecología, A.C y Reglamento Interior de Trabajo) para poder socializar la oferta del servicio y lograr que sea un recurso que beneficie a la comunidad académica del INECOL. </w:t>
      </w:r>
    </w:p>
    <w:p w14:paraId="41A46C2C" w14:textId="77777777" w:rsidR="00497959" w:rsidRPr="00B21C1C" w:rsidRDefault="00497959" w:rsidP="00B21C1C">
      <w:pPr>
        <w:spacing w:before="240" w:after="240" w:line="360" w:lineRule="auto"/>
        <w:jc w:val="both"/>
        <w:rPr>
          <w:rFonts w:ascii="Geomanist" w:hAnsi="Geomanist" w:cs="Arial"/>
          <w:sz w:val="20"/>
          <w:szCs w:val="20"/>
        </w:rPr>
      </w:pPr>
    </w:p>
    <w:p w14:paraId="2D28F63F" w14:textId="77777777" w:rsidR="00920AFA" w:rsidRPr="00B21C1C" w:rsidRDefault="005971E1" w:rsidP="00B21C1C">
      <w:pPr>
        <w:spacing w:before="240" w:after="240" w:line="360" w:lineRule="auto"/>
        <w:jc w:val="both"/>
        <w:rPr>
          <w:rFonts w:ascii="Geomanist" w:hAnsi="Geomanist" w:cs="Arial"/>
          <w:bCs/>
          <w:sz w:val="20"/>
          <w:szCs w:val="20"/>
        </w:rPr>
      </w:pPr>
      <w:r w:rsidRPr="00B21C1C">
        <w:rPr>
          <w:rFonts w:ascii="Geomanist" w:hAnsi="Geomanist" w:cs="Arial"/>
          <w:b/>
          <w:sz w:val="20"/>
          <w:szCs w:val="20"/>
        </w:rPr>
        <w:lastRenderedPageBreak/>
        <w:t>Necesidades</w:t>
      </w:r>
    </w:p>
    <w:p w14:paraId="41F4922D" w14:textId="6EFAF8D5" w:rsidR="005971E1" w:rsidRPr="00B21C1C" w:rsidRDefault="005971E1" w:rsidP="00B21C1C">
      <w:pPr>
        <w:spacing w:before="240" w:after="240" w:line="360" w:lineRule="auto"/>
        <w:jc w:val="both"/>
        <w:rPr>
          <w:rFonts w:ascii="Geomanist" w:hAnsi="Geomanist" w:cs="Arial"/>
          <w:b/>
          <w:sz w:val="20"/>
          <w:szCs w:val="20"/>
          <w:u w:val="single"/>
        </w:rPr>
      </w:pPr>
      <w:r w:rsidRPr="00B21C1C">
        <w:rPr>
          <w:rFonts w:ascii="Geomanist" w:hAnsi="Geomanist" w:cs="Arial"/>
          <w:bCs/>
          <w:sz w:val="20"/>
          <w:szCs w:val="20"/>
        </w:rPr>
        <w:t xml:space="preserve">Mantenimiento </w:t>
      </w:r>
      <w:r w:rsidRPr="00B21C1C">
        <w:rPr>
          <w:rFonts w:ascii="Geomanist" w:hAnsi="Geomanist" w:cs="Arial"/>
          <w:bCs/>
          <w:iCs/>
          <w:sz w:val="20"/>
          <w:szCs w:val="20"/>
        </w:rPr>
        <w:t>al Microscopio de Barrido Electrónico JSM 5600LV</w:t>
      </w:r>
    </w:p>
    <w:p w14:paraId="5E98AA81" w14:textId="77777777" w:rsidR="005971E1" w:rsidRPr="00B21C1C" w:rsidRDefault="005971E1" w:rsidP="00B21C1C">
      <w:pPr>
        <w:pStyle w:val="Asuntodelcomentario"/>
        <w:spacing w:before="240" w:after="240" w:line="360" w:lineRule="auto"/>
        <w:jc w:val="both"/>
        <w:rPr>
          <w:rFonts w:ascii="Geomanist" w:hAnsi="Geomanist" w:cs="Arial"/>
          <w:b w:val="0"/>
        </w:rPr>
      </w:pPr>
      <w:r w:rsidRPr="00B21C1C">
        <w:rPr>
          <w:rFonts w:ascii="Geomanist" w:hAnsi="Geomanist" w:cs="Arial"/>
          <w:b w:val="0"/>
          <w:iCs/>
        </w:rPr>
        <w:t>El último servicio de mantenimiento para el Microscopio de Barrido Electrónico modelo JSM-5600LV con No.  De serie MP17530003 que incluyó visitas de mantenimiento preventivo y correctivo se realizó los días 3 y 4 de noviembre de 2022 y se le realizó el c</w:t>
      </w:r>
      <w:r w:rsidRPr="00B21C1C">
        <w:rPr>
          <w:rFonts w:ascii="Geomanist" w:hAnsi="Geomanist" w:cs="Arial"/>
          <w:b w:val="0"/>
        </w:rPr>
        <w:t>ambio de aceite y de filtros de las bombas de vacío y el cambio de las aperturas de la columna óptica.</w:t>
      </w:r>
    </w:p>
    <w:p w14:paraId="0DC13E6E" w14:textId="77777777" w:rsidR="005971E1" w:rsidRPr="00B21C1C" w:rsidRDefault="005971E1" w:rsidP="00B21C1C">
      <w:pPr>
        <w:spacing w:before="240" w:after="240" w:line="360" w:lineRule="auto"/>
        <w:jc w:val="both"/>
        <w:rPr>
          <w:rFonts w:ascii="Geomanist" w:hAnsi="Geomanist" w:cs="Arial"/>
          <w:bCs/>
          <w:iCs/>
          <w:sz w:val="20"/>
          <w:szCs w:val="20"/>
        </w:rPr>
      </w:pPr>
      <w:r w:rsidRPr="00B21C1C">
        <w:rPr>
          <w:rFonts w:ascii="Geomanist" w:hAnsi="Geomanist" w:cs="Arial"/>
          <w:bCs/>
          <w:iCs/>
          <w:sz w:val="20"/>
          <w:szCs w:val="20"/>
        </w:rPr>
        <w:t>El uso que se ha requerido del equipo es bajo y hasta la fecha no ha presentado ningún problema de funcionamiento, pero deberá considerarse que sea necesaria una visita de mantenimiento preventivo en el primer semestre de 2025.</w:t>
      </w:r>
    </w:p>
    <w:p w14:paraId="01EF69D9" w14:textId="77777777" w:rsidR="005971E1" w:rsidRPr="00B21C1C" w:rsidRDefault="005971E1" w:rsidP="00B21C1C">
      <w:pPr>
        <w:spacing w:before="240" w:after="240" w:line="360" w:lineRule="auto"/>
        <w:jc w:val="both"/>
        <w:rPr>
          <w:rFonts w:ascii="Geomanist" w:hAnsi="Geomanist" w:cs="Arial"/>
          <w:b/>
          <w:sz w:val="20"/>
          <w:szCs w:val="20"/>
        </w:rPr>
      </w:pPr>
      <w:r w:rsidRPr="00B21C1C">
        <w:rPr>
          <w:rFonts w:ascii="Geomanist" w:hAnsi="Geomanist" w:cs="Arial"/>
          <w:b/>
          <w:sz w:val="20"/>
          <w:szCs w:val="20"/>
        </w:rPr>
        <w:t>Mantenimiento de las instalaciones físicas del Laboratorio del Microscopio de Barrido Electrónico</w:t>
      </w:r>
    </w:p>
    <w:p w14:paraId="4D713014" w14:textId="77777777" w:rsidR="005971E1" w:rsidRPr="00B21C1C" w:rsidRDefault="005971E1" w:rsidP="00B21C1C">
      <w:pPr>
        <w:spacing w:before="240" w:after="240" w:line="360" w:lineRule="auto"/>
        <w:jc w:val="both"/>
        <w:rPr>
          <w:rFonts w:ascii="Geomanist" w:hAnsi="Geomanist" w:cs="Arial"/>
          <w:sz w:val="20"/>
          <w:szCs w:val="20"/>
        </w:rPr>
      </w:pPr>
      <w:r w:rsidRPr="00B21C1C">
        <w:rPr>
          <w:rFonts w:ascii="Geomanist" w:hAnsi="Geomanist" w:cs="Arial"/>
          <w:sz w:val="20"/>
          <w:szCs w:val="20"/>
        </w:rPr>
        <w:t>Si bien ha habido avances en la organización del Laboratorio, aún queda pendiente mejorar la seguridad y eficiencia de las instalaciones eléctrica e hidráulicas requeridas para el funcionamiento del MBE y de los otros equipos del laboratorio, a continuación, presento una lista no exhaustiva de las necesidades:</w:t>
      </w:r>
    </w:p>
    <w:p w14:paraId="7B4B6077" w14:textId="77777777" w:rsidR="005971E1" w:rsidRPr="00B21C1C" w:rsidRDefault="005971E1" w:rsidP="00B21C1C">
      <w:pPr>
        <w:pStyle w:val="Prrafodelista"/>
        <w:numPr>
          <w:ilvl w:val="0"/>
          <w:numId w:val="114"/>
        </w:numPr>
        <w:spacing w:before="240" w:after="240" w:line="360" w:lineRule="auto"/>
        <w:contextualSpacing w:val="0"/>
        <w:jc w:val="both"/>
        <w:rPr>
          <w:rFonts w:ascii="Geomanist" w:hAnsi="Geomanist" w:cs="Arial"/>
          <w:sz w:val="20"/>
          <w:szCs w:val="20"/>
        </w:rPr>
      </w:pPr>
      <w:r w:rsidRPr="00B21C1C">
        <w:rPr>
          <w:rFonts w:ascii="Geomanist" w:hAnsi="Geomanist" w:cs="Arial"/>
          <w:sz w:val="20"/>
          <w:szCs w:val="20"/>
        </w:rPr>
        <w:t>Instalación de conexiones eléctricas fijas y seguras para el secador de punto crítico y el sombreador oro/paladio</w:t>
      </w:r>
    </w:p>
    <w:p w14:paraId="15C0AB52" w14:textId="77777777" w:rsidR="005971E1" w:rsidRPr="00B21C1C" w:rsidRDefault="005971E1" w:rsidP="00B21C1C">
      <w:pPr>
        <w:pStyle w:val="Prrafodelista"/>
        <w:numPr>
          <w:ilvl w:val="0"/>
          <w:numId w:val="114"/>
        </w:numPr>
        <w:spacing w:before="240" w:after="240" w:line="360" w:lineRule="auto"/>
        <w:contextualSpacing w:val="0"/>
        <w:jc w:val="both"/>
        <w:rPr>
          <w:rFonts w:ascii="Geomanist" w:hAnsi="Geomanist" w:cs="Arial"/>
          <w:sz w:val="20"/>
          <w:szCs w:val="20"/>
        </w:rPr>
      </w:pPr>
      <w:r w:rsidRPr="00B21C1C">
        <w:rPr>
          <w:rFonts w:ascii="Geomanist" w:hAnsi="Geomanist" w:cs="Arial"/>
          <w:sz w:val="20"/>
          <w:szCs w:val="20"/>
        </w:rPr>
        <w:t>Consulta con el personal del departamento de servicios generales para analizar las opciones para mejorar la ubicación del cableado y las mangueras del recirculador de agua del microscopio para optimizar el espacio disponible y mejorar la seguridad y la limpieza del área.</w:t>
      </w:r>
    </w:p>
    <w:p w14:paraId="1B792675" w14:textId="77777777" w:rsidR="005971E1" w:rsidRPr="00B21C1C" w:rsidRDefault="005971E1" w:rsidP="00B21C1C">
      <w:pPr>
        <w:spacing w:before="240" w:after="240" w:line="360" w:lineRule="auto"/>
        <w:jc w:val="both"/>
        <w:rPr>
          <w:rFonts w:ascii="Geomanist" w:hAnsi="Geomanist" w:cs="Arial"/>
          <w:b/>
          <w:bCs/>
          <w:sz w:val="20"/>
          <w:szCs w:val="20"/>
        </w:rPr>
      </w:pPr>
      <w:r w:rsidRPr="00B21C1C">
        <w:rPr>
          <w:rFonts w:ascii="Geomanist" w:hAnsi="Geomanist" w:cs="Arial"/>
          <w:b/>
          <w:bCs/>
          <w:sz w:val="20"/>
          <w:szCs w:val="20"/>
        </w:rPr>
        <w:t>Laboratorio de Pruebas de Productos Maderables (LINCE)</w:t>
      </w:r>
    </w:p>
    <w:p w14:paraId="11C51CCA" w14:textId="77777777" w:rsidR="005971E1" w:rsidRPr="00B21C1C" w:rsidRDefault="005971E1" w:rsidP="00B21C1C">
      <w:pPr>
        <w:spacing w:before="240" w:after="240" w:line="360" w:lineRule="auto"/>
        <w:ind w:left="709"/>
        <w:jc w:val="both"/>
        <w:rPr>
          <w:rFonts w:ascii="Geomanist" w:hAnsi="Geomanist" w:cs="Arial"/>
          <w:sz w:val="20"/>
          <w:szCs w:val="20"/>
        </w:rPr>
      </w:pPr>
      <w:r w:rsidRPr="00B21C1C">
        <w:rPr>
          <w:rFonts w:ascii="Geomanist" w:hAnsi="Geomanist" w:cs="Arial"/>
          <w:sz w:val="20"/>
          <w:szCs w:val="20"/>
        </w:rPr>
        <w:t>Dr. Raymundo Dávalos Sotelo</w:t>
      </w:r>
    </w:p>
    <w:p w14:paraId="51EE3365" w14:textId="77777777" w:rsidR="005971E1" w:rsidRPr="00B21C1C" w:rsidRDefault="005971E1" w:rsidP="00B21C1C">
      <w:pPr>
        <w:spacing w:before="240" w:after="240" w:line="360" w:lineRule="auto"/>
        <w:ind w:left="709"/>
        <w:jc w:val="both"/>
        <w:rPr>
          <w:rFonts w:ascii="Geomanist" w:hAnsi="Geomanist" w:cs="Arial"/>
          <w:sz w:val="20"/>
          <w:szCs w:val="20"/>
        </w:rPr>
      </w:pPr>
      <w:r w:rsidRPr="00B21C1C">
        <w:rPr>
          <w:rFonts w:ascii="Geomanist" w:hAnsi="Geomanist" w:cs="Arial"/>
          <w:sz w:val="20"/>
          <w:szCs w:val="20"/>
        </w:rPr>
        <w:t>Ing. Sandra Itzel Salazar</w:t>
      </w:r>
    </w:p>
    <w:p w14:paraId="3A368481" w14:textId="77777777" w:rsidR="005971E1" w:rsidRPr="00B21C1C" w:rsidRDefault="005971E1" w:rsidP="00B21C1C">
      <w:pPr>
        <w:spacing w:before="240" w:after="240" w:line="360" w:lineRule="auto"/>
        <w:ind w:left="709"/>
        <w:jc w:val="both"/>
        <w:rPr>
          <w:rFonts w:ascii="Geomanist" w:hAnsi="Geomanist" w:cs="Arial"/>
          <w:sz w:val="20"/>
          <w:szCs w:val="20"/>
        </w:rPr>
      </w:pPr>
      <w:r w:rsidRPr="00B21C1C">
        <w:rPr>
          <w:rFonts w:ascii="Geomanist" w:hAnsi="Geomanist" w:cs="Arial"/>
          <w:sz w:val="20"/>
          <w:szCs w:val="20"/>
        </w:rPr>
        <w:t>Biol. Teófilo Edmundo Salazar</w:t>
      </w:r>
    </w:p>
    <w:p w14:paraId="2DC89B3C" w14:textId="77777777" w:rsidR="005971E1" w:rsidRPr="00B21C1C" w:rsidRDefault="005971E1" w:rsidP="00B21C1C">
      <w:pPr>
        <w:pStyle w:val="Prrafodelista"/>
        <w:spacing w:before="240" w:after="240" w:line="360" w:lineRule="auto"/>
        <w:ind w:left="0"/>
        <w:contextualSpacing w:val="0"/>
        <w:jc w:val="both"/>
        <w:rPr>
          <w:rFonts w:ascii="Geomanist" w:hAnsi="Geomanist" w:cs="Arial"/>
          <w:b/>
          <w:bCs/>
          <w:sz w:val="20"/>
          <w:szCs w:val="20"/>
        </w:rPr>
      </w:pPr>
      <w:r w:rsidRPr="00B21C1C">
        <w:rPr>
          <w:rFonts w:ascii="Geomanist" w:hAnsi="Geomanist" w:cs="Arial"/>
          <w:b/>
          <w:bCs/>
          <w:sz w:val="20"/>
          <w:szCs w:val="20"/>
        </w:rPr>
        <w:t>Avances</w:t>
      </w:r>
    </w:p>
    <w:p w14:paraId="03F81FE5" w14:textId="77777777" w:rsidR="005971E1" w:rsidRPr="00B21C1C" w:rsidRDefault="005971E1" w:rsidP="00B21C1C">
      <w:pPr>
        <w:pStyle w:val="Prrafodelista"/>
        <w:widowControl w:val="0"/>
        <w:numPr>
          <w:ilvl w:val="0"/>
          <w:numId w:val="118"/>
        </w:numPr>
        <w:tabs>
          <w:tab w:val="left" w:pos="821"/>
        </w:tabs>
        <w:autoSpaceDE w:val="0"/>
        <w:autoSpaceDN w:val="0"/>
        <w:spacing w:before="240" w:after="240" w:line="360" w:lineRule="auto"/>
        <w:ind w:right="116"/>
        <w:contextualSpacing w:val="0"/>
        <w:jc w:val="both"/>
        <w:rPr>
          <w:rFonts w:ascii="Geomanist" w:hAnsi="Geomanist"/>
          <w:sz w:val="20"/>
          <w:szCs w:val="20"/>
        </w:rPr>
      </w:pPr>
      <w:r w:rsidRPr="00B21C1C">
        <w:rPr>
          <w:rFonts w:ascii="Geomanist" w:hAnsi="Geomanist"/>
          <w:sz w:val="20"/>
          <w:szCs w:val="20"/>
        </w:rPr>
        <w:t>Se</w:t>
      </w:r>
      <w:r w:rsidRPr="00B21C1C">
        <w:rPr>
          <w:rFonts w:ascii="Geomanist" w:hAnsi="Geomanist"/>
          <w:spacing w:val="-6"/>
          <w:sz w:val="20"/>
          <w:szCs w:val="20"/>
        </w:rPr>
        <w:t xml:space="preserve"> </w:t>
      </w:r>
      <w:r w:rsidRPr="00B21C1C">
        <w:rPr>
          <w:rFonts w:ascii="Geomanist" w:hAnsi="Geomanist"/>
          <w:sz w:val="20"/>
          <w:szCs w:val="20"/>
        </w:rPr>
        <w:t>realizó</w:t>
      </w:r>
      <w:r w:rsidRPr="00B21C1C">
        <w:rPr>
          <w:rFonts w:ascii="Geomanist" w:hAnsi="Geomanist"/>
          <w:spacing w:val="-7"/>
          <w:sz w:val="20"/>
          <w:szCs w:val="20"/>
        </w:rPr>
        <w:t xml:space="preserve"> </w:t>
      </w:r>
      <w:r w:rsidRPr="00B21C1C">
        <w:rPr>
          <w:rFonts w:ascii="Geomanist" w:hAnsi="Geomanist"/>
          <w:sz w:val="20"/>
          <w:szCs w:val="20"/>
        </w:rPr>
        <w:t>y</w:t>
      </w:r>
      <w:r w:rsidRPr="00B21C1C">
        <w:rPr>
          <w:rFonts w:ascii="Geomanist" w:hAnsi="Geomanist"/>
          <w:spacing w:val="-3"/>
          <w:sz w:val="20"/>
          <w:szCs w:val="20"/>
        </w:rPr>
        <w:t xml:space="preserve"> </w:t>
      </w:r>
      <w:r w:rsidRPr="00B21C1C">
        <w:rPr>
          <w:rFonts w:ascii="Geomanist" w:hAnsi="Geomanist"/>
          <w:sz w:val="20"/>
          <w:szCs w:val="20"/>
        </w:rPr>
        <w:t>conformó</w:t>
      </w:r>
      <w:r w:rsidRPr="00B21C1C">
        <w:rPr>
          <w:rFonts w:ascii="Geomanist" w:hAnsi="Geomanist"/>
          <w:spacing w:val="-7"/>
          <w:sz w:val="20"/>
          <w:szCs w:val="20"/>
        </w:rPr>
        <w:t xml:space="preserve"> </w:t>
      </w:r>
      <w:r w:rsidRPr="00B21C1C">
        <w:rPr>
          <w:rFonts w:ascii="Geomanist" w:hAnsi="Geomanist"/>
          <w:sz w:val="20"/>
          <w:szCs w:val="20"/>
        </w:rPr>
        <w:t>el</w:t>
      </w:r>
      <w:r w:rsidRPr="00B21C1C">
        <w:rPr>
          <w:rFonts w:ascii="Geomanist" w:hAnsi="Geomanist"/>
          <w:spacing w:val="-7"/>
          <w:sz w:val="20"/>
          <w:szCs w:val="20"/>
        </w:rPr>
        <w:t xml:space="preserve"> </w:t>
      </w:r>
      <w:r w:rsidRPr="00B21C1C">
        <w:rPr>
          <w:rFonts w:ascii="Geomanist" w:hAnsi="Geomanist"/>
          <w:sz w:val="20"/>
          <w:szCs w:val="20"/>
        </w:rPr>
        <w:t>expediente</w:t>
      </w:r>
      <w:r w:rsidRPr="00B21C1C">
        <w:rPr>
          <w:rFonts w:ascii="Geomanist" w:hAnsi="Geomanist"/>
          <w:spacing w:val="-3"/>
          <w:sz w:val="20"/>
          <w:szCs w:val="20"/>
        </w:rPr>
        <w:t xml:space="preserve"> </w:t>
      </w:r>
      <w:r w:rsidRPr="00B21C1C">
        <w:rPr>
          <w:rFonts w:ascii="Geomanist" w:hAnsi="Geomanist"/>
          <w:sz w:val="20"/>
          <w:szCs w:val="20"/>
        </w:rPr>
        <w:t>de</w:t>
      </w:r>
      <w:r w:rsidRPr="00B21C1C">
        <w:rPr>
          <w:rFonts w:ascii="Geomanist" w:hAnsi="Geomanist"/>
          <w:spacing w:val="-3"/>
          <w:sz w:val="20"/>
          <w:szCs w:val="20"/>
        </w:rPr>
        <w:t xml:space="preserve"> </w:t>
      </w:r>
      <w:r w:rsidRPr="00B21C1C">
        <w:rPr>
          <w:rFonts w:ascii="Geomanist" w:hAnsi="Geomanist"/>
          <w:sz w:val="20"/>
          <w:szCs w:val="20"/>
        </w:rPr>
        <w:t>la</w:t>
      </w:r>
      <w:r w:rsidRPr="00B21C1C">
        <w:rPr>
          <w:rFonts w:ascii="Geomanist" w:hAnsi="Geomanist"/>
          <w:spacing w:val="-7"/>
          <w:sz w:val="20"/>
          <w:szCs w:val="20"/>
        </w:rPr>
        <w:t xml:space="preserve"> </w:t>
      </w:r>
      <w:r w:rsidRPr="00B21C1C">
        <w:rPr>
          <w:rFonts w:ascii="Geomanist" w:hAnsi="Geomanist"/>
          <w:sz w:val="20"/>
          <w:szCs w:val="20"/>
        </w:rPr>
        <w:t>justificación</w:t>
      </w:r>
      <w:r w:rsidRPr="00B21C1C">
        <w:rPr>
          <w:rFonts w:ascii="Geomanist" w:hAnsi="Geomanist"/>
          <w:spacing w:val="-4"/>
          <w:sz w:val="20"/>
          <w:szCs w:val="20"/>
        </w:rPr>
        <w:t xml:space="preserve"> </w:t>
      </w:r>
      <w:r w:rsidRPr="00B21C1C">
        <w:rPr>
          <w:rFonts w:ascii="Geomanist" w:hAnsi="Geomanist"/>
          <w:sz w:val="20"/>
          <w:szCs w:val="20"/>
        </w:rPr>
        <w:t>del mantenimiento correctivo</w:t>
      </w:r>
      <w:r w:rsidRPr="00B21C1C">
        <w:rPr>
          <w:rFonts w:ascii="Geomanist" w:hAnsi="Geomanist"/>
          <w:spacing w:val="-17"/>
          <w:sz w:val="20"/>
          <w:szCs w:val="20"/>
        </w:rPr>
        <w:t xml:space="preserve"> </w:t>
      </w:r>
      <w:r w:rsidRPr="00B21C1C">
        <w:rPr>
          <w:rFonts w:ascii="Geomanist" w:hAnsi="Geomanist"/>
          <w:sz w:val="20"/>
          <w:szCs w:val="20"/>
        </w:rPr>
        <w:t>de</w:t>
      </w:r>
      <w:r w:rsidRPr="00B21C1C">
        <w:rPr>
          <w:rFonts w:ascii="Geomanist" w:hAnsi="Geomanist"/>
          <w:spacing w:val="-16"/>
          <w:sz w:val="20"/>
          <w:szCs w:val="20"/>
        </w:rPr>
        <w:t xml:space="preserve"> </w:t>
      </w:r>
      <w:r w:rsidRPr="00B21C1C">
        <w:rPr>
          <w:rFonts w:ascii="Geomanist" w:hAnsi="Geomanist"/>
          <w:sz w:val="20"/>
          <w:szCs w:val="20"/>
        </w:rPr>
        <w:t>la</w:t>
      </w:r>
      <w:r w:rsidRPr="00B21C1C">
        <w:rPr>
          <w:rFonts w:ascii="Geomanist" w:hAnsi="Geomanist"/>
          <w:spacing w:val="-19"/>
          <w:sz w:val="20"/>
          <w:szCs w:val="20"/>
        </w:rPr>
        <w:t xml:space="preserve"> </w:t>
      </w:r>
      <w:r w:rsidRPr="00B21C1C">
        <w:rPr>
          <w:rFonts w:ascii="Geomanist" w:hAnsi="Geomanist"/>
          <w:sz w:val="20"/>
          <w:szCs w:val="20"/>
        </w:rPr>
        <w:t>máquina</w:t>
      </w:r>
      <w:r w:rsidRPr="00B21C1C">
        <w:rPr>
          <w:rFonts w:ascii="Geomanist" w:hAnsi="Geomanist"/>
          <w:spacing w:val="-18"/>
          <w:sz w:val="20"/>
          <w:szCs w:val="20"/>
        </w:rPr>
        <w:t xml:space="preserve"> </w:t>
      </w:r>
      <w:r w:rsidRPr="00B21C1C">
        <w:rPr>
          <w:rFonts w:ascii="Geomanist" w:hAnsi="Geomanist"/>
          <w:sz w:val="20"/>
          <w:szCs w:val="20"/>
        </w:rPr>
        <w:lastRenderedPageBreak/>
        <w:t>universal,</w:t>
      </w:r>
      <w:r w:rsidRPr="00B21C1C">
        <w:rPr>
          <w:rFonts w:ascii="Geomanist" w:hAnsi="Geomanist"/>
          <w:spacing w:val="-16"/>
          <w:sz w:val="20"/>
          <w:szCs w:val="20"/>
        </w:rPr>
        <w:t xml:space="preserve"> </w:t>
      </w:r>
      <w:r w:rsidRPr="00B21C1C">
        <w:rPr>
          <w:rFonts w:ascii="Geomanist" w:hAnsi="Geomanist"/>
          <w:sz w:val="20"/>
          <w:szCs w:val="20"/>
        </w:rPr>
        <w:t>así</w:t>
      </w:r>
      <w:r w:rsidRPr="00B21C1C">
        <w:rPr>
          <w:rFonts w:ascii="Geomanist" w:hAnsi="Geomanist"/>
          <w:spacing w:val="-19"/>
          <w:sz w:val="20"/>
          <w:szCs w:val="20"/>
        </w:rPr>
        <w:t xml:space="preserve"> </w:t>
      </w:r>
      <w:r w:rsidRPr="00B21C1C">
        <w:rPr>
          <w:rFonts w:ascii="Geomanist" w:hAnsi="Geomanist"/>
          <w:sz w:val="20"/>
          <w:szCs w:val="20"/>
        </w:rPr>
        <w:t>como</w:t>
      </w:r>
      <w:r w:rsidRPr="00B21C1C">
        <w:rPr>
          <w:rFonts w:ascii="Geomanist" w:hAnsi="Geomanist"/>
          <w:spacing w:val="-19"/>
          <w:sz w:val="20"/>
          <w:szCs w:val="20"/>
        </w:rPr>
        <w:t xml:space="preserve"> </w:t>
      </w:r>
      <w:r w:rsidRPr="00B21C1C">
        <w:rPr>
          <w:rFonts w:ascii="Geomanist" w:hAnsi="Geomanist"/>
          <w:sz w:val="20"/>
          <w:szCs w:val="20"/>
        </w:rPr>
        <w:t>de</w:t>
      </w:r>
      <w:r w:rsidRPr="00B21C1C">
        <w:rPr>
          <w:rFonts w:ascii="Geomanist" w:hAnsi="Geomanist"/>
          <w:spacing w:val="-16"/>
          <w:sz w:val="20"/>
          <w:szCs w:val="20"/>
        </w:rPr>
        <w:t xml:space="preserve"> </w:t>
      </w:r>
      <w:r w:rsidRPr="00B21C1C">
        <w:rPr>
          <w:rFonts w:ascii="Geomanist" w:hAnsi="Geomanist"/>
          <w:sz w:val="20"/>
          <w:szCs w:val="20"/>
        </w:rPr>
        <w:t>la</w:t>
      </w:r>
      <w:r w:rsidRPr="00B21C1C">
        <w:rPr>
          <w:rFonts w:ascii="Geomanist" w:hAnsi="Geomanist"/>
          <w:spacing w:val="-17"/>
          <w:sz w:val="20"/>
          <w:szCs w:val="20"/>
        </w:rPr>
        <w:t xml:space="preserve"> </w:t>
      </w:r>
      <w:r w:rsidRPr="00B21C1C">
        <w:rPr>
          <w:rFonts w:ascii="Geomanist" w:hAnsi="Geomanist"/>
          <w:sz w:val="20"/>
          <w:szCs w:val="20"/>
        </w:rPr>
        <w:t>calibración</w:t>
      </w:r>
      <w:r w:rsidRPr="00B21C1C">
        <w:rPr>
          <w:rFonts w:ascii="Geomanist" w:hAnsi="Geomanist"/>
          <w:spacing w:val="-18"/>
          <w:sz w:val="20"/>
          <w:szCs w:val="20"/>
        </w:rPr>
        <w:t xml:space="preserve"> </w:t>
      </w:r>
      <w:r w:rsidRPr="00B21C1C">
        <w:rPr>
          <w:rFonts w:ascii="Geomanist" w:hAnsi="Geomanist"/>
          <w:sz w:val="20"/>
          <w:szCs w:val="20"/>
        </w:rPr>
        <w:t>de</w:t>
      </w:r>
      <w:r w:rsidRPr="00B21C1C">
        <w:rPr>
          <w:rFonts w:ascii="Geomanist" w:hAnsi="Geomanist"/>
          <w:spacing w:val="-16"/>
          <w:sz w:val="20"/>
          <w:szCs w:val="20"/>
        </w:rPr>
        <w:t xml:space="preserve"> </w:t>
      </w:r>
      <w:r w:rsidRPr="00B21C1C">
        <w:rPr>
          <w:rFonts w:ascii="Geomanist" w:hAnsi="Geomanist"/>
          <w:sz w:val="20"/>
          <w:szCs w:val="20"/>
        </w:rPr>
        <w:t>celdas</w:t>
      </w:r>
      <w:r w:rsidRPr="00B21C1C">
        <w:rPr>
          <w:rFonts w:ascii="Geomanist" w:hAnsi="Geomanist"/>
          <w:spacing w:val="-19"/>
          <w:sz w:val="20"/>
          <w:szCs w:val="20"/>
        </w:rPr>
        <w:t xml:space="preserve"> </w:t>
      </w:r>
      <w:r w:rsidRPr="00B21C1C">
        <w:rPr>
          <w:rFonts w:ascii="Geomanist" w:hAnsi="Geomanist"/>
          <w:sz w:val="20"/>
          <w:szCs w:val="20"/>
        </w:rPr>
        <w:t>de carga y extensómetros, los cuales fueron entregados al Comité de Adquisiciones, Arrendamientos y</w:t>
      </w:r>
      <w:r w:rsidRPr="00B21C1C">
        <w:rPr>
          <w:rFonts w:ascii="Geomanist" w:hAnsi="Geomanist"/>
          <w:spacing w:val="-3"/>
          <w:sz w:val="20"/>
          <w:szCs w:val="20"/>
        </w:rPr>
        <w:t xml:space="preserve"> </w:t>
      </w:r>
      <w:r w:rsidRPr="00B21C1C">
        <w:rPr>
          <w:rFonts w:ascii="Geomanist" w:hAnsi="Geomanist"/>
          <w:sz w:val="20"/>
          <w:szCs w:val="20"/>
        </w:rPr>
        <w:t>Servicios (CAAS).</w:t>
      </w:r>
    </w:p>
    <w:p w14:paraId="60EC5886" w14:textId="77777777" w:rsidR="005971E1" w:rsidRPr="00B21C1C" w:rsidRDefault="005971E1" w:rsidP="00B21C1C">
      <w:pPr>
        <w:pStyle w:val="Prrafodelista"/>
        <w:widowControl w:val="0"/>
        <w:numPr>
          <w:ilvl w:val="0"/>
          <w:numId w:val="118"/>
        </w:numPr>
        <w:tabs>
          <w:tab w:val="left" w:pos="821"/>
        </w:tabs>
        <w:autoSpaceDE w:val="0"/>
        <w:autoSpaceDN w:val="0"/>
        <w:spacing w:before="240" w:after="240" w:line="360" w:lineRule="auto"/>
        <w:ind w:right="117"/>
        <w:contextualSpacing w:val="0"/>
        <w:jc w:val="both"/>
        <w:rPr>
          <w:rFonts w:ascii="Geomanist" w:hAnsi="Geomanist"/>
          <w:sz w:val="20"/>
          <w:szCs w:val="20"/>
        </w:rPr>
      </w:pPr>
      <w:r w:rsidRPr="00B21C1C">
        <w:rPr>
          <w:rFonts w:ascii="Geomanist" w:hAnsi="Geomanist"/>
          <w:sz w:val="20"/>
          <w:szCs w:val="20"/>
        </w:rPr>
        <w:t xml:space="preserve">Se realizaron actividades de apoyo en los proyectos de transferencia de tecnología de la CONAFOR “Fabricación e instalación de una secadora </w:t>
      </w:r>
      <w:r w:rsidRPr="00B21C1C">
        <w:rPr>
          <w:rFonts w:ascii="Geomanist" w:hAnsi="Geomanist"/>
          <w:spacing w:val="-2"/>
          <w:sz w:val="20"/>
          <w:szCs w:val="20"/>
        </w:rPr>
        <w:t>solar</w:t>
      </w:r>
      <w:r w:rsidRPr="00B21C1C">
        <w:rPr>
          <w:rFonts w:ascii="Geomanist" w:hAnsi="Geomanist"/>
          <w:spacing w:val="-16"/>
          <w:sz w:val="20"/>
          <w:szCs w:val="20"/>
        </w:rPr>
        <w:t xml:space="preserve"> </w:t>
      </w:r>
      <w:r w:rsidRPr="00B21C1C">
        <w:rPr>
          <w:rFonts w:ascii="Geomanist" w:hAnsi="Geomanist"/>
          <w:spacing w:val="-2"/>
          <w:sz w:val="20"/>
          <w:szCs w:val="20"/>
        </w:rPr>
        <w:t>para</w:t>
      </w:r>
      <w:r w:rsidRPr="00B21C1C">
        <w:rPr>
          <w:rFonts w:ascii="Geomanist" w:hAnsi="Geomanist"/>
          <w:spacing w:val="-16"/>
          <w:sz w:val="20"/>
          <w:szCs w:val="20"/>
        </w:rPr>
        <w:t xml:space="preserve"> </w:t>
      </w:r>
      <w:r w:rsidRPr="00B21C1C">
        <w:rPr>
          <w:rFonts w:ascii="Geomanist" w:hAnsi="Geomanist"/>
          <w:spacing w:val="-2"/>
          <w:sz w:val="20"/>
          <w:szCs w:val="20"/>
        </w:rPr>
        <w:t>madera”</w:t>
      </w:r>
      <w:r w:rsidRPr="00B21C1C">
        <w:rPr>
          <w:rFonts w:ascii="Geomanist" w:hAnsi="Geomanist"/>
          <w:spacing w:val="-14"/>
          <w:sz w:val="20"/>
          <w:szCs w:val="20"/>
        </w:rPr>
        <w:t xml:space="preserve"> </w:t>
      </w:r>
      <w:r w:rsidRPr="00B21C1C">
        <w:rPr>
          <w:rFonts w:ascii="Geomanist" w:hAnsi="Geomanist"/>
          <w:spacing w:val="-2"/>
          <w:sz w:val="20"/>
          <w:szCs w:val="20"/>
        </w:rPr>
        <w:t>en</w:t>
      </w:r>
      <w:r w:rsidRPr="00B21C1C">
        <w:rPr>
          <w:rFonts w:ascii="Geomanist" w:hAnsi="Geomanist"/>
          <w:spacing w:val="-18"/>
          <w:sz w:val="20"/>
          <w:szCs w:val="20"/>
        </w:rPr>
        <w:t xml:space="preserve"> </w:t>
      </w:r>
      <w:r w:rsidRPr="00B21C1C">
        <w:rPr>
          <w:rFonts w:ascii="Geomanist" w:hAnsi="Geomanist"/>
          <w:spacing w:val="-2"/>
          <w:sz w:val="20"/>
          <w:szCs w:val="20"/>
        </w:rPr>
        <w:t>las</w:t>
      </w:r>
      <w:r w:rsidRPr="00B21C1C">
        <w:rPr>
          <w:rFonts w:ascii="Geomanist" w:hAnsi="Geomanist"/>
          <w:spacing w:val="-11"/>
          <w:sz w:val="20"/>
          <w:szCs w:val="20"/>
        </w:rPr>
        <w:t xml:space="preserve"> </w:t>
      </w:r>
      <w:r w:rsidRPr="00B21C1C">
        <w:rPr>
          <w:rFonts w:ascii="Geomanist" w:hAnsi="Geomanist"/>
          <w:spacing w:val="-2"/>
          <w:sz w:val="20"/>
          <w:szCs w:val="20"/>
        </w:rPr>
        <w:t>comunidades</w:t>
      </w:r>
      <w:r w:rsidRPr="00B21C1C">
        <w:rPr>
          <w:rFonts w:ascii="Geomanist" w:hAnsi="Geomanist"/>
          <w:spacing w:val="-11"/>
          <w:sz w:val="20"/>
          <w:szCs w:val="20"/>
        </w:rPr>
        <w:t xml:space="preserve"> </w:t>
      </w:r>
      <w:r w:rsidRPr="00B21C1C">
        <w:rPr>
          <w:rFonts w:ascii="Geomanist" w:hAnsi="Geomanist"/>
          <w:spacing w:val="-2"/>
          <w:sz w:val="20"/>
          <w:szCs w:val="20"/>
        </w:rPr>
        <w:t>de</w:t>
      </w:r>
      <w:r w:rsidRPr="00B21C1C">
        <w:rPr>
          <w:rFonts w:ascii="Geomanist" w:hAnsi="Geomanist"/>
          <w:spacing w:val="-17"/>
          <w:sz w:val="20"/>
          <w:szCs w:val="20"/>
        </w:rPr>
        <w:t xml:space="preserve"> </w:t>
      </w:r>
      <w:r w:rsidRPr="00B21C1C">
        <w:rPr>
          <w:rFonts w:ascii="Geomanist" w:hAnsi="Geomanist"/>
          <w:spacing w:val="-2"/>
          <w:sz w:val="20"/>
          <w:szCs w:val="20"/>
        </w:rPr>
        <w:t>Santa</w:t>
      </w:r>
      <w:r w:rsidRPr="00B21C1C">
        <w:rPr>
          <w:rFonts w:ascii="Geomanist" w:hAnsi="Geomanist"/>
          <w:spacing w:val="-13"/>
          <w:sz w:val="20"/>
          <w:szCs w:val="20"/>
        </w:rPr>
        <w:t xml:space="preserve"> </w:t>
      </w:r>
      <w:r w:rsidRPr="00B21C1C">
        <w:rPr>
          <w:rFonts w:ascii="Geomanist" w:hAnsi="Geomanist"/>
          <w:spacing w:val="-2"/>
          <w:sz w:val="20"/>
          <w:szCs w:val="20"/>
        </w:rPr>
        <w:t>Catarina</w:t>
      </w:r>
      <w:r w:rsidRPr="00B21C1C">
        <w:rPr>
          <w:rFonts w:ascii="Geomanist" w:hAnsi="Geomanist"/>
          <w:spacing w:val="-13"/>
          <w:sz w:val="20"/>
          <w:szCs w:val="20"/>
        </w:rPr>
        <w:t xml:space="preserve"> </w:t>
      </w:r>
      <w:proofErr w:type="spellStart"/>
      <w:r w:rsidRPr="00B21C1C">
        <w:rPr>
          <w:rFonts w:ascii="Geomanist" w:hAnsi="Geomanist"/>
          <w:spacing w:val="-2"/>
          <w:sz w:val="20"/>
          <w:szCs w:val="20"/>
        </w:rPr>
        <w:t>Cuexcomatitlán</w:t>
      </w:r>
      <w:proofErr w:type="spellEnd"/>
      <w:r w:rsidRPr="00B21C1C">
        <w:rPr>
          <w:rFonts w:ascii="Geomanist" w:hAnsi="Geomanist"/>
          <w:spacing w:val="-2"/>
          <w:sz w:val="20"/>
          <w:szCs w:val="20"/>
        </w:rPr>
        <w:t xml:space="preserve">, </w:t>
      </w:r>
      <w:r w:rsidRPr="00B21C1C">
        <w:rPr>
          <w:rFonts w:ascii="Geomanist" w:hAnsi="Geomanist"/>
          <w:sz w:val="20"/>
          <w:szCs w:val="20"/>
        </w:rPr>
        <w:t>municipio de Mezquitic, Jalisco y en Acaten, municipio de Madero, Michoacán en colaboración con el Dr. Raymundo Dávalos Sotelo (responsable de los proyectos).</w:t>
      </w:r>
    </w:p>
    <w:p w14:paraId="1BBA228A" w14:textId="77777777" w:rsidR="005971E1" w:rsidRPr="00B21C1C" w:rsidRDefault="005971E1" w:rsidP="00B21C1C">
      <w:pPr>
        <w:pStyle w:val="Prrafodelista"/>
        <w:widowControl w:val="0"/>
        <w:numPr>
          <w:ilvl w:val="0"/>
          <w:numId w:val="118"/>
        </w:numPr>
        <w:tabs>
          <w:tab w:val="left" w:pos="821"/>
        </w:tabs>
        <w:autoSpaceDE w:val="0"/>
        <w:autoSpaceDN w:val="0"/>
        <w:spacing w:before="240" w:after="240" w:line="360" w:lineRule="auto"/>
        <w:ind w:right="117"/>
        <w:contextualSpacing w:val="0"/>
        <w:jc w:val="both"/>
        <w:rPr>
          <w:rFonts w:ascii="Geomanist" w:hAnsi="Geomanist"/>
          <w:sz w:val="20"/>
          <w:szCs w:val="20"/>
        </w:rPr>
      </w:pPr>
      <w:r w:rsidRPr="00B21C1C">
        <w:rPr>
          <w:rFonts w:ascii="Geomanist" w:hAnsi="Geomanist"/>
          <w:sz w:val="20"/>
          <w:szCs w:val="20"/>
        </w:rPr>
        <w:t>Se</w:t>
      </w:r>
      <w:r w:rsidRPr="00B21C1C">
        <w:rPr>
          <w:rFonts w:ascii="Geomanist" w:hAnsi="Geomanist"/>
          <w:spacing w:val="-10"/>
          <w:sz w:val="20"/>
          <w:szCs w:val="20"/>
        </w:rPr>
        <w:t xml:space="preserve"> </w:t>
      </w:r>
      <w:r w:rsidRPr="00B21C1C">
        <w:rPr>
          <w:rFonts w:ascii="Geomanist" w:hAnsi="Geomanist"/>
          <w:sz w:val="20"/>
          <w:szCs w:val="20"/>
        </w:rPr>
        <w:t>realizaron</w:t>
      </w:r>
      <w:r w:rsidRPr="00B21C1C">
        <w:rPr>
          <w:rFonts w:ascii="Geomanist" w:hAnsi="Geomanist"/>
          <w:spacing w:val="-12"/>
          <w:sz w:val="20"/>
          <w:szCs w:val="20"/>
        </w:rPr>
        <w:t xml:space="preserve"> </w:t>
      </w:r>
      <w:r w:rsidRPr="00B21C1C">
        <w:rPr>
          <w:rFonts w:ascii="Geomanist" w:hAnsi="Geomanist"/>
          <w:sz w:val="20"/>
          <w:szCs w:val="20"/>
        </w:rPr>
        <w:t>siete</w:t>
      </w:r>
      <w:r w:rsidRPr="00B21C1C">
        <w:rPr>
          <w:rFonts w:ascii="Geomanist" w:hAnsi="Geomanist"/>
          <w:spacing w:val="-10"/>
          <w:sz w:val="20"/>
          <w:szCs w:val="20"/>
        </w:rPr>
        <w:t xml:space="preserve"> </w:t>
      </w:r>
      <w:r w:rsidRPr="00B21C1C">
        <w:rPr>
          <w:rFonts w:ascii="Geomanist" w:hAnsi="Geomanist"/>
          <w:sz w:val="20"/>
          <w:szCs w:val="20"/>
        </w:rPr>
        <w:t>cotizaciones</w:t>
      </w:r>
      <w:r w:rsidRPr="00B21C1C">
        <w:rPr>
          <w:rFonts w:ascii="Geomanist" w:hAnsi="Geomanist"/>
          <w:spacing w:val="-11"/>
          <w:sz w:val="20"/>
          <w:szCs w:val="20"/>
        </w:rPr>
        <w:t xml:space="preserve"> </w:t>
      </w:r>
      <w:r w:rsidRPr="00B21C1C">
        <w:rPr>
          <w:rFonts w:ascii="Geomanist" w:hAnsi="Geomanist"/>
          <w:sz w:val="20"/>
          <w:szCs w:val="20"/>
        </w:rPr>
        <w:t>de</w:t>
      </w:r>
      <w:r w:rsidRPr="00B21C1C">
        <w:rPr>
          <w:rFonts w:ascii="Geomanist" w:hAnsi="Geomanist"/>
          <w:spacing w:val="-10"/>
          <w:sz w:val="20"/>
          <w:szCs w:val="20"/>
        </w:rPr>
        <w:t xml:space="preserve"> </w:t>
      </w:r>
      <w:r w:rsidRPr="00B21C1C">
        <w:rPr>
          <w:rFonts w:ascii="Geomanist" w:hAnsi="Geomanist"/>
          <w:sz w:val="20"/>
          <w:szCs w:val="20"/>
        </w:rPr>
        <w:t>servicios</w:t>
      </w:r>
      <w:r w:rsidRPr="00B21C1C">
        <w:rPr>
          <w:rFonts w:ascii="Geomanist" w:hAnsi="Geomanist"/>
          <w:spacing w:val="-8"/>
          <w:sz w:val="20"/>
          <w:szCs w:val="20"/>
        </w:rPr>
        <w:t xml:space="preserve"> </w:t>
      </w:r>
      <w:r w:rsidRPr="00B21C1C">
        <w:rPr>
          <w:rFonts w:ascii="Geomanist" w:hAnsi="Geomanist"/>
          <w:sz w:val="20"/>
          <w:szCs w:val="20"/>
        </w:rPr>
        <w:t>externos</w:t>
      </w:r>
      <w:r w:rsidRPr="00B21C1C">
        <w:rPr>
          <w:rFonts w:ascii="Geomanist" w:hAnsi="Geomanist"/>
          <w:spacing w:val="-13"/>
          <w:sz w:val="20"/>
          <w:szCs w:val="20"/>
        </w:rPr>
        <w:t xml:space="preserve"> </w:t>
      </w:r>
      <w:r w:rsidRPr="00B21C1C">
        <w:rPr>
          <w:rFonts w:ascii="Geomanist" w:hAnsi="Geomanist"/>
          <w:sz w:val="20"/>
          <w:szCs w:val="20"/>
        </w:rPr>
        <w:t>en</w:t>
      </w:r>
      <w:r w:rsidRPr="00B21C1C">
        <w:rPr>
          <w:rFonts w:ascii="Geomanist" w:hAnsi="Geomanist"/>
          <w:spacing w:val="-10"/>
          <w:sz w:val="20"/>
          <w:szCs w:val="20"/>
        </w:rPr>
        <w:t xml:space="preserve"> </w:t>
      </w:r>
      <w:r w:rsidRPr="00B21C1C">
        <w:rPr>
          <w:rFonts w:ascii="Geomanist" w:hAnsi="Geomanist"/>
          <w:sz w:val="20"/>
          <w:szCs w:val="20"/>
        </w:rPr>
        <w:t>el</w:t>
      </w:r>
      <w:r w:rsidRPr="00B21C1C">
        <w:rPr>
          <w:rFonts w:ascii="Geomanist" w:hAnsi="Geomanist"/>
          <w:spacing w:val="-10"/>
          <w:sz w:val="20"/>
          <w:szCs w:val="20"/>
        </w:rPr>
        <w:t xml:space="preserve"> </w:t>
      </w:r>
      <w:r w:rsidRPr="00B21C1C">
        <w:rPr>
          <w:rFonts w:ascii="Geomanist" w:hAnsi="Geomanist"/>
          <w:sz w:val="20"/>
          <w:szCs w:val="20"/>
        </w:rPr>
        <w:t>Laboratorio</w:t>
      </w:r>
      <w:r w:rsidRPr="00B21C1C">
        <w:rPr>
          <w:rFonts w:ascii="Geomanist" w:hAnsi="Geomanist"/>
          <w:spacing w:val="-10"/>
          <w:sz w:val="20"/>
          <w:szCs w:val="20"/>
        </w:rPr>
        <w:t xml:space="preserve"> </w:t>
      </w:r>
      <w:r w:rsidRPr="00B21C1C">
        <w:rPr>
          <w:rFonts w:ascii="Geomanist" w:hAnsi="Geomanist"/>
          <w:sz w:val="20"/>
          <w:szCs w:val="20"/>
        </w:rPr>
        <w:t>de Pruebas de Productos Maderables.</w:t>
      </w:r>
    </w:p>
    <w:p w14:paraId="784DE853" w14:textId="77777777" w:rsidR="005971E1" w:rsidRPr="00B21C1C" w:rsidRDefault="005971E1" w:rsidP="00B21C1C">
      <w:pPr>
        <w:spacing w:before="240" w:after="240" w:line="360" w:lineRule="auto"/>
        <w:ind w:left="102"/>
        <w:jc w:val="both"/>
        <w:rPr>
          <w:rFonts w:ascii="Geomanist" w:hAnsi="Geomanist"/>
          <w:b/>
          <w:sz w:val="20"/>
          <w:szCs w:val="20"/>
        </w:rPr>
      </w:pPr>
      <w:r w:rsidRPr="00B21C1C">
        <w:rPr>
          <w:rFonts w:ascii="Geomanist" w:hAnsi="Geomanist"/>
          <w:b/>
          <w:spacing w:val="-2"/>
          <w:sz w:val="20"/>
          <w:szCs w:val="20"/>
        </w:rPr>
        <w:t>Logros</w:t>
      </w:r>
    </w:p>
    <w:p w14:paraId="5FD6B043" w14:textId="77777777" w:rsidR="005971E1" w:rsidRPr="00B21C1C" w:rsidRDefault="005971E1" w:rsidP="00B21C1C">
      <w:pPr>
        <w:pStyle w:val="Prrafodelista"/>
        <w:widowControl w:val="0"/>
        <w:numPr>
          <w:ilvl w:val="0"/>
          <w:numId w:val="119"/>
        </w:numPr>
        <w:tabs>
          <w:tab w:val="left" w:pos="821"/>
        </w:tabs>
        <w:autoSpaceDE w:val="0"/>
        <w:autoSpaceDN w:val="0"/>
        <w:spacing w:before="240" w:after="240" w:line="360" w:lineRule="auto"/>
        <w:ind w:right="121"/>
        <w:contextualSpacing w:val="0"/>
        <w:jc w:val="both"/>
        <w:rPr>
          <w:rFonts w:ascii="Geomanist" w:hAnsi="Geomanist"/>
          <w:sz w:val="20"/>
          <w:szCs w:val="20"/>
        </w:rPr>
      </w:pPr>
      <w:r w:rsidRPr="00B21C1C">
        <w:rPr>
          <w:rFonts w:ascii="Geomanist" w:hAnsi="Geomanist"/>
          <w:sz w:val="20"/>
          <w:szCs w:val="20"/>
        </w:rPr>
        <w:t>El día 2 de abril de 2024 el Comité de Adquisiciones, Arrendamientos y Servicios (CAAS) autorizó el mantenimiento correctivo de la máquina universal</w:t>
      </w:r>
      <w:r w:rsidRPr="00B21C1C">
        <w:rPr>
          <w:rFonts w:ascii="Geomanist" w:hAnsi="Geomanist"/>
          <w:spacing w:val="-17"/>
          <w:sz w:val="20"/>
          <w:szCs w:val="20"/>
        </w:rPr>
        <w:t xml:space="preserve"> </w:t>
      </w:r>
      <w:r w:rsidRPr="00B21C1C">
        <w:rPr>
          <w:rFonts w:ascii="Geomanist" w:hAnsi="Geomanist"/>
          <w:sz w:val="20"/>
          <w:szCs w:val="20"/>
        </w:rPr>
        <w:t>por</w:t>
      </w:r>
      <w:r w:rsidRPr="00B21C1C">
        <w:rPr>
          <w:rFonts w:ascii="Geomanist" w:hAnsi="Geomanist"/>
          <w:spacing w:val="-17"/>
          <w:sz w:val="20"/>
          <w:szCs w:val="20"/>
        </w:rPr>
        <w:t xml:space="preserve"> </w:t>
      </w:r>
      <w:r w:rsidRPr="00B21C1C">
        <w:rPr>
          <w:rFonts w:ascii="Geomanist" w:hAnsi="Geomanist"/>
          <w:sz w:val="20"/>
          <w:szCs w:val="20"/>
        </w:rPr>
        <w:t>un</w:t>
      </w:r>
      <w:r w:rsidRPr="00B21C1C">
        <w:rPr>
          <w:rFonts w:ascii="Geomanist" w:hAnsi="Geomanist"/>
          <w:spacing w:val="-18"/>
          <w:sz w:val="20"/>
          <w:szCs w:val="20"/>
        </w:rPr>
        <w:t xml:space="preserve"> </w:t>
      </w:r>
      <w:r w:rsidRPr="00B21C1C">
        <w:rPr>
          <w:rFonts w:ascii="Geomanist" w:hAnsi="Geomanist"/>
          <w:sz w:val="20"/>
          <w:szCs w:val="20"/>
        </w:rPr>
        <w:t>total</w:t>
      </w:r>
      <w:r w:rsidRPr="00B21C1C">
        <w:rPr>
          <w:rFonts w:ascii="Geomanist" w:hAnsi="Geomanist"/>
          <w:spacing w:val="-19"/>
          <w:sz w:val="20"/>
          <w:szCs w:val="20"/>
        </w:rPr>
        <w:t xml:space="preserve"> </w:t>
      </w:r>
      <w:r w:rsidRPr="00B21C1C">
        <w:rPr>
          <w:rFonts w:ascii="Geomanist" w:hAnsi="Geomanist"/>
          <w:sz w:val="20"/>
          <w:szCs w:val="20"/>
        </w:rPr>
        <w:t>de</w:t>
      </w:r>
      <w:r w:rsidRPr="00B21C1C">
        <w:rPr>
          <w:rFonts w:ascii="Geomanist" w:hAnsi="Geomanist"/>
          <w:spacing w:val="-17"/>
          <w:sz w:val="20"/>
          <w:szCs w:val="20"/>
        </w:rPr>
        <w:t xml:space="preserve"> </w:t>
      </w:r>
      <w:r w:rsidRPr="00B21C1C">
        <w:rPr>
          <w:rFonts w:ascii="Geomanist" w:hAnsi="Geomanist"/>
          <w:sz w:val="20"/>
          <w:szCs w:val="20"/>
        </w:rPr>
        <w:t>$273,126.52</w:t>
      </w:r>
      <w:r w:rsidRPr="00B21C1C">
        <w:rPr>
          <w:rFonts w:ascii="Geomanist" w:hAnsi="Geomanist"/>
          <w:spacing w:val="-18"/>
          <w:sz w:val="20"/>
          <w:szCs w:val="20"/>
        </w:rPr>
        <w:t xml:space="preserve"> </w:t>
      </w:r>
      <w:r w:rsidRPr="00B21C1C">
        <w:rPr>
          <w:rFonts w:ascii="Geomanist" w:hAnsi="Geomanist"/>
          <w:sz w:val="20"/>
          <w:szCs w:val="20"/>
        </w:rPr>
        <w:t>y</w:t>
      </w:r>
      <w:r w:rsidRPr="00B21C1C">
        <w:rPr>
          <w:rFonts w:ascii="Geomanist" w:hAnsi="Geomanist"/>
          <w:spacing w:val="-17"/>
          <w:sz w:val="20"/>
          <w:szCs w:val="20"/>
        </w:rPr>
        <w:t xml:space="preserve"> </w:t>
      </w:r>
      <w:r w:rsidRPr="00B21C1C">
        <w:rPr>
          <w:rFonts w:ascii="Geomanist" w:hAnsi="Geomanist"/>
          <w:sz w:val="20"/>
          <w:szCs w:val="20"/>
        </w:rPr>
        <w:t>la</w:t>
      </w:r>
      <w:r w:rsidRPr="00B21C1C">
        <w:rPr>
          <w:rFonts w:ascii="Geomanist" w:hAnsi="Geomanist"/>
          <w:spacing w:val="-17"/>
          <w:sz w:val="20"/>
          <w:szCs w:val="20"/>
        </w:rPr>
        <w:t xml:space="preserve"> </w:t>
      </w:r>
      <w:r w:rsidRPr="00B21C1C">
        <w:rPr>
          <w:rFonts w:ascii="Geomanist" w:hAnsi="Geomanist"/>
          <w:sz w:val="20"/>
          <w:szCs w:val="20"/>
        </w:rPr>
        <w:t>calibración</w:t>
      </w:r>
      <w:r w:rsidRPr="00B21C1C">
        <w:rPr>
          <w:rFonts w:ascii="Geomanist" w:hAnsi="Geomanist"/>
          <w:spacing w:val="-18"/>
          <w:sz w:val="20"/>
          <w:szCs w:val="20"/>
        </w:rPr>
        <w:t xml:space="preserve"> </w:t>
      </w:r>
      <w:r w:rsidRPr="00B21C1C">
        <w:rPr>
          <w:rFonts w:ascii="Geomanist" w:hAnsi="Geomanist"/>
          <w:sz w:val="20"/>
          <w:szCs w:val="20"/>
        </w:rPr>
        <w:t>de</w:t>
      </w:r>
      <w:r w:rsidRPr="00B21C1C">
        <w:rPr>
          <w:rFonts w:ascii="Geomanist" w:hAnsi="Geomanist"/>
          <w:spacing w:val="-17"/>
          <w:sz w:val="20"/>
          <w:szCs w:val="20"/>
        </w:rPr>
        <w:t xml:space="preserve"> </w:t>
      </w:r>
      <w:r w:rsidRPr="00B21C1C">
        <w:rPr>
          <w:rFonts w:ascii="Geomanist" w:hAnsi="Geomanist"/>
          <w:sz w:val="20"/>
          <w:szCs w:val="20"/>
        </w:rPr>
        <w:t>celdas</w:t>
      </w:r>
      <w:r w:rsidRPr="00B21C1C">
        <w:rPr>
          <w:rFonts w:ascii="Geomanist" w:hAnsi="Geomanist"/>
          <w:spacing w:val="-17"/>
          <w:sz w:val="20"/>
          <w:szCs w:val="20"/>
        </w:rPr>
        <w:t xml:space="preserve"> </w:t>
      </w:r>
      <w:r w:rsidRPr="00B21C1C">
        <w:rPr>
          <w:rFonts w:ascii="Geomanist" w:hAnsi="Geomanist"/>
          <w:sz w:val="20"/>
          <w:szCs w:val="20"/>
        </w:rPr>
        <w:t>de</w:t>
      </w:r>
      <w:r w:rsidRPr="00B21C1C">
        <w:rPr>
          <w:rFonts w:ascii="Geomanist" w:hAnsi="Geomanist"/>
          <w:spacing w:val="-18"/>
          <w:sz w:val="20"/>
          <w:szCs w:val="20"/>
        </w:rPr>
        <w:t xml:space="preserve"> </w:t>
      </w:r>
      <w:r w:rsidRPr="00B21C1C">
        <w:rPr>
          <w:rFonts w:ascii="Geomanist" w:hAnsi="Geomanist"/>
          <w:sz w:val="20"/>
          <w:szCs w:val="20"/>
        </w:rPr>
        <w:t>carga</w:t>
      </w:r>
      <w:r w:rsidRPr="00B21C1C">
        <w:rPr>
          <w:rFonts w:ascii="Geomanist" w:hAnsi="Geomanist"/>
          <w:spacing w:val="-18"/>
          <w:sz w:val="20"/>
          <w:szCs w:val="20"/>
        </w:rPr>
        <w:t xml:space="preserve"> </w:t>
      </w:r>
      <w:r w:rsidRPr="00B21C1C">
        <w:rPr>
          <w:rFonts w:ascii="Geomanist" w:hAnsi="Geomanist"/>
          <w:sz w:val="20"/>
          <w:szCs w:val="20"/>
        </w:rPr>
        <w:t>y extensómetros por</w:t>
      </w:r>
      <w:r w:rsidRPr="00B21C1C">
        <w:rPr>
          <w:rFonts w:ascii="Geomanist" w:hAnsi="Geomanist"/>
          <w:spacing w:val="-3"/>
          <w:sz w:val="20"/>
          <w:szCs w:val="20"/>
        </w:rPr>
        <w:t xml:space="preserve"> </w:t>
      </w:r>
      <w:r w:rsidRPr="00B21C1C">
        <w:rPr>
          <w:rFonts w:ascii="Geomanist" w:hAnsi="Geomanist"/>
          <w:sz w:val="20"/>
          <w:szCs w:val="20"/>
        </w:rPr>
        <w:t>un</w:t>
      </w:r>
      <w:r w:rsidRPr="00B21C1C">
        <w:rPr>
          <w:rFonts w:ascii="Geomanist" w:hAnsi="Geomanist"/>
          <w:spacing w:val="-4"/>
          <w:sz w:val="20"/>
          <w:szCs w:val="20"/>
        </w:rPr>
        <w:t xml:space="preserve"> </w:t>
      </w:r>
      <w:r w:rsidRPr="00B21C1C">
        <w:rPr>
          <w:rFonts w:ascii="Geomanist" w:hAnsi="Geomanist"/>
          <w:sz w:val="20"/>
          <w:szCs w:val="20"/>
        </w:rPr>
        <w:t>total de $72,848.00.</w:t>
      </w:r>
    </w:p>
    <w:p w14:paraId="4A34DAC6" w14:textId="77777777" w:rsidR="005971E1" w:rsidRPr="00B21C1C" w:rsidRDefault="005971E1" w:rsidP="00B21C1C">
      <w:pPr>
        <w:pStyle w:val="Prrafodelista"/>
        <w:widowControl w:val="0"/>
        <w:numPr>
          <w:ilvl w:val="0"/>
          <w:numId w:val="119"/>
        </w:numPr>
        <w:tabs>
          <w:tab w:val="left" w:pos="821"/>
        </w:tabs>
        <w:autoSpaceDE w:val="0"/>
        <w:autoSpaceDN w:val="0"/>
        <w:spacing w:before="240" w:after="240" w:line="360" w:lineRule="auto"/>
        <w:ind w:right="116"/>
        <w:contextualSpacing w:val="0"/>
        <w:jc w:val="both"/>
        <w:rPr>
          <w:rFonts w:ascii="Geomanist" w:hAnsi="Geomanist"/>
          <w:sz w:val="20"/>
          <w:szCs w:val="20"/>
        </w:rPr>
      </w:pPr>
      <w:r w:rsidRPr="00B21C1C">
        <w:rPr>
          <w:rFonts w:ascii="Geomanist" w:hAnsi="Geomanist"/>
          <w:sz w:val="20"/>
          <w:szCs w:val="20"/>
        </w:rPr>
        <w:t xml:space="preserve">Realización del servicio interno: Determinación de Contenido de </w:t>
      </w:r>
      <w:r w:rsidRPr="00B21C1C">
        <w:rPr>
          <w:rFonts w:ascii="Geomanist" w:hAnsi="Geomanist"/>
          <w:spacing w:val="-2"/>
          <w:sz w:val="20"/>
          <w:szCs w:val="20"/>
        </w:rPr>
        <w:t>Humedad</w:t>
      </w:r>
      <w:r w:rsidRPr="00B21C1C">
        <w:rPr>
          <w:rFonts w:ascii="Geomanist" w:hAnsi="Geomanist"/>
          <w:spacing w:val="-18"/>
          <w:sz w:val="20"/>
          <w:szCs w:val="20"/>
        </w:rPr>
        <w:t xml:space="preserve"> </w:t>
      </w:r>
      <w:r w:rsidRPr="00B21C1C">
        <w:rPr>
          <w:rFonts w:ascii="Geomanist" w:hAnsi="Geomanist"/>
          <w:spacing w:val="-2"/>
          <w:sz w:val="20"/>
          <w:szCs w:val="20"/>
        </w:rPr>
        <w:t>(C.H.),</w:t>
      </w:r>
      <w:r w:rsidRPr="00B21C1C">
        <w:rPr>
          <w:rFonts w:ascii="Geomanist" w:hAnsi="Geomanist"/>
          <w:spacing w:val="-17"/>
          <w:sz w:val="20"/>
          <w:szCs w:val="20"/>
        </w:rPr>
        <w:t xml:space="preserve"> </w:t>
      </w:r>
      <w:r w:rsidRPr="00B21C1C">
        <w:rPr>
          <w:rFonts w:ascii="Geomanist" w:hAnsi="Geomanist"/>
          <w:spacing w:val="-2"/>
          <w:sz w:val="20"/>
          <w:szCs w:val="20"/>
        </w:rPr>
        <w:t>densidad</w:t>
      </w:r>
      <w:r w:rsidRPr="00B21C1C">
        <w:rPr>
          <w:rFonts w:ascii="Geomanist" w:hAnsi="Geomanist"/>
          <w:spacing w:val="-17"/>
          <w:sz w:val="20"/>
          <w:szCs w:val="20"/>
        </w:rPr>
        <w:t xml:space="preserve"> </w:t>
      </w:r>
      <w:r w:rsidRPr="00B21C1C">
        <w:rPr>
          <w:rFonts w:ascii="Geomanist" w:hAnsi="Geomanist"/>
          <w:spacing w:val="-2"/>
          <w:sz w:val="20"/>
          <w:szCs w:val="20"/>
        </w:rPr>
        <w:t>relativa</w:t>
      </w:r>
      <w:r w:rsidRPr="00B21C1C">
        <w:rPr>
          <w:rFonts w:ascii="Geomanist" w:hAnsi="Geomanist"/>
          <w:spacing w:val="-18"/>
          <w:sz w:val="20"/>
          <w:szCs w:val="20"/>
        </w:rPr>
        <w:t xml:space="preserve"> </w:t>
      </w:r>
      <w:r w:rsidRPr="00B21C1C">
        <w:rPr>
          <w:rFonts w:ascii="Geomanist" w:hAnsi="Geomanist"/>
          <w:spacing w:val="-2"/>
          <w:sz w:val="20"/>
          <w:szCs w:val="20"/>
        </w:rPr>
        <w:t>y</w:t>
      </w:r>
      <w:r w:rsidRPr="00B21C1C">
        <w:rPr>
          <w:rFonts w:ascii="Geomanist" w:hAnsi="Geomanist"/>
          <w:spacing w:val="-17"/>
          <w:sz w:val="20"/>
          <w:szCs w:val="20"/>
        </w:rPr>
        <w:t xml:space="preserve"> </w:t>
      </w:r>
      <w:r w:rsidRPr="00B21C1C">
        <w:rPr>
          <w:rFonts w:ascii="Geomanist" w:hAnsi="Geomanist"/>
          <w:spacing w:val="-2"/>
          <w:sz w:val="20"/>
          <w:szCs w:val="20"/>
        </w:rPr>
        <w:t>tasa</w:t>
      </w:r>
      <w:r w:rsidRPr="00B21C1C">
        <w:rPr>
          <w:rFonts w:ascii="Geomanist" w:hAnsi="Geomanist"/>
          <w:spacing w:val="-18"/>
          <w:sz w:val="20"/>
          <w:szCs w:val="20"/>
        </w:rPr>
        <w:t xml:space="preserve"> </w:t>
      </w:r>
      <w:r w:rsidRPr="00B21C1C">
        <w:rPr>
          <w:rFonts w:ascii="Geomanist" w:hAnsi="Geomanist"/>
          <w:spacing w:val="-2"/>
          <w:sz w:val="20"/>
          <w:szCs w:val="20"/>
        </w:rPr>
        <w:t>de</w:t>
      </w:r>
      <w:r w:rsidRPr="00B21C1C">
        <w:rPr>
          <w:rFonts w:ascii="Geomanist" w:hAnsi="Geomanist"/>
          <w:spacing w:val="-17"/>
          <w:sz w:val="20"/>
          <w:szCs w:val="20"/>
        </w:rPr>
        <w:t xml:space="preserve"> </w:t>
      </w:r>
      <w:r w:rsidRPr="00B21C1C">
        <w:rPr>
          <w:rFonts w:ascii="Geomanist" w:hAnsi="Geomanist"/>
          <w:spacing w:val="-2"/>
          <w:sz w:val="20"/>
          <w:szCs w:val="20"/>
        </w:rPr>
        <w:t>crecimiento</w:t>
      </w:r>
      <w:r w:rsidRPr="00B21C1C">
        <w:rPr>
          <w:rFonts w:ascii="Geomanist" w:hAnsi="Geomanist"/>
          <w:spacing w:val="-17"/>
          <w:sz w:val="20"/>
          <w:szCs w:val="20"/>
        </w:rPr>
        <w:t xml:space="preserve"> </w:t>
      </w:r>
      <w:r w:rsidRPr="00B21C1C">
        <w:rPr>
          <w:rFonts w:ascii="Geomanist" w:hAnsi="Geomanist"/>
          <w:spacing w:val="-2"/>
          <w:sz w:val="20"/>
          <w:szCs w:val="20"/>
        </w:rPr>
        <w:t>de</w:t>
      </w:r>
      <w:r w:rsidRPr="00B21C1C">
        <w:rPr>
          <w:rFonts w:ascii="Geomanist" w:hAnsi="Geomanist"/>
          <w:spacing w:val="-18"/>
          <w:sz w:val="20"/>
          <w:szCs w:val="20"/>
        </w:rPr>
        <w:t xml:space="preserve"> </w:t>
      </w:r>
      <w:r w:rsidRPr="00B21C1C">
        <w:rPr>
          <w:rFonts w:ascii="Geomanist" w:hAnsi="Geomanist"/>
          <w:spacing w:val="-2"/>
          <w:sz w:val="20"/>
          <w:szCs w:val="20"/>
        </w:rPr>
        <w:t>114</w:t>
      </w:r>
      <w:r w:rsidRPr="00B21C1C">
        <w:rPr>
          <w:rFonts w:ascii="Geomanist" w:hAnsi="Geomanist"/>
          <w:spacing w:val="-17"/>
          <w:sz w:val="20"/>
          <w:szCs w:val="20"/>
        </w:rPr>
        <w:t xml:space="preserve"> </w:t>
      </w:r>
      <w:r w:rsidRPr="00B21C1C">
        <w:rPr>
          <w:rFonts w:ascii="Geomanist" w:hAnsi="Geomanist"/>
          <w:spacing w:val="-2"/>
          <w:sz w:val="20"/>
          <w:szCs w:val="20"/>
        </w:rPr>
        <w:t>núcleos</w:t>
      </w:r>
      <w:r w:rsidRPr="00B21C1C">
        <w:rPr>
          <w:rFonts w:ascii="Geomanist" w:hAnsi="Geomanist"/>
          <w:spacing w:val="-17"/>
          <w:sz w:val="20"/>
          <w:szCs w:val="20"/>
        </w:rPr>
        <w:t xml:space="preserve"> </w:t>
      </w:r>
      <w:r w:rsidRPr="00B21C1C">
        <w:rPr>
          <w:rFonts w:ascii="Geomanist" w:hAnsi="Geomanist"/>
          <w:spacing w:val="-2"/>
          <w:sz w:val="20"/>
          <w:szCs w:val="20"/>
        </w:rPr>
        <w:t xml:space="preserve">de </w:t>
      </w:r>
      <w:r w:rsidRPr="00B21C1C">
        <w:rPr>
          <w:rFonts w:ascii="Geomanist" w:hAnsi="Geomanist"/>
          <w:sz w:val="20"/>
          <w:szCs w:val="20"/>
        </w:rPr>
        <w:t>árboles sombras en cafetales del proyecto: “Incremento de la capacidad de secuestro de carbono y mejora de medios de vida en los cafetales de sombra del estado de Veracruz, México”. Responsable del proyecto: Dr. Robert</w:t>
      </w:r>
      <w:r w:rsidRPr="00B21C1C">
        <w:rPr>
          <w:rFonts w:ascii="Geomanist" w:hAnsi="Geomanist"/>
          <w:spacing w:val="-5"/>
          <w:sz w:val="20"/>
          <w:szCs w:val="20"/>
        </w:rPr>
        <w:t xml:space="preserve"> </w:t>
      </w:r>
      <w:r w:rsidRPr="00B21C1C">
        <w:rPr>
          <w:rFonts w:ascii="Geomanist" w:hAnsi="Geomanist"/>
          <w:sz w:val="20"/>
          <w:szCs w:val="20"/>
        </w:rPr>
        <w:t>Manson.</w:t>
      </w:r>
    </w:p>
    <w:p w14:paraId="68B9AF00" w14:textId="77777777" w:rsidR="005971E1" w:rsidRPr="00B21C1C" w:rsidRDefault="005971E1" w:rsidP="00B21C1C">
      <w:pPr>
        <w:pStyle w:val="Prrafodelista"/>
        <w:widowControl w:val="0"/>
        <w:numPr>
          <w:ilvl w:val="0"/>
          <w:numId w:val="119"/>
        </w:numPr>
        <w:tabs>
          <w:tab w:val="left" w:pos="821"/>
        </w:tabs>
        <w:autoSpaceDE w:val="0"/>
        <w:autoSpaceDN w:val="0"/>
        <w:spacing w:before="240" w:after="240" w:line="360" w:lineRule="auto"/>
        <w:ind w:right="118"/>
        <w:contextualSpacing w:val="0"/>
        <w:jc w:val="both"/>
        <w:rPr>
          <w:rFonts w:ascii="Geomanist" w:hAnsi="Geomanist"/>
          <w:sz w:val="20"/>
          <w:szCs w:val="20"/>
        </w:rPr>
      </w:pPr>
      <w:r w:rsidRPr="00B21C1C">
        <w:rPr>
          <w:rFonts w:ascii="Geomanist" w:hAnsi="Geomanist"/>
          <w:sz w:val="20"/>
          <w:szCs w:val="20"/>
        </w:rPr>
        <w:t>Se elaboró</w:t>
      </w:r>
      <w:r w:rsidRPr="00B21C1C">
        <w:rPr>
          <w:rFonts w:ascii="Geomanist" w:hAnsi="Geomanist"/>
          <w:spacing w:val="38"/>
          <w:sz w:val="20"/>
          <w:szCs w:val="20"/>
        </w:rPr>
        <w:t xml:space="preserve"> </w:t>
      </w:r>
      <w:r w:rsidRPr="00B21C1C">
        <w:rPr>
          <w:rFonts w:ascii="Geomanist" w:hAnsi="Geomanist"/>
          <w:sz w:val="20"/>
          <w:szCs w:val="20"/>
        </w:rPr>
        <w:t>servicio</w:t>
      </w:r>
      <w:r w:rsidRPr="00B21C1C">
        <w:rPr>
          <w:rFonts w:ascii="Geomanist" w:hAnsi="Geomanist"/>
          <w:spacing w:val="37"/>
          <w:sz w:val="20"/>
          <w:szCs w:val="20"/>
        </w:rPr>
        <w:t xml:space="preserve"> </w:t>
      </w:r>
      <w:r w:rsidRPr="00B21C1C">
        <w:rPr>
          <w:rFonts w:ascii="Geomanist" w:hAnsi="Geomanist"/>
          <w:sz w:val="20"/>
          <w:szCs w:val="20"/>
        </w:rPr>
        <w:t>externo:</w:t>
      </w:r>
      <w:r w:rsidRPr="00B21C1C">
        <w:rPr>
          <w:rFonts w:ascii="Geomanist" w:hAnsi="Geomanist"/>
          <w:spacing w:val="38"/>
          <w:sz w:val="20"/>
          <w:szCs w:val="20"/>
        </w:rPr>
        <w:t xml:space="preserve"> </w:t>
      </w:r>
      <w:r w:rsidRPr="00B21C1C">
        <w:rPr>
          <w:rFonts w:ascii="Geomanist" w:hAnsi="Geomanist"/>
          <w:sz w:val="20"/>
          <w:szCs w:val="20"/>
        </w:rPr>
        <w:t>determinación de</w:t>
      </w:r>
      <w:r w:rsidRPr="00B21C1C">
        <w:rPr>
          <w:rFonts w:ascii="Geomanist" w:hAnsi="Geomanist"/>
          <w:spacing w:val="38"/>
          <w:sz w:val="20"/>
          <w:szCs w:val="20"/>
        </w:rPr>
        <w:t xml:space="preserve"> </w:t>
      </w:r>
      <w:r w:rsidRPr="00B21C1C">
        <w:rPr>
          <w:rFonts w:ascii="Geomanist" w:hAnsi="Geomanist"/>
          <w:sz w:val="20"/>
          <w:szCs w:val="20"/>
        </w:rPr>
        <w:t>Contenido</w:t>
      </w:r>
      <w:r w:rsidRPr="00B21C1C">
        <w:rPr>
          <w:rFonts w:ascii="Geomanist" w:hAnsi="Geomanist"/>
          <w:spacing w:val="37"/>
          <w:sz w:val="20"/>
          <w:szCs w:val="20"/>
        </w:rPr>
        <w:t xml:space="preserve"> </w:t>
      </w:r>
      <w:r w:rsidRPr="00B21C1C">
        <w:rPr>
          <w:rFonts w:ascii="Geomanist" w:hAnsi="Geomanist"/>
          <w:sz w:val="20"/>
          <w:szCs w:val="20"/>
        </w:rPr>
        <w:t>de Humedad (C.H.)</w:t>
      </w:r>
      <w:r w:rsidRPr="00B21C1C">
        <w:rPr>
          <w:rFonts w:ascii="Geomanist" w:hAnsi="Geomanist"/>
          <w:spacing w:val="-16"/>
          <w:sz w:val="20"/>
          <w:szCs w:val="20"/>
        </w:rPr>
        <w:t xml:space="preserve"> </w:t>
      </w:r>
      <w:r w:rsidRPr="00B21C1C">
        <w:rPr>
          <w:rFonts w:ascii="Geomanist" w:hAnsi="Geomanist"/>
          <w:sz w:val="20"/>
          <w:szCs w:val="20"/>
        </w:rPr>
        <w:t>y</w:t>
      </w:r>
      <w:r w:rsidRPr="00B21C1C">
        <w:rPr>
          <w:rFonts w:ascii="Geomanist" w:hAnsi="Geomanist"/>
          <w:spacing w:val="-15"/>
          <w:sz w:val="20"/>
          <w:szCs w:val="20"/>
        </w:rPr>
        <w:t xml:space="preserve"> </w:t>
      </w:r>
      <w:r w:rsidRPr="00B21C1C">
        <w:rPr>
          <w:rFonts w:ascii="Geomanist" w:hAnsi="Geomanist"/>
          <w:sz w:val="20"/>
          <w:szCs w:val="20"/>
        </w:rPr>
        <w:t>densidad</w:t>
      </w:r>
      <w:r w:rsidRPr="00B21C1C">
        <w:rPr>
          <w:rFonts w:ascii="Geomanist" w:hAnsi="Geomanist"/>
          <w:spacing w:val="-16"/>
          <w:sz w:val="20"/>
          <w:szCs w:val="20"/>
        </w:rPr>
        <w:t xml:space="preserve"> </w:t>
      </w:r>
      <w:r w:rsidRPr="00B21C1C">
        <w:rPr>
          <w:rFonts w:ascii="Geomanist" w:hAnsi="Geomanist"/>
          <w:sz w:val="20"/>
          <w:szCs w:val="20"/>
        </w:rPr>
        <w:t>relativa</w:t>
      </w:r>
      <w:r w:rsidRPr="00B21C1C">
        <w:rPr>
          <w:rFonts w:ascii="Geomanist" w:hAnsi="Geomanist"/>
          <w:spacing w:val="-16"/>
          <w:sz w:val="20"/>
          <w:szCs w:val="20"/>
        </w:rPr>
        <w:t xml:space="preserve"> </w:t>
      </w:r>
      <w:r w:rsidRPr="00B21C1C">
        <w:rPr>
          <w:rFonts w:ascii="Geomanist" w:hAnsi="Geomanist"/>
          <w:sz w:val="20"/>
          <w:szCs w:val="20"/>
        </w:rPr>
        <w:t>a</w:t>
      </w:r>
      <w:r w:rsidRPr="00B21C1C">
        <w:rPr>
          <w:rFonts w:ascii="Geomanist" w:hAnsi="Geomanist"/>
          <w:spacing w:val="-16"/>
          <w:sz w:val="20"/>
          <w:szCs w:val="20"/>
        </w:rPr>
        <w:t xml:space="preserve"> </w:t>
      </w:r>
      <w:r w:rsidRPr="00B21C1C">
        <w:rPr>
          <w:rFonts w:ascii="Geomanist" w:hAnsi="Geomanist"/>
          <w:sz w:val="20"/>
          <w:szCs w:val="20"/>
        </w:rPr>
        <w:t>77</w:t>
      </w:r>
      <w:r w:rsidRPr="00B21C1C">
        <w:rPr>
          <w:rFonts w:ascii="Geomanist" w:hAnsi="Geomanist"/>
          <w:spacing w:val="-16"/>
          <w:sz w:val="20"/>
          <w:szCs w:val="20"/>
        </w:rPr>
        <w:t xml:space="preserve"> </w:t>
      </w:r>
      <w:r w:rsidRPr="00B21C1C">
        <w:rPr>
          <w:rFonts w:ascii="Geomanist" w:hAnsi="Geomanist"/>
          <w:sz w:val="20"/>
          <w:szCs w:val="20"/>
        </w:rPr>
        <w:t>probetas</w:t>
      </w:r>
      <w:r w:rsidRPr="00B21C1C">
        <w:rPr>
          <w:rFonts w:ascii="Geomanist" w:hAnsi="Geomanist"/>
          <w:spacing w:val="-16"/>
          <w:sz w:val="20"/>
          <w:szCs w:val="20"/>
        </w:rPr>
        <w:t xml:space="preserve"> </w:t>
      </w:r>
      <w:r w:rsidRPr="00B21C1C">
        <w:rPr>
          <w:rFonts w:ascii="Geomanist" w:hAnsi="Geomanist"/>
          <w:sz w:val="20"/>
          <w:szCs w:val="20"/>
        </w:rPr>
        <w:t>de</w:t>
      </w:r>
      <w:r w:rsidRPr="00B21C1C">
        <w:rPr>
          <w:rFonts w:ascii="Geomanist" w:hAnsi="Geomanist"/>
          <w:spacing w:val="-15"/>
          <w:sz w:val="20"/>
          <w:szCs w:val="20"/>
        </w:rPr>
        <w:t xml:space="preserve"> </w:t>
      </w:r>
      <w:r w:rsidRPr="00B21C1C">
        <w:rPr>
          <w:rFonts w:ascii="Geomanist" w:hAnsi="Geomanist"/>
          <w:sz w:val="20"/>
          <w:szCs w:val="20"/>
        </w:rPr>
        <w:t>bambú</w:t>
      </w:r>
      <w:r w:rsidRPr="00B21C1C">
        <w:rPr>
          <w:rFonts w:ascii="Geomanist" w:hAnsi="Geomanist"/>
          <w:spacing w:val="-15"/>
          <w:sz w:val="20"/>
          <w:szCs w:val="20"/>
        </w:rPr>
        <w:t xml:space="preserve"> </w:t>
      </w:r>
      <w:r w:rsidRPr="00B21C1C">
        <w:rPr>
          <w:rFonts w:ascii="Geomanist" w:hAnsi="Geomanist"/>
          <w:sz w:val="20"/>
          <w:szCs w:val="20"/>
        </w:rPr>
        <w:t>con</w:t>
      </w:r>
      <w:r w:rsidRPr="00B21C1C">
        <w:rPr>
          <w:rFonts w:ascii="Geomanist" w:hAnsi="Geomanist"/>
          <w:spacing w:val="-16"/>
          <w:sz w:val="20"/>
          <w:szCs w:val="20"/>
        </w:rPr>
        <w:t xml:space="preserve"> </w:t>
      </w:r>
      <w:r w:rsidRPr="00B21C1C">
        <w:rPr>
          <w:rFonts w:ascii="Geomanist" w:hAnsi="Geomanist"/>
          <w:sz w:val="20"/>
          <w:szCs w:val="20"/>
        </w:rPr>
        <w:t>un</w:t>
      </w:r>
      <w:r w:rsidRPr="00B21C1C">
        <w:rPr>
          <w:rFonts w:ascii="Geomanist" w:hAnsi="Geomanist"/>
          <w:spacing w:val="-18"/>
          <w:sz w:val="20"/>
          <w:szCs w:val="20"/>
        </w:rPr>
        <w:t xml:space="preserve"> </w:t>
      </w:r>
      <w:r w:rsidRPr="00B21C1C">
        <w:rPr>
          <w:rFonts w:ascii="Geomanist" w:hAnsi="Geomanist"/>
          <w:sz w:val="20"/>
          <w:szCs w:val="20"/>
        </w:rPr>
        <w:t>ingreso</w:t>
      </w:r>
      <w:r w:rsidRPr="00B21C1C">
        <w:rPr>
          <w:rFonts w:ascii="Geomanist" w:hAnsi="Geomanist"/>
          <w:spacing w:val="-20"/>
          <w:sz w:val="20"/>
          <w:szCs w:val="20"/>
        </w:rPr>
        <w:t xml:space="preserve"> </w:t>
      </w:r>
      <w:r w:rsidRPr="00B21C1C">
        <w:rPr>
          <w:rFonts w:ascii="Geomanist" w:hAnsi="Geomanist"/>
          <w:sz w:val="20"/>
          <w:szCs w:val="20"/>
        </w:rPr>
        <w:t>total</w:t>
      </w:r>
      <w:r w:rsidRPr="00B21C1C">
        <w:rPr>
          <w:rFonts w:ascii="Geomanist" w:hAnsi="Geomanist"/>
          <w:spacing w:val="-15"/>
          <w:sz w:val="20"/>
          <w:szCs w:val="20"/>
        </w:rPr>
        <w:t xml:space="preserve"> </w:t>
      </w:r>
      <w:r w:rsidRPr="00B21C1C">
        <w:rPr>
          <w:rFonts w:ascii="Geomanist" w:hAnsi="Geomanist"/>
          <w:sz w:val="20"/>
          <w:szCs w:val="20"/>
        </w:rPr>
        <w:t>de</w:t>
      </w:r>
    </w:p>
    <w:p w14:paraId="367B815F" w14:textId="77777777" w:rsidR="005971E1" w:rsidRPr="00B21C1C" w:rsidRDefault="005971E1" w:rsidP="00B21C1C">
      <w:pPr>
        <w:pStyle w:val="Textoindependiente"/>
        <w:numPr>
          <w:ilvl w:val="1"/>
          <w:numId w:val="119"/>
        </w:numPr>
        <w:spacing w:before="240" w:after="240" w:line="360" w:lineRule="auto"/>
        <w:jc w:val="both"/>
        <w:rPr>
          <w:rFonts w:ascii="Geomanist" w:hAnsi="Geomanist"/>
          <w:sz w:val="20"/>
          <w:szCs w:val="20"/>
        </w:rPr>
      </w:pPr>
      <w:r w:rsidRPr="00B21C1C">
        <w:rPr>
          <w:rFonts w:ascii="Geomanist" w:hAnsi="Geomanist"/>
          <w:spacing w:val="-2"/>
          <w:sz w:val="20"/>
          <w:szCs w:val="20"/>
        </w:rPr>
        <w:t>$3,480.00.</w:t>
      </w:r>
    </w:p>
    <w:p w14:paraId="3B1EE258" w14:textId="1CB1BC0E" w:rsidR="005971E1" w:rsidRPr="00B21C1C" w:rsidRDefault="005971E1" w:rsidP="00B21C1C">
      <w:pPr>
        <w:pStyle w:val="Prrafodelista"/>
        <w:widowControl w:val="0"/>
        <w:numPr>
          <w:ilvl w:val="0"/>
          <w:numId w:val="119"/>
        </w:numPr>
        <w:tabs>
          <w:tab w:val="left" w:pos="821"/>
        </w:tabs>
        <w:autoSpaceDE w:val="0"/>
        <w:autoSpaceDN w:val="0"/>
        <w:spacing w:before="240" w:after="240" w:line="360" w:lineRule="auto"/>
        <w:ind w:right="116"/>
        <w:contextualSpacing w:val="0"/>
        <w:jc w:val="both"/>
        <w:rPr>
          <w:rFonts w:ascii="Geomanist" w:hAnsi="Geomanist"/>
          <w:sz w:val="20"/>
          <w:szCs w:val="20"/>
        </w:rPr>
      </w:pPr>
      <w:r w:rsidRPr="00B21C1C">
        <w:rPr>
          <w:rFonts w:ascii="Geomanist" w:hAnsi="Geomanist"/>
          <w:spacing w:val="-2"/>
          <w:sz w:val="20"/>
          <w:szCs w:val="20"/>
        </w:rPr>
        <w:t>Se</w:t>
      </w:r>
      <w:r w:rsidRPr="00B21C1C">
        <w:rPr>
          <w:rFonts w:ascii="Geomanist" w:hAnsi="Geomanist"/>
          <w:spacing w:val="-11"/>
          <w:sz w:val="20"/>
          <w:szCs w:val="20"/>
        </w:rPr>
        <w:t xml:space="preserve"> </w:t>
      </w:r>
      <w:r w:rsidRPr="00B21C1C">
        <w:rPr>
          <w:rFonts w:ascii="Geomanist" w:hAnsi="Geomanist"/>
          <w:spacing w:val="-2"/>
          <w:sz w:val="20"/>
          <w:szCs w:val="20"/>
        </w:rPr>
        <w:t>realizaron</w:t>
      </w:r>
      <w:r w:rsidRPr="00B21C1C">
        <w:rPr>
          <w:rFonts w:ascii="Geomanist" w:hAnsi="Geomanist"/>
          <w:spacing w:val="-13"/>
          <w:sz w:val="20"/>
          <w:szCs w:val="20"/>
        </w:rPr>
        <w:t xml:space="preserve"> </w:t>
      </w:r>
      <w:r w:rsidRPr="00B21C1C">
        <w:rPr>
          <w:rFonts w:ascii="Geomanist" w:hAnsi="Geomanist"/>
          <w:spacing w:val="-2"/>
          <w:sz w:val="20"/>
          <w:szCs w:val="20"/>
        </w:rPr>
        <w:t>22</w:t>
      </w:r>
      <w:r w:rsidRPr="00B21C1C">
        <w:rPr>
          <w:rFonts w:ascii="Geomanist" w:hAnsi="Geomanist"/>
          <w:spacing w:val="-13"/>
          <w:sz w:val="20"/>
          <w:szCs w:val="20"/>
        </w:rPr>
        <w:t xml:space="preserve"> </w:t>
      </w:r>
      <w:r w:rsidRPr="00B21C1C">
        <w:rPr>
          <w:rFonts w:ascii="Geomanist" w:hAnsi="Geomanist"/>
          <w:spacing w:val="-2"/>
          <w:sz w:val="20"/>
          <w:szCs w:val="20"/>
        </w:rPr>
        <w:t>solicitudes</w:t>
      </w:r>
      <w:r w:rsidRPr="00B21C1C">
        <w:rPr>
          <w:rFonts w:ascii="Geomanist" w:hAnsi="Geomanist"/>
          <w:spacing w:val="-12"/>
          <w:sz w:val="20"/>
          <w:szCs w:val="20"/>
        </w:rPr>
        <w:t xml:space="preserve"> </w:t>
      </w:r>
      <w:r w:rsidRPr="00B21C1C">
        <w:rPr>
          <w:rFonts w:ascii="Geomanist" w:hAnsi="Geomanist"/>
          <w:spacing w:val="-2"/>
          <w:sz w:val="20"/>
          <w:szCs w:val="20"/>
        </w:rPr>
        <w:t>internas</w:t>
      </w:r>
      <w:r w:rsidRPr="00B21C1C">
        <w:rPr>
          <w:rFonts w:ascii="Geomanist" w:hAnsi="Geomanist"/>
          <w:spacing w:val="-12"/>
          <w:sz w:val="20"/>
          <w:szCs w:val="20"/>
        </w:rPr>
        <w:t xml:space="preserve"> </w:t>
      </w:r>
      <w:r w:rsidRPr="00B21C1C">
        <w:rPr>
          <w:rFonts w:ascii="Geomanist" w:hAnsi="Geomanist"/>
          <w:spacing w:val="-2"/>
          <w:sz w:val="20"/>
          <w:szCs w:val="20"/>
        </w:rPr>
        <w:t>de</w:t>
      </w:r>
      <w:r w:rsidRPr="00B21C1C">
        <w:rPr>
          <w:rFonts w:ascii="Geomanist" w:hAnsi="Geomanist"/>
          <w:spacing w:val="-11"/>
          <w:sz w:val="20"/>
          <w:szCs w:val="20"/>
        </w:rPr>
        <w:t xml:space="preserve"> </w:t>
      </w:r>
      <w:r w:rsidRPr="00B21C1C">
        <w:rPr>
          <w:rFonts w:ascii="Geomanist" w:hAnsi="Geomanist"/>
          <w:spacing w:val="-2"/>
          <w:sz w:val="20"/>
          <w:szCs w:val="20"/>
        </w:rPr>
        <w:t>servicio</w:t>
      </w:r>
      <w:r w:rsidRPr="00B21C1C">
        <w:rPr>
          <w:rFonts w:ascii="Geomanist" w:hAnsi="Geomanist"/>
          <w:spacing w:val="-12"/>
          <w:sz w:val="20"/>
          <w:szCs w:val="20"/>
        </w:rPr>
        <w:t xml:space="preserve"> </w:t>
      </w:r>
      <w:r w:rsidRPr="00B21C1C">
        <w:rPr>
          <w:rFonts w:ascii="Geomanist" w:hAnsi="Geomanist"/>
          <w:spacing w:val="-2"/>
          <w:sz w:val="20"/>
          <w:szCs w:val="20"/>
        </w:rPr>
        <w:t>institucional</w:t>
      </w:r>
      <w:r w:rsidRPr="00B21C1C">
        <w:rPr>
          <w:rFonts w:ascii="Geomanist" w:hAnsi="Geomanist"/>
          <w:spacing w:val="-8"/>
          <w:sz w:val="20"/>
          <w:szCs w:val="20"/>
        </w:rPr>
        <w:t xml:space="preserve"> </w:t>
      </w:r>
      <w:r w:rsidRPr="00B21C1C">
        <w:rPr>
          <w:rFonts w:ascii="Geomanist" w:hAnsi="Geomanist"/>
          <w:spacing w:val="-2"/>
          <w:sz w:val="20"/>
          <w:szCs w:val="20"/>
        </w:rPr>
        <w:t>en</w:t>
      </w:r>
      <w:r w:rsidRPr="00B21C1C">
        <w:rPr>
          <w:rFonts w:ascii="Geomanist" w:hAnsi="Geomanist"/>
          <w:spacing w:val="-13"/>
          <w:sz w:val="20"/>
          <w:szCs w:val="20"/>
        </w:rPr>
        <w:t xml:space="preserve"> </w:t>
      </w:r>
      <w:r w:rsidRPr="00B21C1C">
        <w:rPr>
          <w:rFonts w:ascii="Geomanist" w:hAnsi="Geomanist"/>
          <w:spacing w:val="-2"/>
          <w:sz w:val="20"/>
          <w:szCs w:val="20"/>
        </w:rPr>
        <w:t>el</w:t>
      </w:r>
      <w:r w:rsidRPr="00B21C1C">
        <w:rPr>
          <w:rFonts w:ascii="Geomanist" w:hAnsi="Geomanist"/>
          <w:spacing w:val="-11"/>
          <w:sz w:val="20"/>
          <w:szCs w:val="20"/>
        </w:rPr>
        <w:t xml:space="preserve"> </w:t>
      </w:r>
      <w:r w:rsidRPr="00B21C1C">
        <w:rPr>
          <w:rFonts w:ascii="Geomanist" w:hAnsi="Geomanist"/>
          <w:spacing w:val="-2"/>
          <w:sz w:val="20"/>
          <w:szCs w:val="20"/>
        </w:rPr>
        <w:t>taller</w:t>
      </w:r>
      <w:r w:rsidRPr="00B21C1C">
        <w:rPr>
          <w:rFonts w:ascii="Geomanist" w:hAnsi="Geomanist"/>
          <w:spacing w:val="-12"/>
          <w:sz w:val="20"/>
          <w:szCs w:val="20"/>
        </w:rPr>
        <w:t xml:space="preserve"> </w:t>
      </w:r>
      <w:r w:rsidRPr="00B21C1C">
        <w:rPr>
          <w:rFonts w:ascii="Geomanist" w:hAnsi="Geomanist"/>
          <w:spacing w:val="-2"/>
          <w:sz w:val="20"/>
          <w:szCs w:val="20"/>
        </w:rPr>
        <w:t xml:space="preserve">del </w:t>
      </w:r>
      <w:r w:rsidRPr="00B21C1C">
        <w:rPr>
          <w:rFonts w:ascii="Geomanist" w:hAnsi="Geomanist"/>
          <w:sz w:val="20"/>
          <w:szCs w:val="20"/>
        </w:rPr>
        <w:t>laboratorio</w:t>
      </w:r>
      <w:r w:rsidRPr="00B21C1C">
        <w:rPr>
          <w:rFonts w:ascii="Geomanist" w:hAnsi="Geomanist"/>
          <w:spacing w:val="-5"/>
          <w:sz w:val="20"/>
          <w:szCs w:val="20"/>
        </w:rPr>
        <w:t xml:space="preserve"> </w:t>
      </w:r>
      <w:r w:rsidRPr="00B21C1C">
        <w:rPr>
          <w:rFonts w:ascii="Geomanist" w:hAnsi="Geomanist"/>
          <w:sz w:val="20"/>
          <w:szCs w:val="20"/>
        </w:rPr>
        <w:t>(a</w:t>
      </w:r>
      <w:r w:rsidRPr="00B21C1C">
        <w:rPr>
          <w:rFonts w:ascii="Geomanist" w:hAnsi="Geomanist"/>
          <w:spacing w:val="-11"/>
          <w:sz w:val="20"/>
          <w:szCs w:val="20"/>
        </w:rPr>
        <w:t xml:space="preserve"> </w:t>
      </w:r>
      <w:r w:rsidRPr="00B21C1C">
        <w:rPr>
          <w:rFonts w:ascii="Geomanist" w:hAnsi="Geomanist"/>
          <w:sz w:val="20"/>
          <w:szCs w:val="20"/>
        </w:rPr>
        <w:t>cuatro</w:t>
      </w:r>
      <w:r w:rsidRPr="00B21C1C">
        <w:rPr>
          <w:rFonts w:ascii="Geomanist" w:hAnsi="Geomanist"/>
          <w:spacing w:val="-8"/>
          <w:sz w:val="20"/>
          <w:szCs w:val="20"/>
        </w:rPr>
        <w:t xml:space="preserve"> </w:t>
      </w:r>
      <w:r w:rsidR="00D2173D" w:rsidRPr="00B21C1C">
        <w:rPr>
          <w:rFonts w:ascii="Geomanist" w:hAnsi="Geomanist"/>
          <w:sz w:val="20"/>
          <w:szCs w:val="20"/>
        </w:rPr>
        <w:t>investigador</w:t>
      </w:r>
      <w:r w:rsidR="009C63A7" w:rsidRPr="00B21C1C">
        <w:rPr>
          <w:rFonts w:ascii="Geomanist" w:hAnsi="Geomanist"/>
          <w:sz w:val="20"/>
          <w:szCs w:val="20"/>
        </w:rPr>
        <w:t>as(</w:t>
      </w:r>
      <w:r w:rsidR="00D2173D" w:rsidRPr="00B21C1C">
        <w:rPr>
          <w:rFonts w:ascii="Geomanist" w:hAnsi="Geomanist"/>
          <w:sz w:val="20"/>
          <w:szCs w:val="20"/>
        </w:rPr>
        <w:t>es</w:t>
      </w:r>
      <w:r w:rsidR="009C63A7" w:rsidRPr="00B21C1C">
        <w:rPr>
          <w:rFonts w:ascii="Geomanist" w:hAnsi="Geomanist"/>
          <w:sz w:val="20"/>
          <w:szCs w:val="20"/>
        </w:rPr>
        <w:t>)</w:t>
      </w:r>
      <w:r w:rsidRPr="00B21C1C">
        <w:rPr>
          <w:rFonts w:ascii="Geomanist" w:hAnsi="Geomanist"/>
          <w:spacing w:val="-8"/>
          <w:sz w:val="20"/>
          <w:szCs w:val="20"/>
        </w:rPr>
        <w:t xml:space="preserve"> </w:t>
      </w:r>
      <w:r w:rsidRPr="00B21C1C">
        <w:rPr>
          <w:rFonts w:ascii="Geomanist" w:hAnsi="Geomanist"/>
          <w:sz w:val="20"/>
          <w:szCs w:val="20"/>
        </w:rPr>
        <w:t>de</w:t>
      </w:r>
      <w:r w:rsidRPr="00B21C1C">
        <w:rPr>
          <w:rFonts w:ascii="Geomanist" w:hAnsi="Geomanist"/>
          <w:spacing w:val="-10"/>
          <w:sz w:val="20"/>
          <w:szCs w:val="20"/>
        </w:rPr>
        <w:t xml:space="preserve"> </w:t>
      </w:r>
      <w:r w:rsidRPr="00B21C1C">
        <w:rPr>
          <w:rFonts w:ascii="Geomanist" w:hAnsi="Geomanist"/>
          <w:sz w:val="20"/>
          <w:szCs w:val="20"/>
        </w:rPr>
        <w:t>tres</w:t>
      </w:r>
      <w:r w:rsidRPr="00B21C1C">
        <w:rPr>
          <w:rFonts w:ascii="Geomanist" w:hAnsi="Geomanist"/>
          <w:spacing w:val="-10"/>
          <w:sz w:val="20"/>
          <w:szCs w:val="20"/>
        </w:rPr>
        <w:t xml:space="preserve"> </w:t>
      </w:r>
      <w:r w:rsidRPr="00B21C1C">
        <w:rPr>
          <w:rFonts w:ascii="Geomanist" w:hAnsi="Geomanist"/>
          <w:sz w:val="20"/>
          <w:szCs w:val="20"/>
        </w:rPr>
        <w:t>Redes</w:t>
      </w:r>
      <w:r w:rsidRPr="00B21C1C">
        <w:rPr>
          <w:rFonts w:ascii="Geomanist" w:hAnsi="Geomanist"/>
          <w:spacing w:val="-10"/>
          <w:sz w:val="20"/>
          <w:szCs w:val="20"/>
        </w:rPr>
        <w:t xml:space="preserve"> </w:t>
      </w:r>
      <w:r w:rsidRPr="00B21C1C">
        <w:rPr>
          <w:rFonts w:ascii="Geomanist" w:hAnsi="Geomanist"/>
          <w:sz w:val="20"/>
          <w:szCs w:val="20"/>
        </w:rPr>
        <w:t>Académicas</w:t>
      </w:r>
      <w:r w:rsidRPr="00B21C1C">
        <w:rPr>
          <w:rFonts w:ascii="Geomanist" w:hAnsi="Geomanist"/>
          <w:spacing w:val="-8"/>
          <w:sz w:val="20"/>
          <w:szCs w:val="20"/>
        </w:rPr>
        <w:t xml:space="preserve"> </w:t>
      </w:r>
      <w:r w:rsidRPr="00B21C1C">
        <w:rPr>
          <w:rFonts w:ascii="Geomanist" w:hAnsi="Geomanist"/>
          <w:sz w:val="20"/>
          <w:szCs w:val="20"/>
        </w:rPr>
        <w:t>y</w:t>
      </w:r>
      <w:r w:rsidRPr="00B21C1C">
        <w:rPr>
          <w:rFonts w:ascii="Geomanist" w:hAnsi="Geomanist"/>
          <w:spacing w:val="-13"/>
          <w:sz w:val="20"/>
          <w:szCs w:val="20"/>
        </w:rPr>
        <w:t xml:space="preserve"> </w:t>
      </w:r>
      <w:r w:rsidRPr="00B21C1C">
        <w:rPr>
          <w:rFonts w:ascii="Geomanist" w:hAnsi="Geomanist"/>
          <w:sz w:val="20"/>
          <w:szCs w:val="20"/>
        </w:rPr>
        <w:t>personal del Jardín Botánico y el Laboratorio de Suelos).</w:t>
      </w:r>
    </w:p>
    <w:p w14:paraId="2ADE12BA" w14:textId="77777777" w:rsidR="005971E1" w:rsidRPr="00B21C1C" w:rsidRDefault="005971E1" w:rsidP="00B21C1C">
      <w:pPr>
        <w:pStyle w:val="Prrafodelista"/>
        <w:widowControl w:val="0"/>
        <w:numPr>
          <w:ilvl w:val="0"/>
          <w:numId w:val="119"/>
        </w:numPr>
        <w:tabs>
          <w:tab w:val="left" w:pos="821"/>
        </w:tabs>
        <w:autoSpaceDE w:val="0"/>
        <w:autoSpaceDN w:val="0"/>
        <w:spacing w:before="240" w:after="240" w:line="360" w:lineRule="auto"/>
        <w:ind w:right="120"/>
        <w:contextualSpacing w:val="0"/>
        <w:jc w:val="both"/>
        <w:rPr>
          <w:rFonts w:ascii="Geomanist" w:hAnsi="Geomanist"/>
          <w:sz w:val="20"/>
          <w:szCs w:val="20"/>
        </w:rPr>
      </w:pPr>
      <w:r w:rsidRPr="00B21C1C">
        <w:rPr>
          <w:rFonts w:ascii="Geomanist" w:hAnsi="Geomanist"/>
          <w:sz w:val="20"/>
          <w:szCs w:val="20"/>
        </w:rPr>
        <w:t>Se concluyó el proyecto de transferencia de tecnología financiado por la CONAFOR “Fabricación</w:t>
      </w:r>
      <w:r w:rsidRPr="00B21C1C">
        <w:rPr>
          <w:rFonts w:ascii="Geomanist" w:hAnsi="Geomanist"/>
          <w:spacing w:val="-1"/>
          <w:sz w:val="20"/>
          <w:szCs w:val="20"/>
        </w:rPr>
        <w:t xml:space="preserve"> </w:t>
      </w:r>
      <w:r w:rsidRPr="00B21C1C">
        <w:rPr>
          <w:rFonts w:ascii="Geomanist" w:hAnsi="Geomanist"/>
          <w:sz w:val="20"/>
          <w:szCs w:val="20"/>
        </w:rPr>
        <w:t>e instalación</w:t>
      </w:r>
      <w:r w:rsidRPr="00B21C1C">
        <w:rPr>
          <w:rFonts w:ascii="Geomanist" w:hAnsi="Geomanist"/>
          <w:spacing w:val="-1"/>
          <w:sz w:val="20"/>
          <w:szCs w:val="20"/>
        </w:rPr>
        <w:t xml:space="preserve"> </w:t>
      </w:r>
      <w:r w:rsidRPr="00B21C1C">
        <w:rPr>
          <w:rFonts w:ascii="Geomanist" w:hAnsi="Geomanist"/>
          <w:sz w:val="20"/>
          <w:szCs w:val="20"/>
        </w:rPr>
        <w:t>de una</w:t>
      </w:r>
      <w:r w:rsidRPr="00B21C1C">
        <w:rPr>
          <w:rFonts w:ascii="Geomanist" w:hAnsi="Geomanist"/>
          <w:spacing w:val="-5"/>
          <w:sz w:val="20"/>
          <w:szCs w:val="20"/>
        </w:rPr>
        <w:t xml:space="preserve"> </w:t>
      </w:r>
      <w:r w:rsidRPr="00B21C1C">
        <w:rPr>
          <w:rFonts w:ascii="Geomanist" w:hAnsi="Geomanist"/>
          <w:sz w:val="20"/>
          <w:szCs w:val="20"/>
        </w:rPr>
        <w:t>secadora</w:t>
      </w:r>
      <w:r w:rsidRPr="00B21C1C">
        <w:rPr>
          <w:rFonts w:ascii="Geomanist" w:hAnsi="Geomanist"/>
          <w:spacing w:val="-1"/>
          <w:sz w:val="20"/>
          <w:szCs w:val="20"/>
        </w:rPr>
        <w:t xml:space="preserve"> </w:t>
      </w:r>
      <w:r w:rsidRPr="00B21C1C">
        <w:rPr>
          <w:rFonts w:ascii="Geomanist" w:hAnsi="Geomanist"/>
          <w:sz w:val="20"/>
          <w:szCs w:val="20"/>
        </w:rPr>
        <w:t>solar para</w:t>
      </w:r>
      <w:r w:rsidRPr="00B21C1C">
        <w:rPr>
          <w:rFonts w:ascii="Geomanist" w:hAnsi="Geomanist"/>
          <w:spacing w:val="-3"/>
          <w:sz w:val="20"/>
          <w:szCs w:val="20"/>
        </w:rPr>
        <w:t xml:space="preserve"> </w:t>
      </w:r>
      <w:r w:rsidRPr="00B21C1C">
        <w:rPr>
          <w:rFonts w:ascii="Geomanist" w:hAnsi="Geomanist"/>
          <w:sz w:val="20"/>
          <w:szCs w:val="20"/>
        </w:rPr>
        <w:t>madera” en el cual se colabora</w:t>
      </w:r>
      <w:r w:rsidRPr="00B21C1C">
        <w:rPr>
          <w:rFonts w:ascii="Geomanist" w:hAnsi="Geomanist"/>
          <w:spacing w:val="-2"/>
          <w:sz w:val="20"/>
          <w:szCs w:val="20"/>
        </w:rPr>
        <w:t xml:space="preserve"> </w:t>
      </w:r>
      <w:r w:rsidRPr="00B21C1C">
        <w:rPr>
          <w:rFonts w:ascii="Geomanist" w:hAnsi="Geomanist"/>
          <w:sz w:val="20"/>
          <w:szCs w:val="20"/>
        </w:rPr>
        <w:t>con</w:t>
      </w:r>
      <w:r w:rsidRPr="00B21C1C">
        <w:rPr>
          <w:rFonts w:ascii="Geomanist" w:hAnsi="Geomanist"/>
          <w:spacing w:val="-2"/>
          <w:sz w:val="20"/>
          <w:szCs w:val="20"/>
        </w:rPr>
        <w:t xml:space="preserve"> </w:t>
      </w:r>
      <w:r w:rsidRPr="00B21C1C">
        <w:rPr>
          <w:rFonts w:ascii="Geomanist" w:hAnsi="Geomanist"/>
          <w:sz w:val="20"/>
          <w:szCs w:val="20"/>
        </w:rPr>
        <w:t>el</w:t>
      </w:r>
      <w:r w:rsidRPr="00B21C1C">
        <w:rPr>
          <w:rFonts w:ascii="Geomanist" w:hAnsi="Geomanist"/>
          <w:spacing w:val="-1"/>
          <w:sz w:val="20"/>
          <w:szCs w:val="20"/>
        </w:rPr>
        <w:t xml:space="preserve"> </w:t>
      </w:r>
      <w:r w:rsidRPr="00B21C1C">
        <w:rPr>
          <w:rFonts w:ascii="Geomanist" w:hAnsi="Geomanist"/>
          <w:sz w:val="20"/>
          <w:szCs w:val="20"/>
        </w:rPr>
        <w:t>Dr. Raymundo</w:t>
      </w:r>
      <w:r w:rsidRPr="00B21C1C">
        <w:rPr>
          <w:rFonts w:ascii="Geomanist" w:hAnsi="Geomanist"/>
          <w:spacing w:val="-1"/>
          <w:sz w:val="20"/>
          <w:szCs w:val="20"/>
        </w:rPr>
        <w:t xml:space="preserve"> </w:t>
      </w:r>
      <w:r w:rsidRPr="00B21C1C">
        <w:rPr>
          <w:rFonts w:ascii="Geomanist" w:hAnsi="Geomanist"/>
          <w:sz w:val="20"/>
          <w:szCs w:val="20"/>
        </w:rPr>
        <w:t>Dávalos Sotelo (investigador responsable)</w:t>
      </w:r>
      <w:r w:rsidRPr="00B21C1C">
        <w:rPr>
          <w:rFonts w:ascii="Geomanist" w:hAnsi="Geomanist"/>
          <w:spacing w:val="-3"/>
          <w:sz w:val="20"/>
          <w:szCs w:val="20"/>
        </w:rPr>
        <w:t xml:space="preserve"> </w:t>
      </w:r>
      <w:r w:rsidRPr="00B21C1C">
        <w:rPr>
          <w:rFonts w:ascii="Geomanist" w:hAnsi="Geomanist"/>
          <w:sz w:val="20"/>
          <w:szCs w:val="20"/>
        </w:rPr>
        <w:t>en el Ejido Rinconada,</w:t>
      </w:r>
      <w:r w:rsidRPr="00B21C1C">
        <w:rPr>
          <w:rFonts w:ascii="Geomanist" w:hAnsi="Geomanist"/>
          <w:spacing w:val="-2"/>
          <w:sz w:val="20"/>
          <w:szCs w:val="20"/>
        </w:rPr>
        <w:t xml:space="preserve"> </w:t>
      </w:r>
      <w:r w:rsidRPr="00B21C1C">
        <w:rPr>
          <w:rFonts w:ascii="Geomanist" w:hAnsi="Geomanist"/>
          <w:sz w:val="20"/>
          <w:szCs w:val="20"/>
        </w:rPr>
        <w:t>municipio de Chignahuapan, Puebla.</w:t>
      </w:r>
    </w:p>
    <w:p w14:paraId="24812B5C" w14:textId="77777777" w:rsidR="005971E1" w:rsidRPr="00B21C1C" w:rsidRDefault="005971E1" w:rsidP="00B21C1C">
      <w:pPr>
        <w:pStyle w:val="Prrafodelista"/>
        <w:widowControl w:val="0"/>
        <w:numPr>
          <w:ilvl w:val="0"/>
          <w:numId w:val="119"/>
        </w:numPr>
        <w:tabs>
          <w:tab w:val="left" w:pos="821"/>
        </w:tabs>
        <w:autoSpaceDE w:val="0"/>
        <w:autoSpaceDN w:val="0"/>
        <w:spacing w:before="240" w:after="240" w:line="360" w:lineRule="auto"/>
        <w:ind w:right="115"/>
        <w:contextualSpacing w:val="0"/>
        <w:jc w:val="both"/>
        <w:rPr>
          <w:rFonts w:ascii="Geomanist" w:hAnsi="Geomanist"/>
          <w:sz w:val="20"/>
          <w:szCs w:val="20"/>
        </w:rPr>
      </w:pPr>
      <w:r w:rsidRPr="00B21C1C">
        <w:rPr>
          <w:rFonts w:ascii="Geomanist" w:hAnsi="Geomanist"/>
          <w:sz w:val="20"/>
          <w:szCs w:val="20"/>
        </w:rPr>
        <w:t xml:space="preserve">Se concluyó el proyecto de transferencia de tecnología financiado por la CONAFOR “Fabricación e </w:t>
      </w:r>
      <w:r w:rsidRPr="00B21C1C">
        <w:rPr>
          <w:rFonts w:ascii="Geomanist" w:hAnsi="Geomanist"/>
          <w:sz w:val="20"/>
          <w:szCs w:val="20"/>
        </w:rPr>
        <w:lastRenderedPageBreak/>
        <w:t>instalación de una</w:t>
      </w:r>
      <w:r w:rsidRPr="00B21C1C">
        <w:rPr>
          <w:rFonts w:ascii="Geomanist" w:hAnsi="Geomanist"/>
          <w:spacing w:val="-4"/>
          <w:sz w:val="20"/>
          <w:szCs w:val="20"/>
        </w:rPr>
        <w:t xml:space="preserve"> </w:t>
      </w:r>
      <w:r w:rsidRPr="00B21C1C">
        <w:rPr>
          <w:rFonts w:ascii="Geomanist" w:hAnsi="Geomanist"/>
          <w:sz w:val="20"/>
          <w:szCs w:val="20"/>
        </w:rPr>
        <w:t>secadora solar para</w:t>
      </w:r>
      <w:r w:rsidRPr="00B21C1C">
        <w:rPr>
          <w:rFonts w:ascii="Geomanist" w:hAnsi="Geomanist"/>
          <w:spacing w:val="-3"/>
          <w:sz w:val="20"/>
          <w:szCs w:val="20"/>
        </w:rPr>
        <w:t xml:space="preserve"> </w:t>
      </w:r>
      <w:r w:rsidRPr="00B21C1C">
        <w:rPr>
          <w:rFonts w:ascii="Geomanist" w:hAnsi="Geomanist"/>
          <w:sz w:val="20"/>
          <w:szCs w:val="20"/>
        </w:rPr>
        <w:t>madera” en el cual se colabora</w:t>
      </w:r>
      <w:r w:rsidRPr="00B21C1C">
        <w:rPr>
          <w:rFonts w:ascii="Geomanist" w:hAnsi="Geomanist"/>
          <w:spacing w:val="-1"/>
          <w:sz w:val="20"/>
          <w:szCs w:val="20"/>
        </w:rPr>
        <w:t xml:space="preserve"> </w:t>
      </w:r>
      <w:r w:rsidRPr="00B21C1C">
        <w:rPr>
          <w:rFonts w:ascii="Geomanist" w:hAnsi="Geomanist"/>
          <w:sz w:val="20"/>
          <w:szCs w:val="20"/>
        </w:rPr>
        <w:t>con</w:t>
      </w:r>
      <w:r w:rsidRPr="00B21C1C">
        <w:rPr>
          <w:rFonts w:ascii="Geomanist" w:hAnsi="Geomanist"/>
          <w:spacing w:val="-1"/>
          <w:sz w:val="20"/>
          <w:szCs w:val="20"/>
        </w:rPr>
        <w:t xml:space="preserve"> </w:t>
      </w:r>
      <w:r w:rsidRPr="00B21C1C">
        <w:rPr>
          <w:rFonts w:ascii="Geomanist" w:hAnsi="Geomanist"/>
          <w:sz w:val="20"/>
          <w:szCs w:val="20"/>
        </w:rPr>
        <w:t xml:space="preserve">el Dr. Raymundo Dávalos Sotelo (investigador responsable) en el Ejido </w:t>
      </w:r>
      <w:proofErr w:type="spellStart"/>
      <w:r w:rsidRPr="00B21C1C">
        <w:rPr>
          <w:rFonts w:ascii="Geomanist" w:hAnsi="Geomanist"/>
          <w:sz w:val="20"/>
          <w:szCs w:val="20"/>
        </w:rPr>
        <w:t>Acatén</w:t>
      </w:r>
      <w:proofErr w:type="spellEnd"/>
      <w:r w:rsidRPr="00B21C1C">
        <w:rPr>
          <w:rFonts w:ascii="Geomanist" w:hAnsi="Geomanist"/>
          <w:sz w:val="20"/>
          <w:szCs w:val="20"/>
        </w:rPr>
        <w:t>, municipio de Madero, Michoacán.</w:t>
      </w:r>
    </w:p>
    <w:p w14:paraId="0A692E55" w14:textId="77777777" w:rsidR="005971E1" w:rsidRPr="00B21C1C" w:rsidRDefault="005971E1" w:rsidP="00B21C1C">
      <w:pPr>
        <w:pStyle w:val="Prrafodelista"/>
        <w:widowControl w:val="0"/>
        <w:numPr>
          <w:ilvl w:val="0"/>
          <w:numId w:val="119"/>
        </w:numPr>
        <w:tabs>
          <w:tab w:val="left" w:pos="821"/>
        </w:tabs>
        <w:autoSpaceDE w:val="0"/>
        <w:autoSpaceDN w:val="0"/>
        <w:spacing w:before="240" w:after="240" w:line="360" w:lineRule="auto"/>
        <w:ind w:right="115"/>
        <w:contextualSpacing w:val="0"/>
        <w:jc w:val="both"/>
        <w:rPr>
          <w:rFonts w:ascii="Geomanist" w:hAnsi="Geomanist"/>
          <w:sz w:val="20"/>
          <w:szCs w:val="20"/>
        </w:rPr>
      </w:pPr>
      <w:r w:rsidRPr="00B21C1C">
        <w:rPr>
          <w:rFonts w:ascii="Geomanist" w:hAnsi="Geomanist"/>
          <w:spacing w:val="-2"/>
          <w:sz w:val="20"/>
          <w:szCs w:val="20"/>
        </w:rPr>
        <w:t>Se</w:t>
      </w:r>
      <w:r w:rsidRPr="00B21C1C">
        <w:rPr>
          <w:rFonts w:ascii="Geomanist" w:hAnsi="Geomanist"/>
          <w:spacing w:val="-18"/>
          <w:sz w:val="20"/>
          <w:szCs w:val="20"/>
        </w:rPr>
        <w:t xml:space="preserve"> </w:t>
      </w:r>
      <w:r w:rsidRPr="00B21C1C">
        <w:rPr>
          <w:rFonts w:ascii="Geomanist" w:hAnsi="Geomanist"/>
          <w:spacing w:val="-2"/>
          <w:sz w:val="20"/>
          <w:szCs w:val="20"/>
        </w:rPr>
        <w:t>realizó</w:t>
      </w:r>
      <w:r w:rsidRPr="00B21C1C">
        <w:rPr>
          <w:rFonts w:ascii="Geomanist" w:hAnsi="Geomanist"/>
          <w:spacing w:val="-17"/>
          <w:sz w:val="20"/>
          <w:szCs w:val="20"/>
        </w:rPr>
        <w:t xml:space="preserve"> </w:t>
      </w:r>
      <w:r w:rsidRPr="00B21C1C">
        <w:rPr>
          <w:rFonts w:ascii="Geomanist" w:hAnsi="Geomanist"/>
          <w:spacing w:val="-2"/>
          <w:sz w:val="20"/>
          <w:szCs w:val="20"/>
        </w:rPr>
        <w:t>una</w:t>
      </w:r>
      <w:r w:rsidRPr="00B21C1C">
        <w:rPr>
          <w:rFonts w:ascii="Geomanist" w:hAnsi="Geomanist"/>
          <w:spacing w:val="-17"/>
          <w:sz w:val="20"/>
          <w:szCs w:val="20"/>
        </w:rPr>
        <w:t xml:space="preserve"> </w:t>
      </w:r>
      <w:r w:rsidRPr="00B21C1C">
        <w:rPr>
          <w:rFonts w:ascii="Geomanist" w:hAnsi="Geomanist"/>
          <w:spacing w:val="-2"/>
          <w:sz w:val="20"/>
          <w:szCs w:val="20"/>
        </w:rPr>
        <w:t>visita</w:t>
      </w:r>
      <w:r w:rsidRPr="00B21C1C">
        <w:rPr>
          <w:rFonts w:ascii="Geomanist" w:hAnsi="Geomanist"/>
          <w:spacing w:val="-18"/>
          <w:sz w:val="20"/>
          <w:szCs w:val="20"/>
        </w:rPr>
        <w:t xml:space="preserve"> </w:t>
      </w:r>
      <w:r w:rsidRPr="00B21C1C">
        <w:rPr>
          <w:rFonts w:ascii="Geomanist" w:hAnsi="Geomanist"/>
          <w:spacing w:val="-2"/>
          <w:sz w:val="20"/>
          <w:szCs w:val="20"/>
        </w:rPr>
        <w:t>guiada</w:t>
      </w:r>
      <w:r w:rsidRPr="00B21C1C">
        <w:rPr>
          <w:rFonts w:ascii="Geomanist" w:hAnsi="Geomanist"/>
          <w:spacing w:val="-17"/>
          <w:sz w:val="20"/>
          <w:szCs w:val="20"/>
        </w:rPr>
        <w:t xml:space="preserve"> </w:t>
      </w:r>
      <w:r w:rsidRPr="00B21C1C">
        <w:rPr>
          <w:rFonts w:ascii="Geomanist" w:hAnsi="Geomanist"/>
          <w:spacing w:val="-2"/>
          <w:sz w:val="20"/>
          <w:szCs w:val="20"/>
        </w:rPr>
        <w:t>por</w:t>
      </w:r>
      <w:r w:rsidRPr="00B21C1C">
        <w:rPr>
          <w:rFonts w:ascii="Geomanist" w:hAnsi="Geomanist"/>
          <w:spacing w:val="-18"/>
          <w:sz w:val="20"/>
          <w:szCs w:val="20"/>
        </w:rPr>
        <w:t xml:space="preserve"> </w:t>
      </w:r>
      <w:r w:rsidRPr="00B21C1C">
        <w:rPr>
          <w:rFonts w:ascii="Geomanist" w:hAnsi="Geomanist"/>
          <w:spacing w:val="-2"/>
          <w:sz w:val="20"/>
          <w:szCs w:val="20"/>
        </w:rPr>
        <w:t>el</w:t>
      </w:r>
      <w:r w:rsidRPr="00B21C1C">
        <w:rPr>
          <w:rFonts w:ascii="Geomanist" w:hAnsi="Geomanist"/>
          <w:spacing w:val="-17"/>
          <w:sz w:val="20"/>
          <w:szCs w:val="20"/>
        </w:rPr>
        <w:t xml:space="preserve"> </w:t>
      </w:r>
      <w:r w:rsidRPr="00B21C1C">
        <w:rPr>
          <w:rFonts w:ascii="Geomanist" w:hAnsi="Geomanist"/>
          <w:spacing w:val="-2"/>
          <w:sz w:val="20"/>
          <w:szCs w:val="20"/>
        </w:rPr>
        <w:t>laboratorio</w:t>
      </w:r>
      <w:r w:rsidRPr="00B21C1C">
        <w:rPr>
          <w:rFonts w:ascii="Geomanist" w:hAnsi="Geomanist"/>
          <w:spacing w:val="-17"/>
          <w:sz w:val="20"/>
          <w:szCs w:val="20"/>
        </w:rPr>
        <w:t xml:space="preserve"> </w:t>
      </w:r>
      <w:r w:rsidRPr="00B21C1C">
        <w:rPr>
          <w:rFonts w:ascii="Geomanist" w:hAnsi="Geomanist"/>
          <w:spacing w:val="-2"/>
          <w:sz w:val="20"/>
          <w:szCs w:val="20"/>
        </w:rPr>
        <w:t>a</w:t>
      </w:r>
      <w:r w:rsidRPr="00B21C1C">
        <w:rPr>
          <w:rFonts w:ascii="Geomanist" w:hAnsi="Geomanist"/>
          <w:spacing w:val="-18"/>
          <w:sz w:val="20"/>
          <w:szCs w:val="20"/>
        </w:rPr>
        <w:t xml:space="preserve"> </w:t>
      </w:r>
      <w:r w:rsidRPr="00B21C1C">
        <w:rPr>
          <w:rFonts w:ascii="Geomanist" w:hAnsi="Geomanist"/>
          <w:spacing w:val="-2"/>
          <w:sz w:val="20"/>
          <w:szCs w:val="20"/>
        </w:rPr>
        <w:t>16</w:t>
      </w:r>
      <w:r w:rsidRPr="00B21C1C">
        <w:rPr>
          <w:rFonts w:ascii="Geomanist" w:hAnsi="Geomanist"/>
          <w:spacing w:val="-17"/>
          <w:sz w:val="20"/>
          <w:szCs w:val="20"/>
        </w:rPr>
        <w:t xml:space="preserve"> </w:t>
      </w:r>
      <w:r w:rsidRPr="00B21C1C">
        <w:rPr>
          <w:rFonts w:ascii="Geomanist" w:hAnsi="Geomanist"/>
          <w:spacing w:val="-2"/>
          <w:sz w:val="20"/>
          <w:szCs w:val="20"/>
        </w:rPr>
        <w:t>estudiantes</w:t>
      </w:r>
      <w:r w:rsidRPr="00B21C1C">
        <w:rPr>
          <w:rFonts w:ascii="Geomanist" w:hAnsi="Geomanist"/>
          <w:spacing w:val="-17"/>
          <w:sz w:val="20"/>
          <w:szCs w:val="20"/>
        </w:rPr>
        <w:t xml:space="preserve"> </w:t>
      </w:r>
      <w:r w:rsidRPr="00B21C1C">
        <w:rPr>
          <w:rFonts w:ascii="Geomanist" w:hAnsi="Geomanist"/>
          <w:spacing w:val="-2"/>
          <w:sz w:val="20"/>
          <w:szCs w:val="20"/>
        </w:rPr>
        <w:t>de</w:t>
      </w:r>
      <w:r w:rsidRPr="00B21C1C">
        <w:rPr>
          <w:rFonts w:ascii="Geomanist" w:hAnsi="Geomanist"/>
          <w:spacing w:val="-16"/>
          <w:sz w:val="20"/>
          <w:szCs w:val="20"/>
        </w:rPr>
        <w:t xml:space="preserve"> </w:t>
      </w:r>
      <w:r w:rsidRPr="00B21C1C">
        <w:rPr>
          <w:rFonts w:ascii="Geomanist" w:hAnsi="Geomanist"/>
          <w:spacing w:val="-2"/>
          <w:sz w:val="20"/>
          <w:szCs w:val="20"/>
        </w:rPr>
        <w:t>la</w:t>
      </w:r>
      <w:r w:rsidRPr="00B21C1C">
        <w:rPr>
          <w:rFonts w:ascii="Geomanist" w:hAnsi="Geomanist"/>
          <w:spacing w:val="-16"/>
          <w:sz w:val="20"/>
          <w:szCs w:val="20"/>
        </w:rPr>
        <w:t xml:space="preserve"> </w:t>
      </w:r>
      <w:r w:rsidRPr="00B21C1C">
        <w:rPr>
          <w:rFonts w:ascii="Geomanist" w:hAnsi="Geomanist"/>
          <w:spacing w:val="-2"/>
          <w:sz w:val="20"/>
          <w:szCs w:val="20"/>
        </w:rPr>
        <w:t xml:space="preserve">carrera </w:t>
      </w:r>
      <w:r w:rsidRPr="00B21C1C">
        <w:rPr>
          <w:rFonts w:ascii="Geomanist" w:hAnsi="Geomanist"/>
          <w:sz w:val="20"/>
          <w:szCs w:val="20"/>
        </w:rPr>
        <w:t>de Ingeniería Forestal del Tecnológico Superior de Venustiano Carranza.</w:t>
      </w:r>
    </w:p>
    <w:p w14:paraId="62380390" w14:textId="77777777" w:rsidR="005971E1" w:rsidRPr="00B21C1C" w:rsidRDefault="005971E1" w:rsidP="00B21C1C">
      <w:pPr>
        <w:spacing w:before="240" w:after="240" w:line="360" w:lineRule="auto"/>
        <w:ind w:left="102"/>
        <w:jc w:val="both"/>
        <w:rPr>
          <w:rFonts w:ascii="Geomanist" w:hAnsi="Geomanist"/>
          <w:b/>
          <w:sz w:val="20"/>
          <w:szCs w:val="20"/>
        </w:rPr>
      </w:pPr>
      <w:r w:rsidRPr="00B21C1C">
        <w:rPr>
          <w:rFonts w:ascii="Geomanist" w:hAnsi="Geomanist"/>
          <w:b/>
          <w:spacing w:val="-2"/>
          <w:sz w:val="20"/>
          <w:szCs w:val="20"/>
        </w:rPr>
        <w:t>Necesidades</w:t>
      </w:r>
    </w:p>
    <w:p w14:paraId="48ACA2A1" w14:textId="77777777" w:rsidR="005971E1" w:rsidRPr="00B21C1C" w:rsidRDefault="005971E1" w:rsidP="00B21C1C">
      <w:pPr>
        <w:pStyle w:val="Prrafodelista"/>
        <w:widowControl w:val="0"/>
        <w:numPr>
          <w:ilvl w:val="0"/>
          <w:numId w:val="120"/>
        </w:numPr>
        <w:tabs>
          <w:tab w:val="left" w:pos="821"/>
        </w:tabs>
        <w:autoSpaceDE w:val="0"/>
        <w:autoSpaceDN w:val="0"/>
        <w:spacing w:before="240" w:after="240" w:line="360" w:lineRule="auto"/>
        <w:ind w:right="116"/>
        <w:contextualSpacing w:val="0"/>
        <w:jc w:val="both"/>
        <w:rPr>
          <w:rFonts w:ascii="Geomanist" w:hAnsi="Geomanist"/>
          <w:sz w:val="20"/>
          <w:szCs w:val="20"/>
        </w:rPr>
      </w:pPr>
      <w:r w:rsidRPr="00B21C1C">
        <w:rPr>
          <w:rFonts w:ascii="Geomanist" w:hAnsi="Geomanist"/>
          <w:sz w:val="20"/>
          <w:szCs w:val="20"/>
        </w:rPr>
        <w:t>Se</w:t>
      </w:r>
      <w:r w:rsidRPr="00B21C1C">
        <w:rPr>
          <w:rFonts w:ascii="Geomanist" w:hAnsi="Geomanist"/>
          <w:spacing w:val="-16"/>
          <w:sz w:val="20"/>
          <w:szCs w:val="20"/>
        </w:rPr>
        <w:t xml:space="preserve"> </w:t>
      </w:r>
      <w:r w:rsidRPr="00B21C1C">
        <w:rPr>
          <w:rFonts w:ascii="Geomanist" w:hAnsi="Geomanist"/>
          <w:sz w:val="20"/>
          <w:szCs w:val="20"/>
        </w:rPr>
        <w:t>requiere</w:t>
      </w:r>
      <w:r w:rsidRPr="00B21C1C">
        <w:rPr>
          <w:rFonts w:ascii="Geomanist" w:hAnsi="Geomanist"/>
          <w:spacing w:val="-12"/>
          <w:sz w:val="20"/>
          <w:szCs w:val="20"/>
        </w:rPr>
        <w:t xml:space="preserve"> </w:t>
      </w:r>
      <w:r w:rsidRPr="00B21C1C">
        <w:rPr>
          <w:rFonts w:ascii="Geomanist" w:hAnsi="Geomanist"/>
          <w:sz w:val="20"/>
          <w:szCs w:val="20"/>
        </w:rPr>
        <w:t>la</w:t>
      </w:r>
      <w:r w:rsidRPr="00B21C1C">
        <w:rPr>
          <w:rFonts w:ascii="Geomanist" w:hAnsi="Geomanist"/>
          <w:spacing w:val="-17"/>
          <w:sz w:val="20"/>
          <w:szCs w:val="20"/>
        </w:rPr>
        <w:t xml:space="preserve"> </w:t>
      </w:r>
      <w:r w:rsidRPr="00B21C1C">
        <w:rPr>
          <w:rFonts w:ascii="Geomanist" w:hAnsi="Geomanist"/>
          <w:sz w:val="20"/>
          <w:szCs w:val="20"/>
        </w:rPr>
        <w:t>reparación</w:t>
      </w:r>
      <w:r w:rsidRPr="00B21C1C">
        <w:rPr>
          <w:rFonts w:ascii="Geomanist" w:hAnsi="Geomanist"/>
          <w:spacing w:val="-15"/>
          <w:sz w:val="20"/>
          <w:szCs w:val="20"/>
        </w:rPr>
        <w:t xml:space="preserve"> </w:t>
      </w:r>
      <w:r w:rsidRPr="00B21C1C">
        <w:rPr>
          <w:rFonts w:ascii="Geomanist" w:hAnsi="Geomanist"/>
          <w:sz w:val="20"/>
          <w:szCs w:val="20"/>
        </w:rPr>
        <w:t>de</w:t>
      </w:r>
      <w:r w:rsidRPr="00B21C1C">
        <w:rPr>
          <w:rFonts w:ascii="Geomanist" w:hAnsi="Geomanist"/>
          <w:spacing w:val="-13"/>
          <w:sz w:val="20"/>
          <w:szCs w:val="20"/>
        </w:rPr>
        <w:t xml:space="preserve"> </w:t>
      </w:r>
      <w:r w:rsidRPr="00B21C1C">
        <w:rPr>
          <w:rFonts w:ascii="Geomanist" w:hAnsi="Geomanist"/>
          <w:w w:val="95"/>
          <w:sz w:val="20"/>
          <w:szCs w:val="20"/>
        </w:rPr>
        <w:t>11</w:t>
      </w:r>
      <w:r w:rsidRPr="00B21C1C">
        <w:rPr>
          <w:rFonts w:ascii="Geomanist" w:hAnsi="Geomanist"/>
          <w:spacing w:val="-14"/>
          <w:w w:val="95"/>
          <w:sz w:val="20"/>
          <w:szCs w:val="20"/>
        </w:rPr>
        <w:t xml:space="preserve"> </w:t>
      </w:r>
      <w:r w:rsidRPr="00B21C1C">
        <w:rPr>
          <w:rFonts w:ascii="Geomanist" w:hAnsi="Geomanist"/>
          <w:sz w:val="20"/>
          <w:szCs w:val="20"/>
        </w:rPr>
        <w:t>cilindros</w:t>
      </w:r>
      <w:r w:rsidRPr="00B21C1C">
        <w:rPr>
          <w:rFonts w:ascii="Geomanist" w:hAnsi="Geomanist"/>
          <w:spacing w:val="-17"/>
          <w:sz w:val="20"/>
          <w:szCs w:val="20"/>
        </w:rPr>
        <w:t xml:space="preserve"> </w:t>
      </w:r>
      <w:r w:rsidRPr="00B21C1C">
        <w:rPr>
          <w:rFonts w:ascii="Geomanist" w:hAnsi="Geomanist"/>
          <w:sz w:val="20"/>
          <w:szCs w:val="20"/>
        </w:rPr>
        <w:t>hidráulicos</w:t>
      </w:r>
      <w:r w:rsidRPr="00B21C1C">
        <w:rPr>
          <w:rFonts w:ascii="Geomanist" w:hAnsi="Geomanist"/>
          <w:spacing w:val="-13"/>
          <w:sz w:val="20"/>
          <w:szCs w:val="20"/>
        </w:rPr>
        <w:t xml:space="preserve"> </w:t>
      </w:r>
      <w:proofErr w:type="spellStart"/>
      <w:r w:rsidRPr="00B21C1C">
        <w:rPr>
          <w:rFonts w:ascii="Geomanist" w:hAnsi="Geomanist"/>
          <w:sz w:val="20"/>
          <w:szCs w:val="20"/>
        </w:rPr>
        <w:t>Enerpac</w:t>
      </w:r>
      <w:proofErr w:type="spellEnd"/>
      <w:r w:rsidRPr="00B21C1C">
        <w:rPr>
          <w:rFonts w:ascii="Geomanist" w:hAnsi="Geomanist"/>
          <w:spacing w:val="-13"/>
          <w:sz w:val="20"/>
          <w:szCs w:val="20"/>
        </w:rPr>
        <w:t xml:space="preserve"> </w:t>
      </w:r>
      <w:r w:rsidRPr="00B21C1C">
        <w:rPr>
          <w:rFonts w:ascii="Geomanist" w:hAnsi="Geomanist"/>
          <w:sz w:val="20"/>
          <w:szCs w:val="20"/>
        </w:rPr>
        <w:t>de</w:t>
      </w:r>
      <w:r w:rsidRPr="00B21C1C">
        <w:rPr>
          <w:rFonts w:ascii="Geomanist" w:hAnsi="Geomanist"/>
          <w:spacing w:val="-13"/>
          <w:sz w:val="20"/>
          <w:szCs w:val="20"/>
        </w:rPr>
        <w:t xml:space="preserve"> </w:t>
      </w:r>
      <w:r w:rsidRPr="00B21C1C">
        <w:rPr>
          <w:rFonts w:ascii="Geomanist" w:hAnsi="Geomanist"/>
          <w:sz w:val="20"/>
          <w:szCs w:val="20"/>
        </w:rPr>
        <w:t>diferentes capacidades para realizar pruebas en vigas laminadas de tamaño estructural.</w:t>
      </w:r>
      <w:r w:rsidRPr="00B21C1C">
        <w:rPr>
          <w:rFonts w:ascii="Geomanist" w:hAnsi="Geomanist"/>
          <w:spacing w:val="-8"/>
          <w:sz w:val="20"/>
          <w:szCs w:val="20"/>
        </w:rPr>
        <w:t xml:space="preserve"> </w:t>
      </w:r>
      <w:r w:rsidRPr="00B21C1C">
        <w:rPr>
          <w:rFonts w:ascii="Geomanist" w:hAnsi="Geomanist"/>
          <w:sz w:val="20"/>
          <w:szCs w:val="20"/>
        </w:rPr>
        <w:t>El</w:t>
      </w:r>
      <w:r w:rsidRPr="00B21C1C">
        <w:rPr>
          <w:rFonts w:ascii="Geomanist" w:hAnsi="Geomanist"/>
          <w:spacing w:val="-9"/>
          <w:sz w:val="20"/>
          <w:szCs w:val="20"/>
        </w:rPr>
        <w:t xml:space="preserve"> </w:t>
      </w:r>
      <w:r w:rsidRPr="00B21C1C">
        <w:rPr>
          <w:rFonts w:ascii="Geomanist" w:hAnsi="Geomanist"/>
          <w:sz w:val="20"/>
          <w:szCs w:val="20"/>
        </w:rPr>
        <w:t>cual</w:t>
      </w:r>
      <w:r w:rsidRPr="00B21C1C">
        <w:rPr>
          <w:rFonts w:ascii="Geomanist" w:hAnsi="Geomanist"/>
          <w:spacing w:val="-9"/>
          <w:sz w:val="20"/>
          <w:szCs w:val="20"/>
        </w:rPr>
        <w:t xml:space="preserve"> </w:t>
      </w:r>
      <w:r w:rsidRPr="00B21C1C">
        <w:rPr>
          <w:rFonts w:ascii="Geomanist" w:hAnsi="Geomanist"/>
          <w:sz w:val="20"/>
          <w:szCs w:val="20"/>
        </w:rPr>
        <w:t>tiene</w:t>
      </w:r>
      <w:r w:rsidRPr="00B21C1C">
        <w:rPr>
          <w:rFonts w:ascii="Geomanist" w:hAnsi="Geomanist"/>
          <w:spacing w:val="-8"/>
          <w:sz w:val="20"/>
          <w:szCs w:val="20"/>
        </w:rPr>
        <w:t xml:space="preserve"> </w:t>
      </w:r>
      <w:r w:rsidRPr="00B21C1C">
        <w:rPr>
          <w:rFonts w:ascii="Geomanist" w:hAnsi="Geomanist"/>
          <w:sz w:val="20"/>
          <w:szCs w:val="20"/>
        </w:rPr>
        <w:t>un</w:t>
      </w:r>
      <w:r w:rsidRPr="00B21C1C">
        <w:rPr>
          <w:rFonts w:ascii="Geomanist" w:hAnsi="Geomanist"/>
          <w:spacing w:val="-11"/>
          <w:sz w:val="20"/>
          <w:szCs w:val="20"/>
        </w:rPr>
        <w:t xml:space="preserve"> </w:t>
      </w:r>
      <w:r w:rsidRPr="00B21C1C">
        <w:rPr>
          <w:rFonts w:ascii="Geomanist" w:hAnsi="Geomanist"/>
          <w:sz w:val="20"/>
          <w:szCs w:val="20"/>
        </w:rPr>
        <w:t>costo</w:t>
      </w:r>
      <w:r w:rsidRPr="00B21C1C">
        <w:rPr>
          <w:rFonts w:ascii="Geomanist" w:hAnsi="Geomanist"/>
          <w:spacing w:val="-9"/>
          <w:sz w:val="20"/>
          <w:szCs w:val="20"/>
        </w:rPr>
        <w:t xml:space="preserve"> </w:t>
      </w:r>
      <w:r w:rsidRPr="00B21C1C">
        <w:rPr>
          <w:rFonts w:ascii="Geomanist" w:hAnsi="Geomanist"/>
          <w:sz w:val="20"/>
          <w:szCs w:val="20"/>
        </w:rPr>
        <w:t>aproximado</w:t>
      </w:r>
      <w:r w:rsidRPr="00B21C1C">
        <w:rPr>
          <w:rFonts w:ascii="Geomanist" w:hAnsi="Geomanist"/>
          <w:spacing w:val="-9"/>
          <w:sz w:val="20"/>
          <w:szCs w:val="20"/>
        </w:rPr>
        <w:t xml:space="preserve"> </w:t>
      </w:r>
      <w:r w:rsidRPr="00B21C1C">
        <w:rPr>
          <w:rFonts w:ascii="Geomanist" w:hAnsi="Geomanist"/>
          <w:sz w:val="20"/>
          <w:szCs w:val="20"/>
        </w:rPr>
        <w:t>de</w:t>
      </w:r>
      <w:r w:rsidRPr="00B21C1C">
        <w:rPr>
          <w:rFonts w:ascii="Geomanist" w:hAnsi="Geomanist"/>
          <w:spacing w:val="-8"/>
          <w:sz w:val="20"/>
          <w:szCs w:val="20"/>
        </w:rPr>
        <w:t xml:space="preserve"> </w:t>
      </w:r>
      <w:r w:rsidRPr="00B21C1C">
        <w:rPr>
          <w:rFonts w:ascii="Geomanist" w:hAnsi="Geomanist"/>
          <w:sz w:val="20"/>
          <w:szCs w:val="20"/>
        </w:rPr>
        <w:t>$120,000.00.</w:t>
      </w:r>
    </w:p>
    <w:p w14:paraId="57FFB2B6" w14:textId="77777777" w:rsidR="005971E1" w:rsidRPr="00B21C1C" w:rsidRDefault="005971E1" w:rsidP="00B21C1C">
      <w:pPr>
        <w:pStyle w:val="Prrafodelista"/>
        <w:widowControl w:val="0"/>
        <w:numPr>
          <w:ilvl w:val="0"/>
          <w:numId w:val="120"/>
        </w:numPr>
        <w:tabs>
          <w:tab w:val="left" w:pos="821"/>
        </w:tabs>
        <w:autoSpaceDE w:val="0"/>
        <w:autoSpaceDN w:val="0"/>
        <w:spacing w:before="240" w:after="240" w:line="360" w:lineRule="auto"/>
        <w:ind w:right="115"/>
        <w:contextualSpacing w:val="0"/>
        <w:jc w:val="both"/>
        <w:rPr>
          <w:rFonts w:ascii="Geomanist" w:hAnsi="Geomanist"/>
          <w:sz w:val="20"/>
          <w:szCs w:val="20"/>
        </w:rPr>
      </w:pPr>
      <w:r w:rsidRPr="00B21C1C">
        <w:rPr>
          <w:rFonts w:ascii="Geomanist" w:hAnsi="Geomanist"/>
          <w:spacing w:val="-2"/>
          <w:sz w:val="20"/>
          <w:szCs w:val="20"/>
        </w:rPr>
        <w:t>Se</w:t>
      </w:r>
      <w:r w:rsidRPr="00B21C1C">
        <w:rPr>
          <w:rFonts w:ascii="Geomanist" w:hAnsi="Geomanist"/>
          <w:spacing w:val="-13"/>
          <w:sz w:val="20"/>
          <w:szCs w:val="20"/>
        </w:rPr>
        <w:t xml:space="preserve"> </w:t>
      </w:r>
      <w:r w:rsidRPr="00B21C1C">
        <w:rPr>
          <w:rFonts w:ascii="Geomanist" w:hAnsi="Geomanist"/>
          <w:spacing w:val="-2"/>
          <w:sz w:val="20"/>
          <w:szCs w:val="20"/>
        </w:rPr>
        <w:t>requiere</w:t>
      </w:r>
      <w:r w:rsidRPr="00B21C1C">
        <w:rPr>
          <w:rFonts w:ascii="Geomanist" w:hAnsi="Geomanist"/>
          <w:spacing w:val="-13"/>
          <w:sz w:val="20"/>
          <w:szCs w:val="20"/>
        </w:rPr>
        <w:t xml:space="preserve"> </w:t>
      </w:r>
      <w:r w:rsidRPr="00B21C1C">
        <w:rPr>
          <w:rFonts w:ascii="Geomanist" w:hAnsi="Geomanist"/>
          <w:spacing w:val="-2"/>
          <w:sz w:val="20"/>
          <w:szCs w:val="20"/>
        </w:rPr>
        <w:t>apoyo</w:t>
      </w:r>
      <w:r w:rsidRPr="00B21C1C">
        <w:rPr>
          <w:rFonts w:ascii="Geomanist" w:hAnsi="Geomanist"/>
          <w:spacing w:val="-13"/>
          <w:sz w:val="20"/>
          <w:szCs w:val="20"/>
        </w:rPr>
        <w:t xml:space="preserve"> </w:t>
      </w:r>
      <w:r w:rsidRPr="00B21C1C">
        <w:rPr>
          <w:rFonts w:ascii="Geomanist" w:hAnsi="Geomanist"/>
          <w:spacing w:val="-2"/>
          <w:sz w:val="20"/>
          <w:szCs w:val="20"/>
        </w:rPr>
        <w:t>y</w:t>
      </w:r>
      <w:r w:rsidRPr="00B21C1C">
        <w:rPr>
          <w:rFonts w:ascii="Geomanist" w:hAnsi="Geomanist"/>
          <w:spacing w:val="-13"/>
          <w:sz w:val="20"/>
          <w:szCs w:val="20"/>
        </w:rPr>
        <w:t xml:space="preserve"> </w:t>
      </w:r>
      <w:r w:rsidRPr="00B21C1C">
        <w:rPr>
          <w:rFonts w:ascii="Geomanist" w:hAnsi="Geomanist"/>
          <w:spacing w:val="-2"/>
          <w:sz w:val="20"/>
          <w:szCs w:val="20"/>
        </w:rPr>
        <w:t>capacitación</w:t>
      </w:r>
      <w:r w:rsidRPr="00B21C1C">
        <w:rPr>
          <w:rFonts w:ascii="Geomanist" w:hAnsi="Geomanist"/>
          <w:spacing w:val="-16"/>
          <w:sz w:val="20"/>
          <w:szCs w:val="20"/>
        </w:rPr>
        <w:t xml:space="preserve"> </w:t>
      </w:r>
      <w:r w:rsidRPr="00B21C1C">
        <w:rPr>
          <w:rFonts w:ascii="Geomanist" w:hAnsi="Geomanist"/>
          <w:spacing w:val="-2"/>
          <w:sz w:val="20"/>
          <w:szCs w:val="20"/>
        </w:rPr>
        <w:t>para</w:t>
      </w:r>
      <w:r w:rsidRPr="00B21C1C">
        <w:rPr>
          <w:rFonts w:ascii="Geomanist" w:hAnsi="Geomanist"/>
          <w:spacing w:val="-10"/>
          <w:sz w:val="20"/>
          <w:szCs w:val="20"/>
        </w:rPr>
        <w:t xml:space="preserve"> </w:t>
      </w:r>
      <w:r w:rsidRPr="00B21C1C">
        <w:rPr>
          <w:rFonts w:ascii="Geomanist" w:hAnsi="Geomanist"/>
          <w:spacing w:val="-2"/>
          <w:sz w:val="20"/>
          <w:szCs w:val="20"/>
        </w:rPr>
        <w:t>la</w:t>
      </w:r>
      <w:r w:rsidRPr="00B21C1C">
        <w:rPr>
          <w:rFonts w:ascii="Geomanist" w:hAnsi="Geomanist"/>
          <w:spacing w:val="-14"/>
          <w:sz w:val="20"/>
          <w:szCs w:val="20"/>
        </w:rPr>
        <w:t xml:space="preserve"> </w:t>
      </w:r>
      <w:r w:rsidRPr="00B21C1C">
        <w:rPr>
          <w:rFonts w:ascii="Geomanist" w:hAnsi="Geomanist"/>
          <w:spacing w:val="-2"/>
          <w:sz w:val="20"/>
          <w:szCs w:val="20"/>
        </w:rPr>
        <w:t>operación</w:t>
      </w:r>
      <w:r w:rsidRPr="00B21C1C">
        <w:rPr>
          <w:rFonts w:ascii="Geomanist" w:hAnsi="Geomanist"/>
          <w:spacing w:val="-16"/>
          <w:sz w:val="20"/>
          <w:szCs w:val="20"/>
        </w:rPr>
        <w:t xml:space="preserve"> </w:t>
      </w:r>
      <w:r w:rsidRPr="00B21C1C">
        <w:rPr>
          <w:rFonts w:ascii="Geomanist" w:hAnsi="Geomanist"/>
          <w:spacing w:val="-2"/>
          <w:sz w:val="20"/>
          <w:szCs w:val="20"/>
        </w:rPr>
        <w:t>del</w:t>
      </w:r>
      <w:r w:rsidRPr="00B21C1C">
        <w:rPr>
          <w:rFonts w:ascii="Geomanist" w:hAnsi="Geomanist"/>
          <w:spacing w:val="-13"/>
          <w:sz w:val="20"/>
          <w:szCs w:val="20"/>
        </w:rPr>
        <w:t xml:space="preserve"> </w:t>
      </w:r>
      <w:r w:rsidRPr="00B21C1C">
        <w:rPr>
          <w:rFonts w:ascii="Geomanist" w:hAnsi="Geomanist"/>
          <w:spacing w:val="-2"/>
          <w:sz w:val="20"/>
          <w:szCs w:val="20"/>
        </w:rPr>
        <w:t>software</w:t>
      </w:r>
      <w:r w:rsidRPr="00B21C1C">
        <w:rPr>
          <w:rFonts w:ascii="Geomanist" w:hAnsi="Geomanist"/>
          <w:spacing w:val="-12"/>
          <w:sz w:val="20"/>
          <w:szCs w:val="20"/>
        </w:rPr>
        <w:t xml:space="preserve"> </w:t>
      </w:r>
      <w:r w:rsidRPr="00B21C1C">
        <w:rPr>
          <w:rFonts w:ascii="Geomanist" w:hAnsi="Geomanist"/>
          <w:spacing w:val="-2"/>
          <w:sz w:val="20"/>
          <w:szCs w:val="20"/>
        </w:rPr>
        <w:t>y</w:t>
      </w:r>
      <w:r w:rsidRPr="00B21C1C">
        <w:rPr>
          <w:rFonts w:ascii="Geomanist" w:hAnsi="Geomanist"/>
          <w:spacing w:val="-13"/>
          <w:sz w:val="20"/>
          <w:szCs w:val="20"/>
        </w:rPr>
        <w:t xml:space="preserve"> </w:t>
      </w:r>
      <w:r w:rsidRPr="00B21C1C">
        <w:rPr>
          <w:rFonts w:ascii="Geomanist" w:hAnsi="Geomanist"/>
          <w:spacing w:val="-2"/>
          <w:sz w:val="20"/>
          <w:szCs w:val="20"/>
        </w:rPr>
        <w:t>parte</w:t>
      </w:r>
      <w:r w:rsidRPr="00B21C1C">
        <w:rPr>
          <w:rFonts w:ascii="Geomanist" w:hAnsi="Geomanist"/>
          <w:spacing w:val="-13"/>
          <w:sz w:val="20"/>
          <w:szCs w:val="20"/>
        </w:rPr>
        <w:t xml:space="preserve"> </w:t>
      </w:r>
      <w:r w:rsidRPr="00B21C1C">
        <w:rPr>
          <w:rFonts w:ascii="Geomanist" w:hAnsi="Geomanist"/>
          <w:spacing w:val="-2"/>
          <w:sz w:val="20"/>
          <w:szCs w:val="20"/>
        </w:rPr>
        <w:t xml:space="preserve">del </w:t>
      </w:r>
      <w:r w:rsidRPr="00B21C1C">
        <w:rPr>
          <w:rFonts w:ascii="Geomanist" w:hAnsi="Geomanist"/>
          <w:sz w:val="20"/>
          <w:szCs w:val="20"/>
        </w:rPr>
        <w:t>hardware en el aparato de pruebas de tamaño estructural.</w:t>
      </w:r>
    </w:p>
    <w:p w14:paraId="188BB930" w14:textId="77777777" w:rsidR="005971E1" w:rsidRPr="00B21C1C" w:rsidRDefault="005971E1" w:rsidP="00B21C1C">
      <w:pPr>
        <w:spacing w:before="240" w:after="240" w:line="360" w:lineRule="auto"/>
        <w:jc w:val="both"/>
        <w:rPr>
          <w:rFonts w:ascii="Geomanist" w:hAnsi="Geomanist"/>
          <w:b/>
          <w:sz w:val="20"/>
          <w:szCs w:val="20"/>
        </w:rPr>
      </w:pPr>
      <w:r w:rsidRPr="00B21C1C">
        <w:rPr>
          <w:rFonts w:ascii="Geomanist" w:hAnsi="Geomanist"/>
          <w:b/>
          <w:spacing w:val="-2"/>
          <w:sz w:val="20"/>
          <w:szCs w:val="20"/>
        </w:rPr>
        <w:t>Problemática</w:t>
      </w:r>
    </w:p>
    <w:p w14:paraId="07F74194" w14:textId="7FD11895" w:rsidR="00B31542" w:rsidRPr="00B21C1C" w:rsidRDefault="005971E1" w:rsidP="00B21C1C">
      <w:pPr>
        <w:widowControl w:val="0"/>
        <w:autoSpaceDE w:val="0"/>
        <w:autoSpaceDN w:val="0"/>
        <w:spacing w:before="240" w:after="240" w:line="360" w:lineRule="auto"/>
        <w:jc w:val="both"/>
        <w:rPr>
          <w:rFonts w:ascii="Geomanist" w:hAnsi="Geomanist" w:cs="Arial"/>
          <w:sz w:val="20"/>
          <w:szCs w:val="20"/>
        </w:rPr>
      </w:pPr>
      <w:r w:rsidRPr="00B21C1C">
        <w:rPr>
          <w:rFonts w:ascii="Geomanist" w:hAnsi="Geomanist"/>
          <w:sz w:val="20"/>
          <w:szCs w:val="20"/>
        </w:rPr>
        <w:t>Para la realización de pruebas de flexión de vigas laminadas de tamaño estructural se</w:t>
      </w:r>
      <w:r w:rsidRPr="00B21C1C">
        <w:rPr>
          <w:rFonts w:ascii="Geomanist" w:hAnsi="Geomanist"/>
          <w:spacing w:val="-1"/>
          <w:sz w:val="20"/>
          <w:szCs w:val="20"/>
        </w:rPr>
        <w:t xml:space="preserve"> </w:t>
      </w:r>
      <w:r w:rsidRPr="00B21C1C">
        <w:rPr>
          <w:rFonts w:ascii="Geomanist" w:hAnsi="Geomanist"/>
          <w:sz w:val="20"/>
          <w:szCs w:val="20"/>
        </w:rPr>
        <w:t>requiere apoyo para</w:t>
      </w:r>
      <w:r w:rsidRPr="00B21C1C">
        <w:rPr>
          <w:rFonts w:ascii="Geomanist" w:hAnsi="Geomanist"/>
          <w:spacing w:val="-2"/>
          <w:sz w:val="20"/>
          <w:szCs w:val="20"/>
        </w:rPr>
        <w:t xml:space="preserve"> </w:t>
      </w:r>
      <w:r w:rsidRPr="00B21C1C">
        <w:rPr>
          <w:rFonts w:ascii="Geomanist" w:hAnsi="Geomanist"/>
          <w:sz w:val="20"/>
          <w:szCs w:val="20"/>
        </w:rPr>
        <w:t>su</w:t>
      </w:r>
      <w:r w:rsidRPr="00B21C1C">
        <w:rPr>
          <w:rFonts w:ascii="Geomanist" w:hAnsi="Geomanist"/>
          <w:spacing w:val="-1"/>
          <w:sz w:val="20"/>
          <w:szCs w:val="20"/>
        </w:rPr>
        <w:t xml:space="preserve"> </w:t>
      </w:r>
      <w:r w:rsidRPr="00B21C1C">
        <w:rPr>
          <w:rFonts w:ascii="Geomanist" w:hAnsi="Geomanist"/>
          <w:sz w:val="20"/>
          <w:szCs w:val="20"/>
        </w:rPr>
        <w:t>manejo</w:t>
      </w:r>
      <w:r w:rsidRPr="00B21C1C">
        <w:rPr>
          <w:rFonts w:ascii="Geomanist" w:hAnsi="Geomanist"/>
          <w:spacing w:val="-1"/>
          <w:sz w:val="20"/>
          <w:szCs w:val="20"/>
        </w:rPr>
        <w:t xml:space="preserve"> </w:t>
      </w:r>
      <w:r w:rsidRPr="00B21C1C">
        <w:rPr>
          <w:rFonts w:ascii="Geomanist" w:hAnsi="Geomanist"/>
          <w:sz w:val="20"/>
          <w:szCs w:val="20"/>
        </w:rPr>
        <w:t xml:space="preserve">y colocación debido a que, por su dimensiones y peso, dos </w:t>
      </w:r>
      <w:r w:rsidR="00DE166F" w:rsidRPr="00B21C1C">
        <w:rPr>
          <w:rFonts w:ascii="Geomanist" w:eastAsia="Calibri" w:hAnsi="Geomanist" w:cstheme="minorHAnsi"/>
          <w:sz w:val="20"/>
          <w:szCs w:val="20"/>
          <w:u w:color="000000"/>
          <w:bdr w:val="nil"/>
          <w:lang w:val="es-MX" w:eastAsia="es-MX"/>
        </w:rPr>
        <w:t>personas técnicas</w:t>
      </w:r>
      <w:r w:rsidRPr="00B21C1C">
        <w:rPr>
          <w:rFonts w:ascii="Geomanist" w:hAnsi="Geomanist"/>
          <w:sz w:val="20"/>
          <w:szCs w:val="20"/>
        </w:rPr>
        <w:t xml:space="preserve"> del laboratorio resultan </w:t>
      </w:r>
      <w:r w:rsidRPr="00B21C1C">
        <w:rPr>
          <w:rFonts w:ascii="Geomanist" w:hAnsi="Geomanist"/>
          <w:spacing w:val="-2"/>
          <w:sz w:val="20"/>
          <w:szCs w:val="20"/>
        </w:rPr>
        <w:t>insuficientes</w:t>
      </w:r>
      <w:r w:rsidR="00F37D65" w:rsidRPr="00B21C1C">
        <w:rPr>
          <w:rFonts w:ascii="Geomanist" w:hAnsi="Geomanist"/>
          <w:spacing w:val="-2"/>
          <w:sz w:val="20"/>
          <w:szCs w:val="20"/>
        </w:rPr>
        <w:t>.</w:t>
      </w:r>
    </w:p>
    <w:p w14:paraId="5E722DE4" w14:textId="18DA7831" w:rsidR="004C73DF" w:rsidRPr="008E62C4" w:rsidRDefault="00CD0D14" w:rsidP="008E62C4">
      <w:pPr>
        <w:keepNext/>
        <w:keepLines/>
        <w:pBdr>
          <w:top w:val="nil"/>
          <w:left w:val="nil"/>
          <w:bottom w:val="nil"/>
          <w:right w:val="nil"/>
          <w:between w:val="nil"/>
          <w:bar w:val="nil"/>
        </w:pBdr>
        <w:spacing w:before="120" w:after="120" w:line="360" w:lineRule="auto"/>
        <w:outlineLvl w:val="0"/>
        <w:rPr>
          <w:rFonts w:ascii="Geomanist" w:eastAsia="Calibri" w:hAnsi="Geomanist" w:cstheme="minorHAnsi"/>
          <w:b/>
          <w:bCs/>
          <w:caps/>
          <w:color w:val="7030A0"/>
          <w:sz w:val="21"/>
          <w:szCs w:val="21"/>
          <w:u w:color="000000"/>
          <w:bdr w:val="nil"/>
          <w:lang w:val="es-MX" w:eastAsia="es-MX"/>
        </w:rPr>
      </w:pPr>
      <w:bookmarkStart w:id="115" w:name="_Toc34412882"/>
      <w:bookmarkStart w:id="116" w:name="_Toc66193835"/>
      <w:bookmarkStart w:id="117" w:name="_Toc181171783"/>
      <w:r w:rsidRPr="008E62C4">
        <w:rPr>
          <w:rFonts w:ascii="Geomanist" w:eastAsia="Calibri" w:hAnsi="Geomanist" w:cstheme="minorHAnsi"/>
          <w:b/>
          <w:bCs/>
          <w:caps/>
          <w:color w:val="7030A0"/>
          <w:sz w:val="21"/>
          <w:szCs w:val="21"/>
          <w:u w:color="000000"/>
          <w:bdr w:val="nil"/>
          <w:lang w:val="es-MX" w:eastAsia="es-MX"/>
        </w:rPr>
        <w:t>Unidad De Servicios Profesionales Altamente Especi</w:t>
      </w:r>
      <w:r w:rsidR="00445B33" w:rsidRPr="008E62C4">
        <w:rPr>
          <w:rFonts w:ascii="Geomanist" w:eastAsia="Calibri" w:hAnsi="Geomanist" w:cstheme="minorHAnsi"/>
          <w:b/>
          <w:bCs/>
          <w:caps/>
          <w:color w:val="7030A0"/>
          <w:sz w:val="21"/>
          <w:szCs w:val="21"/>
          <w:u w:color="000000"/>
          <w:bdr w:val="nil"/>
          <w:lang w:val="es-MX" w:eastAsia="es-MX"/>
        </w:rPr>
        <w:t>al</w:t>
      </w:r>
      <w:r w:rsidRPr="008E62C4">
        <w:rPr>
          <w:rFonts w:ascii="Geomanist" w:eastAsia="Calibri" w:hAnsi="Geomanist" w:cstheme="minorHAnsi"/>
          <w:b/>
          <w:bCs/>
          <w:caps/>
          <w:color w:val="7030A0"/>
          <w:sz w:val="21"/>
          <w:szCs w:val="21"/>
          <w:u w:color="000000"/>
          <w:bdr w:val="nil"/>
          <w:lang w:val="es-MX" w:eastAsia="es-MX"/>
        </w:rPr>
        <w:t>izados (USPAE)</w:t>
      </w:r>
      <w:bookmarkEnd w:id="115"/>
      <w:bookmarkEnd w:id="116"/>
      <w:bookmarkEnd w:id="117"/>
    </w:p>
    <w:p w14:paraId="112A79A5" w14:textId="77777777" w:rsidR="00A53AE6" w:rsidRPr="008E62C4" w:rsidRDefault="00A53AE6" w:rsidP="008E62C4">
      <w:pPr>
        <w:pStyle w:val="Body"/>
        <w:spacing w:before="240" w:after="240" w:line="360" w:lineRule="auto"/>
        <w:jc w:val="both"/>
        <w:rPr>
          <w:rFonts w:ascii="Geomanist" w:hAnsi="Geomanist"/>
          <w:color w:val="auto"/>
          <w:sz w:val="20"/>
          <w:szCs w:val="20"/>
        </w:rPr>
      </w:pPr>
      <w:r w:rsidRPr="008E62C4">
        <w:rPr>
          <w:rFonts w:ascii="Geomanist" w:hAnsi="Geomanist"/>
          <w:color w:val="auto"/>
          <w:sz w:val="20"/>
          <w:szCs w:val="20"/>
        </w:rPr>
        <w:t>Su Misión: proveer servicios profesionales de alta especialidad y calidad para la toma de decisiones sobre el manejo sustentable de los recursos naturales en proyectos productivos, dirigidas a atender las problemáticas ambientales asociadas al desarrollo social y económico.</w:t>
      </w:r>
    </w:p>
    <w:p w14:paraId="247FDE4D" w14:textId="1D4C5E8C" w:rsidR="00A53AE6" w:rsidRPr="008E62C4" w:rsidRDefault="00CF62E8" w:rsidP="008E62C4">
      <w:pPr>
        <w:pStyle w:val="Body"/>
        <w:spacing w:before="240" w:after="240" w:line="360" w:lineRule="auto"/>
        <w:jc w:val="both"/>
        <w:rPr>
          <w:rStyle w:val="None"/>
          <w:rFonts w:ascii="Geomanist" w:hAnsi="Geomanist"/>
          <w:b/>
          <w:bCs/>
          <w:color w:val="auto"/>
          <w:sz w:val="20"/>
          <w:szCs w:val="20"/>
          <w:lang w:val="es-MX"/>
        </w:rPr>
      </w:pPr>
      <w:r w:rsidRPr="008E62C4">
        <w:rPr>
          <w:rStyle w:val="None"/>
          <w:rFonts w:ascii="Geomanist" w:hAnsi="Geomanist"/>
          <w:b/>
          <w:bCs/>
          <w:color w:val="auto"/>
          <w:sz w:val="20"/>
          <w:szCs w:val="20"/>
          <w:lang w:val="es-MX"/>
        </w:rPr>
        <w:t>Planta académica</w:t>
      </w:r>
    </w:p>
    <w:p w14:paraId="53C3D642" w14:textId="1AFF7CCB" w:rsidR="00CA334E" w:rsidRDefault="00A53AE6" w:rsidP="008E62C4">
      <w:pPr>
        <w:pStyle w:val="Body"/>
        <w:spacing w:before="240" w:after="240" w:line="360" w:lineRule="auto"/>
        <w:jc w:val="both"/>
        <w:rPr>
          <w:rStyle w:val="None"/>
          <w:rFonts w:ascii="Geomanist" w:hAnsi="Geomanist"/>
          <w:color w:val="auto"/>
          <w:sz w:val="20"/>
          <w:szCs w:val="20"/>
        </w:rPr>
      </w:pPr>
      <w:r w:rsidRPr="008E62C4">
        <w:rPr>
          <w:rStyle w:val="None"/>
          <w:rFonts w:ascii="Geomanist" w:hAnsi="Geomanist"/>
          <w:color w:val="auto"/>
          <w:sz w:val="20"/>
          <w:szCs w:val="20"/>
        </w:rPr>
        <w:t>Actualmente cuenta con cinco integrantes</w:t>
      </w:r>
      <w:r w:rsidR="00CF62E8" w:rsidRPr="008E62C4">
        <w:rPr>
          <w:rStyle w:val="None"/>
          <w:rFonts w:ascii="Geomanist" w:hAnsi="Geomanist"/>
          <w:color w:val="auto"/>
          <w:sz w:val="20"/>
          <w:szCs w:val="20"/>
        </w:rPr>
        <w:t>;</w:t>
      </w:r>
      <w:r w:rsidRPr="008E62C4">
        <w:rPr>
          <w:rStyle w:val="None"/>
          <w:rFonts w:ascii="Geomanist" w:hAnsi="Geomanist"/>
          <w:color w:val="auto"/>
          <w:sz w:val="20"/>
          <w:szCs w:val="20"/>
        </w:rPr>
        <w:t xml:space="preserve"> dos </w:t>
      </w:r>
      <w:r w:rsidR="00D2173D" w:rsidRPr="008E62C4">
        <w:rPr>
          <w:rStyle w:val="None"/>
          <w:rFonts w:ascii="Geomanist" w:hAnsi="Geomanist"/>
          <w:color w:val="auto"/>
          <w:sz w:val="20"/>
          <w:szCs w:val="20"/>
        </w:rPr>
        <w:t>investigador</w:t>
      </w:r>
      <w:r w:rsidR="007579D7" w:rsidRPr="008E62C4">
        <w:rPr>
          <w:rStyle w:val="None"/>
          <w:rFonts w:ascii="Geomanist" w:hAnsi="Geomanist"/>
          <w:color w:val="auto"/>
          <w:sz w:val="20"/>
          <w:szCs w:val="20"/>
        </w:rPr>
        <w:t>as(</w:t>
      </w:r>
      <w:r w:rsidR="00D2173D" w:rsidRPr="008E62C4">
        <w:rPr>
          <w:rStyle w:val="None"/>
          <w:rFonts w:ascii="Geomanist" w:hAnsi="Geomanist"/>
          <w:color w:val="auto"/>
          <w:sz w:val="20"/>
          <w:szCs w:val="20"/>
        </w:rPr>
        <w:t>es</w:t>
      </w:r>
      <w:r w:rsidR="007579D7" w:rsidRPr="008E62C4">
        <w:rPr>
          <w:rStyle w:val="None"/>
          <w:rFonts w:ascii="Geomanist" w:hAnsi="Geomanist"/>
          <w:color w:val="auto"/>
          <w:sz w:val="20"/>
          <w:szCs w:val="20"/>
        </w:rPr>
        <w:t>)</w:t>
      </w:r>
      <w:r w:rsidRPr="008E62C4">
        <w:rPr>
          <w:rStyle w:val="None"/>
          <w:rFonts w:ascii="Geomanist" w:hAnsi="Geomanist"/>
          <w:color w:val="auto"/>
          <w:sz w:val="20"/>
          <w:szCs w:val="20"/>
        </w:rPr>
        <w:t xml:space="preserve"> y tres </w:t>
      </w:r>
      <w:r w:rsidR="007579D7" w:rsidRPr="008E62C4">
        <w:rPr>
          <w:rFonts w:ascii="Geomanist" w:hAnsi="Geomanist" w:cstheme="minorHAnsi"/>
          <w:sz w:val="20"/>
          <w:szCs w:val="20"/>
          <w:lang w:val="es-MX"/>
        </w:rPr>
        <w:t>personas técnicas</w:t>
      </w:r>
      <w:r w:rsidR="00CF62E8" w:rsidRPr="008E62C4">
        <w:rPr>
          <w:rStyle w:val="None"/>
          <w:rFonts w:ascii="Geomanist" w:hAnsi="Geomanist"/>
          <w:color w:val="auto"/>
          <w:sz w:val="20"/>
          <w:szCs w:val="20"/>
        </w:rPr>
        <w:t xml:space="preserve">. </w:t>
      </w:r>
      <w:r w:rsidR="00F47968" w:rsidRPr="008E62C4">
        <w:rPr>
          <w:rStyle w:val="None"/>
          <w:rFonts w:ascii="Geomanist" w:hAnsi="Geomanist"/>
          <w:color w:val="auto"/>
          <w:sz w:val="20"/>
          <w:szCs w:val="20"/>
        </w:rPr>
        <w:t>Un</w:t>
      </w:r>
      <w:r w:rsidR="007579D7" w:rsidRPr="008E62C4">
        <w:rPr>
          <w:rStyle w:val="None"/>
          <w:rFonts w:ascii="Geomanist" w:hAnsi="Geomanist"/>
          <w:color w:val="auto"/>
          <w:sz w:val="20"/>
          <w:szCs w:val="20"/>
        </w:rPr>
        <w:t>(a)</w:t>
      </w:r>
      <w:r w:rsidR="00F47968" w:rsidRPr="008E62C4">
        <w:rPr>
          <w:rStyle w:val="None"/>
          <w:rFonts w:ascii="Geomanist" w:hAnsi="Geomanist"/>
          <w:color w:val="auto"/>
          <w:sz w:val="20"/>
          <w:szCs w:val="20"/>
        </w:rPr>
        <w:t xml:space="preserve"> investigador</w:t>
      </w:r>
      <w:r w:rsidR="007579D7" w:rsidRPr="008E62C4">
        <w:rPr>
          <w:rStyle w:val="None"/>
          <w:rFonts w:ascii="Geomanist" w:hAnsi="Geomanist"/>
          <w:color w:val="auto"/>
          <w:sz w:val="20"/>
          <w:szCs w:val="20"/>
        </w:rPr>
        <w:t>(a)</w:t>
      </w:r>
      <w:r w:rsidR="00F47968" w:rsidRPr="008E62C4">
        <w:rPr>
          <w:rStyle w:val="None"/>
          <w:rFonts w:ascii="Geomanist" w:hAnsi="Geomanist"/>
          <w:color w:val="auto"/>
          <w:sz w:val="20"/>
          <w:szCs w:val="20"/>
        </w:rPr>
        <w:t xml:space="preserve"> pertenece</w:t>
      </w:r>
      <w:r w:rsidR="00AC3DC7" w:rsidRPr="008E62C4">
        <w:rPr>
          <w:rStyle w:val="None"/>
          <w:rFonts w:ascii="Geomanist" w:hAnsi="Geomanist"/>
          <w:color w:val="auto"/>
          <w:sz w:val="20"/>
          <w:szCs w:val="20"/>
        </w:rPr>
        <w:t xml:space="preserve"> al nivel I </w:t>
      </w:r>
      <w:r w:rsidR="008A6403" w:rsidRPr="008E62C4">
        <w:rPr>
          <w:rStyle w:val="None"/>
          <w:rFonts w:ascii="Geomanist" w:hAnsi="Geomanist"/>
          <w:color w:val="auto"/>
          <w:sz w:val="20"/>
          <w:szCs w:val="20"/>
        </w:rPr>
        <w:t>y otro</w:t>
      </w:r>
      <w:r w:rsidR="007579D7" w:rsidRPr="008E62C4">
        <w:rPr>
          <w:rStyle w:val="None"/>
          <w:rFonts w:ascii="Geomanist" w:hAnsi="Geomanist"/>
          <w:color w:val="auto"/>
          <w:sz w:val="20"/>
          <w:szCs w:val="20"/>
        </w:rPr>
        <w:t>(a)</w:t>
      </w:r>
      <w:r w:rsidR="008A6403" w:rsidRPr="008E62C4">
        <w:rPr>
          <w:rStyle w:val="None"/>
          <w:rFonts w:ascii="Geomanist" w:hAnsi="Geomanist"/>
          <w:color w:val="auto"/>
          <w:sz w:val="20"/>
          <w:szCs w:val="20"/>
        </w:rPr>
        <w:t xml:space="preserve"> al nivel II </w:t>
      </w:r>
      <w:r w:rsidR="00AC3DC7" w:rsidRPr="008E62C4">
        <w:rPr>
          <w:rStyle w:val="None"/>
          <w:rFonts w:ascii="Geomanist" w:hAnsi="Geomanist"/>
          <w:color w:val="auto"/>
          <w:sz w:val="20"/>
          <w:szCs w:val="20"/>
        </w:rPr>
        <w:t xml:space="preserve">del </w:t>
      </w:r>
      <w:r w:rsidRPr="008E62C4">
        <w:rPr>
          <w:rStyle w:val="None"/>
          <w:rFonts w:ascii="Geomanist" w:hAnsi="Geomanist"/>
          <w:color w:val="auto"/>
          <w:sz w:val="20"/>
          <w:szCs w:val="20"/>
        </w:rPr>
        <w:t>SNI</w:t>
      </w:r>
      <w:r w:rsidR="008A6403" w:rsidRPr="008E62C4">
        <w:rPr>
          <w:rStyle w:val="None"/>
          <w:rFonts w:ascii="Geomanist" w:hAnsi="Geomanist"/>
          <w:color w:val="auto"/>
          <w:sz w:val="20"/>
          <w:szCs w:val="20"/>
        </w:rPr>
        <w:t>I</w:t>
      </w:r>
      <w:r w:rsidRPr="008E62C4">
        <w:rPr>
          <w:rStyle w:val="None"/>
          <w:rFonts w:ascii="Geomanist" w:hAnsi="Geomanist"/>
          <w:color w:val="auto"/>
          <w:sz w:val="20"/>
          <w:szCs w:val="20"/>
        </w:rPr>
        <w:t>.</w:t>
      </w:r>
    </w:p>
    <w:p w14:paraId="3658718D" w14:textId="77777777" w:rsidR="00CA334E" w:rsidRDefault="00CA334E" w:rsidP="008E62C4">
      <w:pPr>
        <w:pStyle w:val="Body"/>
        <w:spacing w:before="240" w:after="240" w:line="360" w:lineRule="auto"/>
        <w:jc w:val="both"/>
        <w:rPr>
          <w:rStyle w:val="None"/>
          <w:rFonts w:ascii="Geomanist" w:hAnsi="Geomanist"/>
          <w:sz w:val="20"/>
          <w:szCs w:val="20"/>
        </w:rPr>
      </w:pPr>
    </w:p>
    <w:p w14:paraId="46846B20" w14:textId="77777777" w:rsidR="00CA334E" w:rsidRPr="008E62C4" w:rsidRDefault="00CA334E" w:rsidP="008E62C4">
      <w:pPr>
        <w:pStyle w:val="Body"/>
        <w:spacing w:before="240" w:after="240" w:line="360" w:lineRule="auto"/>
        <w:jc w:val="both"/>
        <w:rPr>
          <w:rStyle w:val="None"/>
          <w:rFonts w:ascii="Geomanist" w:hAnsi="Geomanist"/>
          <w:color w:val="auto"/>
          <w:sz w:val="20"/>
          <w:szCs w:val="20"/>
        </w:rPr>
      </w:pPr>
    </w:p>
    <w:tbl>
      <w:tblPr>
        <w:tblStyle w:val="TableNormal1"/>
        <w:tblW w:w="567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1278"/>
        <w:gridCol w:w="666"/>
        <w:gridCol w:w="806"/>
        <w:gridCol w:w="600"/>
        <w:gridCol w:w="909"/>
        <w:gridCol w:w="600"/>
        <w:gridCol w:w="811"/>
      </w:tblGrid>
      <w:tr w:rsidR="00AC3DC7" w:rsidRPr="00857B1D" w14:paraId="011AB139" w14:textId="77777777" w:rsidTr="00AC3DC7">
        <w:trPr>
          <w:trHeight w:val="206"/>
          <w:jc w:val="center"/>
        </w:trPr>
        <w:tc>
          <w:tcPr>
            <w:tcW w:w="5000" w:type="pct"/>
            <w:gridSpan w:val="7"/>
            <w:tcBorders>
              <w:top w:val="single" w:sz="4" w:space="0" w:color="000000"/>
              <w:left w:val="single" w:sz="4" w:space="0" w:color="000000"/>
              <w:bottom w:val="single" w:sz="4" w:space="0" w:color="000000"/>
              <w:right w:val="single" w:sz="4" w:space="0" w:color="000000"/>
            </w:tcBorders>
            <w:shd w:val="clear" w:color="auto" w:fill="95B3D7"/>
            <w:tcMar>
              <w:top w:w="80" w:type="dxa"/>
              <w:left w:w="80" w:type="dxa"/>
              <w:bottom w:w="80" w:type="dxa"/>
              <w:right w:w="80" w:type="dxa"/>
            </w:tcMar>
            <w:vAlign w:val="center"/>
          </w:tcPr>
          <w:p w14:paraId="38A3DB23" w14:textId="2BFEFF1E" w:rsidR="00A53AE6" w:rsidRPr="00857B1D" w:rsidRDefault="00A53AE6" w:rsidP="000A64FF">
            <w:pPr>
              <w:pStyle w:val="Body"/>
              <w:spacing w:after="0" w:line="240" w:lineRule="auto"/>
              <w:jc w:val="center"/>
              <w:rPr>
                <w:rStyle w:val="None"/>
                <w:rFonts w:ascii="Geomanist" w:hAnsi="Geomanist"/>
                <w:b/>
                <w:bCs/>
                <w:color w:val="auto"/>
                <w:sz w:val="18"/>
                <w:szCs w:val="18"/>
              </w:rPr>
            </w:pPr>
            <w:r w:rsidRPr="00857B1D">
              <w:rPr>
                <w:rStyle w:val="None"/>
                <w:rFonts w:ascii="Geomanist" w:hAnsi="Geomanist"/>
                <w:b/>
                <w:bCs/>
                <w:color w:val="auto"/>
                <w:sz w:val="18"/>
                <w:szCs w:val="18"/>
              </w:rPr>
              <w:lastRenderedPageBreak/>
              <w:t>NIVEL SNI</w:t>
            </w:r>
            <w:r w:rsidR="007579D7" w:rsidRPr="00857B1D">
              <w:rPr>
                <w:rStyle w:val="None"/>
                <w:rFonts w:ascii="Geomanist" w:hAnsi="Geomanist"/>
                <w:b/>
                <w:bCs/>
                <w:color w:val="auto"/>
                <w:sz w:val="18"/>
                <w:szCs w:val="18"/>
              </w:rPr>
              <w:t>I</w:t>
            </w:r>
          </w:p>
        </w:tc>
      </w:tr>
      <w:tr w:rsidR="00AC3DC7" w:rsidRPr="00857B1D" w14:paraId="14BC7CE1" w14:textId="77777777" w:rsidTr="008E62C4">
        <w:trPr>
          <w:trHeight w:val="206"/>
          <w:jc w:val="center"/>
        </w:trPr>
        <w:tc>
          <w:tcPr>
            <w:tcW w:w="1127" w:type="pct"/>
            <w:tcBorders>
              <w:top w:val="single" w:sz="4" w:space="0" w:color="000000"/>
              <w:left w:val="single" w:sz="4" w:space="0" w:color="000000"/>
              <w:bottom w:val="single" w:sz="4" w:space="0" w:color="000000"/>
              <w:right w:val="single" w:sz="4" w:space="0" w:color="000000"/>
            </w:tcBorders>
            <w:shd w:val="clear" w:color="auto" w:fill="16365C"/>
          </w:tcPr>
          <w:p w14:paraId="1A9C73F6" w14:textId="77777777" w:rsidR="00A53AE6" w:rsidRPr="00857B1D" w:rsidRDefault="00A53AE6" w:rsidP="000A64FF">
            <w:pPr>
              <w:rPr>
                <w:rFonts w:ascii="Geomanist" w:hAnsi="Geomanist" w:cs="Calibri"/>
                <w:sz w:val="18"/>
                <w:szCs w:val="18"/>
              </w:rPr>
            </w:pPr>
          </w:p>
        </w:tc>
        <w:tc>
          <w:tcPr>
            <w:tcW w:w="587"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tcPr>
          <w:p w14:paraId="7F1956F1" w14:textId="77777777" w:rsidR="00A53AE6" w:rsidRPr="00857B1D" w:rsidRDefault="00A53AE6" w:rsidP="000A64FF">
            <w:pPr>
              <w:pStyle w:val="Body"/>
              <w:spacing w:after="0" w:line="240" w:lineRule="auto"/>
              <w:jc w:val="center"/>
              <w:rPr>
                <w:rFonts w:ascii="Geomanist" w:hAnsi="Geomanist"/>
                <w:b/>
                <w:bCs/>
                <w:color w:val="auto"/>
                <w:sz w:val="18"/>
                <w:szCs w:val="18"/>
              </w:rPr>
            </w:pPr>
            <w:r w:rsidRPr="00857B1D">
              <w:rPr>
                <w:rStyle w:val="None"/>
                <w:rFonts w:ascii="Geomanist" w:hAnsi="Geomanist"/>
                <w:b/>
                <w:bCs/>
                <w:color w:val="auto"/>
                <w:sz w:val="18"/>
                <w:szCs w:val="18"/>
              </w:rPr>
              <w:t>C</w:t>
            </w:r>
          </w:p>
        </w:tc>
        <w:tc>
          <w:tcPr>
            <w:tcW w:w="711"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tcPr>
          <w:p w14:paraId="0A294CB2" w14:textId="77777777" w:rsidR="00A53AE6" w:rsidRPr="00857B1D" w:rsidRDefault="00A53AE6" w:rsidP="000A64FF">
            <w:pPr>
              <w:pStyle w:val="Body"/>
              <w:spacing w:after="0" w:line="240" w:lineRule="auto"/>
              <w:jc w:val="center"/>
              <w:rPr>
                <w:rFonts w:ascii="Geomanist" w:hAnsi="Geomanist"/>
                <w:b/>
                <w:bCs/>
                <w:color w:val="auto"/>
                <w:sz w:val="18"/>
                <w:szCs w:val="18"/>
              </w:rPr>
            </w:pPr>
            <w:r w:rsidRPr="00857B1D">
              <w:rPr>
                <w:rStyle w:val="None"/>
                <w:rFonts w:ascii="Geomanist" w:hAnsi="Geomanist"/>
                <w:b/>
                <w:bCs/>
                <w:color w:val="auto"/>
                <w:sz w:val="18"/>
                <w:szCs w:val="18"/>
              </w:rPr>
              <w:t>I</w:t>
            </w:r>
          </w:p>
        </w:tc>
        <w:tc>
          <w:tcPr>
            <w:tcW w:w="529"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tcPr>
          <w:p w14:paraId="6D7006ED" w14:textId="77777777" w:rsidR="00A53AE6" w:rsidRPr="00857B1D" w:rsidRDefault="00A53AE6" w:rsidP="000A64FF">
            <w:pPr>
              <w:pStyle w:val="Body"/>
              <w:spacing w:after="0" w:line="240" w:lineRule="auto"/>
              <w:jc w:val="center"/>
              <w:rPr>
                <w:rFonts w:ascii="Geomanist" w:hAnsi="Geomanist"/>
                <w:b/>
                <w:bCs/>
                <w:color w:val="auto"/>
                <w:sz w:val="18"/>
                <w:szCs w:val="18"/>
              </w:rPr>
            </w:pPr>
            <w:r w:rsidRPr="00857B1D">
              <w:rPr>
                <w:rStyle w:val="None"/>
                <w:rFonts w:ascii="Geomanist" w:hAnsi="Geomanist"/>
                <w:b/>
                <w:bCs/>
                <w:color w:val="auto"/>
                <w:sz w:val="18"/>
                <w:szCs w:val="18"/>
              </w:rPr>
              <w:t>II</w:t>
            </w:r>
          </w:p>
        </w:tc>
        <w:tc>
          <w:tcPr>
            <w:tcW w:w="802"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tcPr>
          <w:p w14:paraId="7DC6B020" w14:textId="77777777" w:rsidR="00A53AE6" w:rsidRPr="00857B1D" w:rsidRDefault="00A53AE6" w:rsidP="000A64FF">
            <w:pPr>
              <w:pStyle w:val="Body"/>
              <w:spacing w:after="0" w:line="240" w:lineRule="auto"/>
              <w:jc w:val="center"/>
              <w:rPr>
                <w:rFonts w:ascii="Geomanist" w:hAnsi="Geomanist"/>
                <w:b/>
                <w:bCs/>
                <w:color w:val="auto"/>
                <w:sz w:val="18"/>
                <w:szCs w:val="18"/>
              </w:rPr>
            </w:pPr>
            <w:r w:rsidRPr="00857B1D">
              <w:rPr>
                <w:rStyle w:val="None"/>
                <w:rFonts w:ascii="Geomanist" w:hAnsi="Geomanist"/>
                <w:b/>
                <w:bCs/>
                <w:color w:val="auto"/>
                <w:sz w:val="18"/>
                <w:szCs w:val="18"/>
              </w:rPr>
              <w:t>III</w:t>
            </w:r>
          </w:p>
        </w:tc>
        <w:tc>
          <w:tcPr>
            <w:tcW w:w="529"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tcPr>
          <w:p w14:paraId="4A5FA98B" w14:textId="77777777" w:rsidR="00A53AE6" w:rsidRPr="00857B1D" w:rsidRDefault="00A53AE6" w:rsidP="000A64FF">
            <w:pPr>
              <w:pStyle w:val="Body"/>
              <w:spacing w:after="0" w:line="240" w:lineRule="auto"/>
              <w:jc w:val="center"/>
              <w:rPr>
                <w:rFonts w:ascii="Geomanist" w:hAnsi="Geomanist"/>
                <w:b/>
                <w:bCs/>
                <w:color w:val="auto"/>
                <w:sz w:val="18"/>
                <w:szCs w:val="18"/>
              </w:rPr>
            </w:pPr>
            <w:r w:rsidRPr="00857B1D">
              <w:rPr>
                <w:rStyle w:val="None"/>
                <w:rFonts w:ascii="Geomanist" w:hAnsi="Geomanist"/>
                <w:b/>
                <w:bCs/>
                <w:color w:val="auto"/>
                <w:sz w:val="18"/>
                <w:szCs w:val="18"/>
              </w:rPr>
              <w:t>E</w:t>
            </w:r>
          </w:p>
        </w:tc>
        <w:tc>
          <w:tcPr>
            <w:tcW w:w="714" w:type="pct"/>
            <w:tcBorders>
              <w:top w:val="single" w:sz="4" w:space="0" w:color="000000"/>
              <w:left w:val="single" w:sz="4" w:space="0" w:color="000000"/>
              <w:bottom w:val="single" w:sz="4" w:space="0" w:color="000000"/>
              <w:right w:val="single" w:sz="4" w:space="0" w:color="000000"/>
            </w:tcBorders>
            <w:shd w:val="clear" w:color="auto" w:fill="16365C"/>
            <w:tcMar>
              <w:top w:w="80" w:type="dxa"/>
              <w:left w:w="80" w:type="dxa"/>
              <w:bottom w:w="80" w:type="dxa"/>
              <w:right w:w="80" w:type="dxa"/>
            </w:tcMar>
          </w:tcPr>
          <w:p w14:paraId="52F82551" w14:textId="77777777" w:rsidR="00A53AE6" w:rsidRPr="00857B1D" w:rsidRDefault="00A53AE6" w:rsidP="000A64FF">
            <w:pPr>
              <w:pStyle w:val="Body"/>
              <w:spacing w:after="0" w:line="240" w:lineRule="auto"/>
              <w:jc w:val="center"/>
              <w:rPr>
                <w:rFonts w:ascii="Geomanist" w:hAnsi="Geomanist"/>
                <w:b/>
                <w:bCs/>
                <w:color w:val="auto"/>
                <w:sz w:val="18"/>
                <w:szCs w:val="18"/>
              </w:rPr>
            </w:pPr>
            <w:r w:rsidRPr="00857B1D">
              <w:rPr>
                <w:rStyle w:val="None"/>
                <w:rFonts w:ascii="Geomanist" w:hAnsi="Geomanist"/>
                <w:b/>
                <w:bCs/>
                <w:color w:val="auto"/>
                <w:sz w:val="18"/>
                <w:szCs w:val="18"/>
              </w:rPr>
              <w:t>TOTAL</w:t>
            </w:r>
          </w:p>
        </w:tc>
      </w:tr>
      <w:tr w:rsidR="00AC3DC7" w:rsidRPr="00857B1D" w14:paraId="15FC87C5" w14:textId="77777777" w:rsidTr="008E62C4">
        <w:trPr>
          <w:trHeight w:val="206"/>
          <w:jc w:val="center"/>
        </w:trPr>
        <w:tc>
          <w:tcPr>
            <w:tcW w:w="11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0F7F29" w14:textId="6E0DBE47" w:rsidR="00A53AE6" w:rsidRPr="00857B1D" w:rsidRDefault="00AC3DC7" w:rsidP="000A64FF">
            <w:pPr>
              <w:pStyle w:val="Body"/>
              <w:spacing w:after="0" w:line="240" w:lineRule="auto"/>
              <w:jc w:val="center"/>
              <w:rPr>
                <w:rFonts w:ascii="Geomanist" w:hAnsi="Geomanist"/>
                <w:color w:val="auto"/>
                <w:sz w:val="18"/>
                <w:szCs w:val="18"/>
              </w:rPr>
            </w:pPr>
            <w:r w:rsidRPr="00857B1D">
              <w:rPr>
                <w:rStyle w:val="None"/>
                <w:rFonts w:ascii="Geomanist" w:hAnsi="Geomanist"/>
                <w:color w:val="auto"/>
                <w:sz w:val="18"/>
                <w:szCs w:val="18"/>
              </w:rPr>
              <w:t>Investigador</w:t>
            </w:r>
            <w:r w:rsidR="009C63A7" w:rsidRPr="00857B1D">
              <w:rPr>
                <w:rStyle w:val="None"/>
                <w:rFonts w:ascii="Geomanist" w:hAnsi="Geomanist"/>
                <w:color w:val="auto"/>
                <w:sz w:val="18"/>
                <w:szCs w:val="18"/>
              </w:rPr>
              <w:t>(</w:t>
            </w:r>
            <w:r w:rsidR="009C63A7" w:rsidRPr="00857B1D">
              <w:rPr>
                <w:rStyle w:val="None"/>
                <w:rFonts w:ascii="Geomanist" w:hAnsi="Geomanist"/>
              </w:rPr>
              <w:t>a)</w:t>
            </w:r>
          </w:p>
        </w:tc>
        <w:tc>
          <w:tcPr>
            <w:tcW w:w="58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8DFCF1" w14:textId="77777777" w:rsidR="00A53AE6" w:rsidRPr="00857B1D" w:rsidRDefault="00A53AE6" w:rsidP="000A64FF">
            <w:pPr>
              <w:rPr>
                <w:rFonts w:ascii="Geomanist" w:hAnsi="Geomanist" w:cs="Calibri"/>
                <w:sz w:val="18"/>
                <w:szCs w:val="18"/>
              </w:rPr>
            </w:pPr>
          </w:p>
        </w:tc>
        <w:tc>
          <w:tcPr>
            <w:tcW w:w="71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2D9A79" w14:textId="10A208DC" w:rsidR="00A53AE6" w:rsidRPr="00857B1D" w:rsidRDefault="006C68E4" w:rsidP="000A64FF">
            <w:pPr>
              <w:pStyle w:val="Body"/>
              <w:spacing w:after="0" w:line="240" w:lineRule="auto"/>
              <w:jc w:val="center"/>
              <w:rPr>
                <w:rFonts w:ascii="Geomanist" w:hAnsi="Geomanist"/>
                <w:color w:val="auto"/>
                <w:sz w:val="18"/>
                <w:szCs w:val="18"/>
              </w:rPr>
            </w:pPr>
            <w:r w:rsidRPr="00857B1D">
              <w:rPr>
                <w:rFonts w:ascii="Geomanist" w:hAnsi="Geomanist"/>
                <w:color w:val="auto"/>
                <w:sz w:val="18"/>
                <w:szCs w:val="18"/>
              </w:rPr>
              <w:t>1</w:t>
            </w:r>
          </w:p>
        </w:tc>
        <w:tc>
          <w:tcPr>
            <w:tcW w:w="5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8BBD2B" w14:textId="333A9AF7" w:rsidR="00A53AE6" w:rsidRPr="00857B1D" w:rsidRDefault="006C68E4" w:rsidP="000A64FF">
            <w:pPr>
              <w:rPr>
                <w:rFonts w:ascii="Geomanist" w:hAnsi="Geomanist" w:cs="Calibri"/>
                <w:sz w:val="18"/>
                <w:szCs w:val="18"/>
              </w:rPr>
            </w:pPr>
            <w:r w:rsidRPr="00857B1D">
              <w:rPr>
                <w:rFonts w:ascii="Geomanist" w:hAnsi="Geomanist" w:cs="Calibri"/>
                <w:sz w:val="18"/>
                <w:szCs w:val="18"/>
              </w:rPr>
              <w:t>1</w:t>
            </w:r>
          </w:p>
        </w:tc>
        <w:tc>
          <w:tcPr>
            <w:tcW w:w="80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E4F0B7" w14:textId="77777777" w:rsidR="00A53AE6" w:rsidRPr="00857B1D" w:rsidRDefault="00A53AE6" w:rsidP="000A64FF">
            <w:pPr>
              <w:rPr>
                <w:rFonts w:ascii="Geomanist" w:hAnsi="Geomanist" w:cs="Calibri"/>
                <w:sz w:val="18"/>
                <w:szCs w:val="18"/>
              </w:rPr>
            </w:pPr>
          </w:p>
        </w:tc>
        <w:tc>
          <w:tcPr>
            <w:tcW w:w="5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5F36B02" w14:textId="77777777" w:rsidR="00A53AE6" w:rsidRPr="00857B1D" w:rsidRDefault="00A53AE6" w:rsidP="000A64FF">
            <w:pPr>
              <w:rPr>
                <w:rFonts w:ascii="Geomanist" w:hAnsi="Geomanist" w:cs="Calibri"/>
                <w:sz w:val="18"/>
                <w:szCs w:val="18"/>
              </w:rPr>
            </w:pPr>
          </w:p>
        </w:tc>
        <w:tc>
          <w:tcPr>
            <w:tcW w:w="71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65CECFD" w14:textId="2A24F23F" w:rsidR="00A53AE6" w:rsidRPr="00857B1D" w:rsidRDefault="00AC3DC7" w:rsidP="000A64FF">
            <w:pPr>
              <w:pStyle w:val="Body"/>
              <w:spacing w:after="0" w:line="240" w:lineRule="auto"/>
              <w:jc w:val="center"/>
              <w:rPr>
                <w:rFonts w:ascii="Geomanist" w:hAnsi="Geomanist"/>
                <w:b/>
                <w:bCs/>
                <w:color w:val="auto"/>
                <w:sz w:val="18"/>
                <w:szCs w:val="18"/>
              </w:rPr>
            </w:pPr>
            <w:r w:rsidRPr="00857B1D">
              <w:rPr>
                <w:rFonts w:ascii="Geomanist" w:hAnsi="Geomanist"/>
                <w:b/>
                <w:bCs/>
                <w:color w:val="auto"/>
                <w:sz w:val="18"/>
                <w:szCs w:val="18"/>
              </w:rPr>
              <w:t>2</w:t>
            </w:r>
          </w:p>
        </w:tc>
      </w:tr>
      <w:tr w:rsidR="00AC3DC7" w:rsidRPr="00857B1D" w14:paraId="2635288B" w14:textId="77777777" w:rsidTr="008E62C4">
        <w:trPr>
          <w:trHeight w:val="206"/>
          <w:jc w:val="center"/>
        </w:trPr>
        <w:tc>
          <w:tcPr>
            <w:tcW w:w="11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F14C96" w14:textId="0478E58C" w:rsidR="00A53AE6" w:rsidRPr="00857B1D" w:rsidRDefault="00AC3DC7" w:rsidP="00AC3DC7">
            <w:pPr>
              <w:pStyle w:val="Body"/>
              <w:spacing w:after="0" w:line="240" w:lineRule="auto"/>
              <w:rPr>
                <w:rFonts w:ascii="Geomanist" w:hAnsi="Geomanist"/>
                <w:color w:val="auto"/>
                <w:sz w:val="18"/>
                <w:szCs w:val="18"/>
              </w:rPr>
            </w:pPr>
            <w:r w:rsidRPr="00857B1D">
              <w:rPr>
                <w:rStyle w:val="None"/>
                <w:rFonts w:ascii="Geomanist" w:hAnsi="Geomanist"/>
                <w:color w:val="auto"/>
                <w:sz w:val="18"/>
                <w:szCs w:val="18"/>
              </w:rPr>
              <w:t>Investigador</w:t>
            </w:r>
            <w:r w:rsidR="009C63A7" w:rsidRPr="00857B1D">
              <w:rPr>
                <w:rStyle w:val="None"/>
                <w:rFonts w:ascii="Geomanist" w:hAnsi="Geomanist"/>
                <w:color w:val="auto"/>
                <w:sz w:val="18"/>
                <w:szCs w:val="18"/>
              </w:rPr>
              <w:t>(</w:t>
            </w:r>
            <w:r w:rsidR="009C63A7" w:rsidRPr="00857B1D">
              <w:rPr>
                <w:rStyle w:val="None"/>
                <w:rFonts w:ascii="Geomanist" w:hAnsi="Geomanist"/>
              </w:rPr>
              <w:t>a)</w:t>
            </w:r>
            <w:r w:rsidRPr="00857B1D">
              <w:rPr>
                <w:rStyle w:val="None"/>
                <w:rFonts w:ascii="Geomanist" w:hAnsi="Geomanist"/>
                <w:color w:val="auto"/>
                <w:sz w:val="18"/>
                <w:szCs w:val="18"/>
              </w:rPr>
              <w:t xml:space="preserve"> por México</w:t>
            </w:r>
          </w:p>
        </w:tc>
        <w:tc>
          <w:tcPr>
            <w:tcW w:w="58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13DCED" w14:textId="77777777" w:rsidR="00A53AE6" w:rsidRPr="00857B1D" w:rsidRDefault="00A53AE6" w:rsidP="000A64FF">
            <w:pPr>
              <w:rPr>
                <w:rFonts w:ascii="Geomanist" w:hAnsi="Geomanist" w:cs="Calibri"/>
                <w:sz w:val="18"/>
                <w:szCs w:val="18"/>
              </w:rPr>
            </w:pPr>
          </w:p>
        </w:tc>
        <w:tc>
          <w:tcPr>
            <w:tcW w:w="71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0F400C" w14:textId="77777777" w:rsidR="00A53AE6" w:rsidRPr="00857B1D" w:rsidRDefault="00A53AE6" w:rsidP="000A64FF">
            <w:pPr>
              <w:rPr>
                <w:rFonts w:ascii="Geomanist" w:hAnsi="Geomanist" w:cs="Calibri"/>
                <w:sz w:val="18"/>
                <w:szCs w:val="18"/>
              </w:rPr>
            </w:pPr>
          </w:p>
        </w:tc>
        <w:tc>
          <w:tcPr>
            <w:tcW w:w="5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818DEEE" w14:textId="77777777" w:rsidR="00A53AE6" w:rsidRPr="00857B1D" w:rsidRDefault="00A53AE6" w:rsidP="000A64FF">
            <w:pPr>
              <w:rPr>
                <w:rFonts w:ascii="Geomanist" w:hAnsi="Geomanist" w:cs="Calibri"/>
                <w:sz w:val="18"/>
                <w:szCs w:val="18"/>
              </w:rPr>
            </w:pPr>
          </w:p>
        </w:tc>
        <w:tc>
          <w:tcPr>
            <w:tcW w:w="80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2D30BE" w14:textId="77777777" w:rsidR="00A53AE6" w:rsidRPr="00857B1D" w:rsidRDefault="00A53AE6" w:rsidP="000A64FF">
            <w:pPr>
              <w:rPr>
                <w:rFonts w:ascii="Geomanist" w:hAnsi="Geomanist" w:cs="Calibri"/>
                <w:sz w:val="18"/>
                <w:szCs w:val="18"/>
              </w:rPr>
            </w:pPr>
          </w:p>
        </w:tc>
        <w:tc>
          <w:tcPr>
            <w:tcW w:w="5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B3D286" w14:textId="77777777" w:rsidR="00A53AE6" w:rsidRPr="00857B1D" w:rsidRDefault="00A53AE6" w:rsidP="000A64FF">
            <w:pPr>
              <w:rPr>
                <w:rFonts w:ascii="Geomanist" w:hAnsi="Geomanist" w:cs="Calibri"/>
                <w:sz w:val="18"/>
                <w:szCs w:val="18"/>
              </w:rPr>
            </w:pPr>
          </w:p>
        </w:tc>
        <w:tc>
          <w:tcPr>
            <w:tcW w:w="71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A02EEE" w14:textId="77777777" w:rsidR="00A53AE6" w:rsidRPr="00857B1D" w:rsidRDefault="00A53AE6" w:rsidP="000A64FF">
            <w:pPr>
              <w:rPr>
                <w:rFonts w:ascii="Geomanist" w:hAnsi="Geomanist" w:cs="Calibri"/>
                <w:b/>
                <w:bCs/>
                <w:sz w:val="18"/>
                <w:szCs w:val="18"/>
              </w:rPr>
            </w:pPr>
          </w:p>
        </w:tc>
      </w:tr>
      <w:tr w:rsidR="00AC3DC7" w:rsidRPr="00857B1D" w14:paraId="6879A8C3" w14:textId="77777777" w:rsidTr="008E62C4">
        <w:trPr>
          <w:trHeight w:val="206"/>
          <w:jc w:val="center"/>
        </w:trPr>
        <w:tc>
          <w:tcPr>
            <w:tcW w:w="11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0612C4B" w14:textId="3C9C7576" w:rsidR="00A53AE6" w:rsidRPr="00857B1D" w:rsidRDefault="009C63A7" w:rsidP="000A64FF">
            <w:pPr>
              <w:pStyle w:val="Body"/>
              <w:spacing w:after="0" w:line="240" w:lineRule="auto"/>
              <w:jc w:val="center"/>
              <w:rPr>
                <w:rFonts w:ascii="Geomanist" w:hAnsi="Geomanist"/>
                <w:color w:val="auto"/>
                <w:sz w:val="18"/>
                <w:szCs w:val="18"/>
              </w:rPr>
            </w:pPr>
            <w:r w:rsidRPr="00857B1D">
              <w:rPr>
                <w:rFonts w:ascii="Geomanist" w:hAnsi="Geomanist"/>
                <w:color w:val="auto"/>
                <w:sz w:val="18"/>
                <w:szCs w:val="18"/>
              </w:rPr>
              <w:t xml:space="preserve">Persona </w:t>
            </w:r>
            <w:r w:rsidR="00AC3DC7" w:rsidRPr="00857B1D">
              <w:rPr>
                <w:rFonts w:ascii="Geomanist" w:hAnsi="Geomanist"/>
                <w:color w:val="auto"/>
                <w:sz w:val="18"/>
                <w:szCs w:val="18"/>
              </w:rPr>
              <w:t>Técnic</w:t>
            </w:r>
            <w:r w:rsidRPr="00857B1D">
              <w:rPr>
                <w:rFonts w:ascii="Geomanist" w:hAnsi="Geomanist"/>
                <w:color w:val="auto"/>
                <w:sz w:val="18"/>
                <w:szCs w:val="18"/>
              </w:rPr>
              <w:t>a</w:t>
            </w:r>
          </w:p>
        </w:tc>
        <w:tc>
          <w:tcPr>
            <w:tcW w:w="58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AED243F" w14:textId="77777777" w:rsidR="00A53AE6" w:rsidRPr="00857B1D" w:rsidRDefault="00A53AE6" w:rsidP="000A64FF">
            <w:pPr>
              <w:rPr>
                <w:rFonts w:ascii="Geomanist" w:hAnsi="Geomanist" w:cs="Calibri"/>
                <w:sz w:val="18"/>
                <w:szCs w:val="18"/>
              </w:rPr>
            </w:pPr>
          </w:p>
        </w:tc>
        <w:tc>
          <w:tcPr>
            <w:tcW w:w="71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694470C" w14:textId="77777777" w:rsidR="00A53AE6" w:rsidRPr="00857B1D" w:rsidRDefault="00A53AE6" w:rsidP="000A64FF">
            <w:pPr>
              <w:rPr>
                <w:rFonts w:ascii="Geomanist" w:hAnsi="Geomanist" w:cs="Calibri"/>
                <w:sz w:val="18"/>
                <w:szCs w:val="18"/>
              </w:rPr>
            </w:pPr>
          </w:p>
        </w:tc>
        <w:tc>
          <w:tcPr>
            <w:tcW w:w="5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76801C" w14:textId="77777777" w:rsidR="00A53AE6" w:rsidRPr="00857B1D" w:rsidRDefault="00A53AE6" w:rsidP="000A64FF">
            <w:pPr>
              <w:rPr>
                <w:rFonts w:ascii="Geomanist" w:hAnsi="Geomanist" w:cs="Calibri"/>
                <w:sz w:val="18"/>
                <w:szCs w:val="18"/>
              </w:rPr>
            </w:pPr>
          </w:p>
        </w:tc>
        <w:tc>
          <w:tcPr>
            <w:tcW w:w="80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A1D8976" w14:textId="77777777" w:rsidR="00A53AE6" w:rsidRPr="00857B1D" w:rsidRDefault="00A53AE6" w:rsidP="000A64FF">
            <w:pPr>
              <w:rPr>
                <w:rFonts w:ascii="Geomanist" w:hAnsi="Geomanist" w:cs="Calibri"/>
                <w:sz w:val="18"/>
                <w:szCs w:val="18"/>
              </w:rPr>
            </w:pPr>
          </w:p>
        </w:tc>
        <w:tc>
          <w:tcPr>
            <w:tcW w:w="5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2F6528" w14:textId="77777777" w:rsidR="00A53AE6" w:rsidRPr="00857B1D" w:rsidRDefault="00A53AE6" w:rsidP="000A64FF">
            <w:pPr>
              <w:rPr>
                <w:rFonts w:ascii="Geomanist" w:hAnsi="Geomanist" w:cs="Calibri"/>
                <w:sz w:val="18"/>
                <w:szCs w:val="18"/>
              </w:rPr>
            </w:pPr>
          </w:p>
        </w:tc>
        <w:tc>
          <w:tcPr>
            <w:tcW w:w="71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48A1F2" w14:textId="77777777" w:rsidR="00A53AE6" w:rsidRPr="00857B1D" w:rsidRDefault="00A53AE6" w:rsidP="000A64FF">
            <w:pPr>
              <w:rPr>
                <w:rFonts w:ascii="Geomanist" w:hAnsi="Geomanist" w:cs="Calibri"/>
                <w:b/>
                <w:bCs/>
                <w:sz w:val="18"/>
                <w:szCs w:val="18"/>
              </w:rPr>
            </w:pPr>
          </w:p>
        </w:tc>
      </w:tr>
      <w:tr w:rsidR="00AC3DC7" w:rsidRPr="00857B1D" w14:paraId="3D6B2F52" w14:textId="77777777" w:rsidTr="008E62C4">
        <w:trPr>
          <w:trHeight w:val="206"/>
          <w:jc w:val="center"/>
        </w:trPr>
        <w:tc>
          <w:tcPr>
            <w:tcW w:w="11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4C379B" w14:textId="7BE222FF" w:rsidR="00A53AE6" w:rsidRPr="00857B1D" w:rsidRDefault="00AC3DC7" w:rsidP="000A64FF">
            <w:pPr>
              <w:pStyle w:val="Body"/>
              <w:spacing w:after="0" w:line="240" w:lineRule="auto"/>
              <w:jc w:val="center"/>
              <w:rPr>
                <w:rFonts w:ascii="Geomanist" w:hAnsi="Geomanist"/>
                <w:b/>
                <w:bCs/>
                <w:color w:val="auto"/>
                <w:sz w:val="18"/>
                <w:szCs w:val="18"/>
              </w:rPr>
            </w:pPr>
            <w:r w:rsidRPr="00857B1D">
              <w:rPr>
                <w:rStyle w:val="None"/>
                <w:rFonts w:ascii="Geomanist" w:hAnsi="Geomanist"/>
                <w:b/>
                <w:bCs/>
                <w:color w:val="auto"/>
                <w:sz w:val="18"/>
                <w:szCs w:val="18"/>
              </w:rPr>
              <w:t>Total</w:t>
            </w:r>
          </w:p>
        </w:tc>
        <w:tc>
          <w:tcPr>
            <w:tcW w:w="58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FDE4F6" w14:textId="77777777" w:rsidR="00A53AE6" w:rsidRPr="00857B1D" w:rsidRDefault="00A53AE6" w:rsidP="000A64FF">
            <w:pPr>
              <w:rPr>
                <w:rFonts w:ascii="Geomanist" w:hAnsi="Geomanist" w:cs="Calibri"/>
                <w:sz w:val="18"/>
                <w:szCs w:val="18"/>
              </w:rPr>
            </w:pPr>
          </w:p>
        </w:tc>
        <w:tc>
          <w:tcPr>
            <w:tcW w:w="71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3459F49" w14:textId="2BA77113" w:rsidR="00A53AE6" w:rsidRPr="00857B1D" w:rsidRDefault="006C68E4" w:rsidP="000A64FF">
            <w:pPr>
              <w:pStyle w:val="Body"/>
              <w:spacing w:after="0" w:line="240" w:lineRule="auto"/>
              <w:jc w:val="center"/>
              <w:rPr>
                <w:rFonts w:ascii="Geomanist" w:hAnsi="Geomanist"/>
                <w:b/>
                <w:bCs/>
                <w:color w:val="auto"/>
                <w:sz w:val="18"/>
                <w:szCs w:val="18"/>
              </w:rPr>
            </w:pPr>
            <w:r w:rsidRPr="00857B1D">
              <w:rPr>
                <w:rFonts w:ascii="Geomanist" w:hAnsi="Geomanist"/>
                <w:b/>
                <w:bCs/>
                <w:color w:val="auto"/>
                <w:sz w:val="18"/>
                <w:szCs w:val="18"/>
              </w:rPr>
              <w:t>1</w:t>
            </w:r>
          </w:p>
        </w:tc>
        <w:tc>
          <w:tcPr>
            <w:tcW w:w="5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FC9F58" w14:textId="6A57D4AA" w:rsidR="00A53AE6" w:rsidRPr="00857B1D" w:rsidRDefault="006C68E4" w:rsidP="000A64FF">
            <w:pPr>
              <w:rPr>
                <w:rFonts w:ascii="Geomanist" w:hAnsi="Geomanist" w:cs="Calibri"/>
                <w:b/>
                <w:bCs/>
                <w:sz w:val="18"/>
                <w:szCs w:val="18"/>
              </w:rPr>
            </w:pPr>
            <w:r w:rsidRPr="00857B1D">
              <w:rPr>
                <w:rFonts w:ascii="Geomanist" w:hAnsi="Geomanist" w:cs="Calibri"/>
                <w:b/>
                <w:bCs/>
                <w:sz w:val="18"/>
                <w:szCs w:val="18"/>
              </w:rPr>
              <w:t>1</w:t>
            </w:r>
          </w:p>
        </w:tc>
        <w:tc>
          <w:tcPr>
            <w:tcW w:w="80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679B50D" w14:textId="77777777" w:rsidR="00A53AE6" w:rsidRPr="00857B1D" w:rsidRDefault="00A53AE6" w:rsidP="000A64FF">
            <w:pPr>
              <w:rPr>
                <w:rFonts w:ascii="Geomanist" w:hAnsi="Geomanist" w:cs="Calibri"/>
                <w:sz w:val="18"/>
                <w:szCs w:val="18"/>
              </w:rPr>
            </w:pPr>
          </w:p>
        </w:tc>
        <w:tc>
          <w:tcPr>
            <w:tcW w:w="5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623BBDF" w14:textId="77777777" w:rsidR="00A53AE6" w:rsidRPr="00857B1D" w:rsidRDefault="00A53AE6" w:rsidP="000A64FF">
            <w:pPr>
              <w:rPr>
                <w:rFonts w:ascii="Geomanist" w:hAnsi="Geomanist" w:cs="Calibri"/>
                <w:sz w:val="18"/>
                <w:szCs w:val="18"/>
              </w:rPr>
            </w:pPr>
          </w:p>
        </w:tc>
        <w:tc>
          <w:tcPr>
            <w:tcW w:w="71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EB1AAE" w14:textId="2C039F97" w:rsidR="00A53AE6" w:rsidRPr="00857B1D" w:rsidRDefault="00AC3DC7" w:rsidP="000A64FF">
            <w:pPr>
              <w:pStyle w:val="Body"/>
              <w:spacing w:after="0" w:line="240" w:lineRule="auto"/>
              <w:jc w:val="center"/>
              <w:rPr>
                <w:rFonts w:ascii="Geomanist" w:hAnsi="Geomanist"/>
                <w:b/>
                <w:bCs/>
                <w:color w:val="auto"/>
                <w:sz w:val="18"/>
                <w:szCs w:val="18"/>
              </w:rPr>
            </w:pPr>
            <w:r w:rsidRPr="00857B1D">
              <w:rPr>
                <w:rFonts w:ascii="Geomanist" w:hAnsi="Geomanist"/>
                <w:b/>
                <w:bCs/>
                <w:color w:val="auto"/>
                <w:sz w:val="18"/>
                <w:szCs w:val="18"/>
              </w:rPr>
              <w:t>2</w:t>
            </w:r>
          </w:p>
        </w:tc>
      </w:tr>
    </w:tbl>
    <w:p w14:paraId="0BE172F3" w14:textId="4FF9B794" w:rsidR="00A53AE6" w:rsidRPr="008E62C4" w:rsidRDefault="00A53AE6" w:rsidP="008E62C4">
      <w:pPr>
        <w:pStyle w:val="Body"/>
        <w:spacing w:before="240" w:after="240" w:line="360" w:lineRule="auto"/>
        <w:jc w:val="both"/>
        <w:rPr>
          <w:rFonts w:ascii="Geomanist" w:hAnsi="Geomanist"/>
          <w:b/>
          <w:bCs/>
          <w:color w:val="auto"/>
          <w:sz w:val="20"/>
          <w:szCs w:val="20"/>
        </w:rPr>
      </w:pPr>
      <w:r w:rsidRPr="008E62C4">
        <w:rPr>
          <w:rFonts w:ascii="Geomanist" w:hAnsi="Geomanist"/>
          <w:b/>
          <w:bCs/>
          <w:color w:val="auto"/>
          <w:sz w:val="20"/>
          <w:szCs w:val="20"/>
        </w:rPr>
        <w:t>P</w:t>
      </w:r>
      <w:r w:rsidR="00915F3A" w:rsidRPr="008E62C4">
        <w:rPr>
          <w:rFonts w:ascii="Geomanist" w:hAnsi="Geomanist"/>
          <w:b/>
          <w:bCs/>
          <w:color w:val="auto"/>
          <w:sz w:val="20"/>
          <w:szCs w:val="20"/>
        </w:rPr>
        <w:t>royectos destacados</w:t>
      </w:r>
    </w:p>
    <w:p w14:paraId="2D738F68" w14:textId="77777777" w:rsidR="00FE4812" w:rsidRPr="008E62C4" w:rsidRDefault="00FE4812" w:rsidP="008E62C4">
      <w:pPr>
        <w:spacing w:before="240" w:after="240" w:line="360" w:lineRule="auto"/>
        <w:jc w:val="both"/>
        <w:rPr>
          <w:rFonts w:ascii="Geomanist" w:eastAsia="Calibri" w:hAnsi="Geomanist" w:cs="Calibri"/>
          <w:color w:val="000000"/>
          <w:sz w:val="20"/>
          <w:szCs w:val="20"/>
          <w:u w:color="000000"/>
          <w:lang w:eastAsia="es-MX"/>
        </w:rPr>
      </w:pPr>
      <w:r w:rsidRPr="008E62C4">
        <w:rPr>
          <w:rFonts w:ascii="Geomanist" w:eastAsia="Calibri" w:hAnsi="Geomanist" w:cs="Calibri"/>
          <w:color w:val="000000"/>
          <w:sz w:val="20"/>
          <w:szCs w:val="20"/>
          <w:u w:color="000000"/>
          <w:lang w:eastAsia="es-MX"/>
        </w:rPr>
        <w:t xml:space="preserve">Durante el primer semestre del 2024 se atendieron los siguientes proyectos: </w:t>
      </w:r>
    </w:p>
    <w:p w14:paraId="45515B21" w14:textId="77777777" w:rsidR="00FE4812" w:rsidRPr="008E62C4" w:rsidRDefault="00FE4812" w:rsidP="008E62C4">
      <w:pPr>
        <w:pStyle w:val="Prrafodelista"/>
        <w:numPr>
          <w:ilvl w:val="0"/>
          <w:numId w:val="3"/>
        </w:numPr>
        <w:pBdr>
          <w:top w:val="nil"/>
          <w:left w:val="nil"/>
          <w:bottom w:val="nil"/>
          <w:right w:val="nil"/>
          <w:between w:val="nil"/>
          <w:bar w:val="nil"/>
        </w:pBdr>
        <w:spacing w:before="240" w:after="240" w:line="360" w:lineRule="auto"/>
        <w:contextualSpacing w:val="0"/>
        <w:jc w:val="both"/>
        <w:rPr>
          <w:rFonts w:ascii="Geomanist" w:hAnsi="Geomanist"/>
          <w:sz w:val="20"/>
          <w:szCs w:val="20"/>
        </w:rPr>
      </w:pPr>
      <w:r w:rsidRPr="008E62C4">
        <w:rPr>
          <w:rFonts w:ascii="Geomanist" w:hAnsi="Geomanist"/>
          <w:sz w:val="20"/>
          <w:szCs w:val="20"/>
        </w:rPr>
        <w:t xml:space="preserve">Proyecto: Programas de reforestación en 4 sitios en operación de Enel Green </w:t>
      </w:r>
      <w:proofErr w:type="spellStart"/>
      <w:r w:rsidRPr="008E62C4">
        <w:rPr>
          <w:rFonts w:ascii="Geomanist" w:hAnsi="Geomanist"/>
          <w:sz w:val="20"/>
          <w:szCs w:val="20"/>
        </w:rPr>
        <w:t>Power</w:t>
      </w:r>
      <w:proofErr w:type="spellEnd"/>
      <w:r w:rsidRPr="008E62C4">
        <w:rPr>
          <w:rFonts w:ascii="Geomanist" w:hAnsi="Geomanist"/>
          <w:sz w:val="20"/>
          <w:szCs w:val="20"/>
        </w:rPr>
        <w:t xml:space="preserve"> México: Dominica I, Dominica II, Sureste I fase II, Vientos del altiplano y Palo Alto. </w:t>
      </w:r>
    </w:p>
    <w:p w14:paraId="5D21CC5D" w14:textId="77777777" w:rsidR="00FE4812" w:rsidRPr="008E62C4" w:rsidRDefault="00FE4812" w:rsidP="008E62C4">
      <w:pPr>
        <w:spacing w:before="240" w:after="240" w:line="360" w:lineRule="auto"/>
        <w:jc w:val="both"/>
        <w:rPr>
          <w:rFonts w:ascii="Geomanist" w:eastAsia="Calibri" w:hAnsi="Geomanist" w:cs="Calibri"/>
          <w:color w:val="000000"/>
          <w:sz w:val="20"/>
          <w:szCs w:val="20"/>
          <w:u w:color="000000"/>
          <w:lang w:eastAsia="es-MX"/>
        </w:rPr>
      </w:pPr>
      <w:r w:rsidRPr="008E62C4">
        <w:rPr>
          <w:rFonts w:ascii="Geomanist" w:eastAsia="Calibri" w:hAnsi="Geomanist" w:cs="Calibri"/>
          <w:b/>
          <w:color w:val="000000"/>
          <w:sz w:val="20"/>
          <w:szCs w:val="20"/>
          <w:u w:color="000000"/>
          <w:lang w:eastAsia="es-MX"/>
        </w:rPr>
        <w:t xml:space="preserve">Comentario. </w:t>
      </w:r>
      <w:r w:rsidRPr="008E62C4">
        <w:rPr>
          <w:rFonts w:ascii="Geomanist" w:eastAsia="Calibri" w:hAnsi="Geomanist" w:cs="Calibri"/>
          <w:color w:val="000000"/>
          <w:sz w:val="20"/>
          <w:szCs w:val="20"/>
          <w:u w:color="000000"/>
          <w:lang w:eastAsia="es-MX"/>
        </w:rPr>
        <w:t xml:space="preserve">En el primer semestre del 2024 las actividades concernientes a este proyecto consistieron en el seguimiento de la producción de plantas nativas que se utilizarán para la reforestación de las 72 ha que se reforestaron en este semestre y para la elaboración de informes sobre las tasas de sobrevivencia que se midieron de la reforestación realizada en el 2023. La evaluación de sobrevivencia de esta superficie reforestada se </w:t>
      </w:r>
      <w:proofErr w:type="spellStart"/>
      <w:r w:rsidRPr="008E62C4">
        <w:rPr>
          <w:rFonts w:ascii="Geomanist" w:eastAsia="Calibri" w:hAnsi="Geomanist" w:cs="Calibri"/>
          <w:color w:val="000000"/>
          <w:sz w:val="20"/>
          <w:szCs w:val="20"/>
          <w:u w:color="000000"/>
          <w:lang w:eastAsia="es-MX"/>
        </w:rPr>
        <w:t>realizo</w:t>
      </w:r>
      <w:proofErr w:type="spellEnd"/>
      <w:r w:rsidRPr="008E62C4">
        <w:rPr>
          <w:rFonts w:ascii="Geomanist" w:eastAsia="Calibri" w:hAnsi="Geomanist" w:cs="Calibri"/>
          <w:color w:val="000000"/>
          <w:sz w:val="20"/>
          <w:szCs w:val="20"/>
          <w:u w:color="000000"/>
          <w:lang w:eastAsia="es-MX"/>
        </w:rPr>
        <w:t xml:space="preserve"> </w:t>
      </w:r>
      <w:proofErr w:type="spellStart"/>
      <w:r w:rsidRPr="008E62C4">
        <w:rPr>
          <w:rFonts w:ascii="Geomanist" w:eastAsia="Calibri" w:hAnsi="Geomanist" w:cs="Calibri"/>
          <w:color w:val="000000"/>
          <w:sz w:val="20"/>
          <w:szCs w:val="20"/>
          <w:u w:color="000000"/>
          <w:lang w:eastAsia="es-MX"/>
        </w:rPr>
        <w:t>tambien</w:t>
      </w:r>
      <w:proofErr w:type="spellEnd"/>
      <w:r w:rsidRPr="008E62C4">
        <w:rPr>
          <w:rFonts w:ascii="Geomanist" w:eastAsia="Calibri" w:hAnsi="Geomanist" w:cs="Calibri"/>
          <w:color w:val="000000"/>
          <w:sz w:val="20"/>
          <w:szCs w:val="20"/>
          <w:u w:color="000000"/>
          <w:lang w:eastAsia="es-MX"/>
        </w:rPr>
        <w:t xml:space="preserve"> durante el primer trimestre del 2024 y fue de 85%.</w:t>
      </w:r>
    </w:p>
    <w:p w14:paraId="74AA01A5" w14:textId="77777777" w:rsidR="00FE4812" w:rsidRPr="008E62C4" w:rsidRDefault="00FE4812" w:rsidP="008E62C4">
      <w:pPr>
        <w:pStyle w:val="Prrafodelista"/>
        <w:numPr>
          <w:ilvl w:val="0"/>
          <w:numId w:val="3"/>
        </w:numPr>
        <w:pBdr>
          <w:top w:val="nil"/>
          <w:left w:val="nil"/>
          <w:bottom w:val="nil"/>
          <w:right w:val="nil"/>
          <w:between w:val="nil"/>
          <w:bar w:val="nil"/>
        </w:pBdr>
        <w:spacing w:before="240" w:after="240" w:line="360" w:lineRule="auto"/>
        <w:ind w:left="714" w:hanging="357"/>
        <w:contextualSpacing w:val="0"/>
        <w:jc w:val="both"/>
        <w:rPr>
          <w:rFonts w:ascii="Geomanist" w:hAnsi="Geomanist"/>
          <w:bCs/>
          <w:sz w:val="20"/>
          <w:szCs w:val="20"/>
        </w:rPr>
      </w:pPr>
      <w:r w:rsidRPr="008E62C4">
        <w:rPr>
          <w:rFonts w:ascii="Geomanist" w:hAnsi="Geomanist"/>
          <w:bCs/>
          <w:sz w:val="20"/>
          <w:szCs w:val="20"/>
        </w:rPr>
        <w:t>Proyecto: Supervisión Ambiental y Asesoría Científica para la correcta ejecución de programas específicos ambientales del Tren Maya Tramo 5 Norte, Tramo 6 y Tramo 7</w:t>
      </w:r>
    </w:p>
    <w:p w14:paraId="390E0C6E" w14:textId="3B0428E4" w:rsidR="00FE4812" w:rsidRPr="008E62C4" w:rsidRDefault="00FE4812" w:rsidP="008E62C4">
      <w:pPr>
        <w:spacing w:before="240" w:after="240" w:line="360" w:lineRule="auto"/>
        <w:jc w:val="both"/>
        <w:rPr>
          <w:rFonts w:ascii="Geomanist" w:hAnsi="Geomanist"/>
          <w:bCs/>
          <w:sz w:val="20"/>
          <w:szCs w:val="20"/>
          <w:u w:color="000000"/>
        </w:rPr>
      </w:pPr>
      <w:r w:rsidRPr="008E62C4">
        <w:rPr>
          <w:rFonts w:ascii="Geomanist" w:hAnsi="Geomanist"/>
          <w:b/>
          <w:sz w:val="20"/>
          <w:szCs w:val="20"/>
          <w:u w:color="000000"/>
        </w:rPr>
        <w:t xml:space="preserve">Comentario: </w:t>
      </w:r>
      <w:r w:rsidRPr="008E62C4">
        <w:rPr>
          <w:rFonts w:ascii="Geomanist" w:hAnsi="Geomanist"/>
          <w:bCs/>
          <w:sz w:val="20"/>
          <w:szCs w:val="20"/>
          <w:u w:color="000000"/>
        </w:rPr>
        <w:t xml:space="preserve">Los trabajos de supervisión ambiental en sitio continuaron en primer </w:t>
      </w:r>
      <w:proofErr w:type="spellStart"/>
      <w:r w:rsidRPr="008E62C4">
        <w:rPr>
          <w:rFonts w:ascii="Geomanist" w:hAnsi="Geomanist"/>
          <w:bCs/>
          <w:sz w:val="20"/>
          <w:szCs w:val="20"/>
          <w:u w:color="000000"/>
        </w:rPr>
        <w:t>semetsre</w:t>
      </w:r>
      <w:proofErr w:type="spellEnd"/>
      <w:r w:rsidRPr="008E62C4">
        <w:rPr>
          <w:rFonts w:ascii="Geomanist" w:hAnsi="Geomanist"/>
          <w:bCs/>
          <w:sz w:val="20"/>
          <w:szCs w:val="20"/>
          <w:u w:color="000000"/>
        </w:rPr>
        <w:t xml:space="preserve"> del </w:t>
      </w:r>
      <w:proofErr w:type="gramStart"/>
      <w:r w:rsidRPr="008E62C4">
        <w:rPr>
          <w:rFonts w:ascii="Geomanist" w:hAnsi="Geomanist"/>
          <w:bCs/>
          <w:sz w:val="20"/>
          <w:szCs w:val="20"/>
          <w:u w:color="000000"/>
        </w:rPr>
        <w:t>2024  y</w:t>
      </w:r>
      <w:proofErr w:type="gramEnd"/>
      <w:r w:rsidRPr="008E62C4">
        <w:rPr>
          <w:rFonts w:ascii="Geomanist" w:hAnsi="Geomanist"/>
          <w:bCs/>
          <w:sz w:val="20"/>
          <w:szCs w:val="20"/>
          <w:u w:color="000000"/>
        </w:rPr>
        <w:t xml:space="preserve"> culminaran en diciembre de 2024. Para lo anterior se establecieron tres </w:t>
      </w:r>
      <w:proofErr w:type="gramStart"/>
      <w:r w:rsidRPr="008E62C4">
        <w:rPr>
          <w:rFonts w:ascii="Geomanist" w:hAnsi="Geomanist"/>
          <w:bCs/>
          <w:sz w:val="20"/>
          <w:szCs w:val="20"/>
          <w:u w:color="000000"/>
        </w:rPr>
        <w:t>campamentos permanente</w:t>
      </w:r>
      <w:proofErr w:type="gramEnd"/>
      <w:r w:rsidRPr="008E62C4">
        <w:rPr>
          <w:rFonts w:ascii="Geomanist" w:hAnsi="Geomanist"/>
          <w:bCs/>
          <w:sz w:val="20"/>
          <w:szCs w:val="20"/>
          <w:u w:color="000000"/>
        </w:rPr>
        <w:t xml:space="preserve"> en la ciudad de Playa del Carmen, Tulum y Chetumal en Quintana Roo y se integró un equipo de trabajo encargado de la supervisión ambiental, integrados por doce </w:t>
      </w:r>
      <w:r w:rsidR="00DE166F" w:rsidRPr="008E62C4">
        <w:rPr>
          <w:rFonts w:ascii="Geomanist" w:eastAsia="Calibri" w:hAnsi="Geomanist" w:cstheme="minorHAnsi"/>
          <w:sz w:val="20"/>
          <w:szCs w:val="20"/>
          <w:u w:color="000000"/>
          <w:bdr w:val="nil"/>
          <w:lang w:val="es-MX" w:eastAsia="es-MX"/>
        </w:rPr>
        <w:t>personas técnicas</w:t>
      </w:r>
      <w:r w:rsidRPr="008E62C4">
        <w:rPr>
          <w:rFonts w:ascii="Geomanist" w:hAnsi="Geomanist"/>
          <w:bCs/>
          <w:sz w:val="20"/>
          <w:szCs w:val="20"/>
          <w:u w:color="000000"/>
        </w:rPr>
        <w:t xml:space="preserve"> eventuales, coordinados por dos </w:t>
      </w:r>
      <w:r w:rsidR="00DE166F" w:rsidRPr="008E62C4">
        <w:rPr>
          <w:rFonts w:ascii="Geomanist" w:eastAsia="Calibri" w:hAnsi="Geomanist" w:cstheme="minorHAnsi"/>
          <w:sz w:val="20"/>
          <w:szCs w:val="20"/>
          <w:u w:color="000000"/>
          <w:bdr w:val="nil"/>
          <w:lang w:val="es-MX" w:eastAsia="es-MX"/>
        </w:rPr>
        <w:t>personas técnicas</w:t>
      </w:r>
      <w:r w:rsidRPr="008E62C4">
        <w:rPr>
          <w:rFonts w:ascii="Geomanist" w:hAnsi="Geomanist"/>
          <w:bCs/>
          <w:sz w:val="20"/>
          <w:szCs w:val="20"/>
          <w:u w:color="000000"/>
        </w:rPr>
        <w:t xml:space="preserve"> responsables en sitio. Semanalmente se recorrieron los frentes de trabajo que se han abierto para este proyecto para supervisar que todas las medidas de mitigación y compensación se cumplan en tiempo y forma. Durante las actividades de supervisión ambiental se llenaron bitácoras de campo y se generaron notas informativas y se mantiene actualizado un Sistema de Supervisión Ambiental que se tiene en línea. Derivado de estas actividades, se logró elaborar un Informe Mensual, dos Informes Semestrales y un Informe Final de </w:t>
      </w:r>
      <w:r w:rsidRPr="008E62C4">
        <w:rPr>
          <w:rFonts w:ascii="Geomanist" w:hAnsi="Geomanist"/>
          <w:bCs/>
          <w:sz w:val="20"/>
          <w:szCs w:val="20"/>
          <w:u w:color="000000"/>
        </w:rPr>
        <w:lastRenderedPageBreak/>
        <w:t xml:space="preserve">cumplimiento que el promovente ingreso ante la autoridad ambiental como cumplimiento. Adicionalmente se generaron 12 informes mensuales administrativos que se entregaron directamente a la SEDENA. </w:t>
      </w:r>
    </w:p>
    <w:p w14:paraId="6AFFAA9B" w14:textId="77777777" w:rsidR="00FE4812" w:rsidRPr="008E62C4" w:rsidRDefault="00FE4812" w:rsidP="008E62C4">
      <w:pPr>
        <w:spacing w:before="240" w:after="240" w:line="360" w:lineRule="auto"/>
        <w:jc w:val="both"/>
        <w:rPr>
          <w:rFonts w:ascii="Geomanist" w:hAnsi="Geomanist"/>
          <w:bCs/>
          <w:sz w:val="20"/>
          <w:szCs w:val="20"/>
          <w:u w:color="000000"/>
        </w:rPr>
      </w:pPr>
      <w:r w:rsidRPr="008E62C4">
        <w:rPr>
          <w:rFonts w:ascii="Geomanist" w:hAnsi="Geomanist"/>
          <w:bCs/>
          <w:sz w:val="20"/>
          <w:szCs w:val="20"/>
          <w:u w:color="000000"/>
        </w:rPr>
        <w:t>También se apoyó a la SEDENA en la atención de reuniones de seguimiento ambiental en donde participaron autoridades de los tres órdenes de gobierno y reuniones técnicas con la mesa ambiental encargada del seguimiento ambiental por parte de la SEDENA y de empresas consultoras contratadas para la implementación de los programas ambientales impuestas al proyecto.</w:t>
      </w:r>
    </w:p>
    <w:p w14:paraId="6D40E38F" w14:textId="77777777" w:rsidR="00FE4812" w:rsidRPr="008E62C4" w:rsidRDefault="00FE4812" w:rsidP="008E62C4">
      <w:pPr>
        <w:spacing w:before="240" w:after="240" w:line="360" w:lineRule="auto"/>
        <w:jc w:val="both"/>
        <w:rPr>
          <w:rFonts w:ascii="Geomanist" w:hAnsi="Geomanist"/>
          <w:bCs/>
          <w:sz w:val="20"/>
          <w:szCs w:val="20"/>
          <w:u w:color="000000"/>
        </w:rPr>
      </w:pPr>
      <w:r w:rsidRPr="008E62C4">
        <w:rPr>
          <w:rFonts w:ascii="Geomanist" w:hAnsi="Geomanist"/>
          <w:bCs/>
          <w:sz w:val="20"/>
          <w:szCs w:val="20"/>
          <w:u w:color="000000"/>
        </w:rPr>
        <w:t>En conclusión, la supervisión ambiental realizada en el Proyecto Tren Maya Tramo 5 norte se realizó en tiempo y forma.</w:t>
      </w:r>
    </w:p>
    <w:p w14:paraId="6D66CA7A" w14:textId="77777777" w:rsidR="00FE4812" w:rsidRPr="008E62C4" w:rsidRDefault="00FE4812" w:rsidP="008E62C4">
      <w:pPr>
        <w:pStyle w:val="Prrafodelista"/>
        <w:numPr>
          <w:ilvl w:val="0"/>
          <w:numId w:val="3"/>
        </w:numPr>
        <w:spacing w:before="240" w:after="240" w:line="360" w:lineRule="auto"/>
        <w:ind w:left="714" w:hanging="357"/>
        <w:contextualSpacing w:val="0"/>
        <w:jc w:val="both"/>
        <w:rPr>
          <w:rFonts w:ascii="Geomanist" w:hAnsi="Geomanist"/>
          <w:bCs/>
          <w:sz w:val="20"/>
          <w:szCs w:val="20"/>
          <w:u w:color="000000"/>
        </w:rPr>
      </w:pPr>
      <w:r w:rsidRPr="008E62C4">
        <w:rPr>
          <w:rFonts w:ascii="Geomanist" w:hAnsi="Geomanist"/>
          <w:bCs/>
          <w:sz w:val="20"/>
          <w:szCs w:val="20"/>
          <w:u w:color="000000"/>
        </w:rPr>
        <w:t xml:space="preserve">Proyecto: Estudios ambientales para proyectos fotovoltaicos y eólicos (Iberdrola): </w:t>
      </w:r>
    </w:p>
    <w:p w14:paraId="1B7288F5" w14:textId="77777777" w:rsidR="00FE4812" w:rsidRPr="008E62C4" w:rsidRDefault="00FE4812" w:rsidP="008E62C4">
      <w:pPr>
        <w:spacing w:before="240" w:after="240" w:line="360" w:lineRule="auto"/>
        <w:jc w:val="both"/>
        <w:rPr>
          <w:rFonts w:ascii="Geomanist" w:hAnsi="Geomanist"/>
          <w:bCs/>
          <w:sz w:val="20"/>
          <w:szCs w:val="20"/>
          <w:u w:color="000000"/>
        </w:rPr>
      </w:pPr>
      <w:r w:rsidRPr="008E62C4">
        <w:rPr>
          <w:rFonts w:ascii="Geomanist" w:hAnsi="Geomanist"/>
          <w:b/>
          <w:sz w:val="20"/>
          <w:szCs w:val="20"/>
          <w:u w:color="000000"/>
        </w:rPr>
        <w:t xml:space="preserve">Comentario: </w:t>
      </w:r>
      <w:r w:rsidRPr="008E62C4">
        <w:rPr>
          <w:rFonts w:ascii="Geomanist" w:hAnsi="Geomanist"/>
          <w:bCs/>
          <w:sz w:val="20"/>
          <w:szCs w:val="20"/>
          <w:u w:color="000000"/>
        </w:rPr>
        <w:t>Derivado del acuerdo marco que se tiene firmado con la empresa, se han elaborado tres estudios ambientales para tres proyectos de energía fotovoltaica, que han permitido a la empresa continuar con las gestiones para obtener los permisos ambientales que requieren para construir sus proyectos. Actualmente los estudios se encuentran en desarrollo y se tiene programado su entrega final en los meses octubre del 2024.</w:t>
      </w:r>
    </w:p>
    <w:p w14:paraId="13FCE25E" w14:textId="77777777" w:rsidR="00FE4812" w:rsidRPr="008E62C4" w:rsidRDefault="00FE4812" w:rsidP="008E62C4">
      <w:pPr>
        <w:pStyle w:val="Prrafodelista"/>
        <w:numPr>
          <w:ilvl w:val="0"/>
          <w:numId w:val="3"/>
        </w:numPr>
        <w:spacing w:before="240" w:after="240" w:line="360" w:lineRule="auto"/>
        <w:ind w:left="714" w:hanging="357"/>
        <w:contextualSpacing w:val="0"/>
        <w:jc w:val="both"/>
        <w:rPr>
          <w:rFonts w:ascii="Geomanist" w:hAnsi="Geomanist"/>
          <w:bCs/>
          <w:sz w:val="20"/>
          <w:szCs w:val="20"/>
          <w:u w:color="000000"/>
        </w:rPr>
      </w:pPr>
      <w:r w:rsidRPr="008E62C4">
        <w:rPr>
          <w:rFonts w:ascii="Geomanist" w:hAnsi="Geomanist"/>
          <w:bCs/>
          <w:sz w:val="20"/>
          <w:szCs w:val="20"/>
          <w:u w:color="000000"/>
        </w:rPr>
        <w:t>Proyecto: Estudio de Monitoreo de Aves y Murciélagos 2024 en la Central Eólica Santo Domingo; Monitoreo de aves y murciélagos en la etapa de operación de la línea de transmisión 230 kV; la operación del radar para la implementación de un sistema de detección temprana y un estudio sobre el efecto del ruido en aves dentro del CE Santo Domingo.</w:t>
      </w:r>
    </w:p>
    <w:p w14:paraId="6784EEF0" w14:textId="77777777" w:rsidR="00FE4812" w:rsidRPr="008E62C4" w:rsidRDefault="00FE4812" w:rsidP="008E62C4">
      <w:pPr>
        <w:spacing w:before="240" w:after="240" w:line="360" w:lineRule="auto"/>
        <w:jc w:val="both"/>
        <w:rPr>
          <w:rFonts w:ascii="Geomanist" w:hAnsi="Geomanist"/>
          <w:b/>
          <w:sz w:val="20"/>
          <w:szCs w:val="20"/>
          <w:u w:color="000000"/>
        </w:rPr>
      </w:pPr>
      <w:r w:rsidRPr="008E62C4">
        <w:rPr>
          <w:rFonts w:ascii="Geomanist" w:hAnsi="Geomanist"/>
          <w:b/>
          <w:sz w:val="20"/>
          <w:szCs w:val="20"/>
          <w:u w:color="000000"/>
        </w:rPr>
        <w:t xml:space="preserve">Comentario: </w:t>
      </w:r>
      <w:r w:rsidRPr="008E62C4">
        <w:rPr>
          <w:rFonts w:ascii="Geomanist" w:hAnsi="Geomanist"/>
          <w:bCs/>
          <w:sz w:val="20"/>
          <w:szCs w:val="20"/>
          <w:u w:color="000000"/>
        </w:rPr>
        <w:t xml:space="preserve">Este proyecto se considera unos de los casos de éxito de esta unidad ya que se ha logrado mantener contratos desde el 2014. En el 2024 se inició un nuevo ciclo de monitoreo que durará hasta el 2025, lo que puede indicar que el servicio prestado a la empresa es de gran calidad al seguir contratando este tipo de servicios al INECOL. De esta manera, </w:t>
      </w:r>
      <w:proofErr w:type="spellStart"/>
      <w:r w:rsidRPr="008E62C4">
        <w:rPr>
          <w:rFonts w:ascii="Geomanist" w:hAnsi="Geomanist"/>
          <w:bCs/>
          <w:sz w:val="20"/>
          <w:szCs w:val="20"/>
          <w:u w:color="000000"/>
        </w:rPr>
        <w:t>duranteel</w:t>
      </w:r>
      <w:proofErr w:type="spellEnd"/>
      <w:r w:rsidRPr="008E62C4">
        <w:rPr>
          <w:rFonts w:ascii="Geomanist" w:hAnsi="Geomanist"/>
          <w:bCs/>
          <w:sz w:val="20"/>
          <w:szCs w:val="20"/>
          <w:u w:color="000000"/>
        </w:rPr>
        <w:t xml:space="preserve"> primer semestre el 2024 se continuaron con los trabajos de monitoreo de aves y murciélagos dentro de la Central Eólica Santo Domingo y su línea de transmisión, mismos que se han ejecutado en tiempo y forma.</w:t>
      </w:r>
      <w:r w:rsidRPr="008E62C4">
        <w:rPr>
          <w:rFonts w:ascii="Geomanist" w:hAnsi="Geomanist"/>
          <w:b/>
          <w:sz w:val="20"/>
          <w:szCs w:val="20"/>
          <w:u w:color="000000"/>
        </w:rPr>
        <w:t xml:space="preserve"> </w:t>
      </w:r>
    </w:p>
    <w:p w14:paraId="71CF4F44" w14:textId="77777777" w:rsidR="00FE4812" w:rsidRPr="008E62C4" w:rsidRDefault="00FE4812" w:rsidP="008E62C4">
      <w:pPr>
        <w:pStyle w:val="Prrafodelista"/>
        <w:numPr>
          <w:ilvl w:val="0"/>
          <w:numId w:val="3"/>
        </w:numPr>
        <w:spacing w:before="240" w:after="240" w:line="360" w:lineRule="auto"/>
        <w:ind w:left="714" w:hanging="357"/>
        <w:contextualSpacing w:val="0"/>
        <w:jc w:val="both"/>
        <w:rPr>
          <w:rFonts w:ascii="Geomanist" w:hAnsi="Geomanist"/>
          <w:bCs/>
          <w:sz w:val="20"/>
          <w:szCs w:val="20"/>
          <w:u w:color="000000"/>
        </w:rPr>
      </w:pPr>
      <w:r w:rsidRPr="008E62C4">
        <w:rPr>
          <w:rFonts w:ascii="Geomanist" w:hAnsi="Geomanist"/>
          <w:bCs/>
          <w:sz w:val="20"/>
          <w:szCs w:val="20"/>
          <w:u w:color="000000"/>
        </w:rPr>
        <w:t>Proyecto: Estudios ambientales para proyectos eólicos y fotovoltaicos en México (RWE).</w:t>
      </w:r>
    </w:p>
    <w:p w14:paraId="3C7DFC58" w14:textId="77777777" w:rsidR="00FE4812" w:rsidRPr="008E62C4" w:rsidRDefault="00FE4812" w:rsidP="008E62C4">
      <w:pPr>
        <w:spacing w:before="240" w:after="240" w:line="360" w:lineRule="auto"/>
        <w:jc w:val="both"/>
        <w:rPr>
          <w:rFonts w:ascii="Geomanist" w:hAnsi="Geomanist"/>
          <w:bCs/>
          <w:sz w:val="20"/>
          <w:szCs w:val="20"/>
          <w:u w:color="000000"/>
        </w:rPr>
      </w:pPr>
      <w:r w:rsidRPr="008E62C4">
        <w:rPr>
          <w:rFonts w:ascii="Geomanist" w:hAnsi="Geomanist"/>
          <w:b/>
          <w:sz w:val="20"/>
          <w:szCs w:val="20"/>
          <w:u w:color="000000"/>
        </w:rPr>
        <w:lastRenderedPageBreak/>
        <w:t xml:space="preserve">Comentario: </w:t>
      </w:r>
      <w:r w:rsidRPr="008E62C4">
        <w:rPr>
          <w:rFonts w:ascii="Geomanist" w:hAnsi="Geomanist"/>
          <w:bCs/>
          <w:sz w:val="20"/>
          <w:szCs w:val="20"/>
          <w:u w:color="000000"/>
        </w:rPr>
        <w:t xml:space="preserve">La empresa nos ha solicitado </w:t>
      </w:r>
      <w:proofErr w:type="spellStart"/>
      <w:r w:rsidRPr="008E62C4">
        <w:rPr>
          <w:rFonts w:ascii="Geomanist" w:hAnsi="Geomanist"/>
          <w:bCs/>
          <w:sz w:val="20"/>
          <w:szCs w:val="20"/>
          <w:u w:color="000000"/>
        </w:rPr>
        <w:t>analiisis</w:t>
      </w:r>
      <w:proofErr w:type="spellEnd"/>
      <w:r w:rsidRPr="008E62C4">
        <w:rPr>
          <w:rFonts w:ascii="Geomanist" w:hAnsi="Geomanist"/>
          <w:bCs/>
          <w:sz w:val="20"/>
          <w:szCs w:val="20"/>
          <w:u w:color="000000"/>
        </w:rPr>
        <w:t xml:space="preserve"> de proyectos desde el punto de vista </w:t>
      </w:r>
      <w:proofErr w:type="gramStart"/>
      <w:r w:rsidRPr="008E62C4">
        <w:rPr>
          <w:rFonts w:ascii="Geomanist" w:hAnsi="Geomanist"/>
          <w:bCs/>
          <w:sz w:val="20"/>
          <w:szCs w:val="20"/>
          <w:u w:color="000000"/>
        </w:rPr>
        <w:t>ambiental,  Sin</w:t>
      </w:r>
      <w:proofErr w:type="gramEnd"/>
      <w:r w:rsidRPr="008E62C4">
        <w:rPr>
          <w:rFonts w:ascii="Geomanist" w:hAnsi="Geomanist"/>
          <w:bCs/>
          <w:sz w:val="20"/>
          <w:szCs w:val="20"/>
          <w:u w:color="000000"/>
        </w:rPr>
        <w:t xml:space="preserve"> embargo se sigue a la espera de que la empresa solicite el desarrollo de algún estudio en el marco del acuerdo que se tiene firmado entre ambas partes.</w:t>
      </w:r>
    </w:p>
    <w:p w14:paraId="48468D0A" w14:textId="77777777" w:rsidR="00FE4812" w:rsidRPr="008E62C4" w:rsidRDefault="00FE4812" w:rsidP="008E62C4">
      <w:pPr>
        <w:pStyle w:val="Prrafodelista"/>
        <w:numPr>
          <w:ilvl w:val="0"/>
          <w:numId w:val="3"/>
        </w:numPr>
        <w:spacing w:before="240" w:after="240" w:line="360" w:lineRule="auto"/>
        <w:ind w:left="714" w:hanging="357"/>
        <w:contextualSpacing w:val="0"/>
        <w:jc w:val="both"/>
        <w:rPr>
          <w:rFonts w:ascii="Geomanist" w:hAnsi="Geomanist"/>
          <w:bCs/>
          <w:sz w:val="20"/>
          <w:szCs w:val="20"/>
          <w:u w:color="000000"/>
        </w:rPr>
      </w:pPr>
      <w:r w:rsidRPr="008E62C4">
        <w:rPr>
          <w:rFonts w:ascii="Geomanist" w:hAnsi="Geomanist"/>
          <w:bCs/>
          <w:sz w:val="20"/>
          <w:szCs w:val="20"/>
          <w:u w:color="000000"/>
        </w:rPr>
        <w:t>Restauración Ecológica 2024 en San Juan Evangelista y de Jáltipan en Veracruz.</w:t>
      </w:r>
    </w:p>
    <w:p w14:paraId="1C1C9A32" w14:textId="77777777" w:rsidR="00FE4812" w:rsidRPr="008E62C4" w:rsidRDefault="00FE4812" w:rsidP="008E62C4">
      <w:pPr>
        <w:spacing w:before="240" w:after="240" w:line="360" w:lineRule="auto"/>
        <w:jc w:val="both"/>
        <w:rPr>
          <w:rFonts w:ascii="Geomanist" w:hAnsi="Geomanist"/>
          <w:bCs/>
          <w:sz w:val="20"/>
          <w:szCs w:val="20"/>
          <w:u w:color="000000"/>
        </w:rPr>
      </w:pPr>
      <w:r w:rsidRPr="008E62C4">
        <w:rPr>
          <w:rFonts w:ascii="Geomanist" w:hAnsi="Geomanist"/>
          <w:b/>
          <w:sz w:val="20"/>
          <w:szCs w:val="20"/>
          <w:u w:color="000000"/>
        </w:rPr>
        <w:t xml:space="preserve">Comentario: </w:t>
      </w:r>
      <w:r w:rsidRPr="008E62C4">
        <w:rPr>
          <w:rFonts w:ascii="Geomanist" w:hAnsi="Geomanist"/>
          <w:bCs/>
          <w:sz w:val="20"/>
          <w:szCs w:val="20"/>
          <w:u w:color="000000"/>
        </w:rPr>
        <w:t xml:space="preserve">Durante los trabajos de restauración ecológica en el 2024 en la mina de San Juan Evangelista se </w:t>
      </w:r>
      <w:proofErr w:type="gramStart"/>
      <w:r w:rsidRPr="008E62C4">
        <w:rPr>
          <w:rFonts w:ascii="Geomanist" w:hAnsi="Geomanist"/>
          <w:bCs/>
          <w:sz w:val="20"/>
          <w:szCs w:val="20"/>
          <w:u w:color="000000"/>
        </w:rPr>
        <w:t>restauraran</w:t>
      </w:r>
      <w:proofErr w:type="gramEnd"/>
      <w:r w:rsidRPr="008E62C4">
        <w:rPr>
          <w:rFonts w:ascii="Geomanist" w:hAnsi="Geomanist"/>
          <w:bCs/>
          <w:sz w:val="20"/>
          <w:szCs w:val="20"/>
          <w:u w:color="000000"/>
        </w:rPr>
        <w:t xml:space="preserve"> 2 ha. La meta </w:t>
      </w:r>
      <w:proofErr w:type="spellStart"/>
      <w:r w:rsidRPr="008E62C4">
        <w:rPr>
          <w:rFonts w:ascii="Geomanist" w:hAnsi="Geomanist"/>
          <w:bCs/>
          <w:sz w:val="20"/>
          <w:szCs w:val="20"/>
          <w:u w:color="000000"/>
        </w:rPr>
        <w:t>sera</w:t>
      </w:r>
      <w:proofErr w:type="spellEnd"/>
      <w:r w:rsidRPr="008E62C4">
        <w:rPr>
          <w:rFonts w:ascii="Geomanist" w:hAnsi="Geomanist"/>
          <w:bCs/>
          <w:sz w:val="20"/>
          <w:szCs w:val="20"/>
          <w:u w:color="000000"/>
        </w:rPr>
        <w:t xml:space="preserve"> lograr un establecimiento adecuado que se suma a la superficie ya restaurada que supera las 20 ha de encinar tropical. </w:t>
      </w:r>
    </w:p>
    <w:p w14:paraId="105438EC" w14:textId="77777777" w:rsidR="00FE4812" w:rsidRPr="008E62C4" w:rsidRDefault="00FE4812" w:rsidP="008E62C4">
      <w:pPr>
        <w:pStyle w:val="Prrafodelista"/>
        <w:numPr>
          <w:ilvl w:val="0"/>
          <w:numId w:val="3"/>
        </w:numPr>
        <w:spacing w:before="240" w:after="240" w:line="360" w:lineRule="auto"/>
        <w:ind w:left="714" w:hanging="357"/>
        <w:contextualSpacing w:val="0"/>
        <w:jc w:val="both"/>
        <w:rPr>
          <w:rFonts w:ascii="Geomanist" w:hAnsi="Geomanist"/>
          <w:bCs/>
          <w:sz w:val="20"/>
          <w:szCs w:val="20"/>
          <w:u w:color="000000"/>
        </w:rPr>
      </w:pPr>
      <w:r w:rsidRPr="008E62C4">
        <w:rPr>
          <w:rFonts w:ascii="Geomanist" w:hAnsi="Geomanist"/>
          <w:bCs/>
          <w:sz w:val="20"/>
          <w:szCs w:val="20"/>
          <w:u w:color="000000"/>
        </w:rPr>
        <w:t xml:space="preserve">Restauración Monitoreo de Aves y Murciélagos en la etapa de operación del Parque Eólico Energía Sierra de Juárez Fase I y Extensión en la región de la Rumorosa, B. C. </w:t>
      </w:r>
    </w:p>
    <w:p w14:paraId="0A187786" w14:textId="77777777" w:rsidR="00FE4812" w:rsidRPr="008E62C4" w:rsidRDefault="00FE4812" w:rsidP="008E62C4">
      <w:pPr>
        <w:spacing w:before="240" w:after="240" w:line="360" w:lineRule="auto"/>
        <w:ind w:left="360"/>
        <w:jc w:val="both"/>
        <w:rPr>
          <w:rFonts w:ascii="Geomanist" w:hAnsi="Geomanist"/>
          <w:bCs/>
          <w:sz w:val="20"/>
          <w:szCs w:val="20"/>
          <w:u w:color="000000"/>
        </w:rPr>
      </w:pPr>
      <w:r w:rsidRPr="008E62C4">
        <w:rPr>
          <w:rFonts w:ascii="Geomanist" w:hAnsi="Geomanist"/>
          <w:b/>
          <w:sz w:val="20"/>
          <w:szCs w:val="20"/>
          <w:u w:color="000000"/>
        </w:rPr>
        <w:t xml:space="preserve">Comentario: </w:t>
      </w:r>
      <w:r w:rsidRPr="008E62C4">
        <w:rPr>
          <w:rFonts w:ascii="Geomanist" w:hAnsi="Geomanist"/>
          <w:bCs/>
          <w:sz w:val="20"/>
          <w:szCs w:val="20"/>
          <w:u w:color="000000"/>
        </w:rPr>
        <w:t>En el 2024 se inició un nuevo ciclo de monitoreo que durará hasta el 2026. De esta manera, durante el primer semestre el 2024 se continuaron con los trabajos de monitoreo de aves y murciélagos dentro de la Central Eólica, mismos que se han ejecutado en tiempo y forma.</w:t>
      </w:r>
    </w:p>
    <w:p w14:paraId="67AE1596" w14:textId="59942C1A" w:rsidR="00FE4812" w:rsidRPr="008E62C4" w:rsidRDefault="00FE4812" w:rsidP="008E62C4">
      <w:pPr>
        <w:spacing w:before="240" w:after="240" w:line="360" w:lineRule="auto"/>
        <w:jc w:val="both"/>
        <w:rPr>
          <w:rFonts w:ascii="Geomanist" w:eastAsia="Calibri" w:hAnsi="Geomanist" w:cs="Calibri"/>
          <w:sz w:val="20"/>
          <w:szCs w:val="20"/>
          <w:u w:color="000000"/>
          <w:lang w:eastAsia="es-MX"/>
        </w:rPr>
      </w:pPr>
      <w:r w:rsidRPr="008E62C4">
        <w:rPr>
          <w:rFonts w:ascii="Geomanist" w:eastAsia="Calibri" w:hAnsi="Geomanist" w:cs="Calibri"/>
          <w:sz w:val="20"/>
          <w:szCs w:val="20"/>
          <w:u w:color="000000"/>
          <w:lang w:eastAsia="es-MX"/>
        </w:rPr>
        <w:t>P</w:t>
      </w:r>
      <w:r w:rsidR="00915F3A" w:rsidRPr="008E62C4">
        <w:rPr>
          <w:rFonts w:ascii="Geomanist" w:eastAsia="Calibri" w:hAnsi="Geomanist" w:cs="Calibri"/>
          <w:sz w:val="20"/>
          <w:szCs w:val="20"/>
          <w:u w:color="000000"/>
          <w:lang w:eastAsia="es-MX"/>
        </w:rPr>
        <w:t>royectos de divulgación</w:t>
      </w:r>
    </w:p>
    <w:p w14:paraId="1C7F0764" w14:textId="77777777" w:rsidR="00FE4812" w:rsidRPr="008E62C4" w:rsidRDefault="00FE4812" w:rsidP="008E62C4">
      <w:pPr>
        <w:spacing w:before="240" w:after="240" w:line="360" w:lineRule="auto"/>
        <w:jc w:val="both"/>
        <w:rPr>
          <w:rFonts w:ascii="Geomanist" w:eastAsia="Calibri" w:hAnsi="Geomanist" w:cs="Calibri"/>
          <w:color w:val="000000"/>
          <w:sz w:val="20"/>
          <w:szCs w:val="20"/>
          <w:u w:color="000000"/>
          <w:lang w:eastAsia="es-MX"/>
        </w:rPr>
      </w:pPr>
      <w:r w:rsidRPr="008E62C4">
        <w:rPr>
          <w:rFonts w:ascii="Geomanist" w:eastAsia="Calibri" w:hAnsi="Geomanist" w:cs="Calibri"/>
          <w:color w:val="000000"/>
          <w:sz w:val="20"/>
          <w:szCs w:val="20"/>
          <w:u w:color="000000"/>
          <w:lang w:eastAsia="es-MX"/>
        </w:rPr>
        <w:t>No se reporta ningún proyecto de divulgación en el período.</w:t>
      </w:r>
    </w:p>
    <w:p w14:paraId="504B5062" w14:textId="11D8D68A" w:rsidR="00FE4812" w:rsidRPr="008E62C4" w:rsidRDefault="00FE4812" w:rsidP="008E62C4">
      <w:pPr>
        <w:spacing w:before="240" w:after="240" w:line="360" w:lineRule="auto"/>
        <w:jc w:val="both"/>
        <w:rPr>
          <w:rFonts w:ascii="Geomanist" w:eastAsia="Calibri" w:hAnsi="Geomanist" w:cs="Calibri"/>
          <w:sz w:val="20"/>
          <w:szCs w:val="20"/>
          <w:u w:color="000000"/>
          <w:lang w:eastAsia="es-MX"/>
        </w:rPr>
      </w:pPr>
      <w:r w:rsidRPr="008E62C4">
        <w:rPr>
          <w:rFonts w:ascii="Geomanist" w:eastAsia="Calibri" w:hAnsi="Geomanist" w:cs="Calibri"/>
          <w:sz w:val="20"/>
          <w:szCs w:val="20"/>
          <w:u w:color="000000"/>
          <w:lang w:eastAsia="es-MX"/>
        </w:rPr>
        <w:t>A</w:t>
      </w:r>
      <w:r w:rsidR="00915F3A" w:rsidRPr="008E62C4">
        <w:rPr>
          <w:rFonts w:ascii="Geomanist" w:eastAsia="Calibri" w:hAnsi="Geomanist" w:cs="Calibri"/>
          <w:sz w:val="20"/>
          <w:szCs w:val="20"/>
          <w:u w:color="000000"/>
          <w:lang w:eastAsia="es-MX"/>
        </w:rPr>
        <w:t xml:space="preserve">rtículos de divulgación </w:t>
      </w:r>
    </w:p>
    <w:p w14:paraId="74579D42" w14:textId="77777777" w:rsidR="00FE4812" w:rsidRPr="008E62C4" w:rsidRDefault="00FE4812" w:rsidP="008E62C4">
      <w:pPr>
        <w:pStyle w:val="Prrafodelista"/>
        <w:numPr>
          <w:ilvl w:val="0"/>
          <w:numId w:val="2"/>
        </w:numPr>
        <w:spacing w:before="240" w:after="240" w:line="360" w:lineRule="auto"/>
        <w:contextualSpacing w:val="0"/>
        <w:jc w:val="both"/>
        <w:rPr>
          <w:rFonts w:ascii="Geomanist" w:hAnsi="Geomanist" w:cs="Arial"/>
          <w:kern w:val="2"/>
          <w:sz w:val="20"/>
          <w:szCs w:val="20"/>
          <w:lang w:val="es-ES"/>
          <w14:ligatures w14:val="standardContextual"/>
        </w:rPr>
      </w:pPr>
      <w:r w:rsidRPr="008E62C4">
        <w:rPr>
          <w:rFonts w:ascii="Geomanist" w:hAnsi="Geomanist" w:cs="Arial"/>
          <w:kern w:val="2"/>
          <w:sz w:val="20"/>
          <w:szCs w:val="20"/>
          <w:lang w:val="es-ES"/>
          <w14:ligatures w14:val="standardContextual"/>
        </w:rPr>
        <w:t>Alexandro Medina Chena, Laura Alejandra Barradas Sánchez y Rafael Villegas Patraca. Sismicidad en México. Crónica, Academia 22/02/2024.</w:t>
      </w:r>
    </w:p>
    <w:p w14:paraId="033A8C19" w14:textId="77777777" w:rsidR="00FE4812" w:rsidRPr="008E62C4" w:rsidRDefault="00FE4812" w:rsidP="008E62C4">
      <w:pPr>
        <w:pStyle w:val="Prrafodelista"/>
        <w:numPr>
          <w:ilvl w:val="0"/>
          <w:numId w:val="2"/>
        </w:numPr>
        <w:spacing w:before="240" w:after="240" w:line="360" w:lineRule="auto"/>
        <w:contextualSpacing w:val="0"/>
        <w:jc w:val="both"/>
        <w:rPr>
          <w:rFonts w:ascii="Geomanist" w:hAnsi="Geomanist" w:cs="Arial"/>
          <w:kern w:val="2"/>
          <w:sz w:val="20"/>
          <w:szCs w:val="20"/>
          <w:lang w:val="es-ES"/>
          <w14:ligatures w14:val="standardContextual"/>
        </w:rPr>
      </w:pPr>
      <w:r w:rsidRPr="008E62C4">
        <w:rPr>
          <w:rFonts w:ascii="Geomanist" w:hAnsi="Geomanist" w:cs="Arial"/>
          <w:kern w:val="2"/>
          <w:sz w:val="20"/>
          <w:szCs w:val="20"/>
          <w:lang w:val="es-ES"/>
          <w14:ligatures w14:val="standardContextual"/>
        </w:rPr>
        <w:t xml:space="preserve">Miguel Ángel San Martín Cruz y Rafael Villegas Patraca. Búhos en la ciudad: aliados imprescindibles para la sociedad. Crónica, Academia 04/03/24. </w:t>
      </w:r>
    </w:p>
    <w:p w14:paraId="19865CAB" w14:textId="77777777" w:rsidR="00FE4812" w:rsidRPr="008E62C4" w:rsidRDefault="00FE4812" w:rsidP="008E62C4">
      <w:pPr>
        <w:pStyle w:val="Prrafodelista"/>
        <w:numPr>
          <w:ilvl w:val="0"/>
          <w:numId w:val="2"/>
        </w:numPr>
        <w:spacing w:before="240" w:after="240" w:line="360" w:lineRule="auto"/>
        <w:contextualSpacing w:val="0"/>
        <w:jc w:val="both"/>
        <w:rPr>
          <w:rFonts w:ascii="Geomanist" w:hAnsi="Geomanist" w:cs="Arial"/>
          <w:kern w:val="2"/>
          <w:sz w:val="20"/>
          <w:szCs w:val="20"/>
          <w14:ligatures w14:val="standardContextual"/>
        </w:rPr>
      </w:pPr>
      <w:r w:rsidRPr="008E62C4">
        <w:rPr>
          <w:rFonts w:ascii="Geomanist" w:hAnsi="Geomanist" w:cs="Arial"/>
          <w:kern w:val="2"/>
          <w:sz w:val="20"/>
          <w:szCs w:val="20"/>
          <w:lang w:val="es-ES"/>
          <w14:ligatures w14:val="standardContextual"/>
        </w:rPr>
        <w:t xml:space="preserve">Sergio A. Cabrera-Cruz*, César Augusto Gallo Gómez y Rafael Villegas Patraca. El poder de los mapas, los mapas moldean nuestra percepción del mundo.  </w:t>
      </w:r>
      <w:proofErr w:type="gramStart"/>
      <w:r w:rsidRPr="008E62C4">
        <w:rPr>
          <w:rFonts w:ascii="Geomanist" w:hAnsi="Geomanist" w:cs="Arial"/>
          <w:kern w:val="2"/>
          <w:sz w:val="20"/>
          <w:szCs w:val="20"/>
          <w14:ligatures w14:val="standardContextual"/>
        </w:rPr>
        <w:t>Eco-Lógico</w:t>
      </w:r>
      <w:proofErr w:type="gramEnd"/>
      <w:r w:rsidRPr="008E62C4">
        <w:rPr>
          <w:rFonts w:ascii="Geomanist" w:hAnsi="Geomanist" w:cs="Arial"/>
          <w:kern w:val="2"/>
          <w:sz w:val="20"/>
          <w:szCs w:val="20"/>
          <w14:ligatures w14:val="standardContextual"/>
        </w:rPr>
        <w:t xml:space="preserve">, Año 5 / volumen 5 / número 2 / abril-junio (verano)2024, Instituto de Ecología, A.C. </w:t>
      </w:r>
    </w:p>
    <w:p w14:paraId="07F76BD4" w14:textId="77777777" w:rsidR="00FE4812" w:rsidRPr="008E62C4" w:rsidRDefault="00FE4812" w:rsidP="008E62C4">
      <w:pPr>
        <w:pStyle w:val="Prrafodelista"/>
        <w:numPr>
          <w:ilvl w:val="0"/>
          <w:numId w:val="2"/>
        </w:numPr>
        <w:spacing w:before="240" w:after="240" w:line="360" w:lineRule="auto"/>
        <w:contextualSpacing w:val="0"/>
        <w:jc w:val="both"/>
        <w:rPr>
          <w:rFonts w:ascii="Geomanist" w:hAnsi="Geomanist" w:cs="Arial"/>
          <w:kern w:val="2"/>
          <w:sz w:val="20"/>
          <w:szCs w:val="20"/>
          <w14:ligatures w14:val="standardContextual"/>
        </w:rPr>
      </w:pPr>
      <w:r w:rsidRPr="008E62C4">
        <w:rPr>
          <w:rFonts w:ascii="Geomanist" w:hAnsi="Geomanist" w:cs="Arial"/>
          <w:kern w:val="2"/>
          <w:sz w:val="20"/>
          <w:szCs w:val="20"/>
          <w14:ligatures w14:val="standardContextual"/>
        </w:rPr>
        <w:t xml:space="preserve">César Augusto Gallo Gómez, Oswaldo Trinidad Hernández, Rodolfo Augusto López Polanco y Rafael Villegas Patraca. El impacto ambiental en proyectos de desarrollo. Crónica, Academia 29/07/2024. </w:t>
      </w:r>
    </w:p>
    <w:p w14:paraId="53FD5295" w14:textId="77777777" w:rsidR="00FE4812" w:rsidRPr="008E62C4" w:rsidRDefault="00FE4812" w:rsidP="008E62C4">
      <w:pPr>
        <w:pStyle w:val="Prrafodelista"/>
        <w:numPr>
          <w:ilvl w:val="0"/>
          <w:numId w:val="2"/>
        </w:numPr>
        <w:spacing w:before="240" w:after="240" w:line="360" w:lineRule="auto"/>
        <w:contextualSpacing w:val="0"/>
        <w:jc w:val="both"/>
        <w:rPr>
          <w:rFonts w:ascii="Geomanist" w:hAnsi="Geomanist" w:cs="Arial"/>
          <w:kern w:val="2"/>
          <w:sz w:val="20"/>
          <w:szCs w:val="20"/>
          <w14:ligatures w14:val="standardContextual"/>
        </w:rPr>
      </w:pPr>
      <w:r w:rsidRPr="008E62C4">
        <w:rPr>
          <w:rFonts w:ascii="Geomanist" w:hAnsi="Geomanist" w:cs="Arial"/>
          <w:kern w:val="2"/>
          <w:sz w:val="20"/>
          <w:szCs w:val="20"/>
          <w14:ligatures w14:val="standardContextual"/>
        </w:rPr>
        <w:lastRenderedPageBreak/>
        <w:t xml:space="preserve">Alberto González Gallina, Rafael Villegas Patraca y Griselda Benítez Badillo. Infraestructura verde mitiga olas de calor. Crónica, Academia 05/08/24. </w:t>
      </w:r>
    </w:p>
    <w:p w14:paraId="57895A92" w14:textId="77777777" w:rsidR="00FE4812" w:rsidRPr="008E62C4" w:rsidRDefault="00FE4812" w:rsidP="008E62C4">
      <w:pPr>
        <w:pStyle w:val="Prrafodelista"/>
        <w:numPr>
          <w:ilvl w:val="0"/>
          <w:numId w:val="2"/>
        </w:numPr>
        <w:spacing w:before="240" w:after="240" w:line="360" w:lineRule="auto"/>
        <w:contextualSpacing w:val="0"/>
        <w:jc w:val="both"/>
        <w:rPr>
          <w:rFonts w:ascii="Geomanist" w:hAnsi="Geomanist" w:cs="Arial"/>
          <w:kern w:val="2"/>
          <w:sz w:val="20"/>
          <w:szCs w:val="20"/>
          <w:lang w:val="es-ES"/>
          <w14:ligatures w14:val="standardContextual"/>
        </w:rPr>
      </w:pPr>
      <w:r w:rsidRPr="008E62C4">
        <w:rPr>
          <w:rFonts w:ascii="Geomanist" w:hAnsi="Geomanist" w:cs="Arial"/>
          <w:kern w:val="2"/>
          <w:sz w:val="20"/>
          <w:szCs w:val="20"/>
          <w:lang w:val="pt-BR"/>
          <w14:ligatures w14:val="standardContextual"/>
        </w:rPr>
        <w:t xml:space="preserve">Laura Alejandra Barradas Sánchez, Alexandro Medina </w:t>
      </w:r>
      <w:proofErr w:type="spellStart"/>
      <w:r w:rsidRPr="008E62C4">
        <w:rPr>
          <w:rFonts w:ascii="Geomanist" w:hAnsi="Geomanist" w:cs="Arial"/>
          <w:kern w:val="2"/>
          <w:sz w:val="20"/>
          <w:szCs w:val="20"/>
          <w:lang w:val="pt-BR"/>
          <w14:ligatures w14:val="standardContextual"/>
        </w:rPr>
        <w:t>Chena</w:t>
      </w:r>
      <w:proofErr w:type="spellEnd"/>
      <w:r w:rsidRPr="008E62C4">
        <w:rPr>
          <w:rFonts w:ascii="Geomanist" w:hAnsi="Geomanist" w:cs="Arial"/>
          <w:kern w:val="2"/>
          <w:sz w:val="20"/>
          <w:szCs w:val="20"/>
          <w:lang w:val="pt-BR"/>
          <w14:ligatures w14:val="standardContextual"/>
        </w:rPr>
        <w:t xml:space="preserve">, Rafael Villegas Patraca. </w:t>
      </w:r>
      <w:r w:rsidRPr="008E62C4">
        <w:rPr>
          <w:rFonts w:ascii="Geomanist" w:hAnsi="Geomanist" w:cs="Arial"/>
          <w:kern w:val="2"/>
          <w:sz w:val="20"/>
          <w:szCs w:val="20"/>
          <w:lang w:val="es-ES"/>
          <w14:ligatures w14:val="standardContextual"/>
        </w:rPr>
        <w:t xml:space="preserve">La ingeniería de los manglares. Crónica, Academia 13/08/24. </w:t>
      </w:r>
    </w:p>
    <w:p w14:paraId="69F91FA5" w14:textId="77777777" w:rsidR="00FE4812" w:rsidRPr="008E62C4" w:rsidRDefault="00FE4812" w:rsidP="008E62C4">
      <w:pPr>
        <w:pStyle w:val="Prrafodelista"/>
        <w:numPr>
          <w:ilvl w:val="0"/>
          <w:numId w:val="2"/>
        </w:numPr>
        <w:spacing w:before="240" w:after="240" w:line="360" w:lineRule="auto"/>
        <w:contextualSpacing w:val="0"/>
        <w:jc w:val="both"/>
        <w:rPr>
          <w:rFonts w:ascii="Geomanist" w:hAnsi="Geomanist" w:cs="Arial"/>
          <w:kern w:val="2"/>
          <w:sz w:val="20"/>
          <w:szCs w:val="20"/>
          <w14:ligatures w14:val="standardContextual"/>
        </w:rPr>
      </w:pPr>
      <w:r w:rsidRPr="008E62C4">
        <w:rPr>
          <w:rFonts w:ascii="Geomanist" w:hAnsi="Geomanist" w:cs="Arial"/>
          <w:kern w:val="2"/>
          <w:sz w:val="20"/>
          <w:szCs w:val="20"/>
          <w14:ligatures w14:val="standardContextual"/>
        </w:rPr>
        <w:t>Alberto González-Gallina*, Rafael Villegas-Patraca y Sergio A. Cabrera-Cruz. Murciélagos y Viento, Vínculo Con Tiento.</w:t>
      </w:r>
      <w:r w:rsidRPr="008E62C4">
        <w:rPr>
          <w:rFonts w:ascii="Geomanist" w:hAnsi="Geomanist"/>
          <w:sz w:val="20"/>
          <w:szCs w:val="20"/>
        </w:rPr>
        <w:t xml:space="preserve"> </w:t>
      </w:r>
      <w:proofErr w:type="spellStart"/>
      <w:r w:rsidRPr="008E62C4">
        <w:rPr>
          <w:rFonts w:ascii="Geomanist" w:hAnsi="Geomanist" w:cs="Arial"/>
          <w:kern w:val="2"/>
          <w:sz w:val="20"/>
          <w:szCs w:val="20"/>
          <w14:ligatures w14:val="standardContextual"/>
        </w:rPr>
        <w:t>Therya</w:t>
      </w:r>
      <w:proofErr w:type="spellEnd"/>
      <w:r w:rsidRPr="008E62C4">
        <w:rPr>
          <w:rFonts w:ascii="Geomanist" w:hAnsi="Geomanist" w:cs="Arial"/>
          <w:kern w:val="2"/>
          <w:sz w:val="20"/>
          <w:szCs w:val="20"/>
          <w14:ligatures w14:val="standardContextual"/>
        </w:rPr>
        <w:t xml:space="preserve"> </w:t>
      </w:r>
      <w:proofErr w:type="spellStart"/>
      <w:proofErr w:type="gramStart"/>
      <w:r w:rsidRPr="008E62C4">
        <w:rPr>
          <w:rFonts w:ascii="Geomanist" w:hAnsi="Geomanist" w:cs="Arial"/>
          <w:kern w:val="2"/>
          <w:sz w:val="20"/>
          <w:szCs w:val="20"/>
          <w14:ligatures w14:val="standardContextual"/>
        </w:rPr>
        <w:t>ixmana</w:t>
      </w:r>
      <w:proofErr w:type="spellEnd"/>
      <w:r w:rsidRPr="008E62C4">
        <w:rPr>
          <w:rFonts w:ascii="Geomanist" w:hAnsi="Geomanist" w:cs="Arial"/>
          <w:kern w:val="2"/>
          <w:sz w:val="20"/>
          <w:szCs w:val="20"/>
          <w14:ligatures w14:val="standardContextual"/>
        </w:rPr>
        <w:t xml:space="preserve"> ,</w:t>
      </w:r>
      <w:proofErr w:type="gramEnd"/>
      <w:r w:rsidRPr="008E62C4">
        <w:rPr>
          <w:rFonts w:ascii="Geomanist" w:hAnsi="Geomanist" w:cs="Arial"/>
          <w:kern w:val="2"/>
          <w:sz w:val="20"/>
          <w:szCs w:val="20"/>
          <w14:ligatures w14:val="standardContextual"/>
        </w:rPr>
        <w:t xml:space="preserve"> 2024, Vol. 3(3):145-146. DOI: 10.12933/therya_ixmana-24-555. 14/08/24. </w:t>
      </w:r>
    </w:p>
    <w:p w14:paraId="50B19F34" w14:textId="77777777" w:rsidR="00FE4812" w:rsidRPr="008E62C4" w:rsidRDefault="00FE4812" w:rsidP="008E62C4">
      <w:pPr>
        <w:pStyle w:val="Prrafodelista"/>
        <w:numPr>
          <w:ilvl w:val="0"/>
          <w:numId w:val="2"/>
        </w:numPr>
        <w:spacing w:before="240" w:after="240" w:line="360" w:lineRule="auto"/>
        <w:contextualSpacing w:val="0"/>
        <w:jc w:val="both"/>
        <w:rPr>
          <w:rFonts w:ascii="Geomanist" w:hAnsi="Geomanist" w:cs="Arial"/>
          <w:kern w:val="2"/>
          <w:sz w:val="20"/>
          <w:szCs w:val="20"/>
          <w14:ligatures w14:val="standardContextual"/>
        </w:rPr>
      </w:pPr>
      <w:r w:rsidRPr="008E62C4">
        <w:rPr>
          <w:rFonts w:ascii="Geomanist" w:hAnsi="Geomanist" w:cs="Arial"/>
          <w:kern w:val="2"/>
          <w:sz w:val="20"/>
          <w:szCs w:val="20"/>
          <w14:ligatures w14:val="standardContextual"/>
        </w:rPr>
        <w:t>Alberto González-Gallina1, Areli Rizo-Aguilar2* y Blanca N. González-</w:t>
      </w:r>
      <w:proofErr w:type="spellStart"/>
      <w:r w:rsidRPr="008E62C4">
        <w:rPr>
          <w:rFonts w:ascii="Geomanist" w:hAnsi="Geomanist" w:cs="Arial"/>
          <w:kern w:val="2"/>
          <w:sz w:val="20"/>
          <w:szCs w:val="20"/>
          <w14:ligatures w14:val="standardContextual"/>
        </w:rPr>
        <w:t>Zariñana</w:t>
      </w:r>
      <w:proofErr w:type="spellEnd"/>
      <w:r w:rsidRPr="008E62C4">
        <w:rPr>
          <w:rFonts w:ascii="Geomanist" w:hAnsi="Geomanist" w:cs="Arial"/>
          <w:kern w:val="2"/>
          <w:sz w:val="20"/>
          <w:szCs w:val="20"/>
          <w14:ligatures w14:val="standardContextual"/>
        </w:rPr>
        <w:t xml:space="preserve">. Ando volando bajo. </w:t>
      </w:r>
      <w:proofErr w:type="spellStart"/>
      <w:r w:rsidRPr="008E62C4">
        <w:rPr>
          <w:rFonts w:ascii="Geomanist" w:hAnsi="Geomanist" w:cs="Arial"/>
          <w:kern w:val="2"/>
          <w:sz w:val="20"/>
          <w:szCs w:val="20"/>
          <w14:ligatures w14:val="standardContextual"/>
        </w:rPr>
        <w:t>Therya</w:t>
      </w:r>
      <w:proofErr w:type="spellEnd"/>
      <w:r w:rsidRPr="008E62C4">
        <w:rPr>
          <w:rFonts w:ascii="Geomanist" w:hAnsi="Geomanist" w:cs="Arial"/>
          <w:kern w:val="2"/>
          <w:sz w:val="20"/>
          <w:szCs w:val="20"/>
          <w14:ligatures w14:val="standardContextual"/>
        </w:rPr>
        <w:t xml:space="preserve"> </w:t>
      </w:r>
      <w:proofErr w:type="spellStart"/>
      <w:proofErr w:type="gramStart"/>
      <w:r w:rsidRPr="008E62C4">
        <w:rPr>
          <w:rFonts w:ascii="Geomanist" w:hAnsi="Geomanist" w:cs="Arial"/>
          <w:kern w:val="2"/>
          <w:sz w:val="20"/>
          <w:szCs w:val="20"/>
          <w14:ligatures w14:val="standardContextual"/>
        </w:rPr>
        <w:t>ixmana</w:t>
      </w:r>
      <w:proofErr w:type="spellEnd"/>
      <w:r w:rsidRPr="008E62C4">
        <w:rPr>
          <w:rFonts w:ascii="Geomanist" w:hAnsi="Geomanist" w:cs="Arial"/>
          <w:kern w:val="2"/>
          <w:sz w:val="20"/>
          <w:szCs w:val="20"/>
          <w14:ligatures w14:val="standardContextual"/>
        </w:rPr>
        <w:t xml:space="preserve"> ,</w:t>
      </w:r>
      <w:proofErr w:type="gramEnd"/>
      <w:r w:rsidRPr="008E62C4">
        <w:rPr>
          <w:rFonts w:ascii="Geomanist" w:hAnsi="Geomanist" w:cs="Arial"/>
          <w:kern w:val="2"/>
          <w:sz w:val="20"/>
          <w:szCs w:val="20"/>
          <w14:ligatures w14:val="standardContextual"/>
        </w:rPr>
        <w:t xml:space="preserve"> 2024, Vol. 4(1):6-7. DOI: 10.12933/therya_ixmana-25-552. 29/08/24. </w:t>
      </w:r>
    </w:p>
    <w:p w14:paraId="1FDC4DFD" w14:textId="77777777" w:rsidR="00FE4812" w:rsidRPr="008E62C4" w:rsidRDefault="00FE4812" w:rsidP="008E62C4">
      <w:pPr>
        <w:pStyle w:val="Prrafodelista"/>
        <w:numPr>
          <w:ilvl w:val="0"/>
          <w:numId w:val="2"/>
        </w:numPr>
        <w:spacing w:before="240" w:after="240" w:line="360" w:lineRule="auto"/>
        <w:contextualSpacing w:val="0"/>
        <w:jc w:val="both"/>
        <w:rPr>
          <w:rFonts w:ascii="Geomanist" w:hAnsi="Geomanist" w:cs="Arial"/>
          <w:kern w:val="2"/>
          <w:sz w:val="20"/>
          <w:szCs w:val="20"/>
          <w14:ligatures w14:val="standardContextual"/>
        </w:rPr>
      </w:pPr>
      <w:r w:rsidRPr="008E62C4">
        <w:rPr>
          <w:rFonts w:ascii="Geomanist" w:hAnsi="Geomanist" w:cs="Arial"/>
          <w:kern w:val="2"/>
          <w:sz w:val="20"/>
          <w:szCs w:val="20"/>
          <w14:ligatures w14:val="standardContextual"/>
        </w:rPr>
        <w:t>Alberto González-Romero, Alberto González-Gallina2 y Sandra H. Montero-</w:t>
      </w:r>
      <w:proofErr w:type="spellStart"/>
      <w:r w:rsidRPr="008E62C4">
        <w:rPr>
          <w:rFonts w:ascii="Geomanist" w:hAnsi="Geomanist" w:cs="Arial"/>
          <w:kern w:val="2"/>
          <w:sz w:val="20"/>
          <w:szCs w:val="20"/>
          <w14:ligatures w14:val="standardContextual"/>
        </w:rPr>
        <w:t>Bagatella</w:t>
      </w:r>
      <w:proofErr w:type="spellEnd"/>
      <w:r w:rsidRPr="008E62C4">
        <w:rPr>
          <w:rFonts w:ascii="Geomanist" w:hAnsi="Geomanist" w:cs="Arial"/>
          <w:kern w:val="2"/>
          <w:sz w:val="20"/>
          <w:szCs w:val="20"/>
          <w14:ligatures w14:val="standardContextual"/>
        </w:rPr>
        <w:t xml:space="preserve">. Crónica de una muerte anunciada: el </w:t>
      </w:r>
      <w:proofErr w:type="spellStart"/>
      <w:r w:rsidRPr="008E62C4">
        <w:rPr>
          <w:rFonts w:ascii="Geomanist" w:hAnsi="Geomanist" w:cs="Arial"/>
          <w:kern w:val="2"/>
          <w:sz w:val="20"/>
          <w:szCs w:val="20"/>
          <w14:ligatures w14:val="standardContextual"/>
        </w:rPr>
        <w:t>chichilote</w:t>
      </w:r>
      <w:proofErr w:type="spellEnd"/>
      <w:r w:rsidRPr="008E62C4">
        <w:rPr>
          <w:rFonts w:ascii="Geomanist" w:hAnsi="Geomanist" w:cs="Arial"/>
          <w:kern w:val="2"/>
          <w:sz w:val="20"/>
          <w:szCs w:val="20"/>
          <w14:ligatures w14:val="standardContextual"/>
        </w:rPr>
        <w:t xml:space="preserve">. </w:t>
      </w:r>
      <w:proofErr w:type="spellStart"/>
      <w:r w:rsidRPr="008E62C4">
        <w:rPr>
          <w:rFonts w:ascii="Geomanist" w:hAnsi="Geomanist" w:cs="Arial"/>
          <w:kern w:val="2"/>
          <w:sz w:val="20"/>
          <w:szCs w:val="20"/>
          <w14:ligatures w14:val="standardContextual"/>
        </w:rPr>
        <w:t>Therya</w:t>
      </w:r>
      <w:proofErr w:type="spellEnd"/>
      <w:r w:rsidRPr="008E62C4">
        <w:rPr>
          <w:rFonts w:ascii="Geomanist" w:hAnsi="Geomanist" w:cs="Arial"/>
          <w:kern w:val="2"/>
          <w:sz w:val="20"/>
          <w:szCs w:val="20"/>
          <w14:ligatures w14:val="standardContextual"/>
        </w:rPr>
        <w:t xml:space="preserve"> </w:t>
      </w:r>
      <w:proofErr w:type="spellStart"/>
      <w:proofErr w:type="gramStart"/>
      <w:r w:rsidRPr="008E62C4">
        <w:rPr>
          <w:rFonts w:ascii="Geomanist" w:hAnsi="Geomanist" w:cs="Arial"/>
          <w:kern w:val="2"/>
          <w:sz w:val="20"/>
          <w:szCs w:val="20"/>
          <w14:ligatures w14:val="standardContextual"/>
        </w:rPr>
        <w:t>ixmana</w:t>
      </w:r>
      <w:proofErr w:type="spellEnd"/>
      <w:r w:rsidRPr="008E62C4">
        <w:rPr>
          <w:rFonts w:ascii="Geomanist" w:hAnsi="Geomanist" w:cs="Arial"/>
          <w:kern w:val="2"/>
          <w:sz w:val="20"/>
          <w:szCs w:val="20"/>
          <w14:ligatures w14:val="standardContextual"/>
        </w:rPr>
        <w:t xml:space="preserve"> ,</w:t>
      </w:r>
      <w:proofErr w:type="gramEnd"/>
      <w:r w:rsidRPr="008E62C4">
        <w:rPr>
          <w:rFonts w:ascii="Geomanist" w:hAnsi="Geomanist" w:cs="Arial"/>
          <w:kern w:val="2"/>
          <w:sz w:val="20"/>
          <w:szCs w:val="20"/>
          <w14:ligatures w14:val="standardContextual"/>
        </w:rPr>
        <w:t xml:space="preserve"> 2024, Vol. 4(1):8-9. 29/08/24. </w:t>
      </w:r>
    </w:p>
    <w:p w14:paraId="7C997D2A" w14:textId="1FF3B0C9" w:rsidR="00FE5E9D" w:rsidRPr="008E62C4" w:rsidRDefault="00FE4812" w:rsidP="008E62C4">
      <w:pPr>
        <w:pStyle w:val="Prrafodelista"/>
        <w:numPr>
          <w:ilvl w:val="0"/>
          <w:numId w:val="2"/>
        </w:numPr>
        <w:spacing w:before="240" w:after="240" w:line="360" w:lineRule="auto"/>
        <w:contextualSpacing w:val="0"/>
        <w:jc w:val="both"/>
        <w:rPr>
          <w:rFonts w:ascii="Geomanist" w:hAnsi="Geomanist" w:cs="Arial"/>
          <w:kern w:val="2"/>
          <w:sz w:val="20"/>
          <w:szCs w:val="20"/>
          <w14:ligatures w14:val="standardContextual"/>
        </w:rPr>
      </w:pPr>
      <w:proofErr w:type="spellStart"/>
      <w:r w:rsidRPr="008E62C4">
        <w:rPr>
          <w:rFonts w:ascii="Geomanist" w:hAnsi="Geomanist" w:cs="Arial"/>
          <w:kern w:val="2"/>
          <w:sz w:val="20"/>
          <w:szCs w:val="20"/>
          <w14:ligatures w14:val="standardContextual"/>
        </w:rPr>
        <w:t>Izchel</w:t>
      </w:r>
      <w:proofErr w:type="spellEnd"/>
      <w:r w:rsidRPr="008E62C4">
        <w:rPr>
          <w:rFonts w:ascii="Geomanist" w:hAnsi="Geomanist" w:cs="Arial"/>
          <w:kern w:val="2"/>
          <w:sz w:val="20"/>
          <w:szCs w:val="20"/>
          <w14:ligatures w14:val="standardContextual"/>
        </w:rPr>
        <w:t xml:space="preserve"> Vargas-Jiménez*, </w:t>
      </w:r>
      <w:proofErr w:type="spellStart"/>
      <w:r w:rsidRPr="008E62C4">
        <w:rPr>
          <w:rFonts w:ascii="Geomanist" w:hAnsi="Geomanist" w:cs="Arial"/>
          <w:kern w:val="2"/>
          <w:sz w:val="20"/>
          <w:szCs w:val="20"/>
          <w14:ligatures w14:val="standardContextual"/>
        </w:rPr>
        <w:t>Yessica</w:t>
      </w:r>
      <w:proofErr w:type="spellEnd"/>
      <w:r w:rsidRPr="008E62C4">
        <w:rPr>
          <w:rFonts w:ascii="Geomanist" w:hAnsi="Geomanist" w:cs="Arial"/>
          <w:kern w:val="2"/>
          <w:sz w:val="20"/>
          <w:szCs w:val="20"/>
          <w14:ligatures w14:val="standardContextual"/>
        </w:rPr>
        <w:t xml:space="preserve"> Rico, Alejandro Flores-Manzanero y Rafael Villegas-Patraca. Volando Contra El Viento: Aves Y Energía Eólica En Oaxaca. </w:t>
      </w:r>
      <w:proofErr w:type="gramStart"/>
      <w:r w:rsidRPr="008E62C4">
        <w:rPr>
          <w:rFonts w:ascii="Geomanist" w:hAnsi="Geomanist" w:cs="Arial"/>
          <w:kern w:val="2"/>
          <w:sz w:val="20"/>
          <w:szCs w:val="20"/>
          <w14:ligatures w14:val="standardContextual"/>
        </w:rPr>
        <w:t>Eco-Lógico</w:t>
      </w:r>
      <w:proofErr w:type="gramEnd"/>
      <w:r w:rsidRPr="008E62C4">
        <w:rPr>
          <w:rFonts w:ascii="Geomanist" w:hAnsi="Geomanist" w:cs="Arial"/>
          <w:kern w:val="2"/>
          <w:sz w:val="20"/>
          <w:szCs w:val="20"/>
          <w14:ligatures w14:val="standardContextual"/>
        </w:rPr>
        <w:t xml:space="preserve">, Año 5 / Volumen 5 / número 3 / julio – septiembre (otoño) 2024. Instituto de Ecología, A.C. </w:t>
      </w:r>
    </w:p>
    <w:sectPr w:rsidR="00FE5E9D" w:rsidRPr="008E62C4" w:rsidSect="00AF194C">
      <w:headerReference w:type="default" r:id="rId120"/>
      <w:footerReference w:type="default" r:id="rId121"/>
      <w:pgSz w:w="12240" w:h="15840"/>
      <w:pgMar w:top="2268" w:right="1701" w:bottom="1701" w:left="1701" w:header="907" w:footer="95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715C732" w14:textId="77777777" w:rsidR="00056BD1" w:rsidRDefault="00056BD1" w:rsidP="005C6F62">
      <w:r>
        <w:separator/>
      </w:r>
    </w:p>
  </w:endnote>
  <w:endnote w:type="continuationSeparator" w:id="0">
    <w:p w14:paraId="7736E47C" w14:textId="77777777" w:rsidR="00056BD1" w:rsidRDefault="00056BD1" w:rsidP="005C6F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Arial Unicode MS">
    <w:panose1 w:val="020B0604020202020204"/>
    <w:charset w:val="80"/>
    <w:family w:val="swiss"/>
    <w:pitch w:val="variable"/>
    <w:sig w:usb0="F7FFAFFF" w:usb1="E9DFFFFF" w:usb2="0000003F" w:usb3="00000000" w:csb0="003F01FF" w:csb1="00000000"/>
  </w:font>
  <w:font w:name="Courier">
    <w:panose1 w:val="02070409020205020404"/>
    <w:charset w:val="00"/>
    <w:family w:val="modern"/>
    <w:pitch w:val="fixed"/>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Liberation Serif">
    <w:altName w:val="Arial"/>
    <w:charset w:val="01"/>
    <w:family w:val="roman"/>
    <w:pitch w:val="variable"/>
  </w:font>
  <w:font w:name="Noto Serif CJK SC">
    <w:altName w:val="Times New Roman"/>
    <w:charset w:val="00"/>
    <w:family w:val="auto"/>
    <w:pitch w:val="variable"/>
  </w:font>
  <w:font w:name="Lohit Devanagari">
    <w:altName w:val="Times New Roman"/>
    <w:charset w:val="00"/>
    <w:family w:val="auto"/>
    <w:pitch w:val="variable"/>
  </w:font>
  <w:font w:name="Geomanist">
    <w:altName w:val="Calibri"/>
    <w:panose1 w:val="00000000000000000000"/>
    <w:charset w:val="4D"/>
    <w:family w:val="auto"/>
    <w:notTrueType/>
    <w:pitch w:val="variable"/>
    <w:sig w:usb0="A000002F" w:usb1="1000004A" w:usb2="00000000" w:usb3="00000000" w:csb0="00000193" w:csb1="00000000"/>
  </w:font>
  <w:font w:name="Montserrat Light">
    <w:charset w:val="00"/>
    <w:family w:val="auto"/>
    <w:pitch w:val="variable"/>
    <w:sig w:usb0="2000020F" w:usb1="00000003" w:usb2="00000000" w:usb3="00000000" w:csb0="00000197" w:csb1="00000000"/>
  </w:font>
  <w:font w:name="ACaslonPro-Regular">
    <w:altName w:val="Gentium Basic"/>
    <w:panose1 w:val="00000000000000000000"/>
    <w:charset w:val="00"/>
    <w:family w:val="auto"/>
    <w:notTrueType/>
    <w:pitch w:val="default"/>
    <w:sig w:usb0="00000003" w:usb1="00000000" w:usb2="00000000" w:usb3="00000000" w:csb0="00000001" w:csb1="00000000"/>
  </w:font>
  <w:font w:name="Monserrat">
    <w:altName w:val="Cambria"/>
    <w:charset w:val="00"/>
    <w:family w:val="roman"/>
    <w:pitch w:val="default"/>
  </w:font>
  <w:font w:name="+mn-ea">
    <w:panose1 w:val="00000000000000000000"/>
    <w:charset w:val="00"/>
    <w:family w:val="roman"/>
    <w:notTrueType/>
    <w:pitch w:val="default"/>
  </w:font>
  <w:font w:name="+mn-cs">
    <w:panose1 w:val="00000000000000000000"/>
    <w:charset w:val="00"/>
    <w:family w:val="roman"/>
    <w:notTrueType/>
    <w:pitch w:val="default"/>
  </w:font>
  <w:font w:name="Minion Pro">
    <w:altName w:val="Cambria Math"/>
    <w:panose1 w:val="00000000000000000000"/>
    <w:charset w:val="00"/>
    <w:family w:val="roman"/>
    <w:notTrueType/>
    <w:pitch w:val="variable"/>
    <w:sig w:usb0="6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Segoe UI Light">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0E0DB2" w14:textId="767A4864" w:rsidR="00072841" w:rsidRDefault="00F72683">
    <w:pPr>
      <w:pStyle w:val="Piedepgina"/>
    </w:pPr>
    <w:r>
      <w:rPr>
        <w:noProof/>
      </w:rPr>
      <mc:AlternateContent>
        <mc:Choice Requires="wps">
          <w:drawing>
            <wp:anchor distT="0" distB="0" distL="114300" distR="114300" simplePos="0" relativeHeight="251645440" behindDoc="0" locked="0" layoutInCell="1" allowOverlap="1" wp14:anchorId="6EBE36FC" wp14:editId="5B9B6761">
              <wp:simplePos x="0" y="0"/>
              <wp:positionH relativeFrom="column">
                <wp:posOffset>3514725</wp:posOffset>
              </wp:positionH>
              <wp:positionV relativeFrom="paragraph">
                <wp:posOffset>0</wp:posOffset>
              </wp:positionV>
              <wp:extent cx="2735580" cy="227330"/>
              <wp:effectExtent l="0" t="0" r="0" b="0"/>
              <wp:wrapNone/>
              <wp:docPr id="556747154"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35580" cy="227330"/>
                      </a:xfrm>
                      <a:prstGeom prst="rect">
                        <a:avLst/>
                      </a:prstGeom>
                      <a:solidFill>
                        <a:schemeClr val="lt1"/>
                      </a:solidFill>
                      <a:ln w="6350">
                        <a:noFill/>
                      </a:ln>
                    </wps:spPr>
                    <wps:txbx>
                      <w:txbxContent>
                        <w:p w14:paraId="723EC4AB" w14:textId="1D2F7193" w:rsidR="00CF7516" w:rsidRPr="00561624" w:rsidRDefault="00CF7516" w:rsidP="00CF7516">
                          <w:pPr>
                            <w:jc w:val="right"/>
                            <w:rPr>
                              <w:rFonts w:ascii="Montserrat Light" w:hAnsi="Montserrat Light"/>
                              <w:sz w:val="16"/>
                              <w:szCs w:val="16"/>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BE36FC" id="_x0000_t202" coordsize="21600,21600" o:spt="202" path="m,l,21600r21600,l21600,xe">
              <v:stroke joinstyle="miter"/>
              <v:path gradientshapeok="t" o:connecttype="rect"/>
            </v:shapetype>
            <v:shape id="Cuadro de texto 15" o:spid="_x0000_s1027" type="#_x0000_t202" style="position:absolute;margin-left:276.75pt;margin-top:0;width:215.4pt;height:17.9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" fillcolor="white [3201]" stroked="f" strokeweight=".5pt">
              <v:textbox>
                <w:txbxContent>
                  <w:p w14:paraId="723EC4AB" w14:textId="1D2F7193" w:rsidR="00CF7516" w:rsidRPr="00561624" w:rsidRDefault="00CF7516" w:rsidP="00CF7516">
                    <w:pPr>
                      <w:jc w:val="right"/>
                      <w:rPr>
                        <w:rFonts w:ascii="Montserrat Light" w:hAnsi="Montserrat Light"/>
                        <w:sz w:val="16"/>
                        <w:szCs w:val="16"/>
                        <w:lang w:val="es-ES"/>
                      </w:rPr>
                    </w:pPr>
                  </w:p>
                </w:txbxContent>
              </v:textbox>
            </v:shape>
          </w:pict>
        </mc:Fallback>
      </mc:AlternateContent>
    </w:r>
  </w:p>
  <w:p w14:paraId="09B5CA5F" w14:textId="4AEBF2D1" w:rsidR="00072841" w:rsidRDefault="00072841">
    <w:pPr>
      <w:pStyle w:val="Piedepgina"/>
    </w:pPr>
  </w:p>
  <w:p w14:paraId="7FE5C1FC" w14:textId="790FDD76" w:rsidR="00072841" w:rsidRDefault="00072841">
    <w:pPr>
      <w:pStyle w:val="Piedepgina"/>
    </w:pPr>
  </w:p>
  <w:p w14:paraId="0C9C77E3" w14:textId="531690A3" w:rsidR="00072841" w:rsidRDefault="00072841">
    <w:pPr>
      <w:pStyle w:val="Piedepgina"/>
    </w:pPr>
  </w:p>
  <w:p w14:paraId="1DBFFC75" w14:textId="7DB4870F" w:rsidR="00072841" w:rsidRDefault="00F353A1" w:rsidP="00412F1C">
    <w:pPr>
      <w:pStyle w:val="Piedepgina"/>
      <w:tabs>
        <w:tab w:val="clear" w:pos="8504"/>
        <w:tab w:val="left" w:pos="4252"/>
      </w:tabs>
    </w:pPr>
    <w:r>
      <w:rPr>
        <w:b/>
        <w:bCs/>
        <w:noProof/>
      </w:rPr>
      <mc:AlternateContent>
        <mc:Choice Requires="wpg">
          <w:drawing>
            <wp:anchor distT="0" distB="0" distL="114300" distR="114300" simplePos="0" relativeHeight="251715072" behindDoc="0" locked="0" layoutInCell="1" allowOverlap="1" wp14:anchorId="11AE3560" wp14:editId="334DA45F">
              <wp:simplePos x="0" y="0"/>
              <wp:positionH relativeFrom="column">
                <wp:posOffset>-272415</wp:posOffset>
              </wp:positionH>
              <wp:positionV relativeFrom="paragraph">
                <wp:posOffset>-396875</wp:posOffset>
              </wp:positionV>
              <wp:extent cx="5471355" cy="1094026"/>
              <wp:effectExtent l="0" t="0" r="0" b="0"/>
              <wp:wrapNone/>
              <wp:docPr id="2026831118" name="Grupo 10"/>
              <wp:cNvGraphicFramePr/>
              <a:graphic xmlns:a="http://schemas.openxmlformats.org/drawingml/2006/main">
                <a:graphicData uri="http://schemas.microsoft.com/office/word/2010/wordprocessingGroup">
                  <wpg:wgp>
                    <wpg:cNvGrpSpPr/>
                    <wpg:grpSpPr>
                      <a:xfrm>
                        <a:off x="0" y="0"/>
                        <a:ext cx="5471355" cy="1094026"/>
                        <a:chOff x="0" y="0"/>
                        <a:chExt cx="5471355" cy="1094026"/>
                      </a:xfrm>
                    </wpg:grpSpPr>
                    <wps:wsp>
                      <wps:cNvPr id="1942854362" name="Cuadro de texto 1434582903"/>
                      <wps:cNvSpPr txBox="1"/>
                      <wps:spPr>
                        <a:xfrm>
                          <a:off x="4572000" y="791570"/>
                          <a:ext cx="899355" cy="302456"/>
                        </a:xfrm>
                        <a:prstGeom prst="rect">
                          <a:avLst/>
                        </a:prstGeom>
                        <a:noFill/>
                        <a:ln w="6350">
                          <a:noFill/>
                        </a:ln>
                      </wps:spPr>
                      <wps:txbx>
                        <w:txbxContent>
                          <w:p w14:paraId="02D49352" w14:textId="77777777" w:rsidR="00F353A1" w:rsidRPr="00A1262B" w:rsidRDefault="00F353A1" w:rsidP="00F353A1">
                            <w:pPr>
                              <w:pStyle w:val="Sinespaciado"/>
                              <w:jc w:val="center"/>
                              <w:rPr>
                                <w:rFonts w:ascii="Geomanist" w:hAnsi="Geomanist"/>
                                <w:color w:val="4D182A"/>
                                <w:sz w:val="15"/>
                                <w:szCs w:val="21"/>
                              </w:rPr>
                            </w:pPr>
                            <w:r w:rsidRPr="00A1262B">
                              <w:rPr>
                                <w:rFonts w:ascii="Geomanist" w:hAnsi="Geomanist"/>
                                <w:color w:val="4D182A"/>
                                <w:sz w:val="15"/>
                                <w:szCs w:val="21"/>
                              </w:rPr>
                              <w:t xml:space="preserve">Página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PAGE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r w:rsidRPr="00A1262B">
                              <w:rPr>
                                <w:rFonts w:ascii="Geomanist" w:hAnsi="Geomanist"/>
                                <w:color w:val="4D182A"/>
                                <w:sz w:val="15"/>
                                <w:szCs w:val="21"/>
                              </w:rPr>
                              <w:t xml:space="preserve"> de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NUMPAGES  \* Arabic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01377753" name="Cuadro de texto 1"/>
                      <wps:cNvSpPr txBox="1"/>
                      <wps:spPr>
                        <a:xfrm>
                          <a:off x="0" y="0"/>
                          <a:ext cx="5216055" cy="357809"/>
                        </a:xfrm>
                        <a:prstGeom prst="rect">
                          <a:avLst/>
                        </a:prstGeom>
                        <a:noFill/>
                        <a:ln w="6350">
                          <a:noFill/>
                        </a:ln>
                      </wps:spPr>
                      <wps:txbx>
                        <w:txbxContent>
                          <w:p w14:paraId="30245A9A" w14:textId="068D2D98" w:rsidR="00F353A1" w:rsidRPr="00E839D5" w:rsidRDefault="00A65B89" w:rsidP="00F353A1">
                            <w:pPr>
                              <w:rPr>
                                <w:sz w:val="16"/>
                                <w:szCs w:val="21"/>
                                <w:lang w:val="es-ES"/>
                                <w14:textOutline w14:w="9525" w14:cap="rnd" w14:cmpd="sng" w14:algn="ctr">
                                  <w14:solidFill>
                                    <w14:schemeClr w14:val="tx1">
                                      <w14:lumMod w14:val="50000"/>
                                      <w14:lumOff w14:val="50000"/>
                                    </w14:schemeClr>
                                  </w14:solidFill>
                                  <w14:prstDash w14:val="solid"/>
                                  <w14:bevel/>
                                </w14:textOutline>
                              </w:rPr>
                            </w:pPr>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Contenido del Programa </w:t>
                            </w:r>
                            <w:proofErr w:type="spellStart"/>
                            <w:r>
                              <w:rPr>
                                <w:sz w:val="16"/>
                                <w:szCs w:val="21"/>
                                <w:lang w:val="es-ES"/>
                                <w14:textOutline w14:w="9525" w14:cap="rnd" w14:cmpd="sng" w14:algn="ctr">
                                  <w14:solidFill>
                                    <w14:schemeClr w14:val="tx1">
                                      <w14:lumMod w14:val="50000"/>
                                      <w14:lumOff w14:val="50000"/>
                                    </w14:schemeClr>
                                  </w14:solidFill>
                                  <w14:prstDash w14:val="solid"/>
                                  <w14:bevel/>
                                </w14:textOutline>
                              </w:rPr>
                              <w:t>Institucional_INECOL</w:t>
                            </w:r>
                            <w:proofErr w:type="spellEnd"/>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 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1AE3560" id="Grupo 10" o:spid="_x0000_s1028" style="position:absolute;margin-left:-21.45pt;margin-top:-31.25pt;width:430.8pt;height:86.15pt;z-index:251715072" coordsize="54713,10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">
              <v:shape id="_x0000_s1029" type="#_x0000_t202" style="position:absolute;left:45720;top:7915;width:8993;height: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" filled="f" stroked="f" strokeweight=".5pt">
                <v:textbox>
                  <w:txbxContent>
                    <w:p w14:paraId="02D49352" w14:textId="77777777" w:rsidR="00F353A1" w:rsidRPr="00A1262B" w:rsidRDefault="00F353A1" w:rsidP="00F353A1">
                      <w:pPr>
                        <w:pStyle w:val="Sinespaciado"/>
                        <w:jc w:val="center"/>
                        <w:rPr>
                          <w:rFonts w:ascii="Geomanist" w:hAnsi="Geomanist"/>
                          <w:color w:val="4D182A"/>
                          <w:sz w:val="15"/>
                          <w:szCs w:val="21"/>
                        </w:rPr>
                      </w:pPr>
                      <w:r w:rsidRPr="00A1262B">
                        <w:rPr>
                          <w:rFonts w:ascii="Geomanist" w:hAnsi="Geomanist"/>
                          <w:color w:val="4D182A"/>
                          <w:sz w:val="15"/>
                          <w:szCs w:val="21"/>
                        </w:rPr>
                        <w:t xml:space="preserve">Página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PAGE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r w:rsidRPr="00A1262B">
                        <w:rPr>
                          <w:rFonts w:ascii="Geomanist" w:hAnsi="Geomanist"/>
                          <w:color w:val="4D182A"/>
                          <w:sz w:val="15"/>
                          <w:szCs w:val="21"/>
                        </w:rPr>
                        <w:t xml:space="preserve"> de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NUMPAGES  \* Arabic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p>
                  </w:txbxContent>
                </v:textbox>
              </v:shape>
              <v:shape id="_x0000_s1030" type="#_x0000_t202" style="position:absolute;width:52160;height:3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" filled="f" stroked="f" strokeweight=".5pt">
                <v:textbox>
                  <w:txbxContent>
                    <w:p w14:paraId="30245A9A" w14:textId="068D2D98" w:rsidR="00F353A1" w:rsidRPr="00E839D5" w:rsidRDefault="00A65B89" w:rsidP="00F353A1">
                      <w:pPr>
                        <w:rPr>
                          <w:sz w:val="16"/>
                          <w:szCs w:val="21"/>
                          <w:lang w:val="es-ES"/>
                          <w14:textOutline w14:w="9525" w14:cap="rnd" w14:cmpd="sng" w14:algn="ctr">
                            <w14:solidFill>
                              <w14:schemeClr w14:val="tx1">
                                <w14:lumMod w14:val="50000"/>
                                <w14:lumOff w14:val="50000"/>
                              </w14:schemeClr>
                            </w14:solidFill>
                            <w14:prstDash w14:val="solid"/>
                            <w14:bevel/>
                          </w14:textOutline>
                        </w:rPr>
                      </w:pPr>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Contenido del Programa </w:t>
                      </w:r>
                      <w:proofErr w:type="spellStart"/>
                      <w:r>
                        <w:rPr>
                          <w:sz w:val="16"/>
                          <w:szCs w:val="21"/>
                          <w:lang w:val="es-ES"/>
                          <w14:textOutline w14:w="9525" w14:cap="rnd" w14:cmpd="sng" w14:algn="ctr">
                            <w14:solidFill>
                              <w14:schemeClr w14:val="tx1">
                                <w14:lumMod w14:val="50000"/>
                                <w14:lumOff w14:val="50000"/>
                              </w14:schemeClr>
                            </w14:solidFill>
                            <w14:prstDash w14:val="solid"/>
                            <w14:bevel/>
                          </w14:textOutline>
                        </w:rPr>
                        <w:t>Institucional_INECOL</w:t>
                      </w:r>
                      <w:proofErr w:type="spellEnd"/>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 2024</w:t>
                      </w:r>
                    </w:p>
                  </w:txbxContent>
                </v:textbox>
              </v:shape>
            </v:group>
          </w:pict>
        </mc:Fallback>
      </mc:AlternateContent>
    </w:r>
    <w:r w:rsidR="00412F1C">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48953744"/>
      <w:docPartObj>
        <w:docPartGallery w:val="Page Numbers (Bottom of Page)"/>
        <w:docPartUnique/>
      </w:docPartObj>
    </w:sdtPr>
    <w:sdtContent>
      <w:p w14:paraId="269B0609" w14:textId="44368E14" w:rsidR="00C2324D" w:rsidRDefault="000954FF" w:rsidP="00FF6407">
        <w:pPr>
          <w:pStyle w:val="Piedepgina"/>
          <w:jc w:val="right"/>
        </w:pPr>
        <w:r>
          <w:rPr>
            <w:b/>
            <w:bCs/>
            <w:noProof/>
          </w:rPr>
          <mc:AlternateContent>
            <mc:Choice Requires="wpg">
              <w:drawing>
                <wp:anchor distT="0" distB="0" distL="114300" distR="114300" simplePos="0" relativeHeight="251723264" behindDoc="0" locked="0" layoutInCell="1" allowOverlap="1" wp14:anchorId="678E0B52" wp14:editId="440296D5">
                  <wp:simplePos x="0" y="0"/>
                  <wp:positionH relativeFrom="column">
                    <wp:posOffset>0</wp:posOffset>
                  </wp:positionH>
                  <wp:positionV relativeFrom="paragraph">
                    <wp:posOffset>-55718</wp:posOffset>
                  </wp:positionV>
                  <wp:extent cx="5471160" cy="1093470"/>
                  <wp:effectExtent l="0" t="0" r="0" b="0"/>
                  <wp:wrapNone/>
                  <wp:docPr id="767375235" name="Grupo 10"/>
                  <wp:cNvGraphicFramePr/>
                  <a:graphic xmlns:a="http://schemas.openxmlformats.org/drawingml/2006/main">
                    <a:graphicData uri="http://schemas.microsoft.com/office/word/2010/wordprocessingGroup">
                      <wpg:wgp>
                        <wpg:cNvGrpSpPr/>
                        <wpg:grpSpPr>
                          <a:xfrm>
                            <a:off x="0" y="0"/>
                            <a:ext cx="5471160" cy="1093470"/>
                            <a:chOff x="0" y="0"/>
                            <a:chExt cx="5471355" cy="1094026"/>
                          </a:xfrm>
                        </wpg:grpSpPr>
                        <wps:wsp>
                          <wps:cNvPr id="413818722" name="Cuadro de texto 1434582903"/>
                          <wps:cNvSpPr txBox="1"/>
                          <wps:spPr>
                            <a:xfrm>
                              <a:off x="4572000" y="791570"/>
                              <a:ext cx="899355" cy="302456"/>
                            </a:xfrm>
                            <a:prstGeom prst="rect">
                              <a:avLst/>
                            </a:prstGeom>
                            <a:noFill/>
                            <a:ln w="6350">
                              <a:noFill/>
                            </a:ln>
                          </wps:spPr>
                          <wps:txbx>
                            <w:txbxContent>
                              <w:p w14:paraId="3E9F8CAC" w14:textId="77777777" w:rsidR="000954FF" w:rsidRPr="00A1262B" w:rsidRDefault="000954FF" w:rsidP="000954FF">
                                <w:pPr>
                                  <w:pStyle w:val="Sinespaciado"/>
                                  <w:jc w:val="center"/>
                                  <w:rPr>
                                    <w:rFonts w:ascii="Geomanist" w:hAnsi="Geomanist"/>
                                    <w:color w:val="4D182A"/>
                                    <w:sz w:val="15"/>
                                    <w:szCs w:val="21"/>
                                  </w:rPr>
                                </w:pPr>
                                <w:r w:rsidRPr="00A1262B">
                                  <w:rPr>
                                    <w:rFonts w:ascii="Geomanist" w:hAnsi="Geomanist"/>
                                    <w:color w:val="4D182A"/>
                                    <w:sz w:val="15"/>
                                    <w:szCs w:val="21"/>
                                  </w:rPr>
                                  <w:t xml:space="preserve">Página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PAGE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r w:rsidRPr="00A1262B">
                                  <w:rPr>
                                    <w:rFonts w:ascii="Geomanist" w:hAnsi="Geomanist"/>
                                    <w:color w:val="4D182A"/>
                                    <w:sz w:val="15"/>
                                    <w:szCs w:val="21"/>
                                  </w:rPr>
                                  <w:t xml:space="preserve"> de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NUMPAGES  \* Arabic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68293638" name="Cuadro de texto 1"/>
                          <wps:cNvSpPr txBox="1"/>
                          <wps:spPr>
                            <a:xfrm>
                              <a:off x="0" y="0"/>
                              <a:ext cx="5216055" cy="357809"/>
                            </a:xfrm>
                            <a:prstGeom prst="rect">
                              <a:avLst/>
                            </a:prstGeom>
                            <a:noFill/>
                            <a:ln w="6350">
                              <a:noFill/>
                            </a:ln>
                          </wps:spPr>
                          <wps:txbx>
                            <w:txbxContent>
                              <w:p w14:paraId="1EEF5D67" w14:textId="274FC05E" w:rsidR="000954FF" w:rsidRPr="00E839D5" w:rsidRDefault="00A65B89" w:rsidP="000954FF">
                                <w:pPr>
                                  <w:rPr>
                                    <w:sz w:val="16"/>
                                    <w:szCs w:val="21"/>
                                    <w:lang w:val="es-ES"/>
                                    <w14:textOutline w14:w="9525" w14:cap="rnd" w14:cmpd="sng" w14:algn="ctr">
                                      <w14:solidFill>
                                        <w14:schemeClr w14:val="tx1">
                                          <w14:lumMod w14:val="50000"/>
                                          <w14:lumOff w14:val="50000"/>
                                        </w14:schemeClr>
                                      </w14:solidFill>
                                      <w14:prstDash w14:val="solid"/>
                                      <w14:bevel/>
                                    </w14:textOutline>
                                  </w:rPr>
                                </w:pPr>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Contenido del Programa </w:t>
                                </w:r>
                                <w:proofErr w:type="spellStart"/>
                                <w:r>
                                  <w:rPr>
                                    <w:sz w:val="16"/>
                                    <w:szCs w:val="21"/>
                                    <w:lang w:val="es-ES"/>
                                    <w14:textOutline w14:w="9525" w14:cap="rnd" w14:cmpd="sng" w14:algn="ctr">
                                      <w14:solidFill>
                                        <w14:schemeClr w14:val="tx1">
                                          <w14:lumMod w14:val="50000"/>
                                          <w14:lumOff w14:val="50000"/>
                                        </w14:schemeClr>
                                      </w14:solidFill>
                                      <w14:prstDash w14:val="solid"/>
                                      <w14:bevel/>
                                    </w14:textOutline>
                                  </w:rPr>
                                  <w:t>Institucional_INECOL</w:t>
                                </w:r>
                                <w:proofErr w:type="spellEnd"/>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 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78E0B52" id="_x0000_s1031" style="position:absolute;left:0;text-align:left;margin-left:0;margin-top:-4.4pt;width:430.8pt;height:86.1pt;z-index:251723264" coordsize="54713,10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">
                  <v:shapetype id="_x0000_t202" coordsize="21600,21600" o:spt="202" path="m,l,21600r21600,l21600,xe">
                    <v:stroke joinstyle="miter"/>
                    <v:path gradientshapeok="t" o:connecttype="rect"/>
                  </v:shapetype>
                  <v:shape id="_x0000_s1032" type="#_x0000_t202" style="position:absolute;left:45720;top:7915;width:8993;height: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" filled="f" stroked="f" strokeweight=".5pt">
                    <v:textbox>
                      <w:txbxContent>
                        <w:p w14:paraId="3E9F8CAC" w14:textId="77777777" w:rsidR="000954FF" w:rsidRPr="00A1262B" w:rsidRDefault="000954FF" w:rsidP="000954FF">
                          <w:pPr>
                            <w:pStyle w:val="Sinespaciado"/>
                            <w:jc w:val="center"/>
                            <w:rPr>
                              <w:rFonts w:ascii="Geomanist" w:hAnsi="Geomanist"/>
                              <w:color w:val="4D182A"/>
                              <w:sz w:val="15"/>
                              <w:szCs w:val="21"/>
                            </w:rPr>
                          </w:pPr>
                          <w:r w:rsidRPr="00A1262B">
                            <w:rPr>
                              <w:rFonts w:ascii="Geomanist" w:hAnsi="Geomanist"/>
                              <w:color w:val="4D182A"/>
                              <w:sz w:val="15"/>
                              <w:szCs w:val="21"/>
                            </w:rPr>
                            <w:t xml:space="preserve">Página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PAGE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r w:rsidRPr="00A1262B">
                            <w:rPr>
                              <w:rFonts w:ascii="Geomanist" w:hAnsi="Geomanist"/>
                              <w:color w:val="4D182A"/>
                              <w:sz w:val="15"/>
                              <w:szCs w:val="21"/>
                            </w:rPr>
                            <w:t xml:space="preserve"> de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NUMPAGES  \* Arabic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p>
                      </w:txbxContent>
                    </v:textbox>
                  </v:shape>
                  <v:shape id="_x0000_s1033" type="#_x0000_t202" style="position:absolute;width:52160;height:3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" filled="f" stroked="f" strokeweight=".5pt">
                    <v:textbox>
                      <w:txbxContent>
                        <w:p w14:paraId="1EEF5D67" w14:textId="274FC05E" w:rsidR="000954FF" w:rsidRPr="00E839D5" w:rsidRDefault="00A65B89" w:rsidP="000954FF">
                          <w:pPr>
                            <w:rPr>
                              <w:sz w:val="16"/>
                              <w:szCs w:val="21"/>
                              <w:lang w:val="es-ES"/>
                              <w14:textOutline w14:w="9525" w14:cap="rnd" w14:cmpd="sng" w14:algn="ctr">
                                <w14:solidFill>
                                  <w14:schemeClr w14:val="tx1">
                                    <w14:lumMod w14:val="50000"/>
                                    <w14:lumOff w14:val="50000"/>
                                  </w14:schemeClr>
                                </w14:solidFill>
                                <w14:prstDash w14:val="solid"/>
                                <w14:bevel/>
                              </w14:textOutline>
                            </w:rPr>
                          </w:pPr>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Contenido del Programa </w:t>
                          </w:r>
                          <w:proofErr w:type="spellStart"/>
                          <w:r>
                            <w:rPr>
                              <w:sz w:val="16"/>
                              <w:szCs w:val="21"/>
                              <w:lang w:val="es-ES"/>
                              <w14:textOutline w14:w="9525" w14:cap="rnd" w14:cmpd="sng" w14:algn="ctr">
                                <w14:solidFill>
                                  <w14:schemeClr w14:val="tx1">
                                    <w14:lumMod w14:val="50000"/>
                                    <w14:lumOff w14:val="50000"/>
                                  </w14:schemeClr>
                                </w14:solidFill>
                                <w14:prstDash w14:val="solid"/>
                                <w14:bevel/>
                              </w14:textOutline>
                            </w:rPr>
                            <w:t>Institucional_INECOL</w:t>
                          </w:r>
                          <w:proofErr w:type="spellEnd"/>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 2024</w:t>
                          </w:r>
                        </w:p>
                      </w:txbxContent>
                    </v:textbox>
                  </v:shape>
                </v:group>
              </w:pict>
            </mc:Fallback>
          </mc:AlternateContent>
        </w:r>
      </w:p>
    </w:sdtContent>
  </w:sdt>
  <w:p w14:paraId="24434084" w14:textId="55F62110" w:rsidR="00C2324D" w:rsidRDefault="00C2324D" w:rsidP="000954FF">
    <w:pPr>
      <w:pStyle w:val="Piedepgina"/>
      <w:ind w:firstLine="709"/>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60132E" w14:textId="444C9E7E" w:rsidR="006029C4" w:rsidRDefault="000C4FD5">
    <w:pPr>
      <w:pStyle w:val="Piedepgina"/>
    </w:pPr>
    <w:r>
      <w:rPr>
        <w:b/>
        <w:bCs/>
        <w:noProof/>
      </w:rPr>
      <mc:AlternateContent>
        <mc:Choice Requires="wpg">
          <w:drawing>
            <wp:anchor distT="0" distB="0" distL="114300" distR="114300" simplePos="0" relativeHeight="251725312" behindDoc="0" locked="0" layoutInCell="1" allowOverlap="1" wp14:anchorId="4A691ED7" wp14:editId="32613E20">
              <wp:simplePos x="0" y="0"/>
              <wp:positionH relativeFrom="column">
                <wp:posOffset>-120015</wp:posOffset>
              </wp:positionH>
              <wp:positionV relativeFrom="paragraph">
                <wp:posOffset>-342519</wp:posOffset>
              </wp:positionV>
              <wp:extent cx="7810518" cy="1012711"/>
              <wp:effectExtent l="0" t="0" r="0" b="0"/>
              <wp:wrapNone/>
              <wp:docPr id="1877926373" name="Grupo 19"/>
              <wp:cNvGraphicFramePr/>
              <a:graphic xmlns:a="http://schemas.openxmlformats.org/drawingml/2006/main">
                <a:graphicData uri="http://schemas.microsoft.com/office/word/2010/wordprocessingGroup">
                  <wpg:wgp>
                    <wpg:cNvGrpSpPr/>
                    <wpg:grpSpPr>
                      <a:xfrm>
                        <a:off x="0" y="0"/>
                        <a:ext cx="7810518" cy="1012711"/>
                        <a:chOff x="0" y="91440"/>
                        <a:chExt cx="7810518" cy="1012711"/>
                      </a:xfrm>
                    </wpg:grpSpPr>
                    <wps:wsp>
                      <wps:cNvPr id="1084767608" name="Cuadro de texto 1"/>
                      <wps:cNvSpPr txBox="1"/>
                      <wps:spPr>
                        <a:xfrm>
                          <a:off x="0" y="91440"/>
                          <a:ext cx="5215890" cy="357505"/>
                        </a:xfrm>
                        <a:prstGeom prst="rect">
                          <a:avLst/>
                        </a:prstGeom>
                        <a:noFill/>
                        <a:ln w="6350">
                          <a:noFill/>
                        </a:ln>
                      </wps:spPr>
                      <wps:txbx>
                        <w:txbxContent>
                          <w:p w14:paraId="7A994E4F" w14:textId="34F5F615" w:rsidR="000C4FD5" w:rsidRPr="000C4FD5" w:rsidRDefault="00C70E72" w:rsidP="000C4FD5">
                            <w:pPr>
                              <w:rPr>
                                <w:sz w:val="16"/>
                                <w:szCs w:val="21"/>
                                <w:lang w:val="es-ES"/>
                                <w14:textOutline w14:w="9525" w14:cap="rnd" w14:cmpd="sng" w14:algn="ctr">
                                  <w14:solidFill>
                                    <w14:schemeClr w14:val="tx1">
                                      <w14:lumMod w14:val="50000"/>
                                      <w14:lumOff w14:val="50000"/>
                                    </w14:schemeClr>
                                  </w14:solidFill>
                                  <w14:prstDash w14:val="solid"/>
                                  <w14:bevel/>
                                </w14:textOutline>
                              </w:rPr>
                            </w:pPr>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Contenido del Programa </w:t>
                            </w:r>
                            <w:proofErr w:type="spellStart"/>
                            <w:r>
                              <w:rPr>
                                <w:sz w:val="16"/>
                                <w:szCs w:val="21"/>
                                <w:lang w:val="es-ES"/>
                                <w14:textOutline w14:w="9525" w14:cap="rnd" w14:cmpd="sng" w14:algn="ctr">
                                  <w14:solidFill>
                                    <w14:schemeClr w14:val="tx1">
                                      <w14:lumMod w14:val="50000"/>
                                      <w14:lumOff w14:val="50000"/>
                                    </w14:schemeClr>
                                  </w14:solidFill>
                                  <w14:prstDash w14:val="solid"/>
                                  <w14:bevel/>
                                </w14:textOutline>
                              </w:rPr>
                              <w:t>Institucional_INECOL</w:t>
                            </w:r>
                            <w:proofErr w:type="spellEnd"/>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 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03216666" name="Cuadro de texto 1203216666"/>
                      <wps:cNvSpPr txBox="1"/>
                      <wps:spPr>
                        <a:xfrm>
                          <a:off x="6911163" y="801695"/>
                          <a:ext cx="899355" cy="302456"/>
                        </a:xfrm>
                        <a:prstGeom prst="rect">
                          <a:avLst/>
                        </a:prstGeom>
                        <a:noFill/>
                        <a:ln w="6350">
                          <a:noFill/>
                        </a:ln>
                      </wps:spPr>
                      <wps:txbx>
                        <w:txbxContent>
                          <w:p w14:paraId="665E2209" w14:textId="77777777" w:rsidR="000C4FD5" w:rsidRPr="00A1262B" w:rsidRDefault="000C4FD5" w:rsidP="000C4FD5">
                            <w:pPr>
                              <w:pStyle w:val="Sinespaciado"/>
                              <w:jc w:val="center"/>
                              <w:rPr>
                                <w:rFonts w:ascii="Geomanist" w:hAnsi="Geomanist"/>
                                <w:color w:val="4D182A"/>
                                <w:sz w:val="15"/>
                                <w:szCs w:val="21"/>
                              </w:rPr>
                            </w:pPr>
                            <w:r w:rsidRPr="00A1262B">
                              <w:rPr>
                                <w:rFonts w:ascii="Geomanist" w:hAnsi="Geomanist"/>
                                <w:color w:val="4D182A"/>
                                <w:sz w:val="15"/>
                                <w:szCs w:val="21"/>
                              </w:rPr>
                              <w:t xml:space="preserve">Página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PAGE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r w:rsidRPr="00A1262B">
                              <w:rPr>
                                <w:rFonts w:ascii="Geomanist" w:hAnsi="Geomanist"/>
                                <w:color w:val="4D182A"/>
                                <w:sz w:val="15"/>
                                <w:szCs w:val="21"/>
                              </w:rPr>
                              <w:t xml:space="preserve"> de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NUMPAGES  \* Arabic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4A691ED7" id="Grupo 19" o:spid="_x0000_s1034" style="position:absolute;margin-left:-9.45pt;margin-top:-26.95pt;width:615pt;height:79.75pt;z-index:251725312;mso-height-relative:margin" coordorigin=",914" coordsize="78105,10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">
              <v:shapetype id="_x0000_t202" coordsize="21600,21600" o:spt="202" path="m,l,21600r21600,l21600,xe">
                <v:stroke joinstyle="miter"/>
                <v:path gradientshapeok="t" o:connecttype="rect"/>
              </v:shapetype>
              <v:shape id="_x0000_s1035" type="#_x0000_t202" style="position:absolute;top:914;width:52158;height:3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" filled="f" stroked="f" strokeweight=".5pt">
                <v:textbox>
                  <w:txbxContent>
                    <w:p w14:paraId="7A994E4F" w14:textId="34F5F615" w:rsidR="000C4FD5" w:rsidRPr="000C4FD5" w:rsidRDefault="00C70E72" w:rsidP="000C4FD5">
                      <w:pPr>
                        <w:rPr>
                          <w:sz w:val="16"/>
                          <w:szCs w:val="21"/>
                          <w:lang w:val="es-ES"/>
                          <w14:textOutline w14:w="9525" w14:cap="rnd" w14:cmpd="sng" w14:algn="ctr">
                            <w14:solidFill>
                              <w14:schemeClr w14:val="tx1">
                                <w14:lumMod w14:val="50000"/>
                                <w14:lumOff w14:val="50000"/>
                              </w14:schemeClr>
                            </w14:solidFill>
                            <w14:prstDash w14:val="solid"/>
                            <w14:bevel/>
                          </w14:textOutline>
                        </w:rPr>
                      </w:pPr>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Contenido del Programa </w:t>
                      </w:r>
                      <w:proofErr w:type="spellStart"/>
                      <w:r>
                        <w:rPr>
                          <w:sz w:val="16"/>
                          <w:szCs w:val="21"/>
                          <w:lang w:val="es-ES"/>
                          <w14:textOutline w14:w="9525" w14:cap="rnd" w14:cmpd="sng" w14:algn="ctr">
                            <w14:solidFill>
                              <w14:schemeClr w14:val="tx1">
                                <w14:lumMod w14:val="50000"/>
                                <w14:lumOff w14:val="50000"/>
                              </w14:schemeClr>
                            </w14:solidFill>
                            <w14:prstDash w14:val="solid"/>
                            <w14:bevel/>
                          </w14:textOutline>
                        </w:rPr>
                        <w:t>Institucional_INECOL</w:t>
                      </w:r>
                      <w:proofErr w:type="spellEnd"/>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 2024</w:t>
                      </w:r>
                    </w:p>
                  </w:txbxContent>
                </v:textbox>
              </v:shape>
              <v:shape id="Cuadro de texto 1203216666" o:spid="_x0000_s1036" type="#_x0000_t202" style="position:absolute;left:69111;top:8016;width:8994;height: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" filled="f" stroked="f" strokeweight=".5pt">
                <v:textbox>
                  <w:txbxContent>
                    <w:p w14:paraId="665E2209" w14:textId="77777777" w:rsidR="000C4FD5" w:rsidRPr="00A1262B" w:rsidRDefault="000C4FD5" w:rsidP="000C4FD5">
                      <w:pPr>
                        <w:pStyle w:val="Sinespaciado"/>
                        <w:jc w:val="center"/>
                        <w:rPr>
                          <w:rFonts w:ascii="Geomanist" w:hAnsi="Geomanist"/>
                          <w:color w:val="4D182A"/>
                          <w:sz w:val="15"/>
                          <w:szCs w:val="21"/>
                        </w:rPr>
                      </w:pPr>
                      <w:r w:rsidRPr="00A1262B">
                        <w:rPr>
                          <w:rFonts w:ascii="Geomanist" w:hAnsi="Geomanist"/>
                          <w:color w:val="4D182A"/>
                          <w:sz w:val="15"/>
                          <w:szCs w:val="21"/>
                        </w:rPr>
                        <w:t xml:space="preserve">Página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PAGE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r w:rsidRPr="00A1262B">
                        <w:rPr>
                          <w:rFonts w:ascii="Geomanist" w:hAnsi="Geomanist"/>
                          <w:color w:val="4D182A"/>
                          <w:sz w:val="15"/>
                          <w:szCs w:val="21"/>
                        </w:rPr>
                        <w:t xml:space="preserve"> de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NUMPAGES  \* Arabic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p>
                  </w:txbxContent>
                </v:textbox>
              </v:shape>
            </v:group>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F7A833" w14:textId="42005B4B" w:rsidR="002673AD" w:rsidRDefault="00B1560C" w:rsidP="00C3359B">
    <w:pPr>
      <w:pStyle w:val="Piedepgina"/>
      <w:tabs>
        <w:tab w:val="clear" w:pos="4252"/>
        <w:tab w:val="clear" w:pos="8504"/>
        <w:tab w:val="left" w:pos="7920"/>
      </w:tabs>
      <w:ind w:firstLine="709"/>
    </w:pPr>
    <w:r>
      <w:rPr>
        <w:b/>
        <w:bCs/>
        <w:noProof/>
      </w:rPr>
      <mc:AlternateContent>
        <mc:Choice Requires="wpg">
          <w:drawing>
            <wp:anchor distT="0" distB="0" distL="114300" distR="114300" simplePos="0" relativeHeight="251731456" behindDoc="0" locked="0" layoutInCell="1" allowOverlap="1" wp14:anchorId="22BB3406" wp14:editId="7579FDE7">
              <wp:simplePos x="0" y="0"/>
              <wp:positionH relativeFrom="column">
                <wp:posOffset>-138303</wp:posOffset>
              </wp:positionH>
              <wp:positionV relativeFrom="paragraph">
                <wp:posOffset>-349504</wp:posOffset>
              </wp:positionV>
              <wp:extent cx="5471355" cy="1075738"/>
              <wp:effectExtent l="0" t="0" r="0" b="0"/>
              <wp:wrapNone/>
              <wp:docPr id="1160726634" name="Grupo 10"/>
              <wp:cNvGraphicFramePr/>
              <a:graphic xmlns:a="http://schemas.openxmlformats.org/drawingml/2006/main">
                <a:graphicData uri="http://schemas.microsoft.com/office/word/2010/wordprocessingGroup">
                  <wpg:wgp>
                    <wpg:cNvGrpSpPr/>
                    <wpg:grpSpPr>
                      <a:xfrm>
                        <a:off x="0" y="0"/>
                        <a:ext cx="5471355" cy="1075738"/>
                        <a:chOff x="0" y="18288"/>
                        <a:chExt cx="5471355" cy="1075738"/>
                      </a:xfrm>
                    </wpg:grpSpPr>
                    <wps:wsp>
                      <wps:cNvPr id="1879807244" name="Cuadro de texto 1434582903"/>
                      <wps:cNvSpPr txBox="1"/>
                      <wps:spPr>
                        <a:xfrm>
                          <a:off x="4572000" y="791570"/>
                          <a:ext cx="899355" cy="302456"/>
                        </a:xfrm>
                        <a:prstGeom prst="rect">
                          <a:avLst/>
                        </a:prstGeom>
                        <a:noFill/>
                        <a:ln w="6350">
                          <a:noFill/>
                        </a:ln>
                      </wps:spPr>
                      <wps:txbx>
                        <w:txbxContent>
                          <w:p w14:paraId="2378A312" w14:textId="77777777" w:rsidR="00B1560C" w:rsidRPr="00A1262B" w:rsidRDefault="00B1560C" w:rsidP="00B1560C">
                            <w:pPr>
                              <w:pStyle w:val="Sinespaciado"/>
                              <w:jc w:val="center"/>
                              <w:rPr>
                                <w:rFonts w:ascii="Geomanist" w:hAnsi="Geomanist"/>
                                <w:color w:val="4D182A"/>
                                <w:sz w:val="15"/>
                                <w:szCs w:val="21"/>
                              </w:rPr>
                            </w:pPr>
                            <w:r w:rsidRPr="00A1262B">
                              <w:rPr>
                                <w:rFonts w:ascii="Geomanist" w:hAnsi="Geomanist"/>
                                <w:color w:val="4D182A"/>
                                <w:sz w:val="15"/>
                                <w:szCs w:val="21"/>
                              </w:rPr>
                              <w:t xml:space="preserve">Página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PAGE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r w:rsidRPr="00A1262B">
                              <w:rPr>
                                <w:rFonts w:ascii="Geomanist" w:hAnsi="Geomanist"/>
                                <w:color w:val="4D182A"/>
                                <w:sz w:val="15"/>
                                <w:szCs w:val="21"/>
                              </w:rPr>
                              <w:t xml:space="preserve"> de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NUMPAGES  \* Arabic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97029198" name="Cuadro de texto 1"/>
                      <wps:cNvSpPr txBox="1"/>
                      <wps:spPr>
                        <a:xfrm>
                          <a:off x="0" y="18288"/>
                          <a:ext cx="5216055" cy="357809"/>
                        </a:xfrm>
                        <a:prstGeom prst="rect">
                          <a:avLst/>
                        </a:prstGeom>
                        <a:noFill/>
                        <a:ln w="6350">
                          <a:noFill/>
                        </a:ln>
                      </wps:spPr>
                      <wps:txbx>
                        <w:txbxContent>
                          <w:p w14:paraId="6614AB66" w14:textId="46703BBA" w:rsidR="00B1560C" w:rsidRPr="00FB3673" w:rsidRDefault="00C70E72" w:rsidP="00B1560C">
                            <w:pPr>
                              <w:rPr>
                                <w:sz w:val="16"/>
                                <w:szCs w:val="21"/>
                                <w14:textOutline w14:w="9525" w14:cap="rnd" w14:cmpd="sng" w14:algn="ctr">
                                  <w14:solidFill>
                                    <w14:schemeClr w14:val="tx1">
                                      <w14:lumMod w14:val="50000"/>
                                      <w14:lumOff w14:val="50000"/>
                                    </w14:schemeClr>
                                  </w14:solidFill>
                                  <w14:prstDash w14:val="solid"/>
                                  <w14:bevel/>
                                </w14:textOutline>
                              </w:rPr>
                            </w:pPr>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Contenido del Programa </w:t>
                            </w:r>
                            <w:proofErr w:type="spellStart"/>
                            <w:r>
                              <w:rPr>
                                <w:sz w:val="16"/>
                                <w:szCs w:val="21"/>
                                <w:lang w:val="es-ES"/>
                                <w14:textOutline w14:w="9525" w14:cap="rnd" w14:cmpd="sng" w14:algn="ctr">
                                  <w14:solidFill>
                                    <w14:schemeClr w14:val="tx1">
                                      <w14:lumMod w14:val="50000"/>
                                      <w14:lumOff w14:val="50000"/>
                                    </w14:schemeClr>
                                  </w14:solidFill>
                                  <w14:prstDash w14:val="solid"/>
                                  <w14:bevel/>
                                </w14:textOutline>
                              </w:rPr>
                              <w:t>Institucional_INECOL</w:t>
                            </w:r>
                            <w:proofErr w:type="spellEnd"/>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 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2BB3406" id="_x0000_s1037" style="position:absolute;left:0;text-align:left;margin-left:-10.9pt;margin-top:-27.5pt;width:430.8pt;height:84.7pt;z-index:251731456;mso-height-relative:margin" coordorigin=",182" coordsize="54713,107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">
              <v:shapetype id="_x0000_t202" coordsize="21600,21600" o:spt="202" path="m,l,21600r21600,l21600,xe">
                <v:stroke joinstyle="miter"/>
                <v:path gradientshapeok="t" o:connecttype="rect"/>
              </v:shapetype>
              <v:shape id="_x0000_s1038" type="#_x0000_t202" style="position:absolute;left:45720;top:7915;width:8993;height: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" filled="f" stroked="f" strokeweight=".5pt">
                <v:textbox>
                  <w:txbxContent>
                    <w:p w14:paraId="2378A312" w14:textId="77777777" w:rsidR="00B1560C" w:rsidRPr="00A1262B" w:rsidRDefault="00B1560C" w:rsidP="00B1560C">
                      <w:pPr>
                        <w:pStyle w:val="Sinespaciado"/>
                        <w:jc w:val="center"/>
                        <w:rPr>
                          <w:rFonts w:ascii="Geomanist" w:hAnsi="Geomanist"/>
                          <w:color w:val="4D182A"/>
                          <w:sz w:val="15"/>
                          <w:szCs w:val="21"/>
                        </w:rPr>
                      </w:pPr>
                      <w:r w:rsidRPr="00A1262B">
                        <w:rPr>
                          <w:rFonts w:ascii="Geomanist" w:hAnsi="Geomanist"/>
                          <w:color w:val="4D182A"/>
                          <w:sz w:val="15"/>
                          <w:szCs w:val="21"/>
                        </w:rPr>
                        <w:t xml:space="preserve">Página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PAGE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r w:rsidRPr="00A1262B">
                        <w:rPr>
                          <w:rFonts w:ascii="Geomanist" w:hAnsi="Geomanist"/>
                          <w:color w:val="4D182A"/>
                          <w:sz w:val="15"/>
                          <w:szCs w:val="21"/>
                        </w:rPr>
                        <w:t xml:space="preserve"> de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NUMPAGES  \* Arabic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p>
                  </w:txbxContent>
                </v:textbox>
              </v:shape>
              <v:shape id="_x0000_s1039" type="#_x0000_t202" style="position:absolute;top:182;width:52160;height:3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" filled="f" stroked="f" strokeweight=".5pt">
                <v:textbox>
                  <w:txbxContent>
                    <w:p w14:paraId="6614AB66" w14:textId="46703BBA" w:rsidR="00B1560C" w:rsidRPr="00FB3673" w:rsidRDefault="00C70E72" w:rsidP="00B1560C">
                      <w:pPr>
                        <w:rPr>
                          <w:sz w:val="16"/>
                          <w:szCs w:val="21"/>
                          <w14:textOutline w14:w="9525" w14:cap="rnd" w14:cmpd="sng" w14:algn="ctr">
                            <w14:solidFill>
                              <w14:schemeClr w14:val="tx1">
                                <w14:lumMod w14:val="50000"/>
                                <w14:lumOff w14:val="50000"/>
                              </w14:schemeClr>
                            </w14:solidFill>
                            <w14:prstDash w14:val="solid"/>
                            <w14:bevel/>
                          </w14:textOutline>
                        </w:rPr>
                      </w:pPr>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Contenido del Programa </w:t>
                      </w:r>
                      <w:proofErr w:type="spellStart"/>
                      <w:r>
                        <w:rPr>
                          <w:sz w:val="16"/>
                          <w:szCs w:val="21"/>
                          <w:lang w:val="es-ES"/>
                          <w14:textOutline w14:w="9525" w14:cap="rnd" w14:cmpd="sng" w14:algn="ctr">
                            <w14:solidFill>
                              <w14:schemeClr w14:val="tx1">
                                <w14:lumMod w14:val="50000"/>
                                <w14:lumOff w14:val="50000"/>
                              </w14:schemeClr>
                            </w14:solidFill>
                            <w14:prstDash w14:val="solid"/>
                            <w14:bevel/>
                          </w14:textOutline>
                        </w:rPr>
                        <w:t>Institucional_INECOL</w:t>
                      </w:r>
                      <w:proofErr w:type="spellEnd"/>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 2024</w:t>
                      </w:r>
                    </w:p>
                  </w:txbxContent>
                </v:textbox>
              </v:shape>
            </v:group>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939820" w14:textId="7884F685" w:rsidR="00DA726E" w:rsidRDefault="00882A72" w:rsidP="00C3359B">
    <w:pPr>
      <w:pStyle w:val="Piedepgina"/>
      <w:tabs>
        <w:tab w:val="clear" w:pos="4252"/>
        <w:tab w:val="clear" w:pos="8504"/>
        <w:tab w:val="left" w:pos="7920"/>
      </w:tabs>
      <w:ind w:firstLine="709"/>
    </w:pPr>
    <w:r>
      <w:rPr>
        <w:b/>
        <w:bCs/>
        <w:noProof/>
      </w:rPr>
      <mc:AlternateContent>
        <mc:Choice Requires="wps">
          <w:drawing>
            <wp:anchor distT="0" distB="0" distL="114300" distR="114300" simplePos="0" relativeHeight="251735552" behindDoc="0" locked="0" layoutInCell="1" allowOverlap="1" wp14:anchorId="4B7320DD" wp14:editId="1BAA8A4A">
              <wp:simplePos x="0" y="0"/>
              <wp:positionH relativeFrom="column">
                <wp:posOffset>1845945</wp:posOffset>
              </wp:positionH>
              <wp:positionV relativeFrom="paragraph">
                <wp:posOffset>-152146</wp:posOffset>
              </wp:positionV>
              <wp:extent cx="5215255" cy="357505"/>
              <wp:effectExtent l="0" t="0" r="0" b="4445"/>
              <wp:wrapNone/>
              <wp:docPr id="1319654219" name="Cuadro de texto 1"/>
              <wp:cNvGraphicFramePr/>
              <a:graphic xmlns:a="http://schemas.openxmlformats.org/drawingml/2006/main">
                <a:graphicData uri="http://schemas.microsoft.com/office/word/2010/wordprocessingShape">
                  <wps:wsp>
                    <wps:cNvSpPr txBox="1"/>
                    <wps:spPr>
                      <a:xfrm>
                        <a:off x="0" y="0"/>
                        <a:ext cx="5215255" cy="357505"/>
                      </a:xfrm>
                      <a:prstGeom prst="rect">
                        <a:avLst/>
                      </a:prstGeom>
                      <a:noFill/>
                      <a:ln w="6350">
                        <a:noFill/>
                      </a:ln>
                    </wps:spPr>
                    <wps:txbx>
                      <w:txbxContent>
                        <w:p w14:paraId="24A97911" w14:textId="2C5C1FBA" w:rsidR="00DA726E" w:rsidRPr="00FB3673" w:rsidRDefault="00882A72" w:rsidP="00B1560C">
                          <w:pPr>
                            <w:rPr>
                              <w:sz w:val="16"/>
                              <w:szCs w:val="21"/>
                              <w14:textOutline w14:w="9525" w14:cap="rnd" w14:cmpd="sng" w14:algn="ctr">
                                <w14:solidFill>
                                  <w14:schemeClr w14:val="tx1">
                                    <w14:lumMod w14:val="50000"/>
                                    <w14:lumOff w14:val="50000"/>
                                  </w14:schemeClr>
                                </w14:solidFill>
                                <w14:prstDash w14:val="solid"/>
                                <w14:bevel/>
                              </w14:textOutline>
                            </w:rPr>
                          </w:pPr>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Contenido del Programa </w:t>
                          </w:r>
                          <w:proofErr w:type="spellStart"/>
                          <w:r>
                            <w:rPr>
                              <w:sz w:val="16"/>
                              <w:szCs w:val="21"/>
                              <w:lang w:val="es-ES"/>
                              <w14:textOutline w14:w="9525" w14:cap="rnd" w14:cmpd="sng" w14:algn="ctr">
                                <w14:solidFill>
                                  <w14:schemeClr w14:val="tx1">
                                    <w14:lumMod w14:val="50000"/>
                                    <w14:lumOff w14:val="50000"/>
                                  </w14:schemeClr>
                                </w14:solidFill>
                                <w14:prstDash w14:val="solid"/>
                                <w14:bevel/>
                              </w14:textOutline>
                            </w:rPr>
                            <w:t>Institucional_INECOL</w:t>
                          </w:r>
                          <w:proofErr w:type="spellEnd"/>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 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B7320DD" id="_x0000_t202" coordsize="21600,21600" o:spt="202" path="m,l,21600r21600,l21600,xe">
              <v:stroke joinstyle="miter"/>
              <v:path gradientshapeok="t" o:connecttype="rect"/>
            </v:shapetype>
            <v:shape id="Cuadro de texto 1" o:spid="_x0000_s1040" type="#_x0000_t202" style="position:absolute;left:0;text-align:left;margin-left:145.35pt;margin-top:-12pt;width:410.65pt;height:28.15pt;z-index:251735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" filled="f" stroked="f" strokeweight=".5pt">
              <v:textbox>
                <w:txbxContent>
                  <w:p w14:paraId="24A97911" w14:textId="2C5C1FBA" w:rsidR="00DA726E" w:rsidRPr="00FB3673" w:rsidRDefault="00882A72" w:rsidP="00B1560C">
                    <w:pPr>
                      <w:rPr>
                        <w:sz w:val="16"/>
                        <w:szCs w:val="21"/>
                        <w14:textOutline w14:w="9525" w14:cap="rnd" w14:cmpd="sng" w14:algn="ctr">
                          <w14:solidFill>
                            <w14:schemeClr w14:val="tx1">
                              <w14:lumMod w14:val="50000"/>
                              <w14:lumOff w14:val="50000"/>
                            </w14:schemeClr>
                          </w14:solidFill>
                          <w14:prstDash w14:val="solid"/>
                          <w14:bevel/>
                        </w14:textOutline>
                      </w:rPr>
                    </w:pPr>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Contenido del Programa </w:t>
                    </w:r>
                    <w:proofErr w:type="spellStart"/>
                    <w:r>
                      <w:rPr>
                        <w:sz w:val="16"/>
                        <w:szCs w:val="21"/>
                        <w:lang w:val="es-ES"/>
                        <w14:textOutline w14:w="9525" w14:cap="rnd" w14:cmpd="sng" w14:algn="ctr">
                          <w14:solidFill>
                            <w14:schemeClr w14:val="tx1">
                              <w14:lumMod w14:val="50000"/>
                              <w14:lumOff w14:val="50000"/>
                            </w14:schemeClr>
                          </w14:solidFill>
                          <w14:prstDash w14:val="solid"/>
                          <w14:bevel/>
                        </w14:textOutline>
                      </w:rPr>
                      <w:t>Institucional_INECOL</w:t>
                    </w:r>
                    <w:proofErr w:type="spellEnd"/>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 2024</w:t>
                    </w:r>
                  </w:p>
                </w:txbxContent>
              </v:textbox>
            </v:shape>
          </w:pict>
        </mc:Fallback>
      </mc:AlternateContent>
    </w:r>
    <w:r>
      <w:rPr>
        <w:b/>
        <w:bCs/>
        <w:noProof/>
      </w:rPr>
      <mc:AlternateContent>
        <mc:Choice Requires="wps">
          <w:drawing>
            <wp:anchor distT="0" distB="0" distL="114300" distR="114300" simplePos="0" relativeHeight="251734528" behindDoc="0" locked="0" layoutInCell="1" allowOverlap="1" wp14:anchorId="1971D77A" wp14:editId="640E8253">
              <wp:simplePos x="0" y="0"/>
              <wp:positionH relativeFrom="column">
                <wp:posOffset>6417782</wp:posOffset>
              </wp:positionH>
              <wp:positionV relativeFrom="paragraph">
                <wp:posOffset>402040</wp:posOffset>
              </wp:positionV>
              <wp:extent cx="899323" cy="302302"/>
              <wp:effectExtent l="0" t="0" r="0" b="2540"/>
              <wp:wrapNone/>
              <wp:docPr id="7667918" name="Cuadro de texto 1434582903"/>
              <wp:cNvGraphicFramePr/>
              <a:graphic xmlns:a="http://schemas.openxmlformats.org/drawingml/2006/main">
                <a:graphicData uri="http://schemas.microsoft.com/office/word/2010/wordprocessingShape">
                  <wps:wsp>
                    <wps:cNvSpPr txBox="1"/>
                    <wps:spPr>
                      <a:xfrm>
                        <a:off x="0" y="0"/>
                        <a:ext cx="899323" cy="302302"/>
                      </a:xfrm>
                      <a:prstGeom prst="rect">
                        <a:avLst/>
                      </a:prstGeom>
                      <a:noFill/>
                      <a:ln w="6350">
                        <a:noFill/>
                      </a:ln>
                    </wps:spPr>
                    <wps:txbx>
                      <w:txbxContent>
                        <w:p w14:paraId="4A694299" w14:textId="77777777" w:rsidR="00DA726E" w:rsidRPr="00A1262B" w:rsidRDefault="00DA726E" w:rsidP="00B1560C">
                          <w:pPr>
                            <w:pStyle w:val="Sinespaciado"/>
                            <w:jc w:val="center"/>
                            <w:rPr>
                              <w:rFonts w:ascii="Geomanist" w:hAnsi="Geomanist"/>
                              <w:color w:val="4D182A"/>
                              <w:sz w:val="15"/>
                              <w:szCs w:val="21"/>
                            </w:rPr>
                          </w:pPr>
                          <w:r w:rsidRPr="00A1262B">
                            <w:rPr>
                              <w:rFonts w:ascii="Geomanist" w:hAnsi="Geomanist"/>
                              <w:color w:val="4D182A"/>
                              <w:sz w:val="15"/>
                              <w:szCs w:val="21"/>
                            </w:rPr>
                            <w:t xml:space="preserve">Página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PAGE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r w:rsidRPr="00A1262B">
                            <w:rPr>
                              <w:rFonts w:ascii="Geomanist" w:hAnsi="Geomanist"/>
                              <w:color w:val="4D182A"/>
                              <w:sz w:val="15"/>
                              <w:szCs w:val="21"/>
                            </w:rPr>
                            <w:t xml:space="preserve"> de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NUMPAGES  \* Arabic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971D77A" id="Cuadro de texto 1434582903" o:spid="_x0000_s1041" type="#_x0000_t202" style="position:absolute;left:0;text-align:left;margin-left:505.35pt;margin-top:31.65pt;width:70.8pt;height:23.8pt;z-index:251734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" filled="f" stroked="f" strokeweight=".5pt">
              <v:textbox>
                <w:txbxContent>
                  <w:p w14:paraId="4A694299" w14:textId="77777777" w:rsidR="00DA726E" w:rsidRPr="00A1262B" w:rsidRDefault="00DA726E" w:rsidP="00B1560C">
                    <w:pPr>
                      <w:pStyle w:val="Sinespaciado"/>
                      <w:jc w:val="center"/>
                      <w:rPr>
                        <w:rFonts w:ascii="Geomanist" w:hAnsi="Geomanist"/>
                        <w:color w:val="4D182A"/>
                        <w:sz w:val="15"/>
                        <w:szCs w:val="21"/>
                      </w:rPr>
                    </w:pPr>
                    <w:r w:rsidRPr="00A1262B">
                      <w:rPr>
                        <w:rFonts w:ascii="Geomanist" w:hAnsi="Geomanist"/>
                        <w:color w:val="4D182A"/>
                        <w:sz w:val="15"/>
                        <w:szCs w:val="21"/>
                      </w:rPr>
                      <w:t xml:space="preserve">Página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PAGE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r w:rsidRPr="00A1262B">
                      <w:rPr>
                        <w:rFonts w:ascii="Geomanist" w:hAnsi="Geomanist"/>
                        <w:color w:val="4D182A"/>
                        <w:sz w:val="15"/>
                        <w:szCs w:val="21"/>
                      </w:rPr>
                      <w:t xml:space="preserve"> de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NUMPAGES  \* Arabic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p>
                </w:txbxContent>
              </v:textbox>
            </v:shape>
          </w:pict>
        </mc:Fallback>
      </mc:AlternateContent>
    </w:r>
    <w:r w:rsidR="000307B1">
      <w:rPr>
        <w:b/>
        <w:bCs/>
        <w:noProof/>
      </w:rPr>
      <mc:AlternateContent>
        <mc:Choice Requires="wpg">
          <w:drawing>
            <wp:anchor distT="0" distB="0" distL="114300" distR="114300" simplePos="0" relativeHeight="251739648" behindDoc="0" locked="0" layoutInCell="1" allowOverlap="1" wp14:anchorId="4C26FF0B" wp14:editId="11C5741F">
              <wp:simplePos x="0" y="0"/>
              <wp:positionH relativeFrom="column">
                <wp:posOffset>-683260</wp:posOffset>
              </wp:positionH>
              <wp:positionV relativeFrom="paragraph">
                <wp:posOffset>1845432</wp:posOffset>
              </wp:positionV>
              <wp:extent cx="7810518" cy="1195591"/>
              <wp:effectExtent l="0" t="0" r="0" b="5080"/>
              <wp:wrapNone/>
              <wp:docPr id="996396048" name="Grupo 19"/>
              <wp:cNvGraphicFramePr/>
              <a:graphic xmlns:a="http://schemas.openxmlformats.org/drawingml/2006/main">
                <a:graphicData uri="http://schemas.microsoft.com/office/word/2010/wordprocessingGroup">
                  <wpg:wgp>
                    <wpg:cNvGrpSpPr/>
                    <wpg:grpSpPr>
                      <a:xfrm>
                        <a:off x="0" y="0"/>
                        <a:ext cx="7810518" cy="1195591"/>
                        <a:chOff x="0" y="0"/>
                        <a:chExt cx="7810518" cy="1195591"/>
                      </a:xfrm>
                    </wpg:grpSpPr>
                    <wps:wsp>
                      <wps:cNvPr id="849044990" name="Cuadro de texto 1"/>
                      <wps:cNvSpPr txBox="1"/>
                      <wps:spPr>
                        <a:xfrm>
                          <a:off x="0" y="0"/>
                          <a:ext cx="5215890" cy="357505"/>
                        </a:xfrm>
                        <a:prstGeom prst="rect">
                          <a:avLst/>
                        </a:prstGeom>
                        <a:noFill/>
                        <a:ln w="6350">
                          <a:noFill/>
                        </a:ln>
                      </wps:spPr>
                      <wps:txbx>
                        <w:txbxContent>
                          <w:p w14:paraId="72D27966" w14:textId="77777777" w:rsidR="000307B1" w:rsidRPr="00FB3673" w:rsidRDefault="000307B1" w:rsidP="000307B1">
                            <w:pPr>
                              <w:rPr>
                                <w:sz w:val="16"/>
                                <w:szCs w:val="21"/>
                                <w14:textOutline w14:w="9525" w14:cap="rnd" w14:cmpd="sng" w14:algn="ctr">
                                  <w14:solidFill>
                                    <w14:schemeClr w14:val="tx1">
                                      <w14:lumMod w14:val="50000"/>
                                      <w14:lumOff w14:val="50000"/>
                                    </w14:schemeClr>
                                  </w14:solidFill>
                                  <w14:prstDash w14:val="solid"/>
                                  <w14:bevel/>
                                </w14:textOutline>
                              </w:rPr>
                            </w:pPr>
                            <w:r w:rsidRPr="00FB3673">
                              <w:rPr>
                                <w:sz w:val="16"/>
                                <w:szCs w:val="21"/>
                                <w14:textOutline w14:w="9525" w14:cap="rnd" w14:cmpd="sng" w14:algn="ctr">
                                  <w14:solidFill>
                                    <w14:schemeClr w14:val="tx1">
                                      <w14:lumMod w14:val="50000"/>
                                      <w14:lumOff w14:val="50000"/>
                                    </w14:schemeClr>
                                  </w14:solidFill>
                                  <w14:prstDash w14:val="solid"/>
                                  <w14:bevel/>
                                </w14:textOutline>
                              </w:rPr>
                              <w:t>Sección Tema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03879863" name="Cuadro de texto 2103879863"/>
                      <wps:cNvSpPr txBox="1"/>
                      <wps:spPr>
                        <a:xfrm>
                          <a:off x="6911163" y="893135"/>
                          <a:ext cx="899355" cy="302456"/>
                        </a:xfrm>
                        <a:prstGeom prst="rect">
                          <a:avLst/>
                        </a:prstGeom>
                        <a:noFill/>
                        <a:ln w="6350">
                          <a:noFill/>
                        </a:ln>
                      </wps:spPr>
                      <wps:txbx>
                        <w:txbxContent>
                          <w:p w14:paraId="74B00B00" w14:textId="77777777" w:rsidR="000307B1" w:rsidRPr="00A1262B" w:rsidRDefault="000307B1" w:rsidP="000307B1">
                            <w:pPr>
                              <w:pStyle w:val="Sinespaciado"/>
                              <w:jc w:val="center"/>
                              <w:rPr>
                                <w:rFonts w:ascii="Geomanist" w:hAnsi="Geomanist"/>
                                <w:color w:val="4D182A"/>
                                <w:sz w:val="15"/>
                                <w:szCs w:val="21"/>
                              </w:rPr>
                            </w:pPr>
                            <w:r w:rsidRPr="00A1262B">
                              <w:rPr>
                                <w:rFonts w:ascii="Geomanist" w:hAnsi="Geomanist"/>
                                <w:color w:val="4D182A"/>
                                <w:sz w:val="15"/>
                                <w:szCs w:val="21"/>
                              </w:rPr>
                              <w:t xml:space="preserve">Página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PAGE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r w:rsidRPr="00A1262B">
                              <w:rPr>
                                <w:rFonts w:ascii="Geomanist" w:hAnsi="Geomanist"/>
                                <w:color w:val="4D182A"/>
                                <w:sz w:val="15"/>
                                <w:szCs w:val="21"/>
                              </w:rPr>
                              <w:t xml:space="preserve"> de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NUMPAGES  \* Arabic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C26FF0B" id="_x0000_s1042" style="position:absolute;left:0;text-align:left;margin-left:-53.8pt;margin-top:145.3pt;width:615pt;height:94.15pt;z-index:251739648" coordsize="78105,11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">
              <v:shape id="_x0000_s1043" type="#_x0000_t202" style="position:absolute;width:52158;height:3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" filled="f" stroked="f" strokeweight=".5pt">
                <v:textbox>
                  <w:txbxContent>
                    <w:p w14:paraId="72D27966" w14:textId="77777777" w:rsidR="000307B1" w:rsidRPr="00FB3673" w:rsidRDefault="000307B1" w:rsidP="000307B1">
                      <w:pPr>
                        <w:rPr>
                          <w:sz w:val="16"/>
                          <w:szCs w:val="21"/>
                          <w14:textOutline w14:w="9525" w14:cap="rnd" w14:cmpd="sng" w14:algn="ctr">
                            <w14:solidFill>
                              <w14:schemeClr w14:val="tx1">
                                <w14:lumMod w14:val="50000"/>
                                <w14:lumOff w14:val="50000"/>
                              </w14:schemeClr>
                            </w14:solidFill>
                            <w14:prstDash w14:val="solid"/>
                            <w14:bevel/>
                          </w14:textOutline>
                        </w:rPr>
                      </w:pPr>
                      <w:r w:rsidRPr="00FB3673">
                        <w:rPr>
                          <w:sz w:val="16"/>
                          <w:szCs w:val="21"/>
                          <w14:textOutline w14:w="9525" w14:cap="rnd" w14:cmpd="sng" w14:algn="ctr">
                            <w14:solidFill>
                              <w14:schemeClr w14:val="tx1">
                                <w14:lumMod w14:val="50000"/>
                                <w14:lumOff w14:val="50000"/>
                              </w14:schemeClr>
                            </w14:solidFill>
                            <w14:prstDash w14:val="solid"/>
                            <w14:bevel/>
                          </w14:textOutline>
                        </w:rPr>
                        <w:t>Sección Tema</w:t>
                      </w:r>
                    </w:p>
                  </w:txbxContent>
                </v:textbox>
              </v:shape>
              <v:shape id="Cuadro de texto 2103879863" o:spid="_x0000_s1044" type="#_x0000_t202" style="position:absolute;left:69111;top:8931;width:8994;height:3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" filled="f" stroked="f" strokeweight=".5pt">
                <v:textbox>
                  <w:txbxContent>
                    <w:p w14:paraId="74B00B00" w14:textId="77777777" w:rsidR="000307B1" w:rsidRPr="00A1262B" w:rsidRDefault="000307B1" w:rsidP="000307B1">
                      <w:pPr>
                        <w:pStyle w:val="Sinespaciado"/>
                        <w:jc w:val="center"/>
                        <w:rPr>
                          <w:rFonts w:ascii="Geomanist" w:hAnsi="Geomanist"/>
                          <w:color w:val="4D182A"/>
                          <w:sz w:val="15"/>
                          <w:szCs w:val="21"/>
                        </w:rPr>
                      </w:pPr>
                      <w:r w:rsidRPr="00A1262B">
                        <w:rPr>
                          <w:rFonts w:ascii="Geomanist" w:hAnsi="Geomanist"/>
                          <w:color w:val="4D182A"/>
                          <w:sz w:val="15"/>
                          <w:szCs w:val="21"/>
                        </w:rPr>
                        <w:t xml:space="preserve">Página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PAGE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r w:rsidRPr="00A1262B">
                        <w:rPr>
                          <w:rFonts w:ascii="Geomanist" w:hAnsi="Geomanist"/>
                          <w:color w:val="4D182A"/>
                          <w:sz w:val="15"/>
                          <w:szCs w:val="21"/>
                        </w:rPr>
                        <w:t xml:space="preserve"> de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NUMPAGES  \* Arabic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p>
                  </w:txbxContent>
                </v:textbox>
              </v:shape>
            </v:group>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199752" w14:textId="3C13038C" w:rsidR="004B0035" w:rsidRDefault="00747014" w:rsidP="00C3359B">
    <w:pPr>
      <w:pStyle w:val="Piedepgina"/>
      <w:tabs>
        <w:tab w:val="clear" w:pos="4252"/>
        <w:tab w:val="clear" w:pos="8504"/>
        <w:tab w:val="left" w:pos="7920"/>
      </w:tabs>
      <w:ind w:firstLine="709"/>
    </w:pPr>
    <w:r>
      <w:rPr>
        <w:b/>
        <w:bCs/>
        <w:noProof/>
      </w:rPr>
      <mc:AlternateContent>
        <mc:Choice Requires="wps">
          <w:drawing>
            <wp:anchor distT="0" distB="0" distL="114300" distR="114300" simplePos="0" relativeHeight="251748864" behindDoc="0" locked="0" layoutInCell="1" allowOverlap="1" wp14:anchorId="1A8D8C41" wp14:editId="4CB19C73">
              <wp:simplePos x="0" y="0"/>
              <wp:positionH relativeFrom="column">
                <wp:posOffset>-137795</wp:posOffset>
              </wp:positionH>
              <wp:positionV relativeFrom="paragraph">
                <wp:posOffset>-352171</wp:posOffset>
              </wp:positionV>
              <wp:extent cx="5215890" cy="357505"/>
              <wp:effectExtent l="0" t="0" r="0" b="4445"/>
              <wp:wrapNone/>
              <wp:docPr id="1381005893" name="Cuadro de texto 1"/>
              <wp:cNvGraphicFramePr/>
              <a:graphic xmlns:a="http://schemas.openxmlformats.org/drawingml/2006/main">
                <a:graphicData uri="http://schemas.microsoft.com/office/word/2010/wordprocessingShape">
                  <wps:wsp>
                    <wps:cNvSpPr txBox="1"/>
                    <wps:spPr>
                      <a:xfrm>
                        <a:off x="0" y="0"/>
                        <a:ext cx="5215890" cy="357505"/>
                      </a:xfrm>
                      <a:prstGeom prst="rect">
                        <a:avLst/>
                      </a:prstGeom>
                      <a:noFill/>
                      <a:ln w="6350">
                        <a:noFill/>
                      </a:ln>
                    </wps:spPr>
                    <wps:txbx>
                      <w:txbxContent>
                        <w:p w14:paraId="4E992603" w14:textId="46A575E5" w:rsidR="00FB63AC" w:rsidRPr="00FB3673" w:rsidRDefault="00747014" w:rsidP="00FB63AC">
                          <w:pPr>
                            <w:rPr>
                              <w:sz w:val="16"/>
                              <w:szCs w:val="21"/>
                              <w14:textOutline w14:w="9525" w14:cap="rnd" w14:cmpd="sng" w14:algn="ctr">
                                <w14:solidFill>
                                  <w14:schemeClr w14:val="tx1">
                                    <w14:lumMod w14:val="50000"/>
                                    <w14:lumOff w14:val="50000"/>
                                  </w14:schemeClr>
                                </w14:solidFill>
                                <w14:prstDash w14:val="solid"/>
                                <w14:bevel/>
                              </w14:textOutline>
                            </w:rPr>
                          </w:pPr>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Contenido del Programa </w:t>
                          </w:r>
                          <w:proofErr w:type="spellStart"/>
                          <w:r>
                            <w:rPr>
                              <w:sz w:val="16"/>
                              <w:szCs w:val="21"/>
                              <w:lang w:val="es-ES"/>
                              <w14:textOutline w14:w="9525" w14:cap="rnd" w14:cmpd="sng" w14:algn="ctr">
                                <w14:solidFill>
                                  <w14:schemeClr w14:val="tx1">
                                    <w14:lumMod w14:val="50000"/>
                                    <w14:lumOff w14:val="50000"/>
                                  </w14:schemeClr>
                                </w14:solidFill>
                                <w14:prstDash w14:val="solid"/>
                                <w14:bevel/>
                              </w14:textOutline>
                            </w:rPr>
                            <w:t>Institucional_INECOL</w:t>
                          </w:r>
                          <w:proofErr w:type="spellEnd"/>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 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A8D8C41" id="_x0000_t202" coordsize="21600,21600" o:spt="202" path="m,l,21600r21600,l21600,xe">
              <v:stroke joinstyle="miter"/>
              <v:path gradientshapeok="t" o:connecttype="rect"/>
            </v:shapetype>
            <v:shape id="_x0000_s1045" type="#_x0000_t202" style="position:absolute;left:0;text-align:left;margin-left:-10.85pt;margin-top:-27.75pt;width:410.7pt;height:28.15pt;z-index:251748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" filled="f" stroked="f" strokeweight=".5pt">
              <v:textbox>
                <w:txbxContent>
                  <w:p w14:paraId="4E992603" w14:textId="46A575E5" w:rsidR="00FB63AC" w:rsidRPr="00FB3673" w:rsidRDefault="00747014" w:rsidP="00FB63AC">
                    <w:pPr>
                      <w:rPr>
                        <w:sz w:val="16"/>
                        <w:szCs w:val="21"/>
                        <w14:textOutline w14:w="9525" w14:cap="rnd" w14:cmpd="sng" w14:algn="ctr">
                          <w14:solidFill>
                            <w14:schemeClr w14:val="tx1">
                              <w14:lumMod w14:val="50000"/>
                              <w14:lumOff w14:val="50000"/>
                            </w14:schemeClr>
                          </w14:solidFill>
                          <w14:prstDash w14:val="solid"/>
                          <w14:bevel/>
                        </w14:textOutline>
                      </w:rPr>
                    </w:pPr>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Contenido del Programa </w:t>
                    </w:r>
                    <w:proofErr w:type="spellStart"/>
                    <w:r>
                      <w:rPr>
                        <w:sz w:val="16"/>
                        <w:szCs w:val="21"/>
                        <w:lang w:val="es-ES"/>
                        <w14:textOutline w14:w="9525" w14:cap="rnd" w14:cmpd="sng" w14:algn="ctr">
                          <w14:solidFill>
                            <w14:schemeClr w14:val="tx1">
                              <w14:lumMod w14:val="50000"/>
                              <w14:lumOff w14:val="50000"/>
                            </w14:schemeClr>
                          </w14:solidFill>
                          <w14:prstDash w14:val="solid"/>
                          <w14:bevel/>
                        </w14:textOutline>
                      </w:rPr>
                      <w:t>Institucional_INECOL</w:t>
                    </w:r>
                    <w:proofErr w:type="spellEnd"/>
                    <w:r>
                      <w:rPr>
                        <w:sz w:val="16"/>
                        <w:szCs w:val="21"/>
                        <w:lang w:val="es-ES"/>
                        <w14:textOutline w14:w="9525" w14:cap="rnd" w14:cmpd="sng" w14:algn="ctr">
                          <w14:solidFill>
                            <w14:schemeClr w14:val="tx1">
                              <w14:lumMod w14:val="50000"/>
                              <w14:lumOff w14:val="50000"/>
                            </w14:schemeClr>
                          </w14:solidFill>
                          <w14:prstDash w14:val="solid"/>
                          <w14:bevel/>
                        </w14:textOutline>
                      </w:rPr>
                      <w:t xml:space="preserve"> 2024</w:t>
                    </w:r>
                  </w:p>
                </w:txbxContent>
              </v:textbox>
            </v:shape>
          </w:pict>
        </mc:Fallback>
      </mc:AlternateContent>
    </w:r>
    <w:r>
      <w:rPr>
        <w:b/>
        <w:bCs/>
        <w:noProof/>
      </w:rPr>
      <mc:AlternateContent>
        <mc:Choice Requires="wps">
          <w:drawing>
            <wp:anchor distT="0" distB="0" distL="114300" distR="114300" simplePos="0" relativeHeight="251747840" behindDoc="0" locked="0" layoutInCell="1" allowOverlap="1" wp14:anchorId="4CCE3E86" wp14:editId="407BF2AB">
              <wp:simplePos x="0" y="0"/>
              <wp:positionH relativeFrom="column">
                <wp:posOffset>4433697</wp:posOffset>
              </wp:positionH>
              <wp:positionV relativeFrom="paragraph">
                <wp:posOffset>349864</wp:posOffset>
              </wp:positionV>
              <wp:extent cx="899355" cy="302456"/>
              <wp:effectExtent l="0" t="0" r="0" b="2540"/>
              <wp:wrapNone/>
              <wp:docPr id="1165238247" name="Cuadro de texto 1434582903"/>
              <wp:cNvGraphicFramePr/>
              <a:graphic xmlns:a="http://schemas.openxmlformats.org/drawingml/2006/main">
                <a:graphicData uri="http://schemas.microsoft.com/office/word/2010/wordprocessingShape">
                  <wps:wsp>
                    <wps:cNvSpPr txBox="1"/>
                    <wps:spPr>
                      <a:xfrm>
                        <a:off x="0" y="0"/>
                        <a:ext cx="899355" cy="302456"/>
                      </a:xfrm>
                      <a:prstGeom prst="rect">
                        <a:avLst/>
                      </a:prstGeom>
                      <a:noFill/>
                      <a:ln w="6350">
                        <a:noFill/>
                      </a:ln>
                    </wps:spPr>
                    <wps:txbx>
                      <w:txbxContent>
                        <w:p w14:paraId="7B8C40A6" w14:textId="77777777" w:rsidR="00FB63AC" w:rsidRPr="00A1262B" w:rsidRDefault="00FB63AC" w:rsidP="00FB63AC">
                          <w:pPr>
                            <w:pStyle w:val="Sinespaciado"/>
                            <w:jc w:val="center"/>
                            <w:rPr>
                              <w:rFonts w:ascii="Geomanist" w:hAnsi="Geomanist"/>
                              <w:color w:val="4D182A"/>
                              <w:sz w:val="15"/>
                              <w:szCs w:val="21"/>
                            </w:rPr>
                          </w:pPr>
                          <w:r w:rsidRPr="00A1262B">
                            <w:rPr>
                              <w:rFonts w:ascii="Geomanist" w:hAnsi="Geomanist"/>
                              <w:color w:val="4D182A"/>
                              <w:sz w:val="15"/>
                              <w:szCs w:val="21"/>
                            </w:rPr>
                            <w:t xml:space="preserve">Página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PAGE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r w:rsidRPr="00A1262B">
                            <w:rPr>
                              <w:rFonts w:ascii="Geomanist" w:hAnsi="Geomanist"/>
                              <w:color w:val="4D182A"/>
                              <w:sz w:val="15"/>
                              <w:szCs w:val="21"/>
                            </w:rPr>
                            <w:t xml:space="preserve"> de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NUMPAGES  \* Arabic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CCE3E86" id="_x0000_s1046" type="#_x0000_t202" style="position:absolute;left:0;text-align:left;margin-left:349.1pt;margin-top:27.55pt;width:70.8pt;height:23.8pt;z-index:251747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" filled="f" stroked="f" strokeweight=".5pt">
              <v:textbox>
                <w:txbxContent>
                  <w:p w14:paraId="7B8C40A6" w14:textId="77777777" w:rsidR="00FB63AC" w:rsidRPr="00A1262B" w:rsidRDefault="00FB63AC" w:rsidP="00FB63AC">
                    <w:pPr>
                      <w:pStyle w:val="Sinespaciado"/>
                      <w:jc w:val="center"/>
                      <w:rPr>
                        <w:rFonts w:ascii="Geomanist" w:hAnsi="Geomanist"/>
                        <w:color w:val="4D182A"/>
                        <w:sz w:val="15"/>
                        <w:szCs w:val="21"/>
                      </w:rPr>
                    </w:pPr>
                    <w:r w:rsidRPr="00A1262B">
                      <w:rPr>
                        <w:rFonts w:ascii="Geomanist" w:hAnsi="Geomanist"/>
                        <w:color w:val="4D182A"/>
                        <w:sz w:val="15"/>
                        <w:szCs w:val="21"/>
                      </w:rPr>
                      <w:t xml:space="preserve">Página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PAGE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r w:rsidRPr="00A1262B">
                      <w:rPr>
                        <w:rFonts w:ascii="Geomanist" w:hAnsi="Geomanist"/>
                        <w:color w:val="4D182A"/>
                        <w:sz w:val="15"/>
                        <w:szCs w:val="21"/>
                      </w:rPr>
                      <w:t xml:space="preserve"> de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NUMPAGES  \* Arabic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p>
                </w:txbxContent>
              </v:textbox>
            </v:shape>
          </w:pict>
        </mc:Fallback>
      </mc:AlternateContent>
    </w:r>
    <w:r w:rsidR="004B0035">
      <w:rPr>
        <w:b/>
        <w:bCs/>
        <w:noProof/>
      </w:rPr>
      <mc:AlternateContent>
        <mc:Choice Requires="wpg">
          <w:drawing>
            <wp:anchor distT="0" distB="0" distL="114300" distR="114300" simplePos="0" relativeHeight="251744768" behindDoc="0" locked="0" layoutInCell="1" allowOverlap="1" wp14:anchorId="24ED53E4" wp14:editId="4D2ECDEE">
              <wp:simplePos x="0" y="0"/>
              <wp:positionH relativeFrom="column">
                <wp:posOffset>-683260</wp:posOffset>
              </wp:positionH>
              <wp:positionV relativeFrom="paragraph">
                <wp:posOffset>1845432</wp:posOffset>
              </wp:positionV>
              <wp:extent cx="7810518" cy="1195591"/>
              <wp:effectExtent l="0" t="0" r="0" b="5080"/>
              <wp:wrapNone/>
              <wp:docPr id="1809003082" name="Grupo 19"/>
              <wp:cNvGraphicFramePr/>
              <a:graphic xmlns:a="http://schemas.openxmlformats.org/drawingml/2006/main">
                <a:graphicData uri="http://schemas.microsoft.com/office/word/2010/wordprocessingGroup">
                  <wpg:wgp>
                    <wpg:cNvGrpSpPr/>
                    <wpg:grpSpPr>
                      <a:xfrm>
                        <a:off x="0" y="0"/>
                        <a:ext cx="7810518" cy="1195591"/>
                        <a:chOff x="0" y="0"/>
                        <a:chExt cx="7810518" cy="1195591"/>
                      </a:xfrm>
                    </wpg:grpSpPr>
                    <wps:wsp>
                      <wps:cNvPr id="2086270810" name="Cuadro de texto 1"/>
                      <wps:cNvSpPr txBox="1"/>
                      <wps:spPr>
                        <a:xfrm>
                          <a:off x="0" y="0"/>
                          <a:ext cx="5215890" cy="357505"/>
                        </a:xfrm>
                        <a:prstGeom prst="rect">
                          <a:avLst/>
                        </a:prstGeom>
                        <a:noFill/>
                        <a:ln w="6350">
                          <a:noFill/>
                        </a:ln>
                      </wps:spPr>
                      <wps:txbx>
                        <w:txbxContent>
                          <w:p w14:paraId="1504B55B" w14:textId="77777777" w:rsidR="004B0035" w:rsidRPr="00FB3673" w:rsidRDefault="004B0035" w:rsidP="000307B1">
                            <w:pPr>
                              <w:rPr>
                                <w:sz w:val="16"/>
                                <w:szCs w:val="21"/>
                                <w14:textOutline w14:w="9525" w14:cap="rnd" w14:cmpd="sng" w14:algn="ctr">
                                  <w14:solidFill>
                                    <w14:schemeClr w14:val="tx1">
                                      <w14:lumMod w14:val="50000"/>
                                      <w14:lumOff w14:val="50000"/>
                                    </w14:schemeClr>
                                  </w14:solidFill>
                                  <w14:prstDash w14:val="solid"/>
                                  <w14:bevel/>
                                </w14:textOutline>
                              </w:rPr>
                            </w:pPr>
                            <w:r w:rsidRPr="00FB3673">
                              <w:rPr>
                                <w:sz w:val="16"/>
                                <w:szCs w:val="21"/>
                                <w14:textOutline w14:w="9525" w14:cap="rnd" w14:cmpd="sng" w14:algn="ctr">
                                  <w14:solidFill>
                                    <w14:schemeClr w14:val="tx1">
                                      <w14:lumMod w14:val="50000"/>
                                      <w14:lumOff w14:val="50000"/>
                                    </w14:schemeClr>
                                  </w14:solidFill>
                                  <w14:prstDash w14:val="solid"/>
                                  <w14:bevel/>
                                </w14:textOutline>
                              </w:rPr>
                              <w:t>Sección Tema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1157663" name="Cuadro de texto 201157663"/>
                      <wps:cNvSpPr txBox="1"/>
                      <wps:spPr>
                        <a:xfrm>
                          <a:off x="6911163" y="893135"/>
                          <a:ext cx="899355" cy="302456"/>
                        </a:xfrm>
                        <a:prstGeom prst="rect">
                          <a:avLst/>
                        </a:prstGeom>
                        <a:noFill/>
                        <a:ln w="6350">
                          <a:noFill/>
                        </a:ln>
                      </wps:spPr>
                      <wps:txbx>
                        <w:txbxContent>
                          <w:p w14:paraId="65394CDE" w14:textId="77777777" w:rsidR="004B0035" w:rsidRPr="00A1262B" w:rsidRDefault="004B0035" w:rsidP="000307B1">
                            <w:pPr>
                              <w:pStyle w:val="Sinespaciado"/>
                              <w:jc w:val="center"/>
                              <w:rPr>
                                <w:rFonts w:ascii="Geomanist" w:hAnsi="Geomanist"/>
                                <w:color w:val="4D182A"/>
                                <w:sz w:val="15"/>
                                <w:szCs w:val="21"/>
                              </w:rPr>
                            </w:pPr>
                            <w:r w:rsidRPr="00A1262B">
                              <w:rPr>
                                <w:rFonts w:ascii="Geomanist" w:hAnsi="Geomanist"/>
                                <w:color w:val="4D182A"/>
                                <w:sz w:val="15"/>
                                <w:szCs w:val="21"/>
                              </w:rPr>
                              <w:t xml:space="preserve">Página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PAGE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r w:rsidRPr="00A1262B">
                              <w:rPr>
                                <w:rFonts w:ascii="Geomanist" w:hAnsi="Geomanist"/>
                                <w:color w:val="4D182A"/>
                                <w:sz w:val="15"/>
                                <w:szCs w:val="21"/>
                              </w:rPr>
                              <w:t xml:space="preserve"> de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NUMPAGES  \* Arabic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4ED53E4" id="_x0000_s1047" style="position:absolute;left:0;text-align:left;margin-left:-53.8pt;margin-top:145.3pt;width:615pt;height:94.15pt;z-index:251744768" coordsize="78105,11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">
              <v:shape id="_x0000_s1048" type="#_x0000_t202" style="position:absolute;width:52158;height:3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" filled="f" stroked="f" strokeweight=".5pt">
                <v:textbox>
                  <w:txbxContent>
                    <w:p w14:paraId="1504B55B" w14:textId="77777777" w:rsidR="004B0035" w:rsidRPr="00FB3673" w:rsidRDefault="004B0035" w:rsidP="000307B1">
                      <w:pPr>
                        <w:rPr>
                          <w:sz w:val="16"/>
                          <w:szCs w:val="21"/>
                          <w14:textOutline w14:w="9525" w14:cap="rnd" w14:cmpd="sng" w14:algn="ctr">
                            <w14:solidFill>
                              <w14:schemeClr w14:val="tx1">
                                <w14:lumMod w14:val="50000"/>
                                <w14:lumOff w14:val="50000"/>
                              </w14:schemeClr>
                            </w14:solidFill>
                            <w14:prstDash w14:val="solid"/>
                            <w14:bevel/>
                          </w14:textOutline>
                        </w:rPr>
                      </w:pPr>
                      <w:r w:rsidRPr="00FB3673">
                        <w:rPr>
                          <w:sz w:val="16"/>
                          <w:szCs w:val="21"/>
                          <w14:textOutline w14:w="9525" w14:cap="rnd" w14:cmpd="sng" w14:algn="ctr">
                            <w14:solidFill>
                              <w14:schemeClr w14:val="tx1">
                                <w14:lumMod w14:val="50000"/>
                                <w14:lumOff w14:val="50000"/>
                              </w14:schemeClr>
                            </w14:solidFill>
                            <w14:prstDash w14:val="solid"/>
                            <w14:bevel/>
                          </w14:textOutline>
                        </w:rPr>
                        <w:t>Sección Tema</w:t>
                      </w:r>
                    </w:p>
                  </w:txbxContent>
                </v:textbox>
              </v:shape>
              <v:shape id="Cuadro de texto 201157663" o:spid="_x0000_s1049" type="#_x0000_t202" style="position:absolute;left:69111;top:8931;width:8994;height:3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" filled="f" stroked="f" strokeweight=".5pt">
                <v:textbox>
                  <w:txbxContent>
                    <w:p w14:paraId="65394CDE" w14:textId="77777777" w:rsidR="004B0035" w:rsidRPr="00A1262B" w:rsidRDefault="004B0035" w:rsidP="000307B1">
                      <w:pPr>
                        <w:pStyle w:val="Sinespaciado"/>
                        <w:jc w:val="center"/>
                        <w:rPr>
                          <w:rFonts w:ascii="Geomanist" w:hAnsi="Geomanist"/>
                          <w:color w:val="4D182A"/>
                          <w:sz w:val="15"/>
                          <w:szCs w:val="21"/>
                        </w:rPr>
                      </w:pPr>
                      <w:r w:rsidRPr="00A1262B">
                        <w:rPr>
                          <w:rFonts w:ascii="Geomanist" w:hAnsi="Geomanist"/>
                          <w:color w:val="4D182A"/>
                          <w:sz w:val="15"/>
                          <w:szCs w:val="21"/>
                        </w:rPr>
                        <w:t xml:space="preserve">Página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PAGE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r w:rsidRPr="00A1262B">
                        <w:rPr>
                          <w:rFonts w:ascii="Geomanist" w:hAnsi="Geomanist"/>
                          <w:color w:val="4D182A"/>
                          <w:sz w:val="15"/>
                          <w:szCs w:val="21"/>
                        </w:rPr>
                        <w:t xml:space="preserve"> de </w:t>
                      </w:r>
                      <w:r w:rsidRPr="00A1262B">
                        <w:rPr>
                          <w:rFonts w:ascii="Geomanist" w:hAnsi="Geomanist"/>
                          <w:color w:val="4D182A"/>
                          <w:sz w:val="15"/>
                          <w:szCs w:val="21"/>
                        </w:rPr>
                        <w:fldChar w:fldCharType="begin"/>
                      </w:r>
                      <w:r w:rsidRPr="00A1262B">
                        <w:rPr>
                          <w:rFonts w:ascii="Geomanist" w:hAnsi="Geomanist"/>
                          <w:color w:val="4D182A"/>
                          <w:sz w:val="15"/>
                          <w:szCs w:val="21"/>
                        </w:rPr>
                        <w:instrText xml:space="preserve"> NUMPAGES  \* Arabic  \* MERGEFORMAT </w:instrText>
                      </w:r>
                      <w:r w:rsidRPr="00A1262B">
                        <w:rPr>
                          <w:rFonts w:ascii="Geomanist" w:hAnsi="Geomanist"/>
                          <w:color w:val="4D182A"/>
                          <w:sz w:val="15"/>
                          <w:szCs w:val="21"/>
                        </w:rPr>
                        <w:fldChar w:fldCharType="separate"/>
                      </w:r>
                      <w:r w:rsidRPr="00A1262B">
                        <w:rPr>
                          <w:rFonts w:ascii="Geomanist" w:hAnsi="Geomanist"/>
                          <w:color w:val="4D182A"/>
                          <w:sz w:val="15"/>
                          <w:szCs w:val="21"/>
                        </w:rPr>
                        <w:t>1</w:t>
                      </w:r>
                      <w:r w:rsidRPr="00A1262B">
                        <w:rPr>
                          <w:rFonts w:ascii="Geomanist" w:hAnsi="Geomanist"/>
                          <w:color w:val="4D182A"/>
                          <w:sz w:val="15"/>
                          <w:szCs w:val="21"/>
                        </w:rPr>
                        <w:fldChar w:fldCharType="end"/>
                      </w:r>
                    </w:p>
                  </w:txbxContent>
                </v:textbox>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6BB72F0" w14:textId="77777777" w:rsidR="00056BD1" w:rsidRDefault="00056BD1" w:rsidP="005C6F62">
      <w:r>
        <w:separator/>
      </w:r>
    </w:p>
  </w:footnote>
  <w:footnote w:type="continuationSeparator" w:id="0">
    <w:p w14:paraId="6CF9AB5D" w14:textId="77777777" w:rsidR="00056BD1" w:rsidRDefault="00056BD1" w:rsidP="005C6F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F40476" w14:textId="59A065DC" w:rsidR="004C73DF" w:rsidRDefault="00F353A1">
    <w:pPr>
      <w:pStyle w:val="Encabezado"/>
    </w:pPr>
    <w:r>
      <w:rPr>
        <w:noProof/>
      </w:rPr>
      <w:drawing>
        <wp:anchor distT="0" distB="0" distL="114300" distR="114300" simplePos="0" relativeHeight="251717120" behindDoc="1" locked="0" layoutInCell="1" allowOverlap="1" wp14:anchorId="1CEC3D26" wp14:editId="44A7A3FB">
          <wp:simplePos x="0" y="0"/>
          <wp:positionH relativeFrom="page">
            <wp:posOffset>-10160</wp:posOffset>
          </wp:positionH>
          <wp:positionV relativeFrom="paragraph">
            <wp:posOffset>-560543</wp:posOffset>
          </wp:positionV>
          <wp:extent cx="7783195" cy="10078720"/>
          <wp:effectExtent l="0" t="0" r="8255" b="0"/>
          <wp:wrapNone/>
          <wp:docPr id="2011846289" name="Imagen 9" descr="Imagen que contiene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10060" name="Imagen 9" descr="Imagen que contiene Aplicación&#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83195" cy="10078720"/>
                  </a:xfrm>
                  <a:prstGeom prst="rect">
                    <a:avLst/>
                  </a:prstGeom>
                  <a:noFill/>
                </pic:spPr>
              </pic:pic>
            </a:graphicData>
          </a:graphic>
          <wp14:sizeRelH relativeFrom="page">
            <wp14:pctWidth>0</wp14:pctWidth>
          </wp14:sizeRelH>
          <wp14:sizeRelV relativeFrom="page">
            <wp14:pctHeight>0</wp14:pctHeight>
          </wp14:sizeRelV>
        </wp:anchor>
      </w:drawing>
    </w:r>
    <w:r w:rsidR="00EF142F">
      <w:rPr>
        <w:noProof/>
      </w:rPr>
      <w:drawing>
        <wp:anchor distT="0" distB="0" distL="114300" distR="114300" simplePos="0" relativeHeight="251704832" behindDoc="0" locked="0" layoutInCell="1" allowOverlap="1" wp14:anchorId="25D50461" wp14:editId="73D9EC6C">
          <wp:simplePos x="0" y="0"/>
          <wp:positionH relativeFrom="column">
            <wp:posOffset>-952500</wp:posOffset>
          </wp:positionH>
          <wp:positionV relativeFrom="paragraph">
            <wp:posOffset>-11853545</wp:posOffset>
          </wp:positionV>
          <wp:extent cx="7773670" cy="1019175"/>
          <wp:effectExtent l="0" t="0" r="0" b="9525"/>
          <wp:wrapSquare wrapText="bothSides"/>
          <wp:docPr id="1579435947" name="Imagen 8" descr="Patrón de fon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782711" name="Imagen 8" descr="Patrón de fondo&#10;&#10;Descripción generada automáticament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773670" cy="1019175"/>
                  </a:xfrm>
                  <a:prstGeom prst="rect">
                    <a:avLst/>
                  </a:prstGeom>
                  <a:noFill/>
                </pic:spPr>
              </pic:pic>
            </a:graphicData>
          </a:graphic>
          <wp14:sizeRelH relativeFrom="page">
            <wp14:pctWidth>0</wp14:pctWidth>
          </wp14:sizeRelH>
          <wp14:sizeRelV relativeFrom="page">
            <wp14:pctHeight>0</wp14:pctHeight>
          </wp14:sizeRelV>
        </wp:anchor>
      </w:drawing>
    </w:r>
    <w:sdt>
      <w:sdtPr>
        <w:id w:val="433099688"/>
        <w:docPartObj>
          <w:docPartGallery w:val="Page Numbers (Margins)"/>
          <w:docPartUnique/>
        </w:docPartObj>
      </w:sdtP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52F447" w14:textId="12DC9483" w:rsidR="007623B7" w:rsidRDefault="0091078A">
    <w:pPr>
      <w:pStyle w:val="Encabezado"/>
      <w:rPr>
        <w:noProof/>
      </w:rPr>
    </w:pPr>
    <w:r>
      <w:rPr>
        <w:noProof/>
      </w:rPr>
      <w:drawing>
        <wp:anchor distT="0" distB="0" distL="114300" distR="114300" simplePos="0" relativeHeight="251713024" behindDoc="1" locked="0" layoutInCell="1" allowOverlap="1" wp14:anchorId="333A1791" wp14:editId="0A4FD290">
          <wp:simplePos x="0" y="0"/>
          <wp:positionH relativeFrom="page">
            <wp:posOffset>-10160</wp:posOffset>
          </wp:positionH>
          <wp:positionV relativeFrom="paragraph">
            <wp:posOffset>-561178</wp:posOffset>
          </wp:positionV>
          <wp:extent cx="7797800" cy="10090907"/>
          <wp:effectExtent l="0" t="0" r="0" b="5715"/>
          <wp:wrapNone/>
          <wp:docPr id="200411782" name="Imagen 1"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523929" name="Imagen 1" descr="Imagen que contiene Texto&#10;&#10;Descripción generada automáticamente"/>
                  <pic:cNvPicPr/>
                </pic:nvPicPr>
                <pic:blipFill>
                  <a:blip r:embed="rId1"/>
                  <a:stretch>
                    <a:fillRect/>
                  </a:stretch>
                </pic:blipFill>
                <pic:spPr>
                  <a:xfrm>
                    <a:off x="0" y="0"/>
                    <a:ext cx="7797800" cy="10090907"/>
                  </a:xfrm>
                  <a:prstGeom prst="rect">
                    <a:avLst/>
                  </a:prstGeom>
                </pic:spPr>
              </pic:pic>
            </a:graphicData>
          </a:graphic>
          <wp14:sizeRelH relativeFrom="page">
            <wp14:pctWidth>0</wp14:pctWidth>
          </wp14:sizeRelH>
          <wp14:sizeRelV relativeFrom="page">
            <wp14:pctHeight>0</wp14:pctHeight>
          </wp14:sizeRelV>
        </wp:anchor>
      </w:drawing>
    </w:r>
  </w:p>
  <w:p w14:paraId="4D5B771F" w14:textId="6BE11D47" w:rsidR="007623B7" w:rsidRDefault="007623B7">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C8570F" w14:textId="5FFBB5FB" w:rsidR="00C2324D" w:rsidRDefault="00101386">
    <w:pPr>
      <w:pStyle w:val="Encabezado"/>
    </w:pPr>
    <w:r>
      <w:rPr>
        <w:noProof/>
      </w:rPr>
      <w:drawing>
        <wp:anchor distT="0" distB="0" distL="114300" distR="114300" simplePos="0" relativeHeight="251719168" behindDoc="1" locked="0" layoutInCell="1" allowOverlap="1" wp14:anchorId="38E96D70" wp14:editId="6E4ABB5B">
          <wp:simplePos x="0" y="0"/>
          <wp:positionH relativeFrom="page">
            <wp:posOffset>-10160</wp:posOffset>
          </wp:positionH>
          <wp:positionV relativeFrom="paragraph">
            <wp:posOffset>-442433</wp:posOffset>
          </wp:positionV>
          <wp:extent cx="7783195" cy="10078720"/>
          <wp:effectExtent l="0" t="0" r="8255" b="0"/>
          <wp:wrapNone/>
          <wp:docPr id="1410521078" name="Imagen 9" descr="Imagen que contiene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553560" name="Imagen 9" descr="Imagen que contiene Aplicación&#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83195" cy="1007872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FE1BF7" w14:textId="120D5896" w:rsidR="006029C4" w:rsidRDefault="000C4FD5">
    <w:pPr>
      <w:pStyle w:val="Encabezado"/>
    </w:pPr>
    <w:r>
      <w:rPr>
        <w:noProof/>
      </w:rPr>
      <w:drawing>
        <wp:anchor distT="0" distB="0" distL="114300" distR="114300" simplePos="0" relativeHeight="251727360" behindDoc="1" locked="0" layoutInCell="1" allowOverlap="1" wp14:anchorId="250C2CF0" wp14:editId="579915CF">
          <wp:simplePos x="0" y="0"/>
          <wp:positionH relativeFrom="column">
            <wp:posOffset>-713740</wp:posOffset>
          </wp:positionH>
          <wp:positionV relativeFrom="paragraph">
            <wp:posOffset>-641823</wp:posOffset>
          </wp:positionV>
          <wp:extent cx="9945370" cy="7973695"/>
          <wp:effectExtent l="0" t="0" r="0" b="8255"/>
          <wp:wrapNone/>
          <wp:docPr id="238315042" name="Imagen 18"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509200" name="Imagen 18" descr="Interfaz de usuario gráfica, Aplicación&#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45370" cy="797369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000647" w14:textId="314FB4FA" w:rsidR="002673AD" w:rsidRDefault="00B1560C">
    <w:pPr>
      <w:pStyle w:val="Encabezado"/>
    </w:pPr>
    <w:r>
      <w:rPr>
        <w:noProof/>
      </w:rPr>
      <w:drawing>
        <wp:anchor distT="0" distB="0" distL="114300" distR="114300" simplePos="0" relativeHeight="251729408" behindDoc="1" locked="0" layoutInCell="1" allowOverlap="1" wp14:anchorId="59DEB362" wp14:editId="26E68B48">
          <wp:simplePos x="0" y="0"/>
          <wp:positionH relativeFrom="page">
            <wp:posOffset>9525</wp:posOffset>
          </wp:positionH>
          <wp:positionV relativeFrom="paragraph">
            <wp:posOffset>-600075</wp:posOffset>
          </wp:positionV>
          <wp:extent cx="7783195" cy="10078720"/>
          <wp:effectExtent l="0" t="0" r="8255" b="0"/>
          <wp:wrapNone/>
          <wp:docPr id="221395797" name="Imagen 9" descr="Imagen que contiene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549219" name="Imagen 9" descr="Imagen que contiene Aplicación&#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83195" cy="1007872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E5FA05" w14:textId="07B4663C" w:rsidR="00DA726E" w:rsidRDefault="00447833">
    <w:pPr>
      <w:pStyle w:val="Encabezado"/>
    </w:pPr>
    <w:r>
      <w:rPr>
        <w:noProof/>
      </w:rPr>
      <w:drawing>
        <wp:anchor distT="0" distB="0" distL="114300" distR="114300" simplePos="0" relativeHeight="251737600" behindDoc="1" locked="0" layoutInCell="1" allowOverlap="1" wp14:anchorId="14A10B83" wp14:editId="7887EE14">
          <wp:simplePos x="0" y="0"/>
          <wp:positionH relativeFrom="page">
            <wp:posOffset>8255</wp:posOffset>
          </wp:positionH>
          <wp:positionV relativeFrom="paragraph">
            <wp:posOffset>-771525</wp:posOffset>
          </wp:positionV>
          <wp:extent cx="9945370" cy="7973695"/>
          <wp:effectExtent l="0" t="0" r="0" b="8255"/>
          <wp:wrapNone/>
          <wp:docPr id="1098542542" name="Imagen 18"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192927" name="Imagen 18" descr="Interfaz de usuario gráfica, Aplicación&#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45370" cy="797369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649299" w14:textId="4F420060" w:rsidR="00FE7B38" w:rsidRDefault="004B0035">
    <w:pPr>
      <w:pStyle w:val="Encabezado"/>
    </w:pPr>
    <w:r>
      <w:rPr>
        <w:noProof/>
      </w:rPr>
      <w:drawing>
        <wp:anchor distT="0" distB="0" distL="114300" distR="114300" simplePos="0" relativeHeight="251741696" behindDoc="1" locked="0" layoutInCell="1" allowOverlap="1" wp14:anchorId="3215525F" wp14:editId="5F0490AB">
          <wp:simplePos x="0" y="0"/>
          <wp:positionH relativeFrom="page">
            <wp:posOffset>9525</wp:posOffset>
          </wp:positionH>
          <wp:positionV relativeFrom="paragraph">
            <wp:posOffset>-600075</wp:posOffset>
          </wp:positionV>
          <wp:extent cx="7783195" cy="10078720"/>
          <wp:effectExtent l="0" t="0" r="8255" b="0"/>
          <wp:wrapNone/>
          <wp:docPr id="139105112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83195" cy="1007872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EE689D"/>
    <w:multiLevelType w:val="hybridMultilevel"/>
    <w:tmpl w:val="F9AE4ADA"/>
    <w:lvl w:ilvl="0" w:tplc="E3E8B6CA">
      <w:start w:val="1"/>
      <w:numFmt w:val="decimal"/>
      <w:lvlText w:val="%1."/>
      <w:lvlJc w:val="left"/>
      <w:pPr>
        <w:ind w:left="1065" w:hanging="70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44C74D1"/>
    <w:multiLevelType w:val="hybridMultilevel"/>
    <w:tmpl w:val="74E84576"/>
    <w:lvl w:ilvl="0" w:tplc="080A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65941E2"/>
    <w:multiLevelType w:val="hybridMultilevel"/>
    <w:tmpl w:val="36FE1EEE"/>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3" w15:restartNumberingAfterBreak="0">
    <w:nsid w:val="072B328A"/>
    <w:multiLevelType w:val="hybridMultilevel"/>
    <w:tmpl w:val="1F149A3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07E20B93"/>
    <w:multiLevelType w:val="hybridMultilevel"/>
    <w:tmpl w:val="67CC5F7E"/>
    <w:lvl w:ilvl="0" w:tplc="080A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82E046E"/>
    <w:multiLevelType w:val="hybridMultilevel"/>
    <w:tmpl w:val="9768FC6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08486F38"/>
    <w:multiLevelType w:val="hybridMultilevel"/>
    <w:tmpl w:val="4036C9EE"/>
    <w:lvl w:ilvl="0" w:tplc="080A0001">
      <w:start w:val="1"/>
      <w:numFmt w:val="bullet"/>
      <w:lvlText w:val=""/>
      <w:lvlJc w:val="left"/>
      <w:pPr>
        <w:ind w:left="1068" w:hanging="360"/>
      </w:pPr>
      <w:rPr>
        <w:rFonts w:ascii="Symbol" w:hAnsi="Symbol"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7" w15:restartNumberingAfterBreak="0">
    <w:nsid w:val="088C01B2"/>
    <w:multiLevelType w:val="hybridMultilevel"/>
    <w:tmpl w:val="BEAAF2D4"/>
    <w:lvl w:ilvl="0" w:tplc="080A0001">
      <w:start w:val="1"/>
      <w:numFmt w:val="bullet"/>
      <w:lvlText w:val=""/>
      <w:lvlJc w:val="left"/>
      <w:pPr>
        <w:ind w:left="1068" w:hanging="360"/>
      </w:pPr>
      <w:rPr>
        <w:rFonts w:ascii="Symbol" w:hAnsi="Symbol"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8" w15:restartNumberingAfterBreak="0">
    <w:nsid w:val="093430E7"/>
    <w:multiLevelType w:val="multilevel"/>
    <w:tmpl w:val="C688FF76"/>
    <w:lvl w:ilvl="0">
      <w:start w:val="5"/>
      <w:numFmt w:val="decimal"/>
      <w:pStyle w:val="Listaconnmeros2"/>
      <w:lvlText w:val="%1"/>
      <w:lvlJc w:val="left"/>
      <w:pPr>
        <w:ind w:left="502" w:hanging="360"/>
      </w:pPr>
      <w:rPr>
        <w:rFonts w:hint="default"/>
        <w:sz w:val="24"/>
        <w:szCs w:val="24"/>
      </w:rPr>
    </w:lvl>
    <w:lvl w:ilvl="1">
      <w:start w:val="6"/>
      <w:numFmt w:val="decimal"/>
      <w:isLgl/>
      <w:lvlText w:val="%1.%2"/>
      <w:lvlJc w:val="left"/>
      <w:pPr>
        <w:ind w:left="1070" w:hanging="360"/>
      </w:pPr>
      <w:rPr>
        <w:rFonts w:hint="default"/>
        <w:color w:val="FF0000"/>
        <w:sz w:val="24"/>
      </w:rPr>
    </w:lvl>
    <w:lvl w:ilvl="2">
      <w:start w:val="1"/>
      <w:numFmt w:val="decimal"/>
      <w:isLgl/>
      <w:lvlText w:val="%1.%2.%3"/>
      <w:lvlJc w:val="left"/>
      <w:pPr>
        <w:ind w:left="2989" w:hanging="720"/>
      </w:pPr>
      <w:rPr>
        <w:rFonts w:hint="default"/>
        <w:sz w:val="24"/>
        <w:szCs w:val="24"/>
      </w:rPr>
    </w:lvl>
    <w:lvl w:ilvl="3">
      <w:start w:val="1"/>
      <w:numFmt w:val="decimal"/>
      <w:isLgl/>
      <w:lvlText w:val="%1.%2.%3.%4"/>
      <w:lvlJc w:val="left"/>
      <w:pPr>
        <w:ind w:left="1516" w:hanging="720"/>
      </w:pPr>
      <w:rPr>
        <w:rFonts w:hint="default"/>
        <w:sz w:val="24"/>
      </w:rPr>
    </w:lvl>
    <w:lvl w:ilvl="4">
      <w:start w:val="1"/>
      <w:numFmt w:val="decimal"/>
      <w:isLgl/>
      <w:lvlText w:val="%1.%2.%3.%4.%5"/>
      <w:lvlJc w:val="left"/>
      <w:pPr>
        <w:ind w:left="2094" w:hanging="1080"/>
      </w:pPr>
      <w:rPr>
        <w:rFonts w:hint="default"/>
        <w:sz w:val="24"/>
      </w:rPr>
    </w:lvl>
    <w:lvl w:ilvl="5">
      <w:start w:val="1"/>
      <w:numFmt w:val="decimal"/>
      <w:isLgl/>
      <w:lvlText w:val="%1.%2.%3.%4.%5.%6"/>
      <w:lvlJc w:val="left"/>
      <w:pPr>
        <w:ind w:left="2312" w:hanging="1080"/>
      </w:pPr>
      <w:rPr>
        <w:rFonts w:hint="default"/>
        <w:sz w:val="24"/>
      </w:rPr>
    </w:lvl>
    <w:lvl w:ilvl="6">
      <w:start w:val="1"/>
      <w:numFmt w:val="decimal"/>
      <w:isLgl/>
      <w:lvlText w:val="%1.%2.%3.%4.%5.%6.%7"/>
      <w:lvlJc w:val="left"/>
      <w:pPr>
        <w:ind w:left="2890" w:hanging="1440"/>
      </w:pPr>
      <w:rPr>
        <w:rFonts w:hint="default"/>
        <w:sz w:val="24"/>
      </w:rPr>
    </w:lvl>
    <w:lvl w:ilvl="7">
      <w:start w:val="1"/>
      <w:numFmt w:val="decimal"/>
      <w:isLgl/>
      <w:lvlText w:val="%1.%2.%3.%4.%5.%6.%7.%8"/>
      <w:lvlJc w:val="left"/>
      <w:pPr>
        <w:ind w:left="3108" w:hanging="1440"/>
      </w:pPr>
      <w:rPr>
        <w:rFonts w:hint="default"/>
        <w:sz w:val="24"/>
      </w:rPr>
    </w:lvl>
    <w:lvl w:ilvl="8">
      <w:start w:val="1"/>
      <w:numFmt w:val="decimal"/>
      <w:isLgl/>
      <w:lvlText w:val="%1.%2.%3.%4.%5.%6.%7.%8.%9"/>
      <w:lvlJc w:val="left"/>
      <w:pPr>
        <w:ind w:left="3686" w:hanging="1800"/>
      </w:pPr>
      <w:rPr>
        <w:rFonts w:hint="default"/>
        <w:sz w:val="24"/>
      </w:rPr>
    </w:lvl>
  </w:abstractNum>
  <w:abstractNum w:abstractNumId="9" w15:restartNumberingAfterBreak="0">
    <w:nsid w:val="0A051D1F"/>
    <w:multiLevelType w:val="hybridMultilevel"/>
    <w:tmpl w:val="DF0C803A"/>
    <w:lvl w:ilvl="0" w:tplc="B6F20D40">
      <w:start w:val="1"/>
      <w:numFmt w:val="bullet"/>
      <w:lvlText w:val="-"/>
      <w:lvlJc w:val="left"/>
      <w:pPr>
        <w:ind w:left="139" w:hanging="140"/>
      </w:pPr>
      <w:rPr>
        <w:rFonts w:ascii="Times New Roman" w:eastAsia="Times New Roman" w:hAnsi="Times New Roman" w:hint="default"/>
        <w:sz w:val="24"/>
        <w:szCs w:val="24"/>
      </w:rPr>
    </w:lvl>
    <w:lvl w:ilvl="1" w:tplc="A03C96A0">
      <w:start w:val="1"/>
      <w:numFmt w:val="bullet"/>
      <w:lvlText w:val=""/>
      <w:lvlJc w:val="left"/>
      <w:pPr>
        <w:ind w:left="720" w:hanging="360"/>
      </w:pPr>
      <w:rPr>
        <w:rFonts w:ascii="Symbol" w:eastAsia="Symbol" w:hAnsi="Symbol" w:hint="default"/>
        <w:sz w:val="24"/>
        <w:szCs w:val="24"/>
      </w:rPr>
    </w:lvl>
    <w:lvl w:ilvl="2" w:tplc="05A03E46">
      <w:start w:val="1"/>
      <w:numFmt w:val="bullet"/>
      <w:lvlText w:val="•"/>
      <w:lvlJc w:val="left"/>
      <w:pPr>
        <w:ind w:left="1810" w:hanging="360"/>
      </w:pPr>
      <w:rPr>
        <w:rFonts w:hint="default"/>
      </w:rPr>
    </w:lvl>
    <w:lvl w:ilvl="3" w:tplc="62301FE8">
      <w:start w:val="1"/>
      <w:numFmt w:val="bullet"/>
      <w:lvlText w:val="•"/>
      <w:lvlJc w:val="left"/>
      <w:pPr>
        <w:ind w:left="2901" w:hanging="360"/>
      </w:pPr>
      <w:rPr>
        <w:rFonts w:hint="default"/>
      </w:rPr>
    </w:lvl>
    <w:lvl w:ilvl="4" w:tplc="7250C1DC">
      <w:start w:val="1"/>
      <w:numFmt w:val="bullet"/>
      <w:lvlText w:val="•"/>
      <w:lvlJc w:val="left"/>
      <w:pPr>
        <w:ind w:left="3992" w:hanging="360"/>
      </w:pPr>
      <w:rPr>
        <w:rFonts w:hint="default"/>
      </w:rPr>
    </w:lvl>
    <w:lvl w:ilvl="5" w:tplc="87F0846E">
      <w:start w:val="1"/>
      <w:numFmt w:val="bullet"/>
      <w:lvlText w:val="•"/>
      <w:lvlJc w:val="left"/>
      <w:pPr>
        <w:ind w:left="5083" w:hanging="360"/>
      </w:pPr>
      <w:rPr>
        <w:rFonts w:hint="default"/>
      </w:rPr>
    </w:lvl>
    <w:lvl w:ilvl="6" w:tplc="DAF4620A">
      <w:start w:val="1"/>
      <w:numFmt w:val="bullet"/>
      <w:lvlText w:val="•"/>
      <w:lvlJc w:val="left"/>
      <w:pPr>
        <w:ind w:left="6174" w:hanging="360"/>
      </w:pPr>
      <w:rPr>
        <w:rFonts w:hint="default"/>
      </w:rPr>
    </w:lvl>
    <w:lvl w:ilvl="7" w:tplc="B9A80C64">
      <w:start w:val="1"/>
      <w:numFmt w:val="bullet"/>
      <w:lvlText w:val="•"/>
      <w:lvlJc w:val="left"/>
      <w:pPr>
        <w:ind w:left="7265" w:hanging="360"/>
      </w:pPr>
      <w:rPr>
        <w:rFonts w:hint="default"/>
      </w:rPr>
    </w:lvl>
    <w:lvl w:ilvl="8" w:tplc="C45C9284">
      <w:start w:val="1"/>
      <w:numFmt w:val="bullet"/>
      <w:lvlText w:val="•"/>
      <w:lvlJc w:val="left"/>
      <w:pPr>
        <w:ind w:left="8356" w:hanging="360"/>
      </w:pPr>
      <w:rPr>
        <w:rFonts w:hint="default"/>
      </w:rPr>
    </w:lvl>
  </w:abstractNum>
  <w:abstractNum w:abstractNumId="10" w15:restartNumberingAfterBreak="0">
    <w:nsid w:val="0A7D1AF5"/>
    <w:multiLevelType w:val="hybridMultilevel"/>
    <w:tmpl w:val="B944008A"/>
    <w:lvl w:ilvl="0" w:tplc="080A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1" w15:restartNumberingAfterBreak="0">
    <w:nsid w:val="0A824DB6"/>
    <w:multiLevelType w:val="hybridMultilevel"/>
    <w:tmpl w:val="EFB0C1F2"/>
    <w:lvl w:ilvl="0" w:tplc="080A0011">
      <w:start w:val="1"/>
      <w:numFmt w:val="decimal"/>
      <w:lvlText w:val="%1)"/>
      <w:lvlJc w:val="left"/>
      <w:pPr>
        <w:ind w:left="822" w:hanging="360"/>
      </w:pPr>
      <w:rPr>
        <w:rFonts w:hint="default"/>
        <w:b w:val="0"/>
        <w:bCs w:val="0"/>
        <w:i w:val="0"/>
        <w:iCs w:val="0"/>
        <w:spacing w:val="0"/>
        <w:w w:val="100"/>
        <w:sz w:val="22"/>
        <w:szCs w:val="22"/>
        <w:lang w:val="es-ES" w:eastAsia="en-US" w:bidi="ar-SA"/>
      </w:rPr>
    </w:lvl>
    <w:lvl w:ilvl="1" w:tplc="FFFFFFFF">
      <w:numFmt w:val="bullet"/>
      <w:lvlText w:val="•"/>
      <w:lvlJc w:val="left"/>
      <w:pPr>
        <w:ind w:left="1644" w:hanging="360"/>
      </w:pPr>
      <w:rPr>
        <w:rFonts w:hint="default"/>
        <w:lang w:val="es-ES" w:eastAsia="en-US" w:bidi="ar-SA"/>
      </w:rPr>
    </w:lvl>
    <w:lvl w:ilvl="2" w:tplc="FFFFFFFF">
      <w:numFmt w:val="bullet"/>
      <w:lvlText w:val="•"/>
      <w:lvlJc w:val="left"/>
      <w:pPr>
        <w:ind w:left="2468" w:hanging="360"/>
      </w:pPr>
      <w:rPr>
        <w:rFonts w:hint="default"/>
        <w:lang w:val="es-ES" w:eastAsia="en-US" w:bidi="ar-SA"/>
      </w:rPr>
    </w:lvl>
    <w:lvl w:ilvl="3" w:tplc="FFFFFFFF">
      <w:numFmt w:val="bullet"/>
      <w:lvlText w:val="•"/>
      <w:lvlJc w:val="left"/>
      <w:pPr>
        <w:ind w:left="3292" w:hanging="360"/>
      </w:pPr>
      <w:rPr>
        <w:rFonts w:hint="default"/>
        <w:lang w:val="es-ES" w:eastAsia="en-US" w:bidi="ar-SA"/>
      </w:rPr>
    </w:lvl>
    <w:lvl w:ilvl="4" w:tplc="FFFFFFFF">
      <w:numFmt w:val="bullet"/>
      <w:lvlText w:val="•"/>
      <w:lvlJc w:val="left"/>
      <w:pPr>
        <w:ind w:left="4116" w:hanging="360"/>
      </w:pPr>
      <w:rPr>
        <w:rFonts w:hint="default"/>
        <w:lang w:val="es-ES" w:eastAsia="en-US" w:bidi="ar-SA"/>
      </w:rPr>
    </w:lvl>
    <w:lvl w:ilvl="5" w:tplc="FFFFFFFF">
      <w:numFmt w:val="bullet"/>
      <w:lvlText w:val="•"/>
      <w:lvlJc w:val="left"/>
      <w:pPr>
        <w:ind w:left="4940" w:hanging="360"/>
      </w:pPr>
      <w:rPr>
        <w:rFonts w:hint="default"/>
        <w:lang w:val="es-ES" w:eastAsia="en-US" w:bidi="ar-SA"/>
      </w:rPr>
    </w:lvl>
    <w:lvl w:ilvl="6" w:tplc="FFFFFFFF">
      <w:numFmt w:val="bullet"/>
      <w:lvlText w:val="•"/>
      <w:lvlJc w:val="left"/>
      <w:pPr>
        <w:ind w:left="5764" w:hanging="360"/>
      </w:pPr>
      <w:rPr>
        <w:rFonts w:hint="default"/>
        <w:lang w:val="es-ES" w:eastAsia="en-US" w:bidi="ar-SA"/>
      </w:rPr>
    </w:lvl>
    <w:lvl w:ilvl="7" w:tplc="FFFFFFFF">
      <w:numFmt w:val="bullet"/>
      <w:lvlText w:val="•"/>
      <w:lvlJc w:val="left"/>
      <w:pPr>
        <w:ind w:left="6588" w:hanging="360"/>
      </w:pPr>
      <w:rPr>
        <w:rFonts w:hint="default"/>
        <w:lang w:val="es-ES" w:eastAsia="en-US" w:bidi="ar-SA"/>
      </w:rPr>
    </w:lvl>
    <w:lvl w:ilvl="8" w:tplc="FFFFFFFF">
      <w:numFmt w:val="bullet"/>
      <w:lvlText w:val="•"/>
      <w:lvlJc w:val="left"/>
      <w:pPr>
        <w:ind w:left="7412" w:hanging="360"/>
      </w:pPr>
      <w:rPr>
        <w:rFonts w:hint="default"/>
        <w:lang w:val="es-ES" w:eastAsia="en-US" w:bidi="ar-SA"/>
      </w:rPr>
    </w:lvl>
  </w:abstractNum>
  <w:abstractNum w:abstractNumId="12" w15:restartNumberingAfterBreak="0">
    <w:nsid w:val="0C3C1239"/>
    <w:multiLevelType w:val="hybridMultilevel"/>
    <w:tmpl w:val="9F5ADAD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0CEC6A89"/>
    <w:multiLevelType w:val="hybridMultilevel"/>
    <w:tmpl w:val="00D092BC"/>
    <w:lvl w:ilvl="0" w:tplc="080A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F3B6E12"/>
    <w:multiLevelType w:val="hybridMultilevel"/>
    <w:tmpl w:val="DABAD470"/>
    <w:lvl w:ilvl="0" w:tplc="080A0001">
      <w:start w:val="1"/>
      <w:numFmt w:val="bullet"/>
      <w:lvlText w:val=""/>
      <w:lvlJc w:val="left"/>
      <w:pPr>
        <w:ind w:left="720" w:hanging="360"/>
      </w:pPr>
      <w:rPr>
        <w:rFonts w:ascii="Symbol" w:hAnsi="Symbol" w:hint="default"/>
      </w:rPr>
    </w:lvl>
    <w:lvl w:ilvl="1" w:tplc="FFFFFFFF">
      <w:numFmt w:val="bullet"/>
      <w:lvlText w:val="•"/>
      <w:lvlJc w:val="left"/>
      <w:pPr>
        <w:ind w:left="1785" w:hanging="705"/>
      </w:pPr>
      <w:rPr>
        <w:rFonts w:ascii="Montserrat" w:eastAsia="Calibri" w:hAnsi="Montserrat"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F846B18"/>
    <w:multiLevelType w:val="hybridMultilevel"/>
    <w:tmpl w:val="966E8A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101D6A5E"/>
    <w:multiLevelType w:val="hybridMultilevel"/>
    <w:tmpl w:val="A9FE179A"/>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17" w15:restartNumberingAfterBreak="0">
    <w:nsid w:val="10857865"/>
    <w:multiLevelType w:val="hybridMultilevel"/>
    <w:tmpl w:val="5F80046C"/>
    <w:lvl w:ilvl="0" w:tplc="080A0001">
      <w:start w:val="1"/>
      <w:numFmt w:val="bullet"/>
      <w:lvlText w:val=""/>
      <w:lvlJc w:val="left"/>
      <w:pPr>
        <w:ind w:left="1068" w:hanging="360"/>
      </w:pPr>
      <w:rPr>
        <w:rFonts w:ascii="Symbol" w:hAnsi="Symbol"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18" w15:restartNumberingAfterBreak="0">
    <w:nsid w:val="10A55001"/>
    <w:multiLevelType w:val="hybridMultilevel"/>
    <w:tmpl w:val="EBE2D1A4"/>
    <w:lvl w:ilvl="0" w:tplc="08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114A7D38"/>
    <w:multiLevelType w:val="hybridMultilevel"/>
    <w:tmpl w:val="51AA78B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1445510C"/>
    <w:multiLevelType w:val="hybridMultilevel"/>
    <w:tmpl w:val="F204292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14BA457C"/>
    <w:multiLevelType w:val="hybridMultilevel"/>
    <w:tmpl w:val="65C6B2E6"/>
    <w:lvl w:ilvl="0" w:tplc="771E503C">
      <w:start w:val="1"/>
      <w:numFmt w:val="decimal"/>
      <w:lvlText w:val="%1."/>
      <w:lvlJc w:val="left"/>
      <w:pPr>
        <w:ind w:left="720" w:hanging="360"/>
      </w:pPr>
      <w:rPr>
        <w:rFonts w:eastAsiaTheme="minorHAnsi" w:cstheme="minorBidi" w:hint="default"/>
        <w:i/>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155E726C"/>
    <w:multiLevelType w:val="hybridMultilevel"/>
    <w:tmpl w:val="B9F226F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156C04B5"/>
    <w:multiLevelType w:val="hybridMultilevel"/>
    <w:tmpl w:val="8A92A84A"/>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15BD3808"/>
    <w:multiLevelType w:val="hybridMultilevel"/>
    <w:tmpl w:val="19E2775E"/>
    <w:lvl w:ilvl="0" w:tplc="080A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16432CDD"/>
    <w:multiLevelType w:val="hybridMultilevel"/>
    <w:tmpl w:val="89B2F49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168B75E1"/>
    <w:multiLevelType w:val="hybridMultilevel"/>
    <w:tmpl w:val="56CAEAF4"/>
    <w:lvl w:ilvl="0" w:tplc="080A0003">
      <w:start w:val="1"/>
      <w:numFmt w:val="bullet"/>
      <w:lvlText w:val="o"/>
      <w:lvlJc w:val="left"/>
      <w:pPr>
        <w:ind w:left="1353" w:hanging="360"/>
      </w:pPr>
      <w:rPr>
        <w:rFonts w:ascii="Courier New" w:hAnsi="Courier New" w:cs="Courier New" w:hint="default"/>
      </w:rPr>
    </w:lvl>
    <w:lvl w:ilvl="1" w:tplc="FFFFFFFF" w:tentative="1">
      <w:start w:val="1"/>
      <w:numFmt w:val="bullet"/>
      <w:lvlText w:val="o"/>
      <w:lvlJc w:val="left"/>
      <w:pPr>
        <w:ind w:left="2073" w:hanging="360"/>
      </w:pPr>
      <w:rPr>
        <w:rFonts w:ascii="Courier New" w:hAnsi="Courier New" w:cs="Courier New" w:hint="default"/>
      </w:rPr>
    </w:lvl>
    <w:lvl w:ilvl="2" w:tplc="FFFFFFFF" w:tentative="1">
      <w:start w:val="1"/>
      <w:numFmt w:val="bullet"/>
      <w:lvlText w:val=""/>
      <w:lvlJc w:val="left"/>
      <w:pPr>
        <w:ind w:left="2793" w:hanging="360"/>
      </w:pPr>
      <w:rPr>
        <w:rFonts w:ascii="Wingdings" w:hAnsi="Wingding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27" w15:restartNumberingAfterBreak="0">
    <w:nsid w:val="16A90F22"/>
    <w:multiLevelType w:val="hybridMultilevel"/>
    <w:tmpl w:val="2EA60BFE"/>
    <w:lvl w:ilvl="0" w:tplc="080A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1B0246F3"/>
    <w:multiLevelType w:val="hybridMultilevel"/>
    <w:tmpl w:val="CAF48E64"/>
    <w:lvl w:ilvl="0" w:tplc="08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1C0112B3"/>
    <w:multiLevelType w:val="hybridMultilevel"/>
    <w:tmpl w:val="CAD29110"/>
    <w:lvl w:ilvl="0" w:tplc="C04E0C8C">
      <w:numFmt w:val="bullet"/>
      <w:lvlText w:val=""/>
      <w:lvlJc w:val="left"/>
      <w:pPr>
        <w:ind w:left="1068" w:hanging="360"/>
      </w:pPr>
      <w:rPr>
        <w:rFonts w:ascii="Symbol" w:eastAsiaTheme="minorHAnsi" w:hAnsi="Symbol" w:cstheme="minorHAnsi" w:hint="default"/>
      </w:rPr>
    </w:lvl>
    <w:lvl w:ilvl="1" w:tplc="080A0003">
      <w:start w:val="1"/>
      <w:numFmt w:val="bullet"/>
      <w:lvlText w:val="o"/>
      <w:lvlJc w:val="left"/>
      <w:pPr>
        <w:ind w:left="1788" w:hanging="360"/>
      </w:pPr>
      <w:rPr>
        <w:rFonts w:ascii="Courier New" w:hAnsi="Courier New" w:cs="Courier New" w:hint="default"/>
      </w:rPr>
    </w:lvl>
    <w:lvl w:ilvl="2" w:tplc="080A0005">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30" w15:restartNumberingAfterBreak="0">
    <w:nsid w:val="1CCA3635"/>
    <w:multiLevelType w:val="hybridMultilevel"/>
    <w:tmpl w:val="A6F6C85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15:restartNumberingAfterBreak="0">
    <w:nsid w:val="1D8E078E"/>
    <w:multiLevelType w:val="hybridMultilevel"/>
    <w:tmpl w:val="25325FA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1E9D1B63"/>
    <w:multiLevelType w:val="hybridMultilevel"/>
    <w:tmpl w:val="AC84E12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1F42514A"/>
    <w:multiLevelType w:val="hybridMultilevel"/>
    <w:tmpl w:val="ABB26F5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1FEF3B25"/>
    <w:multiLevelType w:val="hybridMultilevel"/>
    <w:tmpl w:val="8A543AB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15:restartNumberingAfterBreak="0">
    <w:nsid w:val="20644358"/>
    <w:multiLevelType w:val="hybridMultilevel"/>
    <w:tmpl w:val="CA36295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2411522F"/>
    <w:multiLevelType w:val="hybridMultilevel"/>
    <w:tmpl w:val="44363B98"/>
    <w:lvl w:ilvl="0" w:tplc="080A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4411685"/>
    <w:multiLevelType w:val="hybridMultilevel"/>
    <w:tmpl w:val="36CEE6E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24546F0B"/>
    <w:multiLevelType w:val="hybridMultilevel"/>
    <w:tmpl w:val="9CFAB81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15:restartNumberingAfterBreak="0">
    <w:nsid w:val="24C96325"/>
    <w:multiLevelType w:val="hybridMultilevel"/>
    <w:tmpl w:val="BD10A9F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15:restartNumberingAfterBreak="0">
    <w:nsid w:val="252B0EFD"/>
    <w:multiLevelType w:val="hybridMultilevel"/>
    <w:tmpl w:val="47EA2E8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15:restartNumberingAfterBreak="0">
    <w:nsid w:val="256556F4"/>
    <w:multiLevelType w:val="hybridMultilevel"/>
    <w:tmpl w:val="AC108ED0"/>
    <w:lvl w:ilvl="0" w:tplc="080A0001">
      <w:start w:val="1"/>
      <w:numFmt w:val="bullet"/>
      <w:lvlText w:val=""/>
      <w:lvlJc w:val="left"/>
      <w:pPr>
        <w:ind w:left="720" w:hanging="360"/>
      </w:pPr>
      <w:rPr>
        <w:rFonts w:ascii="Symbol" w:hAnsi="Symbol" w:hint="default"/>
      </w:rPr>
    </w:lvl>
    <w:lvl w:ilvl="1" w:tplc="FFFFFFFF">
      <w:numFmt w:val="bullet"/>
      <w:lvlText w:val="•"/>
      <w:lvlJc w:val="left"/>
      <w:pPr>
        <w:ind w:left="1785" w:hanging="705"/>
      </w:pPr>
      <w:rPr>
        <w:rFonts w:ascii="Montserrat" w:eastAsia="Calibri" w:hAnsi="Montserrat"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25736397"/>
    <w:multiLevelType w:val="hybridMultilevel"/>
    <w:tmpl w:val="4D7E6736"/>
    <w:lvl w:ilvl="0" w:tplc="080A0011">
      <w:start w:val="1"/>
      <w:numFmt w:val="decimal"/>
      <w:lvlText w:val="%1)"/>
      <w:lvlJc w:val="left"/>
      <w:pPr>
        <w:ind w:left="822" w:hanging="360"/>
      </w:pPr>
      <w:rPr>
        <w:rFonts w:hint="default"/>
        <w:b w:val="0"/>
        <w:bCs w:val="0"/>
        <w:i w:val="0"/>
        <w:iCs w:val="0"/>
        <w:spacing w:val="0"/>
        <w:w w:val="100"/>
        <w:sz w:val="22"/>
        <w:szCs w:val="22"/>
        <w:lang w:val="es-ES" w:eastAsia="en-US" w:bidi="ar-SA"/>
      </w:rPr>
    </w:lvl>
    <w:lvl w:ilvl="1" w:tplc="FFFFFFFF">
      <w:numFmt w:val="bullet"/>
      <w:lvlText w:val="•"/>
      <w:lvlJc w:val="left"/>
      <w:pPr>
        <w:ind w:left="1644" w:hanging="360"/>
      </w:pPr>
      <w:rPr>
        <w:rFonts w:hint="default"/>
        <w:lang w:val="es-ES" w:eastAsia="en-US" w:bidi="ar-SA"/>
      </w:rPr>
    </w:lvl>
    <w:lvl w:ilvl="2" w:tplc="FFFFFFFF">
      <w:numFmt w:val="bullet"/>
      <w:lvlText w:val="•"/>
      <w:lvlJc w:val="left"/>
      <w:pPr>
        <w:ind w:left="2468" w:hanging="360"/>
      </w:pPr>
      <w:rPr>
        <w:rFonts w:hint="default"/>
        <w:lang w:val="es-ES" w:eastAsia="en-US" w:bidi="ar-SA"/>
      </w:rPr>
    </w:lvl>
    <w:lvl w:ilvl="3" w:tplc="FFFFFFFF">
      <w:numFmt w:val="bullet"/>
      <w:lvlText w:val="•"/>
      <w:lvlJc w:val="left"/>
      <w:pPr>
        <w:ind w:left="3292" w:hanging="360"/>
      </w:pPr>
      <w:rPr>
        <w:rFonts w:hint="default"/>
        <w:lang w:val="es-ES" w:eastAsia="en-US" w:bidi="ar-SA"/>
      </w:rPr>
    </w:lvl>
    <w:lvl w:ilvl="4" w:tplc="FFFFFFFF">
      <w:numFmt w:val="bullet"/>
      <w:lvlText w:val="•"/>
      <w:lvlJc w:val="left"/>
      <w:pPr>
        <w:ind w:left="4116" w:hanging="360"/>
      </w:pPr>
      <w:rPr>
        <w:rFonts w:hint="default"/>
        <w:lang w:val="es-ES" w:eastAsia="en-US" w:bidi="ar-SA"/>
      </w:rPr>
    </w:lvl>
    <w:lvl w:ilvl="5" w:tplc="FFFFFFFF">
      <w:numFmt w:val="bullet"/>
      <w:lvlText w:val="•"/>
      <w:lvlJc w:val="left"/>
      <w:pPr>
        <w:ind w:left="4940" w:hanging="360"/>
      </w:pPr>
      <w:rPr>
        <w:rFonts w:hint="default"/>
        <w:lang w:val="es-ES" w:eastAsia="en-US" w:bidi="ar-SA"/>
      </w:rPr>
    </w:lvl>
    <w:lvl w:ilvl="6" w:tplc="FFFFFFFF">
      <w:numFmt w:val="bullet"/>
      <w:lvlText w:val="•"/>
      <w:lvlJc w:val="left"/>
      <w:pPr>
        <w:ind w:left="5764" w:hanging="360"/>
      </w:pPr>
      <w:rPr>
        <w:rFonts w:hint="default"/>
        <w:lang w:val="es-ES" w:eastAsia="en-US" w:bidi="ar-SA"/>
      </w:rPr>
    </w:lvl>
    <w:lvl w:ilvl="7" w:tplc="FFFFFFFF">
      <w:numFmt w:val="bullet"/>
      <w:lvlText w:val="•"/>
      <w:lvlJc w:val="left"/>
      <w:pPr>
        <w:ind w:left="6588" w:hanging="360"/>
      </w:pPr>
      <w:rPr>
        <w:rFonts w:hint="default"/>
        <w:lang w:val="es-ES" w:eastAsia="en-US" w:bidi="ar-SA"/>
      </w:rPr>
    </w:lvl>
    <w:lvl w:ilvl="8" w:tplc="FFFFFFFF">
      <w:numFmt w:val="bullet"/>
      <w:lvlText w:val="•"/>
      <w:lvlJc w:val="left"/>
      <w:pPr>
        <w:ind w:left="7412" w:hanging="360"/>
      </w:pPr>
      <w:rPr>
        <w:rFonts w:hint="default"/>
        <w:lang w:val="es-ES" w:eastAsia="en-US" w:bidi="ar-SA"/>
      </w:rPr>
    </w:lvl>
  </w:abstractNum>
  <w:abstractNum w:abstractNumId="43" w15:restartNumberingAfterBreak="0">
    <w:nsid w:val="284517E9"/>
    <w:multiLevelType w:val="hybridMultilevel"/>
    <w:tmpl w:val="8294EF7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28673C9B"/>
    <w:multiLevelType w:val="hybridMultilevel"/>
    <w:tmpl w:val="9CBC5D2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15:restartNumberingAfterBreak="0">
    <w:nsid w:val="29462B65"/>
    <w:multiLevelType w:val="hybridMultilevel"/>
    <w:tmpl w:val="74208270"/>
    <w:lvl w:ilvl="0" w:tplc="080A0003">
      <w:start w:val="1"/>
      <w:numFmt w:val="bullet"/>
      <w:lvlText w:val="o"/>
      <w:lvlJc w:val="left"/>
      <w:pPr>
        <w:ind w:left="1440" w:hanging="360"/>
      </w:pPr>
      <w:rPr>
        <w:rFonts w:ascii="Courier New" w:hAnsi="Courier New" w:cs="Courier New"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46" w15:restartNumberingAfterBreak="0">
    <w:nsid w:val="2C7B24D0"/>
    <w:multiLevelType w:val="hybridMultilevel"/>
    <w:tmpl w:val="1050402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7" w15:restartNumberingAfterBreak="0">
    <w:nsid w:val="2CAB6020"/>
    <w:multiLevelType w:val="hybridMultilevel"/>
    <w:tmpl w:val="DA86F1E2"/>
    <w:lvl w:ilvl="0" w:tplc="080A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304F08E5"/>
    <w:multiLevelType w:val="hybridMultilevel"/>
    <w:tmpl w:val="64628670"/>
    <w:lvl w:ilvl="0" w:tplc="080A0003">
      <w:start w:val="1"/>
      <w:numFmt w:val="bullet"/>
      <w:lvlText w:val="o"/>
      <w:lvlJc w:val="left"/>
      <w:pPr>
        <w:ind w:left="1353" w:hanging="360"/>
      </w:pPr>
      <w:rPr>
        <w:rFonts w:ascii="Courier New" w:hAnsi="Courier New" w:cs="Courier New" w:hint="default"/>
      </w:rPr>
    </w:lvl>
    <w:lvl w:ilvl="1" w:tplc="FFFFFFFF" w:tentative="1">
      <w:start w:val="1"/>
      <w:numFmt w:val="bullet"/>
      <w:lvlText w:val="o"/>
      <w:lvlJc w:val="left"/>
      <w:pPr>
        <w:ind w:left="2073" w:hanging="360"/>
      </w:pPr>
      <w:rPr>
        <w:rFonts w:ascii="Courier New" w:hAnsi="Courier New" w:cs="Courier New" w:hint="default"/>
      </w:rPr>
    </w:lvl>
    <w:lvl w:ilvl="2" w:tplc="FFFFFFFF" w:tentative="1">
      <w:start w:val="1"/>
      <w:numFmt w:val="bullet"/>
      <w:lvlText w:val=""/>
      <w:lvlJc w:val="left"/>
      <w:pPr>
        <w:ind w:left="2793" w:hanging="360"/>
      </w:pPr>
      <w:rPr>
        <w:rFonts w:ascii="Wingdings" w:hAnsi="Wingding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49" w15:restartNumberingAfterBreak="0">
    <w:nsid w:val="30EA427F"/>
    <w:multiLevelType w:val="hybridMultilevel"/>
    <w:tmpl w:val="A2C03D1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15:restartNumberingAfterBreak="0">
    <w:nsid w:val="31315287"/>
    <w:multiLevelType w:val="hybridMultilevel"/>
    <w:tmpl w:val="A31C016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1" w15:restartNumberingAfterBreak="0">
    <w:nsid w:val="32FA5E22"/>
    <w:multiLevelType w:val="hybridMultilevel"/>
    <w:tmpl w:val="522E4182"/>
    <w:lvl w:ilvl="0" w:tplc="080A0001">
      <w:start w:val="1"/>
      <w:numFmt w:val="bullet"/>
      <w:lvlText w:val=""/>
      <w:lvlJc w:val="left"/>
      <w:pPr>
        <w:ind w:left="1068" w:hanging="360"/>
      </w:pPr>
      <w:rPr>
        <w:rFonts w:ascii="Symbol" w:hAnsi="Symbol"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52" w15:restartNumberingAfterBreak="0">
    <w:nsid w:val="33D35569"/>
    <w:multiLevelType w:val="hybridMultilevel"/>
    <w:tmpl w:val="8294EF7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15:restartNumberingAfterBreak="0">
    <w:nsid w:val="34F42821"/>
    <w:multiLevelType w:val="hybridMultilevel"/>
    <w:tmpl w:val="A60A37AE"/>
    <w:lvl w:ilvl="0" w:tplc="080A0011">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36B611E6"/>
    <w:multiLevelType w:val="hybridMultilevel"/>
    <w:tmpl w:val="70AA926C"/>
    <w:lvl w:ilvl="0" w:tplc="080A0003">
      <w:start w:val="1"/>
      <w:numFmt w:val="bullet"/>
      <w:lvlText w:val="o"/>
      <w:lvlJc w:val="left"/>
      <w:pPr>
        <w:ind w:left="1068" w:hanging="360"/>
      </w:pPr>
      <w:rPr>
        <w:rFonts w:ascii="Courier New" w:hAnsi="Courier New" w:cs="Courier New"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55" w15:restartNumberingAfterBreak="0">
    <w:nsid w:val="37B67353"/>
    <w:multiLevelType w:val="hybridMultilevel"/>
    <w:tmpl w:val="F28470A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15:restartNumberingAfterBreak="0">
    <w:nsid w:val="38DC1630"/>
    <w:multiLevelType w:val="hybridMultilevel"/>
    <w:tmpl w:val="156C4C64"/>
    <w:lvl w:ilvl="0" w:tplc="080A0003">
      <w:start w:val="1"/>
      <w:numFmt w:val="bullet"/>
      <w:lvlText w:val="o"/>
      <w:lvlJc w:val="left"/>
      <w:pPr>
        <w:ind w:left="1353" w:hanging="360"/>
      </w:pPr>
      <w:rPr>
        <w:rFonts w:ascii="Courier New" w:hAnsi="Courier New" w:cs="Courier New" w:hint="default"/>
      </w:rPr>
    </w:lvl>
    <w:lvl w:ilvl="1" w:tplc="FFFFFFFF" w:tentative="1">
      <w:start w:val="1"/>
      <w:numFmt w:val="bullet"/>
      <w:lvlText w:val="o"/>
      <w:lvlJc w:val="left"/>
      <w:pPr>
        <w:ind w:left="2073" w:hanging="360"/>
      </w:pPr>
      <w:rPr>
        <w:rFonts w:ascii="Courier New" w:hAnsi="Courier New" w:cs="Courier New" w:hint="default"/>
      </w:rPr>
    </w:lvl>
    <w:lvl w:ilvl="2" w:tplc="FFFFFFFF" w:tentative="1">
      <w:start w:val="1"/>
      <w:numFmt w:val="bullet"/>
      <w:lvlText w:val=""/>
      <w:lvlJc w:val="left"/>
      <w:pPr>
        <w:ind w:left="2793" w:hanging="360"/>
      </w:pPr>
      <w:rPr>
        <w:rFonts w:ascii="Wingdings" w:hAnsi="Wingding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57" w15:restartNumberingAfterBreak="0">
    <w:nsid w:val="3A9767B5"/>
    <w:multiLevelType w:val="hybridMultilevel"/>
    <w:tmpl w:val="634E095A"/>
    <w:lvl w:ilvl="0" w:tplc="196470A8">
      <w:start w:val="1"/>
      <w:numFmt w:val="decimal"/>
      <w:lvlText w:val="%1."/>
      <w:lvlJc w:val="left"/>
      <w:pPr>
        <w:ind w:left="720"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8" w15:restartNumberingAfterBreak="0">
    <w:nsid w:val="3EC42A77"/>
    <w:multiLevelType w:val="hybridMultilevel"/>
    <w:tmpl w:val="9EF834F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9" w15:restartNumberingAfterBreak="0">
    <w:nsid w:val="3ECE27D2"/>
    <w:multiLevelType w:val="hybridMultilevel"/>
    <w:tmpl w:val="B0FA169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0" w15:restartNumberingAfterBreak="0">
    <w:nsid w:val="3EF635B7"/>
    <w:multiLevelType w:val="hybridMultilevel"/>
    <w:tmpl w:val="90CA4374"/>
    <w:lvl w:ilvl="0" w:tplc="080A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3F1421CA"/>
    <w:multiLevelType w:val="hybridMultilevel"/>
    <w:tmpl w:val="DDBC320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2" w15:restartNumberingAfterBreak="0">
    <w:nsid w:val="3FD4729B"/>
    <w:multiLevelType w:val="hybridMultilevel"/>
    <w:tmpl w:val="077C9CF8"/>
    <w:lvl w:ilvl="0" w:tplc="080A0003">
      <w:start w:val="1"/>
      <w:numFmt w:val="bullet"/>
      <w:lvlText w:val="o"/>
      <w:lvlJc w:val="left"/>
      <w:pPr>
        <w:ind w:left="1440" w:hanging="360"/>
      </w:pPr>
      <w:rPr>
        <w:rFonts w:ascii="Courier New" w:hAnsi="Courier New" w:cs="Courier New"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63" w15:restartNumberingAfterBreak="0">
    <w:nsid w:val="40776637"/>
    <w:multiLevelType w:val="hybridMultilevel"/>
    <w:tmpl w:val="9E5CBF28"/>
    <w:lvl w:ilvl="0" w:tplc="080A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42F03CF4"/>
    <w:multiLevelType w:val="hybridMultilevel"/>
    <w:tmpl w:val="B434B06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15:restartNumberingAfterBreak="0">
    <w:nsid w:val="435133BC"/>
    <w:multiLevelType w:val="hybridMultilevel"/>
    <w:tmpl w:val="4F3034BA"/>
    <w:lvl w:ilvl="0" w:tplc="080A0003">
      <w:start w:val="1"/>
      <w:numFmt w:val="bullet"/>
      <w:lvlText w:val="o"/>
      <w:lvlJc w:val="left"/>
      <w:pPr>
        <w:ind w:left="1428" w:hanging="360"/>
      </w:pPr>
      <w:rPr>
        <w:rFonts w:ascii="Courier New" w:hAnsi="Courier New" w:cs="Courier New" w:hint="default"/>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66" w15:restartNumberingAfterBreak="0">
    <w:nsid w:val="44D14496"/>
    <w:multiLevelType w:val="hybridMultilevel"/>
    <w:tmpl w:val="DDCA1B7C"/>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67" w15:restartNumberingAfterBreak="0">
    <w:nsid w:val="44E6623E"/>
    <w:multiLevelType w:val="hybridMultilevel"/>
    <w:tmpl w:val="B3F683C6"/>
    <w:lvl w:ilvl="0" w:tplc="BFD87714">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68" w15:restartNumberingAfterBreak="0">
    <w:nsid w:val="44FC481E"/>
    <w:multiLevelType w:val="hybridMultilevel"/>
    <w:tmpl w:val="E95038CC"/>
    <w:lvl w:ilvl="0" w:tplc="080A0003">
      <w:start w:val="1"/>
      <w:numFmt w:val="bullet"/>
      <w:lvlText w:val="o"/>
      <w:lvlJc w:val="left"/>
      <w:pPr>
        <w:ind w:left="7455" w:hanging="360"/>
      </w:pPr>
      <w:rPr>
        <w:rFonts w:ascii="Courier New" w:hAnsi="Courier New" w:cs="Courier New" w:hint="default"/>
      </w:rPr>
    </w:lvl>
    <w:lvl w:ilvl="1" w:tplc="080A0003" w:tentative="1">
      <w:start w:val="1"/>
      <w:numFmt w:val="bullet"/>
      <w:lvlText w:val="o"/>
      <w:lvlJc w:val="left"/>
      <w:pPr>
        <w:ind w:left="8175" w:hanging="360"/>
      </w:pPr>
      <w:rPr>
        <w:rFonts w:ascii="Courier New" w:hAnsi="Courier New" w:cs="Courier New" w:hint="default"/>
      </w:rPr>
    </w:lvl>
    <w:lvl w:ilvl="2" w:tplc="080A0005" w:tentative="1">
      <w:start w:val="1"/>
      <w:numFmt w:val="bullet"/>
      <w:lvlText w:val=""/>
      <w:lvlJc w:val="left"/>
      <w:pPr>
        <w:ind w:left="8895" w:hanging="360"/>
      </w:pPr>
      <w:rPr>
        <w:rFonts w:ascii="Wingdings" w:hAnsi="Wingdings" w:hint="default"/>
      </w:rPr>
    </w:lvl>
    <w:lvl w:ilvl="3" w:tplc="080A0001" w:tentative="1">
      <w:start w:val="1"/>
      <w:numFmt w:val="bullet"/>
      <w:lvlText w:val=""/>
      <w:lvlJc w:val="left"/>
      <w:pPr>
        <w:ind w:left="9615" w:hanging="360"/>
      </w:pPr>
      <w:rPr>
        <w:rFonts w:ascii="Symbol" w:hAnsi="Symbol" w:hint="default"/>
      </w:rPr>
    </w:lvl>
    <w:lvl w:ilvl="4" w:tplc="080A0003" w:tentative="1">
      <w:start w:val="1"/>
      <w:numFmt w:val="bullet"/>
      <w:lvlText w:val="o"/>
      <w:lvlJc w:val="left"/>
      <w:pPr>
        <w:ind w:left="10335" w:hanging="360"/>
      </w:pPr>
      <w:rPr>
        <w:rFonts w:ascii="Courier New" w:hAnsi="Courier New" w:cs="Courier New" w:hint="default"/>
      </w:rPr>
    </w:lvl>
    <w:lvl w:ilvl="5" w:tplc="080A0005" w:tentative="1">
      <w:start w:val="1"/>
      <w:numFmt w:val="bullet"/>
      <w:lvlText w:val=""/>
      <w:lvlJc w:val="left"/>
      <w:pPr>
        <w:ind w:left="11055" w:hanging="360"/>
      </w:pPr>
      <w:rPr>
        <w:rFonts w:ascii="Wingdings" w:hAnsi="Wingdings" w:hint="default"/>
      </w:rPr>
    </w:lvl>
    <w:lvl w:ilvl="6" w:tplc="080A0001" w:tentative="1">
      <w:start w:val="1"/>
      <w:numFmt w:val="bullet"/>
      <w:lvlText w:val=""/>
      <w:lvlJc w:val="left"/>
      <w:pPr>
        <w:ind w:left="11775" w:hanging="360"/>
      </w:pPr>
      <w:rPr>
        <w:rFonts w:ascii="Symbol" w:hAnsi="Symbol" w:hint="default"/>
      </w:rPr>
    </w:lvl>
    <w:lvl w:ilvl="7" w:tplc="080A0003" w:tentative="1">
      <w:start w:val="1"/>
      <w:numFmt w:val="bullet"/>
      <w:lvlText w:val="o"/>
      <w:lvlJc w:val="left"/>
      <w:pPr>
        <w:ind w:left="12495" w:hanging="360"/>
      </w:pPr>
      <w:rPr>
        <w:rFonts w:ascii="Courier New" w:hAnsi="Courier New" w:cs="Courier New" w:hint="default"/>
      </w:rPr>
    </w:lvl>
    <w:lvl w:ilvl="8" w:tplc="080A0005" w:tentative="1">
      <w:start w:val="1"/>
      <w:numFmt w:val="bullet"/>
      <w:lvlText w:val=""/>
      <w:lvlJc w:val="left"/>
      <w:pPr>
        <w:ind w:left="13215" w:hanging="360"/>
      </w:pPr>
      <w:rPr>
        <w:rFonts w:ascii="Wingdings" w:hAnsi="Wingdings" w:hint="default"/>
      </w:rPr>
    </w:lvl>
  </w:abstractNum>
  <w:abstractNum w:abstractNumId="69" w15:restartNumberingAfterBreak="0">
    <w:nsid w:val="48582A30"/>
    <w:multiLevelType w:val="hybridMultilevel"/>
    <w:tmpl w:val="66B231C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0" w15:restartNumberingAfterBreak="0">
    <w:nsid w:val="49BE4859"/>
    <w:multiLevelType w:val="hybridMultilevel"/>
    <w:tmpl w:val="FE049564"/>
    <w:lvl w:ilvl="0" w:tplc="080A0001">
      <w:start w:val="1"/>
      <w:numFmt w:val="bullet"/>
      <w:lvlText w:val=""/>
      <w:lvlJc w:val="left"/>
      <w:pPr>
        <w:ind w:left="1068" w:hanging="360"/>
      </w:pPr>
      <w:rPr>
        <w:rFonts w:ascii="Symbol" w:hAnsi="Symbol"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71" w15:restartNumberingAfterBreak="0">
    <w:nsid w:val="4A403878"/>
    <w:multiLevelType w:val="hybridMultilevel"/>
    <w:tmpl w:val="2F2871B2"/>
    <w:lvl w:ilvl="0" w:tplc="080A0001">
      <w:start w:val="1"/>
      <w:numFmt w:val="bullet"/>
      <w:lvlText w:val=""/>
      <w:lvlJc w:val="left"/>
      <w:pPr>
        <w:ind w:left="720" w:hanging="360"/>
      </w:pPr>
      <w:rPr>
        <w:rFonts w:ascii="Symbol" w:hAnsi="Symbol" w:hint="default"/>
      </w:rPr>
    </w:lvl>
    <w:lvl w:ilvl="1" w:tplc="FFFFFFFF">
      <w:numFmt w:val="bullet"/>
      <w:lvlText w:val="•"/>
      <w:lvlJc w:val="left"/>
      <w:pPr>
        <w:ind w:left="1785" w:hanging="705"/>
      </w:pPr>
      <w:rPr>
        <w:rFonts w:ascii="Montserrat" w:eastAsia="Calibri" w:hAnsi="Montserrat"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4C435940"/>
    <w:multiLevelType w:val="hybridMultilevel"/>
    <w:tmpl w:val="7B4EC84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3" w15:restartNumberingAfterBreak="0">
    <w:nsid w:val="4CD37F3B"/>
    <w:multiLevelType w:val="hybridMultilevel"/>
    <w:tmpl w:val="748EDC42"/>
    <w:lvl w:ilvl="0" w:tplc="080A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4" w15:restartNumberingAfterBreak="0">
    <w:nsid w:val="4CDC5E50"/>
    <w:multiLevelType w:val="hybridMultilevel"/>
    <w:tmpl w:val="3FE47204"/>
    <w:lvl w:ilvl="0" w:tplc="080A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5010313F"/>
    <w:multiLevelType w:val="hybridMultilevel"/>
    <w:tmpl w:val="42DAF240"/>
    <w:lvl w:ilvl="0" w:tplc="080A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 w15:restartNumberingAfterBreak="0">
    <w:nsid w:val="50D425CD"/>
    <w:multiLevelType w:val="hybridMultilevel"/>
    <w:tmpl w:val="E8B61DEA"/>
    <w:lvl w:ilvl="0" w:tplc="15BAC1C8">
      <w:numFmt w:val="bullet"/>
      <w:lvlText w:val=""/>
      <w:lvlJc w:val="left"/>
      <w:pPr>
        <w:ind w:left="822" w:hanging="360"/>
      </w:pPr>
      <w:rPr>
        <w:rFonts w:ascii="Symbol" w:eastAsia="Symbol" w:hAnsi="Symbol" w:cs="Symbol" w:hint="default"/>
        <w:b w:val="0"/>
        <w:bCs w:val="0"/>
        <w:i w:val="0"/>
        <w:iCs w:val="0"/>
        <w:spacing w:val="0"/>
        <w:w w:val="100"/>
        <w:sz w:val="22"/>
        <w:szCs w:val="22"/>
        <w:lang w:val="es-ES" w:eastAsia="en-US" w:bidi="ar-SA"/>
      </w:rPr>
    </w:lvl>
    <w:lvl w:ilvl="1" w:tplc="86B8DA5E">
      <w:numFmt w:val="bullet"/>
      <w:lvlText w:val="•"/>
      <w:lvlJc w:val="left"/>
      <w:pPr>
        <w:ind w:left="1644" w:hanging="360"/>
      </w:pPr>
      <w:rPr>
        <w:rFonts w:hint="default"/>
        <w:lang w:val="es-ES" w:eastAsia="en-US" w:bidi="ar-SA"/>
      </w:rPr>
    </w:lvl>
    <w:lvl w:ilvl="2" w:tplc="078A9FCC">
      <w:numFmt w:val="bullet"/>
      <w:lvlText w:val="•"/>
      <w:lvlJc w:val="left"/>
      <w:pPr>
        <w:ind w:left="2468" w:hanging="360"/>
      </w:pPr>
      <w:rPr>
        <w:rFonts w:hint="default"/>
        <w:lang w:val="es-ES" w:eastAsia="en-US" w:bidi="ar-SA"/>
      </w:rPr>
    </w:lvl>
    <w:lvl w:ilvl="3" w:tplc="CCCC38A4">
      <w:numFmt w:val="bullet"/>
      <w:lvlText w:val="•"/>
      <w:lvlJc w:val="left"/>
      <w:pPr>
        <w:ind w:left="3292" w:hanging="360"/>
      </w:pPr>
      <w:rPr>
        <w:rFonts w:hint="default"/>
        <w:lang w:val="es-ES" w:eastAsia="en-US" w:bidi="ar-SA"/>
      </w:rPr>
    </w:lvl>
    <w:lvl w:ilvl="4" w:tplc="3D22AA60">
      <w:numFmt w:val="bullet"/>
      <w:lvlText w:val="•"/>
      <w:lvlJc w:val="left"/>
      <w:pPr>
        <w:ind w:left="4116" w:hanging="360"/>
      </w:pPr>
      <w:rPr>
        <w:rFonts w:hint="default"/>
        <w:lang w:val="es-ES" w:eastAsia="en-US" w:bidi="ar-SA"/>
      </w:rPr>
    </w:lvl>
    <w:lvl w:ilvl="5" w:tplc="C9CE8022">
      <w:numFmt w:val="bullet"/>
      <w:lvlText w:val="•"/>
      <w:lvlJc w:val="left"/>
      <w:pPr>
        <w:ind w:left="4940" w:hanging="360"/>
      </w:pPr>
      <w:rPr>
        <w:rFonts w:hint="default"/>
        <w:lang w:val="es-ES" w:eastAsia="en-US" w:bidi="ar-SA"/>
      </w:rPr>
    </w:lvl>
    <w:lvl w:ilvl="6" w:tplc="2BFE1FFA">
      <w:numFmt w:val="bullet"/>
      <w:lvlText w:val="•"/>
      <w:lvlJc w:val="left"/>
      <w:pPr>
        <w:ind w:left="5764" w:hanging="360"/>
      </w:pPr>
      <w:rPr>
        <w:rFonts w:hint="default"/>
        <w:lang w:val="es-ES" w:eastAsia="en-US" w:bidi="ar-SA"/>
      </w:rPr>
    </w:lvl>
    <w:lvl w:ilvl="7" w:tplc="1C3C93B0">
      <w:numFmt w:val="bullet"/>
      <w:lvlText w:val="•"/>
      <w:lvlJc w:val="left"/>
      <w:pPr>
        <w:ind w:left="6588" w:hanging="360"/>
      </w:pPr>
      <w:rPr>
        <w:rFonts w:hint="default"/>
        <w:lang w:val="es-ES" w:eastAsia="en-US" w:bidi="ar-SA"/>
      </w:rPr>
    </w:lvl>
    <w:lvl w:ilvl="8" w:tplc="4804352C">
      <w:numFmt w:val="bullet"/>
      <w:lvlText w:val="•"/>
      <w:lvlJc w:val="left"/>
      <w:pPr>
        <w:ind w:left="7412" w:hanging="360"/>
      </w:pPr>
      <w:rPr>
        <w:rFonts w:hint="default"/>
        <w:lang w:val="es-ES" w:eastAsia="en-US" w:bidi="ar-SA"/>
      </w:rPr>
    </w:lvl>
  </w:abstractNum>
  <w:abstractNum w:abstractNumId="77" w15:restartNumberingAfterBreak="0">
    <w:nsid w:val="50F802E4"/>
    <w:multiLevelType w:val="hybridMultilevel"/>
    <w:tmpl w:val="13C82276"/>
    <w:lvl w:ilvl="0" w:tplc="080A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531056AB"/>
    <w:multiLevelType w:val="hybridMultilevel"/>
    <w:tmpl w:val="00B2E364"/>
    <w:lvl w:ilvl="0" w:tplc="080A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5367581E"/>
    <w:multiLevelType w:val="hybridMultilevel"/>
    <w:tmpl w:val="7C40001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0" w15:restartNumberingAfterBreak="0">
    <w:nsid w:val="56815210"/>
    <w:multiLevelType w:val="hybridMultilevel"/>
    <w:tmpl w:val="0128C926"/>
    <w:lvl w:ilvl="0" w:tplc="080A0011">
      <w:start w:val="1"/>
      <w:numFmt w:val="decimal"/>
      <w:lvlText w:val="%1)"/>
      <w:lvlJc w:val="left"/>
      <w:pPr>
        <w:ind w:left="1068" w:hanging="360"/>
      </w:pPr>
      <w:rPr>
        <w:rFonts w:hint="default"/>
      </w:rPr>
    </w:lvl>
    <w:lvl w:ilvl="1" w:tplc="FFFFFFFF">
      <w:start w:val="1"/>
      <w:numFmt w:val="bullet"/>
      <w:lvlText w:val="o"/>
      <w:lvlJc w:val="left"/>
      <w:pPr>
        <w:ind w:left="1788" w:hanging="360"/>
      </w:pPr>
      <w:rPr>
        <w:rFonts w:ascii="Courier New" w:hAnsi="Courier New" w:cs="Courier New" w:hint="default"/>
      </w:rPr>
    </w:lvl>
    <w:lvl w:ilvl="2" w:tplc="FFFFFFFF">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81" w15:restartNumberingAfterBreak="0">
    <w:nsid w:val="56B51FA3"/>
    <w:multiLevelType w:val="hybridMultilevel"/>
    <w:tmpl w:val="314EE74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2" w15:restartNumberingAfterBreak="0">
    <w:nsid w:val="57C84937"/>
    <w:multiLevelType w:val="hybridMultilevel"/>
    <w:tmpl w:val="26AE295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3" w15:restartNumberingAfterBreak="0">
    <w:nsid w:val="5821277C"/>
    <w:multiLevelType w:val="hybridMultilevel"/>
    <w:tmpl w:val="E11227C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4" w15:restartNumberingAfterBreak="0">
    <w:nsid w:val="59F2514C"/>
    <w:multiLevelType w:val="hybridMultilevel"/>
    <w:tmpl w:val="9C3C227E"/>
    <w:lvl w:ilvl="0" w:tplc="080A0001">
      <w:start w:val="1"/>
      <w:numFmt w:val="bullet"/>
      <w:lvlText w:val=""/>
      <w:lvlJc w:val="left"/>
      <w:pPr>
        <w:ind w:left="720" w:hanging="360"/>
      </w:pPr>
      <w:rPr>
        <w:rFonts w:ascii="Symbol" w:hAnsi="Symbol" w:hint="default"/>
      </w:rPr>
    </w:lvl>
    <w:lvl w:ilvl="1" w:tplc="9550A852">
      <w:numFmt w:val="bullet"/>
      <w:lvlText w:val="•"/>
      <w:lvlJc w:val="left"/>
      <w:pPr>
        <w:ind w:left="1440" w:hanging="360"/>
      </w:pPr>
      <w:rPr>
        <w:rFonts w:ascii="Montserrat" w:eastAsia="Calibri" w:hAnsi="Montserrat" w:cs="Calibri"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5" w15:restartNumberingAfterBreak="0">
    <w:nsid w:val="5CBA1453"/>
    <w:multiLevelType w:val="hybridMultilevel"/>
    <w:tmpl w:val="C89C834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15:restartNumberingAfterBreak="0">
    <w:nsid w:val="5EBE756D"/>
    <w:multiLevelType w:val="hybridMultilevel"/>
    <w:tmpl w:val="671656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7" w15:restartNumberingAfterBreak="0">
    <w:nsid w:val="5EF10CBC"/>
    <w:multiLevelType w:val="hybridMultilevel"/>
    <w:tmpl w:val="587266B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8" w15:restartNumberingAfterBreak="0">
    <w:nsid w:val="5FB0216D"/>
    <w:multiLevelType w:val="hybridMultilevel"/>
    <w:tmpl w:val="026079A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9" w15:restartNumberingAfterBreak="0">
    <w:nsid w:val="5FBD1DDA"/>
    <w:multiLevelType w:val="hybridMultilevel"/>
    <w:tmpl w:val="250EF7A4"/>
    <w:lvl w:ilvl="0" w:tplc="080A000F">
      <w:start w:val="1"/>
      <w:numFmt w:val="decimal"/>
      <w:lvlText w:val="%1."/>
      <w:lvlJc w:val="left"/>
      <w:pPr>
        <w:ind w:left="720" w:hanging="360"/>
      </w:pPr>
      <w:rPr>
        <w:rFonts w:hint="default"/>
      </w:rPr>
    </w:lvl>
    <w:lvl w:ilvl="1" w:tplc="DD5CBBD6">
      <w:numFmt w:val="bullet"/>
      <w:lvlText w:val="•"/>
      <w:lvlJc w:val="left"/>
      <w:pPr>
        <w:ind w:left="1785" w:hanging="705"/>
      </w:pPr>
      <w:rPr>
        <w:rFonts w:ascii="Montserrat" w:eastAsia="Calibri" w:hAnsi="Montserrat" w:cs="Times New Roman"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0" w15:restartNumberingAfterBreak="0">
    <w:nsid w:val="6339E8CE"/>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1" w15:restartNumberingAfterBreak="0">
    <w:nsid w:val="648D5499"/>
    <w:multiLevelType w:val="hybridMultilevel"/>
    <w:tmpl w:val="49EE95E4"/>
    <w:lvl w:ilvl="0" w:tplc="080A0001">
      <w:start w:val="1"/>
      <w:numFmt w:val="bullet"/>
      <w:lvlText w:val=""/>
      <w:lvlJc w:val="left"/>
      <w:pPr>
        <w:ind w:left="1068" w:hanging="360"/>
      </w:pPr>
      <w:rPr>
        <w:rFonts w:ascii="Symbol" w:hAnsi="Symbol"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92" w15:restartNumberingAfterBreak="0">
    <w:nsid w:val="657D442D"/>
    <w:multiLevelType w:val="hybridMultilevel"/>
    <w:tmpl w:val="0302D4B8"/>
    <w:lvl w:ilvl="0" w:tplc="080A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15:restartNumberingAfterBreak="0">
    <w:nsid w:val="66C54FD2"/>
    <w:multiLevelType w:val="hybridMultilevel"/>
    <w:tmpl w:val="39107D4E"/>
    <w:lvl w:ilvl="0" w:tplc="080A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4" w15:restartNumberingAfterBreak="0">
    <w:nsid w:val="68CE00A8"/>
    <w:multiLevelType w:val="hybridMultilevel"/>
    <w:tmpl w:val="94A4D9E2"/>
    <w:lvl w:ilvl="0" w:tplc="080A0011">
      <w:start w:val="1"/>
      <w:numFmt w:val="decimal"/>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5" w15:restartNumberingAfterBreak="0">
    <w:nsid w:val="69997293"/>
    <w:multiLevelType w:val="hybridMultilevel"/>
    <w:tmpl w:val="8A66F50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6" w15:restartNumberingAfterBreak="0">
    <w:nsid w:val="6B6A0DDE"/>
    <w:multiLevelType w:val="hybridMultilevel"/>
    <w:tmpl w:val="D3027098"/>
    <w:lvl w:ilvl="0" w:tplc="080A0001">
      <w:start w:val="1"/>
      <w:numFmt w:val="bullet"/>
      <w:lvlText w:val=""/>
      <w:lvlJc w:val="left"/>
      <w:pPr>
        <w:ind w:left="1068" w:hanging="360"/>
      </w:pPr>
      <w:rPr>
        <w:rFonts w:ascii="Symbol" w:hAnsi="Symbol"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97" w15:restartNumberingAfterBreak="0">
    <w:nsid w:val="6BD46DBE"/>
    <w:multiLevelType w:val="hybridMultilevel"/>
    <w:tmpl w:val="A47A5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8" w15:restartNumberingAfterBreak="0">
    <w:nsid w:val="6C4302EF"/>
    <w:multiLevelType w:val="hybridMultilevel"/>
    <w:tmpl w:val="513CD9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9" w15:restartNumberingAfterBreak="0">
    <w:nsid w:val="6C7758FA"/>
    <w:multiLevelType w:val="hybridMultilevel"/>
    <w:tmpl w:val="8AE64058"/>
    <w:lvl w:ilvl="0" w:tplc="080A0001">
      <w:start w:val="1"/>
      <w:numFmt w:val="bullet"/>
      <w:lvlText w:val=""/>
      <w:lvlJc w:val="left"/>
      <w:pPr>
        <w:ind w:left="6036" w:hanging="360"/>
      </w:pPr>
      <w:rPr>
        <w:rFonts w:ascii="Symbol" w:hAnsi="Symbol" w:hint="default"/>
      </w:rPr>
    </w:lvl>
    <w:lvl w:ilvl="1" w:tplc="080A0003" w:tentative="1">
      <w:start w:val="1"/>
      <w:numFmt w:val="bullet"/>
      <w:lvlText w:val="o"/>
      <w:lvlJc w:val="left"/>
      <w:pPr>
        <w:ind w:left="6756" w:hanging="360"/>
      </w:pPr>
      <w:rPr>
        <w:rFonts w:ascii="Courier New" w:hAnsi="Courier New" w:cs="Courier New" w:hint="default"/>
      </w:rPr>
    </w:lvl>
    <w:lvl w:ilvl="2" w:tplc="080A0005" w:tentative="1">
      <w:start w:val="1"/>
      <w:numFmt w:val="bullet"/>
      <w:lvlText w:val=""/>
      <w:lvlJc w:val="left"/>
      <w:pPr>
        <w:ind w:left="7476" w:hanging="360"/>
      </w:pPr>
      <w:rPr>
        <w:rFonts w:ascii="Wingdings" w:hAnsi="Wingdings" w:hint="default"/>
      </w:rPr>
    </w:lvl>
    <w:lvl w:ilvl="3" w:tplc="080A0001" w:tentative="1">
      <w:start w:val="1"/>
      <w:numFmt w:val="bullet"/>
      <w:lvlText w:val=""/>
      <w:lvlJc w:val="left"/>
      <w:pPr>
        <w:ind w:left="8196" w:hanging="360"/>
      </w:pPr>
      <w:rPr>
        <w:rFonts w:ascii="Symbol" w:hAnsi="Symbol" w:hint="default"/>
      </w:rPr>
    </w:lvl>
    <w:lvl w:ilvl="4" w:tplc="080A0003" w:tentative="1">
      <w:start w:val="1"/>
      <w:numFmt w:val="bullet"/>
      <w:lvlText w:val="o"/>
      <w:lvlJc w:val="left"/>
      <w:pPr>
        <w:ind w:left="8916" w:hanging="360"/>
      </w:pPr>
      <w:rPr>
        <w:rFonts w:ascii="Courier New" w:hAnsi="Courier New" w:cs="Courier New" w:hint="default"/>
      </w:rPr>
    </w:lvl>
    <w:lvl w:ilvl="5" w:tplc="080A0005" w:tentative="1">
      <w:start w:val="1"/>
      <w:numFmt w:val="bullet"/>
      <w:lvlText w:val=""/>
      <w:lvlJc w:val="left"/>
      <w:pPr>
        <w:ind w:left="9636" w:hanging="360"/>
      </w:pPr>
      <w:rPr>
        <w:rFonts w:ascii="Wingdings" w:hAnsi="Wingdings" w:hint="default"/>
      </w:rPr>
    </w:lvl>
    <w:lvl w:ilvl="6" w:tplc="080A0001" w:tentative="1">
      <w:start w:val="1"/>
      <w:numFmt w:val="bullet"/>
      <w:lvlText w:val=""/>
      <w:lvlJc w:val="left"/>
      <w:pPr>
        <w:ind w:left="10356" w:hanging="360"/>
      </w:pPr>
      <w:rPr>
        <w:rFonts w:ascii="Symbol" w:hAnsi="Symbol" w:hint="default"/>
      </w:rPr>
    </w:lvl>
    <w:lvl w:ilvl="7" w:tplc="080A0003" w:tentative="1">
      <w:start w:val="1"/>
      <w:numFmt w:val="bullet"/>
      <w:lvlText w:val="o"/>
      <w:lvlJc w:val="left"/>
      <w:pPr>
        <w:ind w:left="11076" w:hanging="360"/>
      </w:pPr>
      <w:rPr>
        <w:rFonts w:ascii="Courier New" w:hAnsi="Courier New" w:cs="Courier New" w:hint="default"/>
      </w:rPr>
    </w:lvl>
    <w:lvl w:ilvl="8" w:tplc="080A0005" w:tentative="1">
      <w:start w:val="1"/>
      <w:numFmt w:val="bullet"/>
      <w:lvlText w:val=""/>
      <w:lvlJc w:val="left"/>
      <w:pPr>
        <w:ind w:left="11796" w:hanging="360"/>
      </w:pPr>
      <w:rPr>
        <w:rFonts w:ascii="Wingdings" w:hAnsi="Wingdings" w:hint="default"/>
      </w:rPr>
    </w:lvl>
  </w:abstractNum>
  <w:abstractNum w:abstractNumId="100" w15:restartNumberingAfterBreak="0">
    <w:nsid w:val="6DDE2F90"/>
    <w:multiLevelType w:val="hybridMultilevel"/>
    <w:tmpl w:val="3FAC30BC"/>
    <w:lvl w:ilvl="0" w:tplc="080A0003">
      <w:start w:val="1"/>
      <w:numFmt w:val="bullet"/>
      <w:lvlText w:val="o"/>
      <w:lvlJc w:val="left"/>
      <w:pPr>
        <w:ind w:left="1428" w:hanging="360"/>
      </w:pPr>
      <w:rPr>
        <w:rFonts w:ascii="Courier New" w:hAnsi="Courier New" w:cs="Courier New" w:hint="default"/>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101" w15:restartNumberingAfterBreak="0">
    <w:nsid w:val="6F3064FD"/>
    <w:multiLevelType w:val="hybridMultilevel"/>
    <w:tmpl w:val="31F4AC9E"/>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2" w15:restartNumberingAfterBreak="0">
    <w:nsid w:val="70CE6350"/>
    <w:multiLevelType w:val="hybridMultilevel"/>
    <w:tmpl w:val="9DC05C1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3" w15:restartNumberingAfterBreak="0">
    <w:nsid w:val="71AA450C"/>
    <w:multiLevelType w:val="hybridMultilevel"/>
    <w:tmpl w:val="3594CA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4" w15:restartNumberingAfterBreak="0">
    <w:nsid w:val="71FF109A"/>
    <w:multiLevelType w:val="hybridMultilevel"/>
    <w:tmpl w:val="30EE7C9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5" w15:restartNumberingAfterBreak="0">
    <w:nsid w:val="73B65D70"/>
    <w:multiLevelType w:val="hybridMultilevel"/>
    <w:tmpl w:val="3466B360"/>
    <w:lvl w:ilvl="0" w:tplc="080A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6" w15:restartNumberingAfterBreak="0">
    <w:nsid w:val="74F76D0C"/>
    <w:multiLevelType w:val="hybridMultilevel"/>
    <w:tmpl w:val="2AE4DF62"/>
    <w:lvl w:ilvl="0" w:tplc="8B6E74E6">
      <w:numFmt w:val="bullet"/>
      <w:lvlText w:val=""/>
      <w:lvlJc w:val="left"/>
      <w:pPr>
        <w:ind w:left="502" w:hanging="360"/>
      </w:pPr>
      <w:rPr>
        <w:rFonts w:ascii="Symbol" w:eastAsiaTheme="minorHAnsi" w:hAnsi="Symbol" w:cstheme="minorBidi"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7" w15:restartNumberingAfterBreak="0">
    <w:nsid w:val="771366BB"/>
    <w:multiLevelType w:val="hybridMultilevel"/>
    <w:tmpl w:val="DECCFC6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8" w15:restartNumberingAfterBreak="0">
    <w:nsid w:val="772B0C81"/>
    <w:multiLevelType w:val="hybridMultilevel"/>
    <w:tmpl w:val="5186D19C"/>
    <w:lvl w:ilvl="0" w:tplc="080A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9" w15:restartNumberingAfterBreak="0">
    <w:nsid w:val="77F70F13"/>
    <w:multiLevelType w:val="hybridMultilevel"/>
    <w:tmpl w:val="FCF84FF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0" w15:restartNumberingAfterBreak="0">
    <w:nsid w:val="783268B0"/>
    <w:multiLevelType w:val="hybridMultilevel"/>
    <w:tmpl w:val="F5E01426"/>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11" w15:restartNumberingAfterBreak="0">
    <w:nsid w:val="78ED64F1"/>
    <w:multiLevelType w:val="hybridMultilevel"/>
    <w:tmpl w:val="8D6E26F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2" w15:restartNumberingAfterBreak="0">
    <w:nsid w:val="795D2773"/>
    <w:multiLevelType w:val="hybridMultilevel"/>
    <w:tmpl w:val="8DE4EBCE"/>
    <w:lvl w:ilvl="0" w:tplc="B2BEB47C">
      <w:start w:val="2"/>
      <w:numFmt w:val="bullet"/>
      <w:lvlText w:val=""/>
      <w:lvlJc w:val="left"/>
      <w:pPr>
        <w:ind w:left="720" w:hanging="360"/>
      </w:pPr>
      <w:rPr>
        <w:rFonts w:ascii="Symbol" w:eastAsia="Montserrat"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3" w15:restartNumberingAfterBreak="0">
    <w:nsid w:val="79D4025B"/>
    <w:multiLevelType w:val="hybridMultilevel"/>
    <w:tmpl w:val="F5C04962"/>
    <w:lvl w:ilvl="0" w:tplc="080A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4" w15:restartNumberingAfterBreak="0">
    <w:nsid w:val="7B5E284D"/>
    <w:multiLevelType w:val="hybridMultilevel"/>
    <w:tmpl w:val="896EEA28"/>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15" w15:restartNumberingAfterBreak="0">
    <w:nsid w:val="7BDD17D5"/>
    <w:multiLevelType w:val="hybridMultilevel"/>
    <w:tmpl w:val="3F76E0C0"/>
    <w:lvl w:ilvl="0" w:tplc="080A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6" w15:restartNumberingAfterBreak="0">
    <w:nsid w:val="7C436438"/>
    <w:multiLevelType w:val="hybridMultilevel"/>
    <w:tmpl w:val="2CDA092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7" w15:restartNumberingAfterBreak="0">
    <w:nsid w:val="7DDB0251"/>
    <w:multiLevelType w:val="hybridMultilevel"/>
    <w:tmpl w:val="36BC4F2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8" w15:restartNumberingAfterBreak="0">
    <w:nsid w:val="7E486A59"/>
    <w:multiLevelType w:val="hybridMultilevel"/>
    <w:tmpl w:val="40BA95FE"/>
    <w:lvl w:ilvl="0" w:tplc="080A0003">
      <w:start w:val="1"/>
      <w:numFmt w:val="bullet"/>
      <w:lvlText w:val="o"/>
      <w:lvlJc w:val="left"/>
      <w:pPr>
        <w:ind w:left="1353" w:hanging="360"/>
      </w:pPr>
      <w:rPr>
        <w:rFonts w:ascii="Courier New" w:hAnsi="Courier New" w:cs="Courier New" w:hint="default"/>
      </w:rPr>
    </w:lvl>
    <w:lvl w:ilvl="1" w:tplc="FFFFFFFF" w:tentative="1">
      <w:start w:val="1"/>
      <w:numFmt w:val="bullet"/>
      <w:lvlText w:val="o"/>
      <w:lvlJc w:val="left"/>
      <w:pPr>
        <w:ind w:left="2073" w:hanging="360"/>
      </w:pPr>
      <w:rPr>
        <w:rFonts w:ascii="Courier New" w:hAnsi="Courier New" w:cs="Courier New" w:hint="default"/>
      </w:rPr>
    </w:lvl>
    <w:lvl w:ilvl="2" w:tplc="FFFFFFFF" w:tentative="1">
      <w:start w:val="1"/>
      <w:numFmt w:val="bullet"/>
      <w:lvlText w:val=""/>
      <w:lvlJc w:val="left"/>
      <w:pPr>
        <w:ind w:left="2793" w:hanging="360"/>
      </w:pPr>
      <w:rPr>
        <w:rFonts w:ascii="Wingdings" w:hAnsi="Wingding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119" w15:restartNumberingAfterBreak="0">
    <w:nsid w:val="7E5C53D0"/>
    <w:multiLevelType w:val="multilevel"/>
    <w:tmpl w:val="1CAA19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7F8B5485"/>
    <w:multiLevelType w:val="hybridMultilevel"/>
    <w:tmpl w:val="B482809E"/>
    <w:lvl w:ilvl="0" w:tplc="080A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962729992">
    <w:abstractNumId w:val="8"/>
  </w:num>
  <w:num w:numId="2" w16cid:durableId="1428815911">
    <w:abstractNumId w:val="79"/>
  </w:num>
  <w:num w:numId="3" w16cid:durableId="306128279">
    <w:abstractNumId w:val="57"/>
  </w:num>
  <w:num w:numId="4" w16cid:durableId="276371415">
    <w:abstractNumId w:val="33"/>
  </w:num>
  <w:num w:numId="5" w16cid:durableId="1545677731">
    <w:abstractNumId w:val="89"/>
  </w:num>
  <w:num w:numId="6" w16cid:durableId="1170412006">
    <w:abstractNumId w:val="39"/>
  </w:num>
  <w:num w:numId="7" w16cid:durableId="1786192604">
    <w:abstractNumId w:val="72"/>
  </w:num>
  <w:num w:numId="8" w16cid:durableId="280307871">
    <w:abstractNumId w:val="86"/>
  </w:num>
  <w:num w:numId="9" w16cid:durableId="322857907">
    <w:abstractNumId w:val="55"/>
  </w:num>
  <w:num w:numId="10" w16cid:durableId="1964656574">
    <w:abstractNumId w:val="110"/>
  </w:num>
  <w:num w:numId="11" w16cid:durableId="270936466">
    <w:abstractNumId w:val="16"/>
  </w:num>
  <w:num w:numId="12" w16cid:durableId="1861550479">
    <w:abstractNumId w:val="34"/>
  </w:num>
  <w:num w:numId="13" w16cid:durableId="2028023385">
    <w:abstractNumId w:val="116"/>
  </w:num>
  <w:num w:numId="14" w16cid:durableId="1521702197">
    <w:abstractNumId w:val="114"/>
  </w:num>
  <w:num w:numId="15" w16cid:durableId="215359015">
    <w:abstractNumId w:val="87"/>
  </w:num>
  <w:num w:numId="16" w16cid:durableId="100802205">
    <w:abstractNumId w:val="25"/>
  </w:num>
  <w:num w:numId="17" w16cid:durableId="427195357">
    <w:abstractNumId w:val="2"/>
  </w:num>
  <w:num w:numId="18" w16cid:durableId="461073989">
    <w:abstractNumId w:val="21"/>
  </w:num>
  <w:num w:numId="19" w16cid:durableId="363558182">
    <w:abstractNumId w:val="9"/>
  </w:num>
  <w:num w:numId="20" w16cid:durableId="1648777592">
    <w:abstractNumId w:val="66"/>
  </w:num>
  <w:num w:numId="21" w16cid:durableId="459223632">
    <w:abstractNumId w:val="101"/>
  </w:num>
  <w:num w:numId="22" w16cid:durableId="1429958315">
    <w:abstractNumId w:val="58"/>
  </w:num>
  <w:num w:numId="23" w16cid:durableId="1947040446">
    <w:abstractNumId w:val="84"/>
  </w:num>
  <w:num w:numId="24" w16cid:durableId="652374407">
    <w:abstractNumId w:val="20"/>
  </w:num>
  <w:num w:numId="25" w16cid:durableId="859707445">
    <w:abstractNumId w:val="71"/>
  </w:num>
  <w:num w:numId="26" w16cid:durableId="2030912033">
    <w:abstractNumId w:val="109"/>
  </w:num>
  <w:num w:numId="27" w16cid:durableId="1041630156">
    <w:abstractNumId w:val="83"/>
  </w:num>
  <w:num w:numId="28" w16cid:durableId="543441583">
    <w:abstractNumId w:val="41"/>
  </w:num>
  <w:num w:numId="29" w16cid:durableId="726881754">
    <w:abstractNumId w:val="14"/>
  </w:num>
  <w:num w:numId="30" w16cid:durableId="2109544596">
    <w:abstractNumId w:val="31"/>
  </w:num>
  <w:num w:numId="31" w16cid:durableId="1888031169">
    <w:abstractNumId w:val="61"/>
  </w:num>
  <w:num w:numId="32" w16cid:durableId="1383403770">
    <w:abstractNumId w:val="12"/>
  </w:num>
  <w:num w:numId="33" w16cid:durableId="1924676855">
    <w:abstractNumId w:val="44"/>
  </w:num>
  <w:num w:numId="34" w16cid:durableId="357631453">
    <w:abstractNumId w:val="107"/>
  </w:num>
  <w:num w:numId="35" w16cid:durableId="1857116952">
    <w:abstractNumId w:val="0"/>
  </w:num>
  <w:num w:numId="36" w16cid:durableId="1325931163">
    <w:abstractNumId w:val="22"/>
  </w:num>
  <w:num w:numId="37" w16cid:durableId="1455752778">
    <w:abstractNumId w:val="50"/>
  </w:num>
  <w:num w:numId="38" w16cid:durableId="1867791522">
    <w:abstractNumId w:val="5"/>
  </w:num>
  <w:num w:numId="39" w16cid:durableId="1618104044">
    <w:abstractNumId w:val="98"/>
  </w:num>
  <w:num w:numId="40" w16cid:durableId="1271277871">
    <w:abstractNumId w:val="54"/>
  </w:num>
  <w:num w:numId="41" w16cid:durableId="475030596">
    <w:abstractNumId w:val="68"/>
  </w:num>
  <w:num w:numId="42" w16cid:durableId="140581111">
    <w:abstractNumId w:val="18"/>
  </w:num>
  <w:num w:numId="43" w16cid:durableId="1654677012">
    <w:abstractNumId w:val="10"/>
  </w:num>
  <w:num w:numId="44" w16cid:durableId="1719667866">
    <w:abstractNumId w:val="100"/>
  </w:num>
  <w:num w:numId="45" w16cid:durableId="2086225067">
    <w:abstractNumId w:val="65"/>
  </w:num>
  <w:num w:numId="46" w16cid:durableId="2127575561">
    <w:abstractNumId w:val="17"/>
  </w:num>
  <w:num w:numId="47" w16cid:durableId="1882983705">
    <w:abstractNumId w:val="48"/>
  </w:num>
  <w:num w:numId="48" w16cid:durableId="959994567">
    <w:abstractNumId w:val="96"/>
  </w:num>
  <w:num w:numId="49" w16cid:durableId="260455115">
    <w:abstractNumId w:val="26"/>
  </w:num>
  <w:num w:numId="50" w16cid:durableId="1583291280">
    <w:abstractNumId w:val="56"/>
  </w:num>
  <w:num w:numId="51" w16cid:durableId="803809306">
    <w:abstractNumId w:val="118"/>
  </w:num>
  <w:num w:numId="52" w16cid:durableId="1263025328">
    <w:abstractNumId w:val="7"/>
  </w:num>
  <w:num w:numId="53" w16cid:durableId="76752975">
    <w:abstractNumId w:val="51"/>
  </w:num>
  <w:num w:numId="54" w16cid:durableId="127478466">
    <w:abstractNumId w:val="6"/>
  </w:num>
  <w:num w:numId="55" w16cid:durableId="910771230">
    <w:abstractNumId w:val="70"/>
  </w:num>
  <w:num w:numId="56" w16cid:durableId="1190530045">
    <w:abstractNumId w:val="91"/>
  </w:num>
  <w:num w:numId="57" w16cid:durableId="508914408">
    <w:abstractNumId w:val="15"/>
  </w:num>
  <w:num w:numId="58" w16cid:durableId="1211769449">
    <w:abstractNumId w:val="64"/>
  </w:num>
  <w:num w:numId="59" w16cid:durableId="1250313251">
    <w:abstractNumId w:val="119"/>
  </w:num>
  <w:num w:numId="60" w16cid:durableId="1538011043">
    <w:abstractNumId w:val="62"/>
  </w:num>
  <w:num w:numId="61" w16cid:durableId="1552501568">
    <w:abstractNumId w:val="45"/>
  </w:num>
  <w:num w:numId="62" w16cid:durableId="1129737183">
    <w:abstractNumId w:val="3"/>
  </w:num>
  <w:num w:numId="63" w16cid:durableId="1027439663">
    <w:abstractNumId w:val="88"/>
  </w:num>
  <w:num w:numId="64" w16cid:durableId="1980307312">
    <w:abstractNumId w:val="99"/>
  </w:num>
  <w:num w:numId="65" w16cid:durableId="1690177894">
    <w:abstractNumId w:val="90"/>
  </w:num>
  <w:num w:numId="66" w16cid:durableId="1594893742">
    <w:abstractNumId w:val="49"/>
  </w:num>
  <w:num w:numId="67" w16cid:durableId="1229219957">
    <w:abstractNumId w:val="19"/>
  </w:num>
  <w:num w:numId="68" w16cid:durableId="1182865003">
    <w:abstractNumId w:val="59"/>
  </w:num>
  <w:num w:numId="69" w16cid:durableId="709918087">
    <w:abstractNumId w:val="117"/>
  </w:num>
  <w:num w:numId="70" w16cid:durableId="1655327876">
    <w:abstractNumId w:val="40"/>
  </w:num>
  <w:num w:numId="71" w16cid:durableId="601032242">
    <w:abstractNumId w:val="28"/>
  </w:num>
  <w:num w:numId="72" w16cid:durableId="208687791">
    <w:abstractNumId w:val="81"/>
  </w:num>
  <w:num w:numId="73" w16cid:durableId="604505842">
    <w:abstractNumId w:val="52"/>
  </w:num>
  <w:num w:numId="74" w16cid:durableId="874386383">
    <w:abstractNumId w:val="35"/>
  </w:num>
  <w:num w:numId="75" w16cid:durableId="1067917654">
    <w:abstractNumId w:val="30"/>
  </w:num>
  <w:num w:numId="76" w16cid:durableId="2143031842">
    <w:abstractNumId w:val="85"/>
  </w:num>
  <w:num w:numId="77" w16cid:durableId="1983848515">
    <w:abstractNumId w:val="97"/>
  </w:num>
  <w:num w:numId="78" w16cid:durableId="2064131011">
    <w:abstractNumId w:val="43"/>
  </w:num>
  <w:num w:numId="79" w16cid:durableId="624964573">
    <w:abstractNumId w:val="53"/>
  </w:num>
  <w:num w:numId="80" w16cid:durableId="1063413328">
    <w:abstractNumId w:val="82"/>
  </w:num>
  <w:num w:numId="81" w16cid:durableId="272327146">
    <w:abstractNumId w:val="37"/>
  </w:num>
  <w:num w:numId="82" w16cid:durableId="1803501114">
    <w:abstractNumId w:val="111"/>
  </w:num>
  <w:num w:numId="83" w16cid:durableId="1405494513">
    <w:abstractNumId w:val="104"/>
  </w:num>
  <w:num w:numId="84" w16cid:durableId="1714381786">
    <w:abstractNumId w:val="103"/>
  </w:num>
  <w:num w:numId="85" w16cid:durableId="351538146">
    <w:abstractNumId w:val="23"/>
  </w:num>
  <w:num w:numId="86" w16cid:durableId="1423525323">
    <w:abstractNumId w:val="69"/>
  </w:num>
  <w:num w:numId="87" w16cid:durableId="1498106387">
    <w:abstractNumId w:val="102"/>
  </w:num>
  <w:num w:numId="88" w16cid:durableId="1297179975">
    <w:abstractNumId w:val="38"/>
  </w:num>
  <w:num w:numId="89" w16cid:durableId="333727884">
    <w:abstractNumId w:val="95"/>
  </w:num>
  <w:num w:numId="90" w16cid:durableId="300308600">
    <w:abstractNumId w:val="46"/>
  </w:num>
  <w:num w:numId="91" w16cid:durableId="1756125750">
    <w:abstractNumId w:val="32"/>
  </w:num>
  <w:num w:numId="92" w16cid:durableId="5910875">
    <w:abstractNumId w:val="93"/>
  </w:num>
  <w:num w:numId="93" w16cid:durableId="1108624489">
    <w:abstractNumId w:val="4"/>
  </w:num>
  <w:num w:numId="94" w16cid:durableId="670985365">
    <w:abstractNumId w:val="120"/>
  </w:num>
  <w:num w:numId="95" w16cid:durableId="401026983">
    <w:abstractNumId w:val="63"/>
  </w:num>
  <w:num w:numId="96" w16cid:durableId="81296118">
    <w:abstractNumId w:val="113"/>
  </w:num>
  <w:num w:numId="97" w16cid:durableId="1361860667">
    <w:abstractNumId w:val="24"/>
  </w:num>
  <w:num w:numId="98" w16cid:durableId="1652251210">
    <w:abstractNumId w:val="105"/>
  </w:num>
  <w:num w:numId="99" w16cid:durableId="1811244616">
    <w:abstractNumId w:val="115"/>
  </w:num>
  <w:num w:numId="100" w16cid:durableId="730270866">
    <w:abstractNumId w:val="92"/>
  </w:num>
  <w:num w:numId="101" w16cid:durableId="202907736">
    <w:abstractNumId w:val="77"/>
  </w:num>
  <w:num w:numId="102" w16cid:durableId="1790319810">
    <w:abstractNumId w:val="13"/>
  </w:num>
  <w:num w:numId="103" w16cid:durableId="1399398539">
    <w:abstractNumId w:val="73"/>
  </w:num>
  <w:num w:numId="104" w16cid:durableId="1203205395">
    <w:abstractNumId w:val="1"/>
  </w:num>
  <w:num w:numId="105" w16cid:durableId="1552378974">
    <w:abstractNumId w:val="108"/>
  </w:num>
  <w:num w:numId="106" w16cid:durableId="1837378723">
    <w:abstractNumId w:val="74"/>
  </w:num>
  <w:num w:numId="107" w16cid:durableId="82459939">
    <w:abstractNumId w:val="75"/>
  </w:num>
  <w:num w:numId="108" w16cid:durableId="824853308">
    <w:abstractNumId w:val="27"/>
  </w:num>
  <w:num w:numId="109" w16cid:durableId="1609268127">
    <w:abstractNumId w:val="60"/>
  </w:num>
  <w:num w:numId="110" w16cid:durableId="953946419">
    <w:abstractNumId w:val="78"/>
  </w:num>
  <w:num w:numId="111" w16cid:durableId="48110689">
    <w:abstractNumId w:val="47"/>
  </w:num>
  <w:num w:numId="112" w16cid:durableId="883903587">
    <w:abstractNumId w:val="112"/>
  </w:num>
  <w:num w:numId="113" w16cid:durableId="1015034375">
    <w:abstractNumId w:val="29"/>
  </w:num>
  <w:num w:numId="114" w16cid:durableId="34038868">
    <w:abstractNumId w:val="67"/>
  </w:num>
  <w:num w:numId="115" w16cid:durableId="830675368">
    <w:abstractNumId w:val="106"/>
  </w:num>
  <w:num w:numId="116" w16cid:durableId="952246344">
    <w:abstractNumId w:val="76"/>
  </w:num>
  <w:num w:numId="117" w16cid:durableId="1745370829">
    <w:abstractNumId w:val="80"/>
  </w:num>
  <w:num w:numId="118" w16cid:durableId="69160637">
    <w:abstractNumId w:val="11"/>
  </w:num>
  <w:num w:numId="119" w16cid:durableId="1189637833">
    <w:abstractNumId w:val="94"/>
  </w:num>
  <w:num w:numId="120" w16cid:durableId="1815295373">
    <w:abstractNumId w:val="42"/>
  </w:num>
  <w:num w:numId="121" w16cid:durableId="455635522">
    <w:abstractNumId w:val="36"/>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oNotDisplayPageBoundaries/>
  <w:proofState w:spelling="clean" w:grammar="clean"/>
  <w:defaultTabStop w:val="709"/>
  <w:hyphenationZone w:val="425"/>
  <w:defaultTableStyle w:val="Tablanormal4"/>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6F62"/>
    <w:rsid w:val="00000399"/>
    <w:rsid w:val="00000CDC"/>
    <w:rsid w:val="00000EE0"/>
    <w:rsid w:val="00000FFC"/>
    <w:rsid w:val="0000153A"/>
    <w:rsid w:val="00002110"/>
    <w:rsid w:val="000030A3"/>
    <w:rsid w:val="00003F5E"/>
    <w:rsid w:val="00004136"/>
    <w:rsid w:val="00004B7F"/>
    <w:rsid w:val="00004DEB"/>
    <w:rsid w:val="00005869"/>
    <w:rsid w:val="000059D4"/>
    <w:rsid w:val="000069E2"/>
    <w:rsid w:val="00010373"/>
    <w:rsid w:val="00010B70"/>
    <w:rsid w:val="0001197D"/>
    <w:rsid w:val="00011C14"/>
    <w:rsid w:val="00011D9F"/>
    <w:rsid w:val="00012326"/>
    <w:rsid w:val="000123C3"/>
    <w:rsid w:val="00012770"/>
    <w:rsid w:val="00012793"/>
    <w:rsid w:val="00012BCB"/>
    <w:rsid w:val="00013A36"/>
    <w:rsid w:val="00014070"/>
    <w:rsid w:val="000146DB"/>
    <w:rsid w:val="00014759"/>
    <w:rsid w:val="00014E21"/>
    <w:rsid w:val="00015299"/>
    <w:rsid w:val="0001618E"/>
    <w:rsid w:val="00016E46"/>
    <w:rsid w:val="000179E9"/>
    <w:rsid w:val="00020117"/>
    <w:rsid w:val="000204B6"/>
    <w:rsid w:val="00020838"/>
    <w:rsid w:val="0002191D"/>
    <w:rsid w:val="00021A01"/>
    <w:rsid w:val="00021D88"/>
    <w:rsid w:val="00021E50"/>
    <w:rsid w:val="00022BFE"/>
    <w:rsid w:val="00022E46"/>
    <w:rsid w:val="00023330"/>
    <w:rsid w:val="00023583"/>
    <w:rsid w:val="000238CA"/>
    <w:rsid w:val="00024511"/>
    <w:rsid w:val="00024722"/>
    <w:rsid w:val="0002525E"/>
    <w:rsid w:val="000254E8"/>
    <w:rsid w:val="0002589C"/>
    <w:rsid w:val="00026350"/>
    <w:rsid w:val="000264FF"/>
    <w:rsid w:val="000265B5"/>
    <w:rsid w:val="0002755D"/>
    <w:rsid w:val="0002776F"/>
    <w:rsid w:val="0002797D"/>
    <w:rsid w:val="00027A3D"/>
    <w:rsid w:val="00027D65"/>
    <w:rsid w:val="000307B1"/>
    <w:rsid w:val="00030FB9"/>
    <w:rsid w:val="00031ACF"/>
    <w:rsid w:val="00032255"/>
    <w:rsid w:val="000322E6"/>
    <w:rsid w:val="000324A9"/>
    <w:rsid w:val="0003270F"/>
    <w:rsid w:val="00032FB4"/>
    <w:rsid w:val="0003324B"/>
    <w:rsid w:val="00034120"/>
    <w:rsid w:val="000341BF"/>
    <w:rsid w:val="00034220"/>
    <w:rsid w:val="00034FE5"/>
    <w:rsid w:val="0003506B"/>
    <w:rsid w:val="000352ED"/>
    <w:rsid w:val="000356A5"/>
    <w:rsid w:val="000357FF"/>
    <w:rsid w:val="00036BD8"/>
    <w:rsid w:val="000371AA"/>
    <w:rsid w:val="00037588"/>
    <w:rsid w:val="0003788A"/>
    <w:rsid w:val="0003793A"/>
    <w:rsid w:val="00037B35"/>
    <w:rsid w:val="00040833"/>
    <w:rsid w:val="00041318"/>
    <w:rsid w:val="00041363"/>
    <w:rsid w:val="00041893"/>
    <w:rsid w:val="00041947"/>
    <w:rsid w:val="00041B55"/>
    <w:rsid w:val="00042061"/>
    <w:rsid w:val="000420F9"/>
    <w:rsid w:val="00043662"/>
    <w:rsid w:val="00043768"/>
    <w:rsid w:val="00043B20"/>
    <w:rsid w:val="0004404F"/>
    <w:rsid w:val="00045251"/>
    <w:rsid w:val="00045736"/>
    <w:rsid w:val="00045A82"/>
    <w:rsid w:val="000460B7"/>
    <w:rsid w:val="0004630F"/>
    <w:rsid w:val="000467F7"/>
    <w:rsid w:val="000479E5"/>
    <w:rsid w:val="000502C8"/>
    <w:rsid w:val="000502F4"/>
    <w:rsid w:val="0005043C"/>
    <w:rsid w:val="00051297"/>
    <w:rsid w:val="00053CFD"/>
    <w:rsid w:val="00053EBE"/>
    <w:rsid w:val="000540D8"/>
    <w:rsid w:val="000544B5"/>
    <w:rsid w:val="00054AF0"/>
    <w:rsid w:val="00055168"/>
    <w:rsid w:val="000553B7"/>
    <w:rsid w:val="00055940"/>
    <w:rsid w:val="00056073"/>
    <w:rsid w:val="000560E3"/>
    <w:rsid w:val="00056BD1"/>
    <w:rsid w:val="00056D6A"/>
    <w:rsid w:val="00057800"/>
    <w:rsid w:val="000601E3"/>
    <w:rsid w:val="00060B8F"/>
    <w:rsid w:val="00060D55"/>
    <w:rsid w:val="00060F5E"/>
    <w:rsid w:val="00061295"/>
    <w:rsid w:val="000615AF"/>
    <w:rsid w:val="0006244F"/>
    <w:rsid w:val="000626DB"/>
    <w:rsid w:val="00063C52"/>
    <w:rsid w:val="00064DF1"/>
    <w:rsid w:val="00064E4F"/>
    <w:rsid w:val="0006573C"/>
    <w:rsid w:val="00065E72"/>
    <w:rsid w:val="00066FBE"/>
    <w:rsid w:val="0006730A"/>
    <w:rsid w:val="0006774B"/>
    <w:rsid w:val="000703CC"/>
    <w:rsid w:val="0007088D"/>
    <w:rsid w:val="000711F0"/>
    <w:rsid w:val="000720D0"/>
    <w:rsid w:val="00072841"/>
    <w:rsid w:val="00072B6A"/>
    <w:rsid w:val="00072BBE"/>
    <w:rsid w:val="00072E7E"/>
    <w:rsid w:val="000738B6"/>
    <w:rsid w:val="000740CC"/>
    <w:rsid w:val="000753B5"/>
    <w:rsid w:val="00075990"/>
    <w:rsid w:val="00076857"/>
    <w:rsid w:val="00077026"/>
    <w:rsid w:val="000772F3"/>
    <w:rsid w:val="0008089B"/>
    <w:rsid w:val="00080E06"/>
    <w:rsid w:val="0008108B"/>
    <w:rsid w:val="00081EEF"/>
    <w:rsid w:val="000820B5"/>
    <w:rsid w:val="000821CD"/>
    <w:rsid w:val="0008279D"/>
    <w:rsid w:val="0008286A"/>
    <w:rsid w:val="00082A16"/>
    <w:rsid w:val="00083EB8"/>
    <w:rsid w:val="000847B2"/>
    <w:rsid w:val="00084E76"/>
    <w:rsid w:val="000858D7"/>
    <w:rsid w:val="000858F4"/>
    <w:rsid w:val="00085E27"/>
    <w:rsid w:val="00086643"/>
    <w:rsid w:val="00086BD4"/>
    <w:rsid w:val="00086F8F"/>
    <w:rsid w:val="00087EBC"/>
    <w:rsid w:val="00091026"/>
    <w:rsid w:val="0009186C"/>
    <w:rsid w:val="000919CD"/>
    <w:rsid w:val="00091B49"/>
    <w:rsid w:val="000921C1"/>
    <w:rsid w:val="000923F8"/>
    <w:rsid w:val="00092B8B"/>
    <w:rsid w:val="00093C7D"/>
    <w:rsid w:val="000944E2"/>
    <w:rsid w:val="00094621"/>
    <w:rsid w:val="00094732"/>
    <w:rsid w:val="000954FF"/>
    <w:rsid w:val="000958D4"/>
    <w:rsid w:val="00095905"/>
    <w:rsid w:val="00095F08"/>
    <w:rsid w:val="00096725"/>
    <w:rsid w:val="000967EA"/>
    <w:rsid w:val="00096A56"/>
    <w:rsid w:val="00096C22"/>
    <w:rsid w:val="0009724B"/>
    <w:rsid w:val="000976CF"/>
    <w:rsid w:val="000977BD"/>
    <w:rsid w:val="000978DA"/>
    <w:rsid w:val="000A01FD"/>
    <w:rsid w:val="000A1D63"/>
    <w:rsid w:val="000A1EF1"/>
    <w:rsid w:val="000A2274"/>
    <w:rsid w:val="000A253A"/>
    <w:rsid w:val="000A2906"/>
    <w:rsid w:val="000A3032"/>
    <w:rsid w:val="000A64FF"/>
    <w:rsid w:val="000A6660"/>
    <w:rsid w:val="000A6A47"/>
    <w:rsid w:val="000A79F6"/>
    <w:rsid w:val="000A7C18"/>
    <w:rsid w:val="000A7E3F"/>
    <w:rsid w:val="000A7F12"/>
    <w:rsid w:val="000B026E"/>
    <w:rsid w:val="000B07A8"/>
    <w:rsid w:val="000B0FD2"/>
    <w:rsid w:val="000B15B0"/>
    <w:rsid w:val="000B1762"/>
    <w:rsid w:val="000B198B"/>
    <w:rsid w:val="000B20D2"/>
    <w:rsid w:val="000B26CF"/>
    <w:rsid w:val="000B2CD3"/>
    <w:rsid w:val="000B3243"/>
    <w:rsid w:val="000B38CC"/>
    <w:rsid w:val="000B3969"/>
    <w:rsid w:val="000B3E33"/>
    <w:rsid w:val="000B442B"/>
    <w:rsid w:val="000B4F8E"/>
    <w:rsid w:val="000B4FE6"/>
    <w:rsid w:val="000B5093"/>
    <w:rsid w:val="000B5239"/>
    <w:rsid w:val="000B6B26"/>
    <w:rsid w:val="000B7BF3"/>
    <w:rsid w:val="000C0DDB"/>
    <w:rsid w:val="000C1619"/>
    <w:rsid w:val="000C1DB6"/>
    <w:rsid w:val="000C35F7"/>
    <w:rsid w:val="000C436E"/>
    <w:rsid w:val="000C4636"/>
    <w:rsid w:val="000C49AA"/>
    <w:rsid w:val="000C4B10"/>
    <w:rsid w:val="000C4FB8"/>
    <w:rsid w:val="000C4FD5"/>
    <w:rsid w:val="000C567E"/>
    <w:rsid w:val="000C59DE"/>
    <w:rsid w:val="000C5EB3"/>
    <w:rsid w:val="000C6CA8"/>
    <w:rsid w:val="000C7F2A"/>
    <w:rsid w:val="000C7FB4"/>
    <w:rsid w:val="000D02F5"/>
    <w:rsid w:val="000D04F2"/>
    <w:rsid w:val="000D0DD0"/>
    <w:rsid w:val="000D1DF6"/>
    <w:rsid w:val="000D1EC1"/>
    <w:rsid w:val="000D22A1"/>
    <w:rsid w:val="000D315A"/>
    <w:rsid w:val="000D32AE"/>
    <w:rsid w:val="000D453D"/>
    <w:rsid w:val="000D5514"/>
    <w:rsid w:val="000D56AC"/>
    <w:rsid w:val="000D56D7"/>
    <w:rsid w:val="000D60BE"/>
    <w:rsid w:val="000D69D5"/>
    <w:rsid w:val="000D7C50"/>
    <w:rsid w:val="000D7CB2"/>
    <w:rsid w:val="000D7FE4"/>
    <w:rsid w:val="000E053F"/>
    <w:rsid w:val="000E0716"/>
    <w:rsid w:val="000E0D66"/>
    <w:rsid w:val="000E1395"/>
    <w:rsid w:val="000E1849"/>
    <w:rsid w:val="000E1C98"/>
    <w:rsid w:val="000E2568"/>
    <w:rsid w:val="000E25F5"/>
    <w:rsid w:val="000E276B"/>
    <w:rsid w:val="000E324A"/>
    <w:rsid w:val="000E374D"/>
    <w:rsid w:val="000E4179"/>
    <w:rsid w:val="000E42C8"/>
    <w:rsid w:val="000E49A2"/>
    <w:rsid w:val="000F0A8C"/>
    <w:rsid w:val="000F1175"/>
    <w:rsid w:val="000F1C28"/>
    <w:rsid w:val="000F2169"/>
    <w:rsid w:val="000F2333"/>
    <w:rsid w:val="000F2DDB"/>
    <w:rsid w:val="000F3455"/>
    <w:rsid w:val="000F36FA"/>
    <w:rsid w:val="000F3FC1"/>
    <w:rsid w:val="000F4944"/>
    <w:rsid w:val="000F49EA"/>
    <w:rsid w:val="000F4FF7"/>
    <w:rsid w:val="000F5199"/>
    <w:rsid w:val="000F58E6"/>
    <w:rsid w:val="000F59AE"/>
    <w:rsid w:val="000F64FC"/>
    <w:rsid w:val="000F6954"/>
    <w:rsid w:val="00100635"/>
    <w:rsid w:val="0010067F"/>
    <w:rsid w:val="00100996"/>
    <w:rsid w:val="00100BF3"/>
    <w:rsid w:val="00100C24"/>
    <w:rsid w:val="00100E26"/>
    <w:rsid w:val="0010106F"/>
    <w:rsid w:val="00101386"/>
    <w:rsid w:val="00102944"/>
    <w:rsid w:val="00102E3E"/>
    <w:rsid w:val="00102EC2"/>
    <w:rsid w:val="00103883"/>
    <w:rsid w:val="00103B72"/>
    <w:rsid w:val="00103D92"/>
    <w:rsid w:val="0010435C"/>
    <w:rsid w:val="001049BD"/>
    <w:rsid w:val="00105125"/>
    <w:rsid w:val="0010557B"/>
    <w:rsid w:val="0010565C"/>
    <w:rsid w:val="00106294"/>
    <w:rsid w:val="00106584"/>
    <w:rsid w:val="001066F6"/>
    <w:rsid w:val="00106762"/>
    <w:rsid w:val="00106B6E"/>
    <w:rsid w:val="001074E6"/>
    <w:rsid w:val="0011040D"/>
    <w:rsid w:val="00110906"/>
    <w:rsid w:val="001116C3"/>
    <w:rsid w:val="001129DA"/>
    <w:rsid w:val="00112CD5"/>
    <w:rsid w:val="0011362E"/>
    <w:rsid w:val="00113642"/>
    <w:rsid w:val="0011461B"/>
    <w:rsid w:val="00114850"/>
    <w:rsid w:val="001149BA"/>
    <w:rsid w:val="00115279"/>
    <w:rsid w:val="00115C79"/>
    <w:rsid w:val="00115F9D"/>
    <w:rsid w:val="001160A9"/>
    <w:rsid w:val="00116480"/>
    <w:rsid w:val="00116DD2"/>
    <w:rsid w:val="001174BE"/>
    <w:rsid w:val="00117636"/>
    <w:rsid w:val="00117687"/>
    <w:rsid w:val="00117DB1"/>
    <w:rsid w:val="00117EC9"/>
    <w:rsid w:val="00117F53"/>
    <w:rsid w:val="00120590"/>
    <w:rsid w:val="00120CD1"/>
    <w:rsid w:val="00120E0F"/>
    <w:rsid w:val="00121139"/>
    <w:rsid w:val="00121545"/>
    <w:rsid w:val="00121653"/>
    <w:rsid w:val="00122451"/>
    <w:rsid w:val="00122CE7"/>
    <w:rsid w:val="00123C41"/>
    <w:rsid w:val="001244D8"/>
    <w:rsid w:val="00124853"/>
    <w:rsid w:val="00124F66"/>
    <w:rsid w:val="0012514A"/>
    <w:rsid w:val="0012531A"/>
    <w:rsid w:val="00125397"/>
    <w:rsid w:val="00125AD1"/>
    <w:rsid w:val="00125C00"/>
    <w:rsid w:val="00125DEE"/>
    <w:rsid w:val="00126432"/>
    <w:rsid w:val="0012643D"/>
    <w:rsid w:val="00127792"/>
    <w:rsid w:val="001307D4"/>
    <w:rsid w:val="00130C4E"/>
    <w:rsid w:val="00131228"/>
    <w:rsid w:val="00131A35"/>
    <w:rsid w:val="00131AF2"/>
    <w:rsid w:val="001322D4"/>
    <w:rsid w:val="001322FA"/>
    <w:rsid w:val="00132D50"/>
    <w:rsid w:val="00132F6B"/>
    <w:rsid w:val="00133020"/>
    <w:rsid w:val="0013310A"/>
    <w:rsid w:val="00133D14"/>
    <w:rsid w:val="001341B8"/>
    <w:rsid w:val="0013446F"/>
    <w:rsid w:val="001355BE"/>
    <w:rsid w:val="00135627"/>
    <w:rsid w:val="001359F5"/>
    <w:rsid w:val="00135C2B"/>
    <w:rsid w:val="00135DCD"/>
    <w:rsid w:val="00137568"/>
    <w:rsid w:val="0013762C"/>
    <w:rsid w:val="00140E02"/>
    <w:rsid w:val="00140EA1"/>
    <w:rsid w:val="001412C4"/>
    <w:rsid w:val="00142936"/>
    <w:rsid w:val="00142B08"/>
    <w:rsid w:val="00142B8B"/>
    <w:rsid w:val="00143212"/>
    <w:rsid w:val="00143FC4"/>
    <w:rsid w:val="001440E2"/>
    <w:rsid w:val="00144EEF"/>
    <w:rsid w:val="00145653"/>
    <w:rsid w:val="00146EF0"/>
    <w:rsid w:val="00147305"/>
    <w:rsid w:val="00147643"/>
    <w:rsid w:val="00147B63"/>
    <w:rsid w:val="00147DD4"/>
    <w:rsid w:val="00150CFD"/>
    <w:rsid w:val="001513EF"/>
    <w:rsid w:val="0015156D"/>
    <w:rsid w:val="00152030"/>
    <w:rsid w:val="001529F9"/>
    <w:rsid w:val="00152D36"/>
    <w:rsid w:val="0015399A"/>
    <w:rsid w:val="001539B7"/>
    <w:rsid w:val="00155151"/>
    <w:rsid w:val="0015537F"/>
    <w:rsid w:val="001554FB"/>
    <w:rsid w:val="00155662"/>
    <w:rsid w:val="001560E2"/>
    <w:rsid w:val="00156470"/>
    <w:rsid w:val="0015647C"/>
    <w:rsid w:val="00156F51"/>
    <w:rsid w:val="00157675"/>
    <w:rsid w:val="00160755"/>
    <w:rsid w:val="0016142F"/>
    <w:rsid w:val="00161623"/>
    <w:rsid w:val="00161EAB"/>
    <w:rsid w:val="001625A6"/>
    <w:rsid w:val="001626A8"/>
    <w:rsid w:val="0016421F"/>
    <w:rsid w:val="00164AB4"/>
    <w:rsid w:val="00164C38"/>
    <w:rsid w:val="00165F1A"/>
    <w:rsid w:val="001661AE"/>
    <w:rsid w:val="00166DE5"/>
    <w:rsid w:val="0016770A"/>
    <w:rsid w:val="00170237"/>
    <w:rsid w:val="001704CB"/>
    <w:rsid w:val="00170926"/>
    <w:rsid w:val="00170B72"/>
    <w:rsid w:val="00170EA7"/>
    <w:rsid w:val="00171130"/>
    <w:rsid w:val="0017139D"/>
    <w:rsid w:val="00171683"/>
    <w:rsid w:val="00171E42"/>
    <w:rsid w:val="0017388C"/>
    <w:rsid w:val="00173DA4"/>
    <w:rsid w:val="001744BD"/>
    <w:rsid w:val="0017511D"/>
    <w:rsid w:val="001751F9"/>
    <w:rsid w:val="0017522F"/>
    <w:rsid w:val="001755EA"/>
    <w:rsid w:val="00176219"/>
    <w:rsid w:val="001762EA"/>
    <w:rsid w:val="00176E51"/>
    <w:rsid w:val="0017707B"/>
    <w:rsid w:val="001770B7"/>
    <w:rsid w:val="001776DA"/>
    <w:rsid w:val="001777AF"/>
    <w:rsid w:val="00177F66"/>
    <w:rsid w:val="001801EB"/>
    <w:rsid w:val="00180AE2"/>
    <w:rsid w:val="00180E5D"/>
    <w:rsid w:val="001811AA"/>
    <w:rsid w:val="00181D2A"/>
    <w:rsid w:val="0018280B"/>
    <w:rsid w:val="00182813"/>
    <w:rsid w:val="00182870"/>
    <w:rsid w:val="00183DF2"/>
    <w:rsid w:val="00184A31"/>
    <w:rsid w:val="00185DC5"/>
    <w:rsid w:val="00185EDE"/>
    <w:rsid w:val="001861BE"/>
    <w:rsid w:val="00187702"/>
    <w:rsid w:val="00187A25"/>
    <w:rsid w:val="0019026D"/>
    <w:rsid w:val="0019087A"/>
    <w:rsid w:val="00190983"/>
    <w:rsid w:val="00191A6B"/>
    <w:rsid w:val="00192185"/>
    <w:rsid w:val="0019226D"/>
    <w:rsid w:val="0019233C"/>
    <w:rsid w:val="00192C99"/>
    <w:rsid w:val="00192FBB"/>
    <w:rsid w:val="0019335A"/>
    <w:rsid w:val="00193495"/>
    <w:rsid w:val="00193A39"/>
    <w:rsid w:val="001946D2"/>
    <w:rsid w:val="00194D46"/>
    <w:rsid w:val="00195CC4"/>
    <w:rsid w:val="00196207"/>
    <w:rsid w:val="001962B8"/>
    <w:rsid w:val="00196693"/>
    <w:rsid w:val="001969EB"/>
    <w:rsid w:val="00197412"/>
    <w:rsid w:val="0019744C"/>
    <w:rsid w:val="0019766A"/>
    <w:rsid w:val="00197B2E"/>
    <w:rsid w:val="001A0493"/>
    <w:rsid w:val="001A0E9A"/>
    <w:rsid w:val="001A1473"/>
    <w:rsid w:val="001A3537"/>
    <w:rsid w:val="001A40BA"/>
    <w:rsid w:val="001A484F"/>
    <w:rsid w:val="001A4CA4"/>
    <w:rsid w:val="001A519C"/>
    <w:rsid w:val="001A582B"/>
    <w:rsid w:val="001A63AB"/>
    <w:rsid w:val="001A6607"/>
    <w:rsid w:val="001A6A7C"/>
    <w:rsid w:val="001A6FE3"/>
    <w:rsid w:val="001A7999"/>
    <w:rsid w:val="001B0582"/>
    <w:rsid w:val="001B0D13"/>
    <w:rsid w:val="001B12C3"/>
    <w:rsid w:val="001B1F7E"/>
    <w:rsid w:val="001B2FA5"/>
    <w:rsid w:val="001B3BBC"/>
    <w:rsid w:val="001B6830"/>
    <w:rsid w:val="001B7026"/>
    <w:rsid w:val="001B7242"/>
    <w:rsid w:val="001B7630"/>
    <w:rsid w:val="001B786F"/>
    <w:rsid w:val="001B7AB6"/>
    <w:rsid w:val="001C044F"/>
    <w:rsid w:val="001C0ACB"/>
    <w:rsid w:val="001C1A36"/>
    <w:rsid w:val="001C2FE0"/>
    <w:rsid w:val="001C33AC"/>
    <w:rsid w:val="001C3A9F"/>
    <w:rsid w:val="001C4721"/>
    <w:rsid w:val="001C490F"/>
    <w:rsid w:val="001C52B5"/>
    <w:rsid w:val="001C539A"/>
    <w:rsid w:val="001C5C8A"/>
    <w:rsid w:val="001C72A8"/>
    <w:rsid w:val="001C78DF"/>
    <w:rsid w:val="001C7B20"/>
    <w:rsid w:val="001C7E11"/>
    <w:rsid w:val="001C7FBC"/>
    <w:rsid w:val="001D0563"/>
    <w:rsid w:val="001D1B50"/>
    <w:rsid w:val="001D1E6B"/>
    <w:rsid w:val="001D225A"/>
    <w:rsid w:val="001D3217"/>
    <w:rsid w:val="001D340A"/>
    <w:rsid w:val="001D375A"/>
    <w:rsid w:val="001D3F21"/>
    <w:rsid w:val="001D5425"/>
    <w:rsid w:val="001D5477"/>
    <w:rsid w:val="001D550A"/>
    <w:rsid w:val="001D5A77"/>
    <w:rsid w:val="001D613C"/>
    <w:rsid w:val="001D65AE"/>
    <w:rsid w:val="001D6D23"/>
    <w:rsid w:val="001D6D6B"/>
    <w:rsid w:val="001D79CE"/>
    <w:rsid w:val="001D7B59"/>
    <w:rsid w:val="001E007C"/>
    <w:rsid w:val="001E0A72"/>
    <w:rsid w:val="001E0D98"/>
    <w:rsid w:val="001E1060"/>
    <w:rsid w:val="001E139E"/>
    <w:rsid w:val="001E2F72"/>
    <w:rsid w:val="001E3020"/>
    <w:rsid w:val="001E3C16"/>
    <w:rsid w:val="001E3FC7"/>
    <w:rsid w:val="001E42D2"/>
    <w:rsid w:val="001E43AD"/>
    <w:rsid w:val="001E4807"/>
    <w:rsid w:val="001E561D"/>
    <w:rsid w:val="001E62DE"/>
    <w:rsid w:val="001E78F9"/>
    <w:rsid w:val="001F0A16"/>
    <w:rsid w:val="001F0A56"/>
    <w:rsid w:val="001F2DB2"/>
    <w:rsid w:val="001F3183"/>
    <w:rsid w:val="001F33C5"/>
    <w:rsid w:val="001F3D02"/>
    <w:rsid w:val="001F509A"/>
    <w:rsid w:val="001F57D6"/>
    <w:rsid w:val="001F6A91"/>
    <w:rsid w:val="001F7F26"/>
    <w:rsid w:val="0020041F"/>
    <w:rsid w:val="00200DE2"/>
    <w:rsid w:val="00201667"/>
    <w:rsid w:val="00201DF2"/>
    <w:rsid w:val="00201E94"/>
    <w:rsid w:val="002023CD"/>
    <w:rsid w:val="00202B97"/>
    <w:rsid w:val="00203CAA"/>
    <w:rsid w:val="00203E29"/>
    <w:rsid w:val="00203EAC"/>
    <w:rsid w:val="00203F51"/>
    <w:rsid w:val="0020437D"/>
    <w:rsid w:val="002046FA"/>
    <w:rsid w:val="00204817"/>
    <w:rsid w:val="00204B36"/>
    <w:rsid w:val="00204C30"/>
    <w:rsid w:val="00205746"/>
    <w:rsid w:val="00207375"/>
    <w:rsid w:val="002108E5"/>
    <w:rsid w:val="00210AAE"/>
    <w:rsid w:val="00210B15"/>
    <w:rsid w:val="002110DD"/>
    <w:rsid w:val="0021171A"/>
    <w:rsid w:val="00212E63"/>
    <w:rsid w:val="00213A00"/>
    <w:rsid w:val="00214318"/>
    <w:rsid w:val="002147BD"/>
    <w:rsid w:val="00215132"/>
    <w:rsid w:val="0021530A"/>
    <w:rsid w:val="00215506"/>
    <w:rsid w:val="0021797B"/>
    <w:rsid w:val="00217AD2"/>
    <w:rsid w:val="00217C7A"/>
    <w:rsid w:val="00221E11"/>
    <w:rsid w:val="00221E24"/>
    <w:rsid w:val="00222435"/>
    <w:rsid w:val="0022304C"/>
    <w:rsid w:val="002234E8"/>
    <w:rsid w:val="00224405"/>
    <w:rsid w:val="00224C1C"/>
    <w:rsid w:val="002262FF"/>
    <w:rsid w:val="00226471"/>
    <w:rsid w:val="00226B08"/>
    <w:rsid w:val="00226DB2"/>
    <w:rsid w:val="002300F0"/>
    <w:rsid w:val="0023014B"/>
    <w:rsid w:val="00230164"/>
    <w:rsid w:val="00230450"/>
    <w:rsid w:val="00230530"/>
    <w:rsid w:val="0023107C"/>
    <w:rsid w:val="00231417"/>
    <w:rsid w:val="00231725"/>
    <w:rsid w:val="00231AFB"/>
    <w:rsid w:val="002320B7"/>
    <w:rsid w:val="0023236B"/>
    <w:rsid w:val="00232395"/>
    <w:rsid w:val="00232A49"/>
    <w:rsid w:val="002338B3"/>
    <w:rsid w:val="00233A5D"/>
    <w:rsid w:val="0023434E"/>
    <w:rsid w:val="00234A4C"/>
    <w:rsid w:val="002359DD"/>
    <w:rsid w:val="00235AA2"/>
    <w:rsid w:val="00235CE8"/>
    <w:rsid w:val="00235FC5"/>
    <w:rsid w:val="0023638B"/>
    <w:rsid w:val="00237A48"/>
    <w:rsid w:val="00237D8D"/>
    <w:rsid w:val="00240913"/>
    <w:rsid w:val="00240DAD"/>
    <w:rsid w:val="00240E14"/>
    <w:rsid w:val="00241170"/>
    <w:rsid w:val="002419B4"/>
    <w:rsid w:val="00241C2F"/>
    <w:rsid w:val="00242450"/>
    <w:rsid w:val="00243667"/>
    <w:rsid w:val="00244620"/>
    <w:rsid w:val="00244D1F"/>
    <w:rsid w:val="0024574B"/>
    <w:rsid w:val="00245910"/>
    <w:rsid w:val="00245A87"/>
    <w:rsid w:val="00245BA8"/>
    <w:rsid w:val="002463FB"/>
    <w:rsid w:val="002464F8"/>
    <w:rsid w:val="002466C0"/>
    <w:rsid w:val="002466D5"/>
    <w:rsid w:val="00246F5E"/>
    <w:rsid w:val="00247CBE"/>
    <w:rsid w:val="00250133"/>
    <w:rsid w:val="00250C0E"/>
    <w:rsid w:val="00251430"/>
    <w:rsid w:val="002525B7"/>
    <w:rsid w:val="0025263C"/>
    <w:rsid w:val="00252A4E"/>
    <w:rsid w:val="002532B7"/>
    <w:rsid w:val="00254C97"/>
    <w:rsid w:val="00254CA0"/>
    <w:rsid w:val="00254F51"/>
    <w:rsid w:val="0025554E"/>
    <w:rsid w:val="00255C8C"/>
    <w:rsid w:val="00255C94"/>
    <w:rsid w:val="00255FBC"/>
    <w:rsid w:val="002561E2"/>
    <w:rsid w:val="002572CC"/>
    <w:rsid w:val="002572D6"/>
    <w:rsid w:val="00257814"/>
    <w:rsid w:val="00257F37"/>
    <w:rsid w:val="00260DB3"/>
    <w:rsid w:val="0026114F"/>
    <w:rsid w:val="00261302"/>
    <w:rsid w:val="00261830"/>
    <w:rsid w:val="00261C16"/>
    <w:rsid w:val="00262983"/>
    <w:rsid w:val="00262DCE"/>
    <w:rsid w:val="00264EA5"/>
    <w:rsid w:val="002668B0"/>
    <w:rsid w:val="002673AD"/>
    <w:rsid w:val="0026774D"/>
    <w:rsid w:val="00267755"/>
    <w:rsid w:val="00271068"/>
    <w:rsid w:val="002710B6"/>
    <w:rsid w:val="002714B8"/>
    <w:rsid w:val="002716CE"/>
    <w:rsid w:val="00271712"/>
    <w:rsid w:val="0027174D"/>
    <w:rsid w:val="002725AD"/>
    <w:rsid w:val="00272840"/>
    <w:rsid w:val="00272957"/>
    <w:rsid w:val="00272967"/>
    <w:rsid w:val="00272E00"/>
    <w:rsid w:val="00273482"/>
    <w:rsid w:val="002736FA"/>
    <w:rsid w:val="00273FE4"/>
    <w:rsid w:val="00274302"/>
    <w:rsid w:val="00275120"/>
    <w:rsid w:val="002752BD"/>
    <w:rsid w:val="002765CF"/>
    <w:rsid w:val="00276D32"/>
    <w:rsid w:val="00277474"/>
    <w:rsid w:val="00277D92"/>
    <w:rsid w:val="00277F15"/>
    <w:rsid w:val="00280D2F"/>
    <w:rsid w:val="00281120"/>
    <w:rsid w:val="0028112F"/>
    <w:rsid w:val="002818F6"/>
    <w:rsid w:val="00282163"/>
    <w:rsid w:val="00282B41"/>
    <w:rsid w:val="0028362C"/>
    <w:rsid w:val="00284619"/>
    <w:rsid w:val="00284EDA"/>
    <w:rsid w:val="002861BC"/>
    <w:rsid w:val="0028669F"/>
    <w:rsid w:val="002866A9"/>
    <w:rsid w:val="002867D3"/>
    <w:rsid w:val="002867EC"/>
    <w:rsid w:val="00286EA8"/>
    <w:rsid w:val="0028729E"/>
    <w:rsid w:val="00287AAE"/>
    <w:rsid w:val="00287FCE"/>
    <w:rsid w:val="002900F4"/>
    <w:rsid w:val="0029075F"/>
    <w:rsid w:val="00290863"/>
    <w:rsid w:val="00290ABB"/>
    <w:rsid w:val="00291DA7"/>
    <w:rsid w:val="00292037"/>
    <w:rsid w:val="00293BC4"/>
    <w:rsid w:val="00293F40"/>
    <w:rsid w:val="0029419B"/>
    <w:rsid w:val="002943CE"/>
    <w:rsid w:val="00294ABF"/>
    <w:rsid w:val="002958C7"/>
    <w:rsid w:val="00295D9C"/>
    <w:rsid w:val="002962A4"/>
    <w:rsid w:val="002973AE"/>
    <w:rsid w:val="00297566"/>
    <w:rsid w:val="00297664"/>
    <w:rsid w:val="002978AB"/>
    <w:rsid w:val="002A0661"/>
    <w:rsid w:val="002A0B0A"/>
    <w:rsid w:val="002A0D1F"/>
    <w:rsid w:val="002A0DE7"/>
    <w:rsid w:val="002A1B64"/>
    <w:rsid w:val="002A1B6F"/>
    <w:rsid w:val="002A1F16"/>
    <w:rsid w:val="002A26B7"/>
    <w:rsid w:val="002A3EF3"/>
    <w:rsid w:val="002A3F55"/>
    <w:rsid w:val="002A45B6"/>
    <w:rsid w:val="002A49FF"/>
    <w:rsid w:val="002A508B"/>
    <w:rsid w:val="002A5A2B"/>
    <w:rsid w:val="002A6174"/>
    <w:rsid w:val="002A7838"/>
    <w:rsid w:val="002A7C2E"/>
    <w:rsid w:val="002B03C4"/>
    <w:rsid w:val="002B077A"/>
    <w:rsid w:val="002B19D1"/>
    <w:rsid w:val="002B1FD8"/>
    <w:rsid w:val="002B2112"/>
    <w:rsid w:val="002B2221"/>
    <w:rsid w:val="002B35B9"/>
    <w:rsid w:val="002B365D"/>
    <w:rsid w:val="002B3958"/>
    <w:rsid w:val="002B399C"/>
    <w:rsid w:val="002B3B51"/>
    <w:rsid w:val="002B3BAC"/>
    <w:rsid w:val="002B3C72"/>
    <w:rsid w:val="002B4458"/>
    <w:rsid w:val="002B4D61"/>
    <w:rsid w:val="002B5176"/>
    <w:rsid w:val="002B5258"/>
    <w:rsid w:val="002B557E"/>
    <w:rsid w:val="002B5AD0"/>
    <w:rsid w:val="002B5B41"/>
    <w:rsid w:val="002B5BC7"/>
    <w:rsid w:val="002B63E5"/>
    <w:rsid w:val="002B65AF"/>
    <w:rsid w:val="002B69AA"/>
    <w:rsid w:val="002B6B71"/>
    <w:rsid w:val="002B6EAE"/>
    <w:rsid w:val="002B71E5"/>
    <w:rsid w:val="002C0107"/>
    <w:rsid w:val="002C0CDA"/>
    <w:rsid w:val="002C2038"/>
    <w:rsid w:val="002C2066"/>
    <w:rsid w:val="002C209F"/>
    <w:rsid w:val="002C210A"/>
    <w:rsid w:val="002C2D35"/>
    <w:rsid w:val="002C3501"/>
    <w:rsid w:val="002C3B9B"/>
    <w:rsid w:val="002C4199"/>
    <w:rsid w:val="002C4739"/>
    <w:rsid w:val="002C5608"/>
    <w:rsid w:val="002C6705"/>
    <w:rsid w:val="002C6771"/>
    <w:rsid w:val="002C6CAB"/>
    <w:rsid w:val="002C7394"/>
    <w:rsid w:val="002C76E1"/>
    <w:rsid w:val="002C7BAC"/>
    <w:rsid w:val="002D0CBA"/>
    <w:rsid w:val="002D0EF2"/>
    <w:rsid w:val="002D163A"/>
    <w:rsid w:val="002D1CED"/>
    <w:rsid w:val="002D28EE"/>
    <w:rsid w:val="002D2C06"/>
    <w:rsid w:val="002D2E60"/>
    <w:rsid w:val="002D31B8"/>
    <w:rsid w:val="002D3294"/>
    <w:rsid w:val="002D3295"/>
    <w:rsid w:val="002D3301"/>
    <w:rsid w:val="002D339E"/>
    <w:rsid w:val="002D3461"/>
    <w:rsid w:val="002D3A5C"/>
    <w:rsid w:val="002D43EB"/>
    <w:rsid w:val="002D4A20"/>
    <w:rsid w:val="002D4AC6"/>
    <w:rsid w:val="002D4D20"/>
    <w:rsid w:val="002D588E"/>
    <w:rsid w:val="002D608E"/>
    <w:rsid w:val="002D6315"/>
    <w:rsid w:val="002D659E"/>
    <w:rsid w:val="002D7530"/>
    <w:rsid w:val="002E024B"/>
    <w:rsid w:val="002E0435"/>
    <w:rsid w:val="002E1183"/>
    <w:rsid w:val="002E17B8"/>
    <w:rsid w:val="002E1D0A"/>
    <w:rsid w:val="002E2197"/>
    <w:rsid w:val="002E3784"/>
    <w:rsid w:val="002E3905"/>
    <w:rsid w:val="002E4226"/>
    <w:rsid w:val="002E42CA"/>
    <w:rsid w:val="002E480E"/>
    <w:rsid w:val="002E4F55"/>
    <w:rsid w:val="002E5B8F"/>
    <w:rsid w:val="002E62C7"/>
    <w:rsid w:val="002E6DD5"/>
    <w:rsid w:val="002E6F3B"/>
    <w:rsid w:val="002E73D6"/>
    <w:rsid w:val="002F02A5"/>
    <w:rsid w:val="002F0BD6"/>
    <w:rsid w:val="002F1365"/>
    <w:rsid w:val="002F17CF"/>
    <w:rsid w:val="002F1E7A"/>
    <w:rsid w:val="002F275D"/>
    <w:rsid w:val="002F2D28"/>
    <w:rsid w:val="002F34F1"/>
    <w:rsid w:val="002F4153"/>
    <w:rsid w:val="002F4432"/>
    <w:rsid w:val="002F4C80"/>
    <w:rsid w:val="002F5186"/>
    <w:rsid w:val="002F5DF7"/>
    <w:rsid w:val="002F603D"/>
    <w:rsid w:val="002F68C5"/>
    <w:rsid w:val="002F6E1F"/>
    <w:rsid w:val="003007BB"/>
    <w:rsid w:val="00300F3D"/>
    <w:rsid w:val="003025B9"/>
    <w:rsid w:val="003035E6"/>
    <w:rsid w:val="0030454B"/>
    <w:rsid w:val="00304764"/>
    <w:rsid w:val="00304A0A"/>
    <w:rsid w:val="003052B4"/>
    <w:rsid w:val="003056D3"/>
    <w:rsid w:val="0030637B"/>
    <w:rsid w:val="003067D8"/>
    <w:rsid w:val="00306B7B"/>
    <w:rsid w:val="00307656"/>
    <w:rsid w:val="00307841"/>
    <w:rsid w:val="003078D7"/>
    <w:rsid w:val="00307B9A"/>
    <w:rsid w:val="0031005E"/>
    <w:rsid w:val="003104B9"/>
    <w:rsid w:val="003104C2"/>
    <w:rsid w:val="00310DA3"/>
    <w:rsid w:val="00310FA4"/>
    <w:rsid w:val="00311764"/>
    <w:rsid w:val="003117AA"/>
    <w:rsid w:val="00311F51"/>
    <w:rsid w:val="003127FD"/>
    <w:rsid w:val="0031283F"/>
    <w:rsid w:val="003128CA"/>
    <w:rsid w:val="003133C7"/>
    <w:rsid w:val="003135FD"/>
    <w:rsid w:val="00313880"/>
    <w:rsid w:val="003139FC"/>
    <w:rsid w:val="0031413C"/>
    <w:rsid w:val="00315131"/>
    <w:rsid w:val="00315448"/>
    <w:rsid w:val="00315B9B"/>
    <w:rsid w:val="00315CD7"/>
    <w:rsid w:val="003168B4"/>
    <w:rsid w:val="00316F6F"/>
    <w:rsid w:val="00317776"/>
    <w:rsid w:val="00317AAA"/>
    <w:rsid w:val="0032049F"/>
    <w:rsid w:val="0032102F"/>
    <w:rsid w:val="003217E0"/>
    <w:rsid w:val="00321DFE"/>
    <w:rsid w:val="003229DC"/>
    <w:rsid w:val="003229E7"/>
    <w:rsid w:val="00322A33"/>
    <w:rsid w:val="00323FF9"/>
    <w:rsid w:val="0032555F"/>
    <w:rsid w:val="00325D96"/>
    <w:rsid w:val="0032628D"/>
    <w:rsid w:val="00326736"/>
    <w:rsid w:val="0032762D"/>
    <w:rsid w:val="003278F0"/>
    <w:rsid w:val="00327949"/>
    <w:rsid w:val="00332205"/>
    <w:rsid w:val="00332CEC"/>
    <w:rsid w:val="00332FAE"/>
    <w:rsid w:val="00333221"/>
    <w:rsid w:val="003336A5"/>
    <w:rsid w:val="00334287"/>
    <w:rsid w:val="003348AA"/>
    <w:rsid w:val="00334CB0"/>
    <w:rsid w:val="003353FC"/>
    <w:rsid w:val="003355DB"/>
    <w:rsid w:val="00335788"/>
    <w:rsid w:val="003357B5"/>
    <w:rsid w:val="003357F5"/>
    <w:rsid w:val="003358DC"/>
    <w:rsid w:val="00337379"/>
    <w:rsid w:val="003376D3"/>
    <w:rsid w:val="00337EAD"/>
    <w:rsid w:val="003402E3"/>
    <w:rsid w:val="003409BA"/>
    <w:rsid w:val="0034100F"/>
    <w:rsid w:val="00341429"/>
    <w:rsid w:val="00341AD2"/>
    <w:rsid w:val="003424B4"/>
    <w:rsid w:val="00342F95"/>
    <w:rsid w:val="0034300F"/>
    <w:rsid w:val="003433D4"/>
    <w:rsid w:val="00343948"/>
    <w:rsid w:val="00344C66"/>
    <w:rsid w:val="00345086"/>
    <w:rsid w:val="003471B1"/>
    <w:rsid w:val="003477B4"/>
    <w:rsid w:val="00347835"/>
    <w:rsid w:val="00347934"/>
    <w:rsid w:val="003503AD"/>
    <w:rsid w:val="00351910"/>
    <w:rsid w:val="003519D8"/>
    <w:rsid w:val="00353CFA"/>
    <w:rsid w:val="00354EF0"/>
    <w:rsid w:val="00355674"/>
    <w:rsid w:val="003559F3"/>
    <w:rsid w:val="003560BC"/>
    <w:rsid w:val="0035688C"/>
    <w:rsid w:val="00356C1B"/>
    <w:rsid w:val="00357F8A"/>
    <w:rsid w:val="003606EA"/>
    <w:rsid w:val="00360C53"/>
    <w:rsid w:val="003612AB"/>
    <w:rsid w:val="00361982"/>
    <w:rsid w:val="003619E3"/>
    <w:rsid w:val="003621C3"/>
    <w:rsid w:val="003630FE"/>
    <w:rsid w:val="00363A21"/>
    <w:rsid w:val="00363A47"/>
    <w:rsid w:val="00363B4A"/>
    <w:rsid w:val="00363B5E"/>
    <w:rsid w:val="00363D1E"/>
    <w:rsid w:val="00363DC2"/>
    <w:rsid w:val="003645F5"/>
    <w:rsid w:val="00364704"/>
    <w:rsid w:val="003654B7"/>
    <w:rsid w:val="00365A2A"/>
    <w:rsid w:val="0036612A"/>
    <w:rsid w:val="003662A8"/>
    <w:rsid w:val="0036640C"/>
    <w:rsid w:val="00367791"/>
    <w:rsid w:val="00370CE9"/>
    <w:rsid w:val="00371CB1"/>
    <w:rsid w:val="0037274E"/>
    <w:rsid w:val="00373304"/>
    <w:rsid w:val="003736D0"/>
    <w:rsid w:val="00373AB1"/>
    <w:rsid w:val="00373B33"/>
    <w:rsid w:val="00374185"/>
    <w:rsid w:val="003743D2"/>
    <w:rsid w:val="003746A4"/>
    <w:rsid w:val="00375148"/>
    <w:rsid w:val="0037517E"/>
    <w:rsid w:val="0037588C"/>
    <w:rsid w:val="00375923"/>
    <w:rsid w:val="003761BB"/>
    <w:rsid w:val="00377FB9"/>
    <w:rsid w:val="0038016C"/>
    <w:rsid w:val="0038034D"/>
    <w:rsid w:val="0038141B"/>
    <w:rsid w:val="0038277D"/>
    <w:rsid w:val="003830BA"/>
    <w:rsid w:val="0038389A"/>
    <w:rsid w:val="003840E9"/>
    <w:rsid w:val="00384665"/>
    <w:rsid w:val="00384B89"/>
    <w:rsid w:val="00384BA1"/>
    <w:rsid w:val="00385043"/>
    <w:rsid w:val="003850D4"/>
    <w:rsid w:val="00385111"/>
    <w:rsid w:val="00385423"/>
    <w:rsid w:val="00385DAA"/>
    <w:rsid w:val="00386173"/>
    <w:rsid w:val="00386656"/>
    <w:rsid w:val="003868A8"/>
    <w:rsid w:val="00387077"/>
    <w:rsid w:val="0038769D"/>
    <w:rsid w:val="00387A53"/>
    <w:rsid w:val="00390164"/>
    <w:rsid w:val="00391089"/>
    <w:rsid w:val="00391C9C"/>
    <w:rsid w:val="003926F8"/>
    <w:rsid w:val="00392C02"/>
    <w:rsid w:val="00392FB8"/>
    <w:rsid w:val="00393160"/>
    <w:rsid w:val="003937BB"/>
    <w:rsid w:val="00395C1D"/>
    <w:rsid w:val="0039629B"/>
    <w:rsid w:val="00396A6A"/>
    <w:rsid w:val="0039769A"/>
    <w:rsid w:val="00397F7D"/>
    <w:rsid w:val="003A0412"/>
    <w:rsid w:val="003A0B2D"/>
    <w:rsid w:val="003A0C1D"/>
    <w:rsid w:val="003A0EE9"/>
    <w:rsid w:val="003A1066"/>
    <w:rsid w:val="003A13C5"/>
    <w:rsid w:val="003A17D1"/>
    <w:rsid w:val="003A1ABA"/>
    <w:rsid w:val="003A1BFC"/>
    <w:rsid w:val="003A2466"/>
    <w:rsid w:val="003A2890"/>
    <w:rsid w:val="003A36A0"/>
    <w:rsid w:val="003A3D16"/>
    <w:rsid w:val="003A425F"/>
    <w:rsid w:val="003A4534"/>
    <w:rsid w:val="003A45D4"/>
    <w:rsid w:val="003A49E1"/>
    <w:rsid w:val="003A4B19"/>
    <w:rsid w:val="003A52ED"/>
    <w:rsid w:val="003A69BC"/>
    <w:rsid w:val="003A715D"/>
    <w:rsid w:val="003A7FB6"/>
    <w:rsid w:val="003B0189"/>
    <w:rsid w:val="003B019E"/>
    <w:rsid w:val="003B02EC"/>
    <w:rsid w:val="003B03FF"/>
    <w:rsid w:val="003B0DAB"/>
    <w:rsid w:val="003B0E1C"/>
    <w:rsid w:val="003B0E6E"/>
    <w:rsid w:val="003B14DB"/>
    <w:rsid w:val="003B1AB4"/>
    <w:rsid w:val="003B1F38"/>
    <w:rsid w:val="003B277E"/>
    <w:rsid w:val="003B28E9"/>
    <w:rsid w:val="003B3431"/>
    <w:rsid w:val="003B3C7B"/>
    <w:rsid w:val="003B41F4"/>
    <w:rsid w:val="003B51E2"/>
    <w:rsid w:val="003B5CA5"/>
    <w:rsid w:val="003B61A1"/>
    <w:rsid w:val="003B6349"/>
    <w:rsid w:val="003B7507"/>
    <w:rsid w:val="003C08DE"/>
    <w:rsid w:val="003C0A8E"/>
    <w:rsid w:val="003C0A95"/>
    <w:rsid w:val="003C116C"/>
    <w:rsid w:val="003C139A"/>
    <w:rsid w:val="003C17CC"/>
    <w:rsid w:val="003C1DB2"/>
    <w:rsid w:val="003C1E88"/>
    <w:rsid w:val="003C20A8"/>
    <w:rsid w:val="003C21F3"/>
    <w:rsid w:val="003C22CD"/>
    <w:rsid w:val="003C29A2"/>
    <w:rsid w:val="003C2A99"/>
    <w:rsid w:val="003C334E"/>
    <w:rsid w:val="003C3A7B"/>
    <w:rsid w:val="003C4041"/>
    <w:rsid w:val="003C42A7"/>
    <w:rsid w:val="003C4AF1"/>
    <w:rsid w:val="003C5142"/>
    <w:rsid w:val="003C55B5"/>
    <w:rsid w:val="003C68BF"/>
    <w:rsid w:val="003C7058"/>
    <w:rsid w:val="003C746C"/>
    <w:rsid w:val="003C78B1"/>
    <w:rsid w:val="003C794F"/>
    <w:rsid w:val="003D0831"/>
    <w:rsid w:val="003D1A56"/>
    <w:rsid w:val="003D2D1E"/>
    <w:rsid w:val="003D3112"/>
    <w:rsid w:val="003D35F2"/>
    <w:rsid w:val="003D5629"/>
    <w:rsid w:val="003D6352"/>
    <w:rsid w:val="003D7639"/>
    <w:rsid w:val="003D7AB0"/>
    <w:rsid w:val="003D7BBE"/>
    <w:rsid w:val="003D7F51"/>
    <w:rsid w:val="003E0D72"/>
    <w:rsid w:val="003E0E06"/>
    <w:rsid w:val="003E0E65"/>
    <w:rsid w:val="003E24DB"/>
    <w:rsid w:val="003E2B98"/>
    <w:rsid w:val="003E2EF6"/>
    <w:rsid w:val="003E3123"/>
    <w:rsid w:val="003E344B"/>
    <w:rsid w:val="003E36CC"/>
    <w:rsid w:val="003E36EA"/>
    <w:rsid w:val="003E3B6D"/>
    <w:rsid w:val="003E3D01"/>
    <w:rsid w:val="003E4677"/>
    <w:rsid w:val="003E58E0"/>
    <w:rsid w:val="003E5ED3"/>
    <w:rsid w:val="003E676B"/>
    <w:rsid w:val="003E6A94"/>
    <w:rsid w:val="003E6E48"/>
    <w:rsid w:val="003E7848"/>
    <w:rsid w:val="003F1059"/>
    <w:rsid w:val="003F1A2D"/>
    <w:rsid w:val="003F1D20"/>
    <w:rsid w:val="003F27CA"/>
    <w:rsid w:val="003F32EE"/>
    <w:rsid w:val="003F3E79"/>
    <w:rsid w:val="003F3F99"/>
    <w:rsid w:val="003F48E9"/>
    <w:rsid w:val="003F52E6"/>
    <w:rsid w:val="003F553D"/>
    <w:rsid w:val="003F5859"/>
    <w:rsid w:val="003F59C9"/>
    <w:rsid w:val="003F5D7D"/>
    <w:rsid w:val="003F6109"/>
    <w:rsid w:val="003F6EC5"/>
    <w:rsid w:val="003F7A7C"/>
    <w:rsid w:val="003F7B34"/>
    <w:rsid w:val="004002D7"/>
    <w:rsid w:val="00400419"/>
    <w:rsid w:val="00400663"/>
    <w:rsid w:val="00400998"/>
    <w:rsid w:val="00401D13"/>
    <w:rsid w:val="00403C7D"/>
    <w:rsid w:val="00404152"/>
    <w:rsid w:val="004046AB"/>
    <w:rsid w:val="0040474F"/>
    <w:rsid w:val="00404B27"/>
    <w:rsid w:val="00405380"/>
    <w:rsid w:val="0040576F"/>
    <w:rsid w:val="0040615E"/>
    <w:rsid w:val="004068F5"/>
    <w:rsid w:val="00407FC4"/>
    <w:rsid w:val="004103DE"/>
    <w:rsid w:val="0041096A"/>
    <w:rsid w:val="004116EF"/>
    <w:rsid w:val="00411F3F"/>
    <w:rsid w:val="004126B0"/>
    <w:rsid w:val="00412A30"/>
    <w:rsid w:val="00412F1C"/>
    <w:rsid w:val="00414B2A"/>
    <w:rsid w:val="00414F02"/>
    <w:rsid w:val="004150D8"/>
    <w:rsid w:val="00415791"/>
    <w:rsid w:val="00415B11"/>
    <w:rsid w:val="004162BA"/>
    <w:rsid w:val="004166F6"/>
    <w:rsid w:val="00416B2A"/>
    <w:rsid w:val="00416F43"/>
    <w:rsid w:val="004176EA"/>
    <w:rsid w:val="0041781E"/>
    <w:rsid w:val="00417FAE"/>
    <w:rsid w:val="0042022F"/>
    <w:rsid w:val="00420304"/>
    <w:rsid w:val="00420618"/>
    <w:rsid w:val="00421A71"/>
    <w:rsid w:val="004220FD"/>
    <w:rsid w:val="004225B8"/>
    <w:rsid w:val="00422A1F"/>
    <w:rsid w:val="00422D87"/>
    <w:rsid w:val="0042405F"/>
    <w:rsid w:val="00425DEC"/>
    <w:rsid w:val="0042670E"/>
    <w:rsid w:val="00426B4A"/>
    <w:rsid w:val="00427164"/>
    <w:rsid w:val="00430BFA"/>
    <w:rsid w:val="0043127D"/>
    <w:rsid w:val="004315AB"/>
    <w:rsid w:val="00431A51"/>
    <w:rsid w:val="00432FD3"/>
    <w:rsid w:val="00433225"/>
    <w:rsid w:val="004335FA"/>
    <w:rsid w:val="004337EF"/>
    <w:rsid w:val="00433CA1"/>
    <w:rsid w:val="00433EB9"/>
    <w:rsid w:val="004340CD"/>
    <w:rsid w:val="00434B2C"/>
    <w:rsid w:val="004356C5"/>
    <w:rsid w:val="0043740D"/>
    <w:rsid w:val="00437457"/>
    <w:rsid w:val="00437A80"/>
    <w:rsid w:val="00440090"/>
    <w:rsid w:val="00440A3B"/>
    <w:rsid w:val="00440BD1"/>
    <w:rsid w:val="004412D5"/>
    <w:rsid w:val="004413BB"/>
    <w:rsid w:val="00441D24"/>
    <w:rsid w:val="00442010"/>
    <w:rsid w:val="0044319E"/>
    <w:rsid w:val="00443656"/>
    <w:rsid w:val="00443F3F"/>
    <w:rsid w:val="0044407B"/>
    <w:rsid w:val="00444680"/>
    <w:rsid w:val="00445096"/>
    <w:rsid w:val="00445244"/>
    <w:rsid w:val="00445537"/>
    <w:rsid w:val="00445B33"/>
    <w:rsid w:val="00445C81"/>
    <w:rsid w:val="0044620F"/>
    <w:rsid w:val="00446592"/>
    <w:rsid w:val="004469EF"/>
    <w:rsid w:val="00447833"/>
    <w:rsid w:val="00447A12"/>
    <w:rsid w:val="00447BCC"/>
    <w:rsid w:val="00450330"/>
    <w:rsid w:val="00450B5F"/>
    <w:rsid w:val="00451239"/>
    <w:rsid w:val="00451B8F"/>
    <w:rsid w:val="004525CF"/>
    <w:rsid w:val="00452F1E"/>
    <w:rsid w:val="004531D7"/>
    <w:rsid w:val="00453346"/>
    <w:rsid w:val="0045355A"/>
    <w:rsid w:val="004536AD"/>
    <w:rsid w:val="00453C0B"/>
    <w:rsid w:val="00453F04"/>
    <w:rsid w:val="00454166"/>
    <w:rsid w:val="00454308"/>
    <w:rsid w:val="004544AE"/>
    <w:rsid w:val="0045476B"/>
    <w:rsid w:val="00454BA2"/>
    <w:rsid w:val="00455329"/>
    <w:rsid w:val="004557AC"/>
    <w:rsid w:val="00455990"/>
    <w:rsid w:val="004559C2"/>
    <w:rsid w:val="0045688B"/>
    <w:rsid w:val="0045693F"/>
    <w:rsid w:val="0045721F"/>
    <w:rsid w:val="004607C8"/>
    <w:rsid w:val="00460BC0"/>
    <w:rsid w:val="0046152C"/>
    <w:rsid w:val="0046178A"/>
    <w:rsid w:val="00461F36"/>
    <w:rsid w:val="0046213C"/>
    <w:rsid w:val="0046250E"/>
    <w:rsid w:val="00462DF1"/>
    <w:rsid w:val="0046365B"/>
    <w:rsid w:val="004636CF"/>
    <w:rsid w:val="0046510B"/>
    <w:rsid w:val="00465A4C"/>
    <w:rsid w:val="004677F3"/>
    <w:rsid w:val="00467936"/>
    <w:rsid w:val="004700BA"/>
    <w:rsid w:val="00470238"/>
    <w:rsid w:val="00470AA8"/>
    <w:rsid w:val="00470C39"/>
    <w:rsid w:val="00470FFD"/>
    <w:rsid w:val="0047124F"/>
    <w:rsid w:val="004716A5"/>
    <w:rsid w:val="00471CA8"/>
    <w:rsid w:val="00472B0D"/>
    <w:rsid w:val="00472CFA"/>
    <w:rsid w:val="004732F2"/>
    <w:rsid w:val="00473806"/>
    <w:rsid w:val="00473E2B"/>
    <w:rsid w:val="00473F0B"/>
    <w:rsid w:val="0047445B"/>
    <w:rsid w:val="00474C7A"/>
    <w:rsid w:val="00474FB0"/>
    <w:rsid w:val="00475061"/>
    <w:rsid w:val="0047509B"/>
    <w:rsid w:val="004753A4"/>
    <w:rsid w:val="00475D14"/>
    <w:rsid w:val="00476752"/>
    <w:rsid w:val="004767CD"/>
    <w:rsid w:val="004767DB"/>
    <w:rsid w:val="00476F5E"/>
    <w:rsid w:val="00477187"/>
    <w:rsid w:val="004771CD"/>
    <w:rsid w:val="00477F1E"/>
    <w:rsid w:val="00480932"/>
    <w:rsid w:val="004809C7"/>
    <w:rsid w:val="00480FE7"/>
    <w:rsid w:val="00481069"/>
    <w:rsid w:val="004814AF"/>
    <w:rsid w:val="00481616"/>
    <w:rsid w:val="00481BCE"/>
    <w:rsid w:val="0048200E"/>
    <w:rsid w:val="00482499"/>
    <w:rsid w:val="004824EC"/>
    <w:rsid w:val="0048264D"/>
    <w:rsid w:val="004831E8"/>
    <w:rsid w:val="004834AC"/>
    <w:rsid w:val="004839A3"/>
    <w:rsid w:val="0048474F"/>
    <w:rsid w:val="0048496B"/>
    <w:rsid w:val="004852A5"/>
    <w:rsid w:val="00485E5F"/>
    <w:rsid w:val="00485EE5"/>
    <w:rsid w:val="00486030"/>
    <w:rsid w:val="004863FB"/>
    <w:rsid w:val="0048674B"/>
    <w:rsid w:val="0048779D"/>
    <w:rsid w:val="00490818"/>
    <w:rsid w:val="00490E56"/>
    <w:rsid w:val="004923B0"/>
    <w:rsid w:val="00492BE1"/>
    <w:rsid w:val="00492DB4"/>
    <w:rsid w:val="00493369"/>
    <w:rsid w:val="00493417"/>
    <w:rsid w:val="00493490"/>
    <w:rsid w:val="00494286"/>
    <w:rsid w:val="00494AD6"/>
    <w:rsid w:val="004955E5"/>
    <w:rsid w:val="00495CCC"/>
    <w:rsid w:val="004963E2"/>
    <w:rsid w:val="00497959"/>
    <w:rsid w:val="004A02AA"/>
    <w:rsid w:val="004A05EC"/>
    <w:rsid w:val="004A148D"/>
    <w:rsid w:val="004A1659"/>
    <w:rsid w:val="004A181C"/>
    <w:rsid w:val="004A1CED"/>
    <w:rsid w:val="004A269C"/>
    <w:rsid w:val="004A28EE"/>
    <w:rsid w:val="004A29DF"/>
    <w:rsid w:val="004A32B2"/>
    <w:rsid w:val="004A33E1"/>
    <w:rsid w:val="004A363A"/>
    <w:rsid w:val="004A3AE2"/>
    <w:rsid w:val="004A4F77"/>
    <w:rsid w:val="004A53F2"/>
    <w:rsid w:val="004A5B03"/>
    <w:rsid w:val="004A623D"/>
    <w:rsid w:val="004B0035"/>
    <w:rsid w:val="004B10E8"/>
    <w:rsid w:val="004B138C"/>
    <w:rsid w:val="004B1A5E"/>
    <w:rsid w:val="004B26FE"/>
    <w:rsid w:val="004B2ACA"/>
    <w:rsid w:val="004B3555"/>
    <w:rsid w:val="004B372F"/>
    <w:rsid w:val="004B387D"/>
    <w:rsid w:val="004B391B"/>
    <w:rsid w:val="004B3BFC"/>
    <w:rsid w:val="004B40F9"/>
    <w:rsid w:val="004B43F2"/>
    <w:rsid w:val="004B482A"/>
    <w:rsid w:val="004B4D1F"/>
    <w:rsid w:val="004B507B"/>
    <w:rsid w:val="004B51A8"/>
    <w:rsid w:val="004B54B3"/>
    <w:rsid w:val="004B58EB"/>
    <w:rsid w:val="004B5B91"/>
    <w:rsid w:val="004B7AE1"/>
    <w:rsid w:val="004B7BDC"/>
    <w:rsid w:val="004C065F"/>
    <w:rsid w:val="004C06DE"/>
    <w:rsid w:val="004C0F08"/>
    <w:rsid w:val="004C10C8"/>
    <w:rsid w:val="004C1D9E"/>
    <w:rsid w:val="004C20A0"/>
    <w:rsid w:val="004C2155"/>
    <w:rsid w:val="004C2540"/>
    <w:rsid w:val="004C2963"/>
    <w:rsid w:val="004C368A"/>
    <w:rsid w:val="004C38CC"/>
    <w:rsid w:val="004C43B0"/>
    <w:rsid w:val="004C543F"/>
    <w:rsid w:val="004C548F"/>
    <w:rsid w:val="004C57C8"/>
    <w:rsid w:val="004C58BD"/>
    <w:rsid w:val="004C5BFA"/>
    <w:rsid w:val="004C64FF"/>
    <w:rsid w:val="004C73DF"/>
    <w:rsid w:val="004C7B0D"/>
    <w:rsid w:val="004D2EF0"/>
    <w:rsid w:val="004D33F0"/>
    <w:rsid w:val="004D34E4"/>
    <w:rsid w:val="004D5646"/>
    <w:rsid w:val="004D5773"/>
    <w:rsid w:val="004D63B1"/>
    <w:rsid w:val="004D63E0"/>
    <w:rsid w:val="004D6CED"/>
    <w:rsid w:val="004D6F33"/>
    <w:rsid w:val="004D710C"/>
    <w:rsid w:val="004D786C"/>
    <w:rsid w:val="004E07C2"/>
    <w:rsid w:val="004E09CC"/>
    <w:rsid w:val="004E0CB1"/>
    <w:rsid w:val="004E0CD2"/>
    <w:rsid w:val="004E131E"/>
    <w:rsid w:val="004E2D80"/>
    <w:rsid w:val="004E2E24"/>
    <w:rsid w:val="004E3C66"/>
    <w:rsid w:val="004E3ECB"/>
    <w:rsid w:val="004E4B33"/>
    <w:rsid w:val="004E4E96"/>
    <w:rsid w:val="004E5A84"/>
    <w:rsid w:val="004E6C87"/>
    <w:rsid w:val="004E7478"/>
    <w:rsid w:val="004E7484"/>
    <w:rsid w:val="004F0DAC"/>
    <w:rsid w:val="004F0F6A"/>
    <w:rsid w:val="004F11F2"/>
    <w:rsid w:val="004F14AF"/>
    <w:rsid w:val="004F1748"/>
    <w:rsid w:val="004F2102"/>
    <w:rsid w:val="004F2472"/>
    <w:rsid w:val="004F24F8"/>
    <w:rsid w:val="004F29DD"/>
    <w:rsid w:val="004F2C60"/>
    <w:rsid w:val="004F2FDC"/>
    <w:rsid w:val="004F3F90"/>
    <w:rsid w:val="004F45EC"/>
    <w:rsid w:val="004F4F8A"/>
    <w:rsid w:val="004F4F8E"/>
    <w:rsid w:val="004F5166"/>
    <w:rsid w:val="004F56AA"/>
    <w:rsid w:val="004F5802"/>
    <w:rsid w:val="004F5DB6"/>
    <w:rsid w:val="004F6159"/>
    <w:rsid w:val="004F681B"/>
    <w:rsid w:val="004F6D2A"/>
    <w:rsid w:val="004F7522"/>
    <w:rsid w:val="004F793B"/>
    <w:rsid w:val="004F7B1A"/>
    <w:rsid w:val="005004E5"/>
    <w:rsid w:val="0050155F"/>
    <w:rsid w:val="00501605"/>
    <w:rsid w:val="00501B11"/>
    <w:rsid w:val="00501DA5"/>
    <w:rsid w:val="00501FA5"/>
    <w:rsid w:val="005040EE"/>
    <w:rsid w:val="00504674"/>
    <w:rsid w:val="0050467F"/>
    <w:rsid w:val="00504D28"/>
    <w:rsid w:val="00504F1E"/>
    <w:rsid w:val="00504F88"/>
    <w:rsid w:val="005052FC"/>
    <w:rsid w:val="00505980"/>
    <w:rsid w:val="005059DF"/>
    <w:rsid w:val="00505A63"/>
    <w:rsid w:val="0050606E"/>
    <w:rsid w:val="005066E2"/>
    <w:rsid w:val="00506CD9"/>
    <w:rsid w:val="00506CE7"/>
    <w:rsid w:val="00506F70"/>
    <w:rsid w:val="005071A0"/>
    <w:rsid w:val="005071B6"/>
    <w:rsid w:val="0050728E"/>
    <w:rsid w:val="00507735"/>
    <w:rsid w:val="005079B2"/>
    <w:rsid w:val="00507B02"/>
    <w:rsid w:val="00507CE2"/>
    <w:rsid w:val="00507F0B"/>
    <w:rsid w:val="005101FE"/>
    <w:rsid w:val="005105B9"/>
    <w:rsid w:val="00511C2E"/>
    <w:rsid w:val="00511DE7"/>
    <w:rsid w:val="00511EA4"/>
    <w:rsid w:val="00511FD4"/>
    <w:rsid w:val="005121F9"/>
    <w:rsid w:val="00512876"/>
    <w:rsid w:val="00512EBD"/>
    <w:rsid w:val="005138CE"/>
    <w:rsid w:val="005151E4"/>
    <w:rsid w:val="005168B8"/>
    <w:rsid w:val="005179A8"/>
    <w:rsid w:val="00517B98"/>
    <w:rsid w:val="00520755"/>
    <w:rsid w:val="00521FB9"/>
    <w:rsid w:val="00522706"/>
    <w:rsid w:val="00522AC4"/>
    <w:rsid w:val="00522F8F"/>
    <w:rsid w:val="00523D17"/>
    <w:rsid w:val="00523FB2"/>
    <w:rsid w:val="005242A2"/>
    <w:rsid w:val="0052526A"/>
    <w:rsid w:val="005256AB"/>
    <w:rsid w:val="00525A19"/>
    <w:rsid w:val="00525B1A"/>
    <w:rsid w:val="005267A2"/>
    <w:rsid w:val="00526E9F"/>
    <w:rsid w:val="0052775C"/>
    <w:rsid w:val="005277C8"/>
    <w:rsid w:val="005277D1"/>
    <w:rsid w:val="0052781A"/>
    <w:rsid w:val="00527B5A"/>
    <w:rsid w:val="00527B60"/>
    <w:rsid w:val="0053016C"/>
    <w:rsid w:val="0053186C"/>
    <w:rsid w:val="00531A9F"/>
    <w:rsid w:val="005321A7"/>
    <w:rsid w:val="005323FE"/>
    <w:rsid w:val="00532B63"/>
    <w:rsid w:val="00534ECC"/>
    <w:rsid w:val="00536932"/>
    <w:rsid w:val="00536D97"/>
    <w:rsid w:val="00536FF9"/>
    <w:rsid w:val="0053720E"/>
    <w:rsid w:val="0053750E"/>
    <w:rsid w:val="005379CE"/>
    <w:rsid w:val="005404A1"/>
    <w:rsid w:val="00540BA1"/>
    <w:rsid w:val="00541454"/>
    <w:rsid w:val="005414E8"/>
    <w:rsid w:val="00541B2C"/>
    <w:rsid w:val="00542B65"/>
    <w:rsid w:val="00542D73"/>
    <w:rsid w:val="00543603"/>
    <w:rsid w:val="00543F16"/>
    <w:rsid w:val="0054401B"/>
    <w:rsid w:val="0054523A"/>
    <w:rsid w:val="00545B96"/>
    <w:rsid w:val="0054781F"/>
    <w:rsid w:val="00547AEF"/>
    <w:rsid w:val="00547C31"/>
    <w:rsid w:val="0055044E"/>
    <w:rsid w:val="0055094D"/>
    <w:rsid w:val="0055181C"/>
    <w:rsid w:val="00551AC3"/>
    <w:rsid w:val="0055244F"/>
    <w:rsid w:val="00552871"/>
    <w:rsid w:val="00552EFE"/>
    <w:rsid w:val="00553218"/>
    <w:rsid w:val="0055321E"/>
    <w:rsid w:val="00553466"/>
    <w:rsid w:val="005539FE"/>
    <w:rsid w:val="00553B43"/>
    <w:rsid w:val="005551AE"/>
    <w:rsid w:val="005558FA"/>
    <w:rsid w:val="00555965"/>
    <w:rsid w:val="0055698F"/>
    <w:rsid w:val="0055731D"/>
    <w:rsid w:val="00560D96"/>
    <w:rsid w:val="005610CF"/>
    <w:rsid w:val="00561AB0"/>
    <w:rsid w:val="00561BFC"/>
    <w:rsid w:val="00561D16"/>
    <w:rsid w:val="00561D77"/>
    <w:rsid w:val="00561EDC"/>
    <w:rsid w:val="0056233F"/>
    <w:rsid w:val="005632A6"/>
    <w:rsid w:val="00563455"/>
    <w:rsid w:val="00563467"/>
    <w:rsid w:val="00563C5D"/>
    <w:rsid w:val="005646A8"/>
    <w:rsid w:val="005647BA"/>
    <w:rsid w:val="005650DF"/>
    <w:rsid w:val="00565377"/>
    <w:rsid w:val="00565B1F"/>
    <w:rsid w:val="00566C24"/>
    <w:rsid w:val="005670D2"/>
    <w:rsid w:val="005673BB"/>
    <w:rsid w:val="0056795B"/>
    <w:rsid w:val="00570F82"/>
    <w:rsid w:val="00571342"/>
    <w:rsid w:val="0057164C"/>
    <w:rsid w:val="005717B8"/>
    <w:rsid w:val="00572577"/>
    <w:rsid w:val="0057299C"/>
    <w:rsid w:val="005763DE"/>
    <w:rsid w:val="005765E5"/>
    <w:rsid w:val="005766E0"/>
    <w:rsid w:val="00576941"/>
    <w:rsid w:val="00576EF0"/>
    <w:rsid w:val="00577969"/>
    <w:rsid w:val="00577CCF"/>
    <w:rsid w:val="005801E4"/>
    <w:rsid w:val="00580406"/>
    <w:rsid w:val="005808B3"/>
    <w:rsid w:val="00580ACD"/>
    <w:rsid w:val="00580D70"/>
    <w:rsid w:val="00581773"/>
    <w:rsid w:val="005830C1"/>
    <w:rsid w:val="00583999"/>
    <w:rsid w:val="00584A65"/>
    <w:rsid w:val="00584BD5"/>
    <w:rsid w:val="0058574A"/>
    <w:rsid w:val="0058576B"/>
    <w:rsid w:val="00585B94"/>
    <w:rsid w:val="00587544"/>
    <w:rsid w:val="00587B76"/>
    <w:rsid w:val="005903C5"/>
    <w:rsid w:val="00590825"/>
    <w:rsid w:val="00590D84"/>
    <w:rsid w:val="00590DE1"/>
    <w:rsid w:val="005912C0"/>
    <w:rsid w:val="005919E1"/>
    <w:rsid w:val="005923CB"/>
    <w:rsid w:val="005930D1"/>
    <w:rsid w:val="00593107"/>
    <w:rsid w:val="0059331A"/>
    <w:rsid w:val="00594394"/>
    <w:rsid w:val="00595874"/>
    <w:rsid w:val="0059612A"/>
    <w:rsid w:val="00596885"/>
    <w:rsid w:val="005971E1"/>
    <w:rsid w:val="005A0069"/>
    <w:rsid w:val="005A04AE"/>
    <w:rsid w:val="005A0D64"/>
    <w:rsid w:val="005A169B"/>
    <w:rsid w:val="005A19D4"/>
    <w:rsid w:val="005A1FEF"/>
    <w:rsid w:val="005A2ED4"/>
    <w:rsid w:val="005A3307"/>
    <w:rsid w:val="005A3844"/>
    <w:rsid w:val="005A39E0"/>
    <w:rsid w:val="005A3E40"/>
    <w:rsid w:val="005A497D"/>
    <w:rsid w:val="005A4BF4"/>
    <w:rsid w:val="005A4EEA"/>
    <w:rsid w:val="005A4F44"/>
    <w:rsid w:val="005A537F"/>
    <w:rsid w:val="005A57C2"/>
    <w:rsid w:val="005A6293"/>
    <w:rsid w:val="005A6AC2"/>
    <w:rsid w:val="005A6C99"/>
    <w:rsid w:val="005A7529"/>
    <w:rsid w:val="005B06F6"/>
    <w:rsid w:val="005B12F5"/>
    <w:rsid w:val="005B143A"/>
    <w:rsid w:val="005B14B1"/>
    <w:rsid w:val="005B1982"/>
    <w:rsid w:val="005B2E24"/>
    <w:rsid w:val="005B2EF5"/>
    <w:rsid w:val="005B309A"/>
    <w:rsid w:val="005B3783"/>
    <w:rsid w:val="005B405C"/>
    <w:rsid w:val="005B4469"/>
    <w:rsid w:val="005B526D"/>
    <w:rsid w:val="005B5B4D"/>
    <w:rsid w:val="005B6F5A"/>
    <w:rsid w:val="005B7354"/>
    <w:rsid w:val="005B75C2"/>
    <w:rsid w:val="005C09E9"/>
    <w:rsid w:val="005C21BE"/>
    <w:rsid w:val="005C29FE"/>
    <w:rsid w:val="005C3227"/>
    <w:rsid w:val="005C3DF2"/>
    <w:rsid w:val="005C3E95"/>
    <w:rsid w:val="005C418C"/>
    <w:rsid w:val="005C41AE"/>
    <w:rsid w:val="005C4296"/>
    <w:rsid w:val="005C45A0"/>
    <w:rsid w:val="005C4792"/>
    <w:rsid w:val="005C47D3"/>
    <w:rsid w:val="005C4A06"/>
    <w:rsid w:val="005C586E"/>
    <w:rsid w:val="005C5889"/>
    <w:rsid w:val="005C5B8D"/>
    <w:rsid w:val="005C6B98"/>
    <w:rsid w:val="005C6F62"/>
    <w:rsid w:val="005D055E"/>
    <w:rsid w:val="005D1123"/>
    <w:rsid w:val="005D1239"/>
    <w:rsid w:val="005D1508"/>
    <w:rsid w:val="005D1584"/>
    <w:rsid w:val="005D3DA6"/>
    <w:rsid w:val="005D4018"/>
    <w:rsid w:val="005D424D"/>
    <w:rsid w:val="005D5FFC"/>
    <w:rsid w:val="005D783E"/>
    <w:rsid w:val="005E0205"/>
    <w:rsid w:val="005E0AD5"/>
    <w:rsid w:val="005E1F6E"/>
    <w:rsid w:val="005E2107"/>
    <w:rsid w:val="005E222C"/>
    <w:rsid w:val="005E28A9"/>
    <w:rsid w:val="005E3521"/>
    <w:rsid w:val="005E4567"/>
    <w:rsid w:val="005E514A"/>
    <w:rsid w:val="005E5DD8"/>
    <w:rsid w:val="005E618D"/>
    <w:rsid w:val="005E631B"/>
    <w:rsid w:val="005E6A4D"/>
    <w:rsid w:val="005E7288"/>
    <w:rsid w:val="005E73B2"/>
    <w:rsid w:val="005F00D9"/>
    <w:rsid w:val="005F034E"/>
    <w:rsid w:val="005F0E7A"/>
    <w:rsid w:val="005F20C0"/>
    <w:rsid w:val="005F2EB3"/>
    <w:rsid w:val="005F3007"/>
    <w:rsid w:val="005F318E"/>
    <w:rsid w:val="005F36A7"/>
    <w:rsid w:val="005F39D7"/>
    <w:rsid w:val="005F3B0E"/>
    <w:rsid w:val="005F3F80"/>
    <w:rsid w:val="005F41A5"/>
    <w:rsid w:val="005F50F7"/>
    <w:rsid w:val="005F5B95"/>
    <w:rsid w:val="005F6C6E"/>
    <w:rsid w:val="005F6E72"/>
    <w:rsid w:val="005F7D5E"/>
    <w:rsid w:val="005F7EC4"/>
    <w:rsid w:val="0060098A"/>
    <w:rsid w:val="00600A60"/>
    <w:rsid w:val="006011AE"/>
    <w:rsid w:val="006011FA"/>
    <w:rsid w:val="00602526"/>
    <w:rsid w:val="006029C4"/>
    <w:rsid w:val="00603161"/>
    <w:rsid w:val="006041FC"/>
    <w:rsid w:val="006044F5"/>
    <w:rsid w:val="00604A5A"/>
    <w:rsid w:val="0060541D"/>
    <w:rsid w:val="006055C6"/>
    <w:rsid w:val="0060599A"/>
    <w:rsid w:val="00605E7C"/>
    <w:rsid w:val="00605EBA"/>
    <w:rsid w:val="0060600E"/>
    <w:rsid w:val="00606E26"/>
    <w:rsid w:val="00607257"/>
    <w:rsid w:val="006073AC"/>
    <w:rsid w:val="0060777C"/>
    <w:rsid w:val="0060797F"/>
    <w:rsid w:val="00610EE0"/>
    <w:rsid w:val="0061176D"/>
    <w:rsid w:val="0061266C"/>
    <w:rsid w:val="00612C49"/>
    <w:rsid w:val="006134D9"/>
    <w:rsid w:val="006138CD"/>
    <w:rsid w:val="00613E3A"/>
    <w:rsid w:val="00614E15"/>
    <w:rsid w:val="006153C8"/>
    <w:rsid w:val="006158A6"/>
    <w:rsid w:val="0061590A"/>
    <w:rsid w:val="00616A9F"/>
    <w:rsid w:val="00616BF1"/>
    <w:rsid w:val="006173C0"/>
    <w:rsid w:val="0062000B"/>
    <w:rsid w:val="00620382"/>
    <w:rsid w:val="00620872"/>
    <w:rsid w:val="00620CD0"/>
    <w:rsid w:val="00620EE0"/>
    <w:rsid w:val="00620EE1"/>
    <w:rsid w:val="00621622"/>
    <w:rsid w:val="00621996"/>
    <w:rsid w:val="00622087"/>
    <w:rsid w:val="006223ED"/>
    <w:rsid w:val="0062280D"/>
    <w:rsid w:val="00622AA6"/>
    <w:rsid w:val="00624B55"/>
    <w:rsid w:val="00624DF7"/>
    <w:rsid w:val="00624DFE"/>
    <w:rsid w:val="00626368"/>
    <w:rsid w:val="00626393"/>
    <w:rsid w:val="00626702"/>
    <w:rsid w:val="00627513"/>
    <w:rsid w:val="00627775"/>
    <w:rsid w:val="00630E47"/>
    <w:rsid w:val="00630F0A"/>
    <w:rsid w:val="00631E1C"/>
    <w:rsid w:val="00632AD4"/>
    <w:rsid w:val="00632E48"/>
    <w:rsid w:val="006330BF"/>
    <w:rsid w:val="00633802"/>
    <w:rsid w:val="00633960"/>
    <w:rsid w:val="00634515"/>
    <w:rsid w:val="0063474F"/>
    <w:rsid w:val="00634836"/>
    <w:rsid w:val="00634E04"/>
    <w:rsid w:val="00635681"/>
    <w:rsid w:val="006356ED"/>
    <w:rsid w:val="00636B94"/>
    <w:rsid w:val="00636F6D"/>
    <w:rsid w:val="00637149"/>
    <w:rsid w:val="00637A5D"/>
    <w:rsid w:val="00637E2E"/>
    <w:rsid w:val="0064076A"/>
    <w:rsid w:val="00640A7C"/>
    <w:rsid w:val="00640B55"/>
    <w:rsid w:val="00640BCC"/>
    <w:rsid w:val="00641029"/>
    <w:rsid w:val="006428BF"/>
    <w:rsid w:val="00642A76"/>
    <w:rsid w:val="00642C65"/>
    <w:rsid w:val="00645362"/>
    <w:rsid w:val="006459E8"/>
    <w:rsid w:val="00645BD4"/>
    <w:rsid w:val="00645DA3"/>
    <w:rsid w:val="00646512"/>
    <w:rsid w:val="00646AC8"/>
    <w:rsid w:val="00646B46"/>
    <w:rsid w:val="00646CD2"/>
    <w:rsid w:val="006470D1"/>
    <w:rsid w:val="00650434"/>
    <w:rsid w:val="00650A03"/>
    <w:rsid w:val="0065168A"/>
    <w:rsid w:val="006517C4"/>
    <w:rsid w:val="00651A21"/>
    <w:rsid w:val="006526CF"/>
    <w:rsid w:val="00652839"/>
    <w:rsid w:val="006528FE"/>
    <w:rsid w:val="00652921"/>
    <w:rsid w:val="00652C42"/>
    <w:rsid w:val="006535A9"/>
    <w:rsid w:val="0065369D"/>
    <w:rsid w:val="006538EE"/>
    <w:rsid w:val="00655247"/>
    <w:rsid w:val="0065557F"/>
    <w:rsid w:val="0065588F"/>
    <w:rsid w:val="0065609E"/>
    <w:rsid w:val="006566FC"/>
    <w:rsid w:val="0065684E"/>
    <w:rsid w:val="00657C4F"/>
    <w:rsid w:val="00657FE4"/>
    <w:rsid w:val="00660414"/>
    <w:rsid w:val="0066245A"/>
    <w:rsid w:val="00663084"/>
    <w:rsid w:val="0066328B"/>
    <w:rsid w:val="0066353B"/>
    <w:rsid w:val="006635A4"/>
    <w:rsid w:val="006639BA"/>
    <w:rsid w:val="006640C7"/>
    <w:rsid w:val="00664438"/>
    <w:rsid w:val="006644A1"/>
    <w:rsid w:val="006646F0"/>
    <w:rsid w:val="00664A5A"/>
    <w:rsid w:val="00665585"/>
    <w:rsid w:val="00665667"/>
    <w:rsid w:val="00666181"/>
    <w:rsid w:val="006667B2"/>
    <w:rsid w:val="00666AAC"/>
    <w:rsid w:val="00666D38"/>
    <w:rsid w:val="006670ED"/>
    <w:rsid w:val="00667104"/>
    <w:rsid w:val="00667434"/>
    <w:rsid w:val="00667CA1"/>
    <w:rsid w:val="0067062E"/>
    <w:rsid w:val="0067174C"/>
    <w:rsid w:val="00672063"/>
    <w:rsid w:val="0067250A"/>
    <w:rsid w:val="00672A97"/>
    <w:rsid w:val="00673113"/>
    <w:rsid w:val="00673547"/>
    <w:rsid w:val="00673B76"/>
    <w:rsid w:val="00673CFB"/>
    <w:rsid w:val="00675315"/>
    <w:rsid w:val="00675407"/>
    <w:rsid w:val="00675584"/>
    <w:rsid w:val="00675D20"/>
    <w:rsid w:val="00676D6F"/>
    <w:rsid w:val="0067757B"/>
    <w:rsid w:val="00677B3A"/>
    <w:rsid w:val="00677DB7"/>
    <w:rsid w:val="00680497"/>
    <w:rsid w:val="006806E7"/>
    <w:rsid w:val="00680B29"/>
    <w:rsid w:val="00681F75"/>
    <w:rsid w:val="00682362"/>
    <w:rsid w:val="00682664"/>
    <w:rsid w:val="00683576"/>
    <w:rsid w:val="00684320"/>
    <w:rsid w:val="00684A25"/>
    <w:rsid w:val="00684E47"/>
    <w:rsid w:val="0068539E"/>
    <w:rsid w:val="006878A1"/>
    <w:rsid w:val="00687D59"/>
    <w:rsid w:val="00690E10"/>
    <w:rsid w:val="00691074"/>
    <w:rsid w:val="00691860"/>
    <w:rsid w:val="0069291B"/>
    <w:rsid w:val="00692D96"/>
    <w:rsid w:val="00693497"/>
    <w:rsid w:val="00694400"/>
    <w:rsid w:val="00695A43"/>
    <w:rsid w:val="0069614A"/>
    <w:rsid w:val="0069703B"/>
    <w:rsid w:val="006A0380"/>
    <w:rsid w:val="006A0998"/>
    <w:rsid w:val="006A0C38"/>
    <w:rsid w:val="006A0EC2"/>
    <w:rsid w:val="006A1F2A"/>
    <w:rsid w:val="006A1FF9"/>
    <w:rsid w:val="006A221B"/>
    <w:rsid w:val="006A276E"/>
    <w:rsid w:val="006A2960"/>
    <w:rsid w:val="006A3346"/>
    <w:rsid w:val="006A3B2A"/>
    <w:rsid w:val="006A3EC7"/>
    <w:rsid w:val="006A3F9C"/>
    <w:rsid w:val="006A41F4"/>
    <w:rsid w:val="006A468D"/>
    <w:rsid w:val="006A4FB9"/>
    <w:rsid w:val="006A524B"/>
    <w:rsid w:val="006A570F"/>
    <w:rsid w:val="006A5B3C"/>
    <w:rsid w:val="006A64ED"/>
    <w:rsid w:val="006A658B"/>
    <w:rsid w:val="006A66E7"/>
    <w:rsid w:val="006A6A8D"/>
    <w:rsid w:val="006A73C5"/>
    <w:rsid w:val="006A7897"/>
    <w:rsid w:val="006A7C9C"/>
    <w:rsid w:val="006A7E3C"/>
    <w:rsid w:val="006B0F7D"/>
    <w:rsid w:val="006B1396"/>
    <w:rsid w:val="006B23D0"/>
    <w:rsid w:val="006B2660"/>
    <w:rsid w:val="006B31A7"/>
    <w:rsid w:val="006B326C"/>
    <w:rsid w:val="006B3BA5"/>
    <w:rsid w:val="006B402D"/>
    <w:rsid w:val="006B5E34"/>
    <w:rsid w:val="006B5F59"/>
    <w:rsid w:val="006B7058"/>
    <w:rsid w:val="006B767C"/>
    <w:rsid w:val="006B7697"/>
    <w:rsid w:val="006B782B"/>
    <w:rsid w:val="006B7C39"/>
    <w:rsid w:val="006B7CA8"/>
    <w:rsid w:val="006B7EDC"/>
    <w:rsid w:val="006C1AF1"/>
    <w:rsid w:val="006C1D0D"/>
    <w:rsid w:val="006C27C1"/>
    <w:rsid w:val="006C2906"/>
    <w:rsid w:val="006C2F4B"/>
    <w:rsid w:val="006C34D2"/>
    <w:rsid w:val="006C4250"/>
    <w:rsid w:val="006C42BB"/>
    <w:rsid w:val="006C4C31"/>
    <w:rsid w:val="006C4F9D"/>
    <w:rsid w:val="006C56B1"/>
    <w:rsid w:val="006C5731"/>
    <w:rsid w:val="006C57D7"/>
    <w:rsid w:val="006C6650"/>
    <w:rsid w:val="006C68E4"/>
    <w:rsid w:val="006C6AA3"/>
    <w:rsid w:val="006C6D23"/>
    <w:rsid w:val="006C7672"/>
    <w:rsid w:val="006C7B6A"/>
    <w:rsid w:val="006C7C2A"/>
    <w:rsid w:val="006C7FCE"/>
    <w:rsid w:val="006D0505"/>
    <w:rsid w:val="006D0857"/>
    <w:rsid w:val="006D0B8F"/>
    <w:rsid w:val="006D0FE1"/>
    <w:rsid w:val="006D3C89"/>
    <w:rsid w:val="006D3D47"/>
    <w:rsid w:val="006D3D60"/>
    <w:rsid w:val="006D3DBB"/>
    <w:rsid w:val="006D3FB8"/>
    <w:rsid w:val="006D59AB"/>
    <w:rsid w:val="006D5D79"/>
    <w:rsid w:val="006D5DF5"/>
    <w:rsid w:val="006D6667"/>
    <w:rsid w:val="006D6730"/>
    <w:rsid w:val="006D68C7"/>
    <w:rsid w:val="006D6D51"/>
    <w:rsid w:val="006D6DE2"/>
    <w:rsid w:val="006D6E87"/>
    <w:rsid w:val="006D7015"/>
    <w:rsid w:val="006D798C"/>
    <w:rsid w:val="006E019B"/>
    <w:rsid w:val="006E0223"/>
    <w:rsid w:val="006E0CF1"/>
    <w:rsid w:val="006E131B"/>
    <w:rsid w:val="006E1BA7"/>
    <w:rsid w:val="006E2AB5"/>
    <w:rsid w:val="006E2CD3"/>
    <w:rsid w:val="006E3261"/>
    <w:rsid w:val="006E3610"/>
    <w:rsid w:val="006E36AB"/>
    <w:rsid w:val="006E39EE"/>
    <w:rsid w:val="006E3E2D"/>
    <w:rsid w:val="006E42CA"/>
    <w:rsid w:val="006E54B7"/>
    <w:rsid w:val="006E5E05"/>
    <w:rsid w:val="006E6490"/>
    <w:rsid w:val="006E6531"/>
    <w:rsid w:val="006E662C"/>
    <w:rsid w:val="006E7003"/>
    <w:rsid w:val="006E73A1"/>
    <w:rsid w:val="006E7494"/>
    <w:rsid w:val="006E74A2"/>
    <w:rsid w:val="006E74CB"/>
    <w:rsid w:val="006E767F"/>
    <w:rsid w:val="006E76FA"/>
    <w:rsid w:val="006E7A31"/>
    <w:rsid w:val="006E7FD5"/>
    <w:rsid w:val="006F0875"/>
    <w:rsid w:val="006F0EB9"/>
    <w:rsid w:val="006F1873"/>
    <w:rsid w:val="006F1D51"/>
    <w:rsid w:val="006F2085"/>
    <w:rsid w:val="006F2BE2"/>
    <w:rsid w:val="006F2F78"/>
    <w:rsid w:val="006F347B"/>
    <w:rsid w:val="006F39E5"/>
    <w:rsid w:val="006F3D1C"/>
    <w:rsid w:val="006F3F21"/>
    <w:rsid w:val="006F4562"/>
    <w:rsid w:val="006F4D43"/>
    <w:rsid w:val="006F4F5F"/>
    <w:rsid w:val="006F57AE"/>
    <w:rsid w:val="006F5B98"/>
    <w:rsid w:val="006F61E7"/>
    <w:rsid w:val="006F6526"/>
    <w:rsid w:val="006F71EA"/>
    <w:rsid w:val="006F7DA6"/>
    <w:rsid w:val="00700180"/>
    <w:rsid w:val="00700544"/>
    <w:rsid w:val="00701220"/>
    <w:rsid w:val="00701732"/>
    <w:rsid w:val="007021FC"/>
    <w:rsid w:val="007036E0"/>
    <w:rsid w:val="007038B9"/>
    <w:rsid w:val="00703CA6"/>
    <w:rsid w:val="007041CC"/>
    <w:rsid w:val="007048C5"/>
    <w:rsid w:val="00706511"/>
    <w:rsid w:val="0070688A"/>
    <w:rsid w:val="0070689A"/>
    <w:rsid w:val="00706BAB"/>
    <w:rsid w:val="00706CAE"/>
    <w:rsid w:val="007073E0"/>
    <w:rsid w:val="007074A8"/>
    <w:rsid w:val="00707636"/>
    <w:rsid w:val="007076CF"/>
    <w:rsid w:val="00707951"/>
    <w:rsid w:val="007103F1"/>
    <w:rsid w:val="0071082B"/>
    <w:rsid w:val="00710DEE"/>
    <w:rsid w:val="00711BFB"/>
    <w:rsid w:val="00712C00"/>
    <w:rsid w:val="00713052"/>
    <w:rsid w:val="00713D7B"/>
    <w:rsid w:val="0071477D"/>
    <w:rsid w:val="00715B14"/>
    <w:rsid w:val="00715D51"/>
    <w:rsid w:val="00716139"/>
    <w:rsid w:val="00717A41"/>
    <w:rsid w:val="00720843"/>
    <w:rsid w:val="007215A1"/>
    <w:rsid w:val="0072291B"/>
    <w:rsid w:val="007234E6"/>
    <w:rsid w:val="00723ACD"/>
    <w:rsid w:val="00724996"/>
    <w:rsid w:val="00724F68"/>
    <w:rsid w:val="00725245"/>
    <w:rsid w:val="00725371"/>
    <w:rsid w:val="00725AF9"/>
    <w:rsid w:val="00725D1A"/>
    <w:rsid w:val="00726221"/>
    <w:rsid w:val="00726AD1"/>
    <w:rsid w:val="00727987"/>
    <w:rsid w:val="00727C16"/>
    <w:rsid w:val="0073168F"/>
    <w:rsid w:val="00731EBD"/>
    <w:rsid w:val="00732348"/>
    <w:rsid w:val="00732885"/>
    <w:rsid w:val="00733593"/>
    <w:rsid w:val="007357A8"/>
    <w:rsid w:val="00736386"/>
    <w:rsid w:val="00736D5D"/>
    <w:rsid w:val="007376A2"/>
    <w:rsid w:val="00737F3C"/>
    <w:rsid w:val="007400A4"/>
    <w:rsid w:val="00740292"/>
    <w:rsid w:val="007404AA"/>
    <w:rsid w:val="00740622"/>
    <w:rsid w:val="0074071E"/>
    <w:rsid w:val="007407F2"/>
    <w:rsid w:val="00740E00"/>
    <w:rsid w:val="007431C1"/>
    <w:rsid w:val="00743976"/>
    <w:rsid w:val="00743CC8"/>
    <w:rsid w:val="0074431B"/>
    <w:rsid w:val="0074488E"/>
    <w:rsid w:val="00744FDE"/>
    <w:rsid w:val="00745008"/>
    <w:rsid w:val="00745DDE"/>
    <w:rsid w:val="007461C5"/>
    <w:rsid w:val="00746397"/>
    <w:rsid w:val="00747014"/>
    <w:rsid w:val="0074793E"/>
    <w:rsid w:val="00747DA9"/>
    <w:rsid w:val="00747EBA"/>
    <w:rsid w:val="007500CF"/>
    <w:rsid w:val="00750306"/>
    <w:rsid w:val="0075032A"/>
    <w:rsid w:val="007519C9"/>
    <w:rsid w:val="0075269F"/>
    <w:rsid w:val="00752CBC"/>
    <w:rsid w:val="007530AF"/>
    <w:rsid w:val="0075315F"/>
    <w:rsid w:val="007531FA"/>
    <w:rsid w:val="00753CC4"/>
    <w:rsid w:val="00753D22"/>
    <w:rsid w:val="00753F73"/>
    <w:rsid w:val="007549AE"/>
    <w:rsid w:val="00754E25"/>
    <w:rsid w:val="00755048"/>
    <w:rsid w:val="0075518C"/>
    <w:rsid w:val="007556B0"/>
    <w:rsid w:val="0075570C"/>
    <w:rsid w:val="00755B08"/>
    <w:rsid w:val="00755BD1"/>
    <w:rsid w:val="007569F2"/>
    <w:rsid w:val="00756AB7"/>
    <w:rsid w:val="00756BFC"/>
    <w:rsid w:val="00756F01"/>
    <w:rsid w:val="007575D2"/>
    <w:rsid w:val="007579D7"/>
    <w:rsid w:val="00761FD9"/>
    <w:rsid w:val="00762321"/>
    <w:rsid w:val="007623B7"/>
    <w:rsid w:val="007636AF"/>
    <w:rsid w:val="0076501A"/>
    <w:rsid w:val="007653EA"/>
    <w:rsid w:val="00765471"/>
    <w:rsid w:val="007654AC"/>
    <w:rsid w:val="007659EF"/>
    <w:rsid w:val="00765AE1"/>
    <w:rsid w:val="007664E9"/>
    <w:rsid w:val="00766A93"/>
    <w:rsid w:val="00766AF0"/>
    <w:rsid w:val="007670E6"/>
    <w:rsid w:val="007679FC"/>
    <w:rsid w:val="00767AF6"/>
    <w:rsid w:val="00767B4F"/>
    <w:rsid w:val="00770BF8"/>
    <w:rsid w:val="00770E09"/>
    <w:rsid w:val="007710B8"/>
    <w:rsid w:val="0077113B"/>
    <w:rsid w:val="00771B93"/>
    <w:rsid w:val="007735C6"/>
    <w:rsid w:val="007738B1"/>
    <w:rsid w:val="0077406E"/>
    <w:rsid w:val="0077424A"/>
    <w:rsid w:val="00774C94"/>
    <w:rsid w:val="0077551A"/>
    <w:rsid w:val="00775825"/>
    <w:rsid w:val="00776083"/>
    <w:rsid w:val="00776208"/>
    <w:rsid w:val="00776BC6"/>
    <w:rsid w:val="00776D86"/>
    <w:rsid w:val="00777538"/>
    <w:rsid w:val="00777C58"/>
    <w:rsid w:val="00781189"/>
    <w:rsid w:val="00781CDC"/>
    <w:rsid w:val="00781E40"/>
    <w:rsid w:val="00782200"/>
    <w:rsid w:val="007823DB"/>
    <w:rsid w:val="00784310"/>
    <w:rsid w:val="00784358"/>
    <w:rsid w:val="00784D75"/>
    <w:rsid w:val="00784F81"/>
    <w:rsid w:val="00786916"/>
    <w:rsid w:val="007871D3"/>
    <w:rsid w:val="00787824"/>
    <w:rsid w:val="007902DE"/>
    <w:rsid w:val="00790C92"/>
    <w:rsid w:val="007910DE"/>
    <w:rsid w:val="0079113D"/>
    <w:rsid w:val="00791FBC"/>
    <w:rsid w:val="00792232"/>
    <w:rsid w:val="00792336"/>
    <w:rsid w:val="007927F3"/>
    <w:rsid w:val="007929BC"/>
    <w:rsid w:val="00792A5F"/>
    <w:rsid w:val="00792C05"/>
    <w:rsid w:val="00792CB7"/>
    <w:rsid w:val="00792DA0"/>
    <w:rsid w:val="00792DDB"/>
    <w:rsid w:val="00792F3C"/>
    <w:rsid w:val="00793093"/>
    <w:rsid w:val="00793572"/>
    <w:rsid w:val="00794311"/>
    <w:rsid w:val="00794B86"/>
    <w:rsid w:val="00794D54"/>
    <w:rsid w:val="007951BE"/>
    <w:rsid w:val="0079534C"/>
    <w:rsid w:val="007956B1"/>
    <w:rsid w:val="00795F4C"/>
    <w:rsid w:val="00796F1C"/>
    <w:rsid w:val="00797E9A"/>
    <w:rsid w:val="00797F6E"/>
    <w:rsid w:val="007A0040"/>
    <w:rsid w:val="007A0B0C"/>
    <w:rsid w:val="007A1B9A"/>
    <w:rsid w:val="007A1BE5"/>
    <w:rsid w:val="007A2AF7"/>
    <w:rsid w:val="007A2DA5"/>
    <w:rsid w:val="007A3B7E"/>
    <w:rsid w:val="007A3BE0"/>
    <w:rsid w:val="007A44CE"/>
    <w:rsid w:val="007A6A9A"/>
    <w:rsid w:val="007A6ADC"/>
    <w:rsid w:val="007A783D"/>
    <w:rsid w:val="007A7948"/>
    <w:rsid w:val="007A7E29"/>
    <w:rsid w:val="007B0214"/>
    <w:rsid w:val="007B0517"/>
    <w:rsid w:val="007B0957"/>
    <w:rsid w:val="007B1597"/>
    <w:rsid w:val="007B1999"/>
    <w:rsid w:val="007B23B1"/>
    <w:rsid w:val="007B2601"/>
    <w:rsid w:val="007B2DA7"/>
    <w:rsid w:val="007B2EA9"/>
    <w:rsid w:val="007B331C"/>
    <w:rsid w:val="007B34DE"/>
    <w:rsid w:val="007B3756"/>
    <w:rsid w:val="007B387B"/>
    <w:rsid w:val="007B3A48"/>
    <w:rsid w:val="007B3A5E"/>
    <w:rsid w:val="007B3DD1"/>
    <w:rsid w:val="007B4B58"/>
    <w:rsid w:val="007B4D5D"/>
    <w:rsid w:val="007B6024"/>
    <w:rsid w:val="007B61EA"/>
    <w:rsid w:val="007B650F"/>
    <w:rsid w:val="007B74E0"/>
    <w:rsid w:val="007B7C2F"/>
    <w:rsid w:val="007C1224"/>
    <w:rsid w:val="007C2096"/>
    <w:rsid w:val="007C2BB1"/>
    <w:rsid w:val="007C2C2C"/>
    <w:rsid w:val="007C2F8A"/>
    <w:rsid w:val="007C31DF"/>
    <w:rsid w:val="007C3483"/>
    <w:rsid w:val="007C3E35"/>
    <w:rsid w:val="007C458F"/>
    <w:rsid w:val="007C46F3"/>
    <w:rsid w:val="007C4CD7"/>
    <w:rsid w:val="007C4DDF"/>
    <w:rsid w:val="007C6BBD"/>
    <w:rsid w:val="007C6E74"/>
    <w:rsid w:val="007C7087"/>
    <w:rsid w:val="007C775B"/>
    <w:rsid w:val="007C7A7A"/>
    <w:rsid w:val="007D0EA0"/>
    <w:rsid w:val="007D0F40"/>
    <w:rsid w:val="007D21F5"/>
    <w:rsid w:val="007D2A17"/>
    <w:rsid w:val="007D2C4E"/>
    <w:rsid w:val="007D3617"/>
    <w:rsid w:val="007D4241"/>
    <w:rsid w:val="007D42CD"/>
    <w:rsid w:val="007D4E38"/>
    <w:rsid w:val="007D5684"/>
    <w:rsid w:val="007D5CB9"/>
    <w:rsid w:val="007D60DF"/>
    <w:rsid w:val="007D67B6"/>
    <w:rsid w:val="007D6968"/>
    <w:rsid w:val="007D69AA"/>
    <w:rsid w:val="007D6EC7"/>
    <w:rsid w:val="007D7CC9"/>
    <w:rsid w:val="007D7FC9"/>
    <w:rsid w:val="007E0D0A"/>
    <w:rsid w:val="007E10F9"/>
    <w:rsid w:val="007E12B1"/>
    <w:rsid w:val="007E1BF9"/>
    <w:rsid w:val="007E1BFB"/>
    <w:rsid w:val="007E1ECC"/>
    <w:rsid w:val="007E1FBD"/>
    <w:rsid w:val="007E2ADB"/>
    <w:rsid w:val="007E2B9F"/>
    <w:rsid w:val="007E3FC0"/>
    <w:rsid w:val="007E40A5"/>
    <w:rsid w:val="007E4179"/>
    <w:rsid w:val="007E4407"/>
    <w:rsid w:val="007E531F"/>
    <w:rsid w:val="007E55D9"/>
    <w:rsid w:val="007E58B0"/>
    <w:rsid w:val="007E5C2F"/>
    <w:rsid w:val="007E5D2D"/>
    <w:rsid w:val="007E735E"/>
    <w:rsid w:val="007F02F0"/>
    <w:rsid w:val="007F0C94"/>
    <w:rsid w:val="007F0F3C"/>
    <w:rsid w:val="007F14DD"/>
    <w:rsid w:val="007F1D10"/>
    <w:rsid w:val="007F38D0"/>
    <w:rsid w:val="007F39A3"/>
    <w:rsid w:val="007F456A"/>
    <w:rsid w:val="007F4D80"/>
    <w:rsid w:val="007F541B"/>
    <w:rsid w:val="007F6CA1"/>
    <w:rsid w:val="007F6E95"/>
    <w:rsid w:val="007F72AD"/>
    <w:rsid w:val="007F73E6"/>
    <w:rsid w:val="007F75A3"/>
    <w:rsid w:val="007F76BA"/>
    <w:rsid w:val="007F7832"/>
    <w:rsid w:val="007F7BC0"/>
    <w:rsid w:val="007F7CB0"/>
    <w:rsid w:val="00802027"/>
    <w:rsid w:val="00802891"/>
    <w:rsid w:val="00802A8C"/>
    <w:rsid w:val="00802F86"/>
    <w:rsid w:val="008034F6"/>
    <w:rsid w:val="0080362E"/>
    <w:rsid w:val="00803681"/>
    <w:rsid w:val="00803889"/>
    <w:rsid w:val="00803E66"/>
    <w:rsid w:val="008046DD"/>
    <w:rsid w:val="00805083"/>
    <w:rsid w:val="008051F1"/>
    <w:rsid w:val="0080533A"/>
    <w:rsid w:val="00805376"/>
    <w:rsid w:val="008055B0"/>
    <w:rsid w:val="00805838"/>
    <w:rsid w:val="00805875"/>
    <w:rsid w:val="00807714"/>
    <w:rsid w:val="00810296"/>
    <w:rsid w:val="0081067A"/>
    <w:rsid w:val="00810C81"/>
    <w:rsid w:val="00810C9B"/>
    <w:rsid w:val="00810F53"/>
    <w:rsid w:val="00812348"/>
    <w:rsid w:val="0081259C"/>
    <w:rsid w:val="00812AD3"/>
    <w:rsid w:val="0081321F"/>
    <w:rsid w:val="0081327F"/>
    <w:rsid w:val="008134F2"/>
    <w:rsid w:val="0081402E"/>
    <w:rsid w:val="0081471E"/>
    <w:rsid w:val="0081486C"/>
    <w:rsid w:val="00814A08"/>
    <w:rsid w:val="00814B39"/>
    <w:rsid w:val="00814F65"/>
    <w:rsid w:val="0081673D"/>
    <w:rsid w:val="00816DD7"/>
    <w:rsid w:val="00817546"/>
    <w:rsid w:val="008178AB"/>
    <w:rsid w:val="008201CC"/>
    <w:rsid w:val="00820329"/>
    <w:rsid w:val="00820D2C"/>
    <w:rsid w:val="00820F50"/>
    <w:rsid w:val="008217E0"/>
    <w:rsid w:val="00822189"/>
    <w:rsid w:val="008225B3"/>
    <w:rsid w:val="00822A64"/>
    <w:rsid w:val="00822A9B"/>
    <w:rsid w:val="00822B49"/>
    <w:rsid w:val="008232FE"/>
    <w:rsid w:val="00823483"/>
    <w:rsid w:val="00823D33"/>
    <w:rsid w:val="00824213"/>
    <w:rsid w:val="00824299"/>
    <w:rsid w:val="00824DAA"/>
    <w:rsid w:val="00825197"/>
    <w:rsid w:val="0082605B"/>
    <w:rsid w:val="00826B2A"/>
    <w:rsid w:val="00826EA7"/>
    <w:rsid w:val="00827AC6"/>
    <w:rsid w:val="00827E1A"/>
    <w:rsid w:val="00830848"/>
    <w:rsid w:val="00830BF1"/>
    <w:rsid w:val="00830D78"/>
    <w:rsid w:val="0083146F"/>
    <w:rsid w:val="00831493"/>
    <w:rsid w:val="00831E20"/>
    <w:rsid w:val="0083263A"/>
    <w:rsid w:val="00832847"/>
    <w:rsid w:val="008331C4"/>
    <w:rsid w:val="00833535"/>
    <w:rsid w:val="00833705"/>
    <w:rsid w:val="00833A2B"/>
    <w:rsid w:val="00833CCF"/>
    <w:rsid w:val="00833F96"/>
    <w:rsid w:val="008340EB"/>
    <w:rsid w:val="008342F9"/>
    <w:rsid w:val="00834BFF"/>
    <w:rsid w:val="00835114"/>
    <w:rsid w:val="00835811"/>
    <w:rsid w:val="008410F2"/>
    <w:rsid w:val="008414E3"/>
    <w:rsid w:val="00841E94"/>
    <w:rsid w:val="008424A4"/>
    <w:rsid w:val="00842588"/>
    <w:rsid w:val="00842925"/>
    <w:rsid w:val="00842D72"/>
    <w:rsid w:val="00842FC8"/>
    <w:rsid w:val="00843342"/>
    <w:rsid w:val="0084377C"/>
    <w:rsid w:val="00843F83"/>
    <w:rsid w:val="008441F9"/>
    <w:rsid w:val="0084494A"/>
    <w:rsid w:val="00844C89"/>
    <w:rsid w:val="00844E6F"/>
    <w:rsid w:val="00845E3B"/>
    <w:rsid w:val="008464DE"/>
    <w:rsid w:val="00846CBE"/>
    <w:rsid w:val="00847F18"/>
    <w:rsid w:val="0085052D"/>
    <w:rsid w:val="00850EC8"/>
    <w:rsid w:val="008514CF"/>
    <w:rsid w:val="008524B5"/>
    <w:rsid w:val="00852502"/>
    <w:rsid w:val="00852746"/>
    <w:rsid w:val="00852B6B"/>
    <w:rsid w:val="00853DCC"/>
    <w:rsid w:val="00855247"/>
    <w:rsid w:val="00855484"/>
    <w:rsid w:val="008560B6"/>
    <w:rsid w:val="00856BCF"/>
    <w:rsid w:val="0085728F"/>
    <w:rsid w:val="008573EF"/>
    <w:rsid w:val="008576E2"/>
    <w:rsid w:val="0085794F"/>
    <w:rsid w:val="008579A7"/>
    <w:rsid w:val="00857B1D"/>
    <w:rsid w:val="0086014B"/>
    <w:rsid w:val="00860D34"/>
    <w:rsid w:val="00860ED4"/>
    <w:rsid w:val="008612F3"/>
    <w:rsid w:val="00862849"/>
    <w:rsid w:val="008646BC"/>
    <w:rsid w:val="008646C1"/>
    <w:rsid w:val="00866117"/>
    <w:rsid w:val="00870390"/>
    <w:rsid w:val="008721F0"/>
    <w:rsid w:val="00872A28"/>
    <w:rsid w:val="0087320D"/>
    <w:rsid w:val="00873BDE"/>
    <w:rsid w:val="00873F57"/>
    <w:rsid w:val="00874287"/>
    <w:rsid w:val="00874E4B"/>
    <w:rsid w:val="00874F31"/>
    <w:rsid w:val="0087509D"/>
    <w:rsid w:val="008753AF"/>
    <w:rsid w:val="00875709"/>
    <w:rsid w:val="00875848"/>
    <w:rsid w:val="0087588E"/>
    <w:rsid w:val="00875FA8"/>
    <w:rsid w:val="008763A4"/>
    <w:rsid w:val="00877ACE"/>
    <w:rsid w:val="008804D9"/>
    <w:rsid w:val="00880FC4"/>
    <w:rsid w:val="0088130C"/>
    <w:rsid w:val="00881576"/>
    <w:rsid w:val="0088183C"/>
    <w:rsid w:val="00881A4F"/>
    <w:rsid w:val="00881E56"/>
    <w:rsid w:val="00882575"/>
    <w:rsid w:val="008828B1"/>
    <w:rsid w:val="00882A72"/>
    <w:rsid w:val="00883183"/>
    <w:rsid w:val="00883BF3"/>
    <w:rsid w:val="00885A47"/>
    <w:rsid w:val="008868AC"/>
    <w:rsid w:val="00887B60"/>
    <w:rsid w:val="00887C00"/>
    <w:rsid w:val="00887DD7"/>
    <w:rsid w:val="00890663"/>
    <w:rsid w:val="0089071B"/>
    <w:rsid w:val="00890FAD"/>
    <w:rsid w:val="00891556"/>
    <w:rsid w:val="00891743"/>
    <w:rsid w:val="00891CBF"/>
    <w:rsid w:val="008926FA"/>
    <w:rsid w:val="00893226"/>
    <w:rsid w:val="008938F8"/>
    <w:rsid w:val="00893B52"/>
    <w:rsid w:val="00893F36"/>
    <w:rsid w:val="008943F5"/>
    <w:rsid w:val="00894C7B"/>
    <w:rsid w:val="00894DF5"/>
    <w:rsid w:val="008953C8"/>
    <w:rsid w:val="008954AB"/>
    <w:rsid w:val="00895A9D"/>
    <w:rsid w:val="00895AF0"/>
    <w:rsid w:val="00895BCB"/>
    <w:rsid w:val="00895F4B"/>
    <w:rsid w:val="008964EB"/>
    <w:rsid w:val="00896744"/>
    <w:rsid w:val="00897757"/>
    <w:rsid w:val="00897CF5"/>
    <w:rsid w:val="008A16C2"/>
    <w:rsid w:val="008A1D35"/>
    <w:rsid w:val="008A1D3D"/>
    <w:rsid w:val="008A2056"/>
    <w:rsid w:val="008A2486"/>
    <w:rsid w:val="008A2B96"/>
    <w:rsid w:val="008A2E29"/>
    <w:rsid w:val="008A480C"/>
    <w:rsid w:val="008A48F4"/>
    <w:rsid w:val="008A53A6"/>
    <w:rsid w:val="008A58FE"/>
    <w:rsid w:val="008A5A81"/>
    <w:rsid w:val="008A6328"/>
    <w:rsid w:val="008A6403"/>
    <w:rsid w:val="008A6794"/>
    <w:rsid w:val="008A73A5"/>
    <w:rsid w:val="008B18D8"/>
    <w:rsid w:val="008B207D"/>
    <w:rsid w:val="008B298B"/>
    <w:rsid w:val="008B2BC3"/>
    <w:rsid w:val="008B35E0"/>
    <w:rsid w:val="008B3E85"/>
    <w:rsid w:val="008B55C7"/>
    <w:rsid w:val="008B5617"/>
    <w:rsid w:val="008B5769"/>
    <w:rsid w:val="008B5BB7"/>
    <w:rsid w:val="008B65C8"/>
    <w:rsid w:val="008B6828"/>
    <w:rsid w:val="008B73E2"/>
    <w:rsid w:val="008B7C34"/>
    <w:rsid w:val="008C0548"/>
    <w:rsid w:val="008C1616"/>
    <w:rsid w:val="008C194B"/>
    <w:rsid w:val="008C325E"/>
    <w:rsid w:val="008C362C"/>
    <w:rsid w:val="008C3C93"/>
    <w:rsid w:val="008C3D89"/>
    <w:rsid w:val="008C4867"/>
    <w:rsid w:val="008C48BE"/>
    <w:rsid w:val="008C51F4"/>
    <w:rsid w:val="008C55B7"/>
    <w:rsid w:val="008C58C4"/>
    <w:rsid w:val="008C6759"/>
    <w:rsid w:val="008C6946"/>
    <w:rsid w:val="008C69D5"/>
    <w:rsid w:val="008C718B"/>
    <w:rsid w:val="008D0170"/>
    <w:rsid w:val="008D0399"/>
    <w:rsid w:val="008D0B37"/>
    <w:rsid w:val="008D1CE0"/>
    <w:rsid w:val="008D35A4"/>
    <w:rsid w:val="008D3897"/>
    <w:rsid w:val="008D3B84"/>
    <w:rsid w:val="008D422A"/>
    <w:rsid w:val="008D49E7"/>
    <w:rsid w:val="008D4B67"/>
    <w:rsid w:val="008D524B"/>
    <w:rsid w:val="008D52E1"/>
    <w:rsid w:val="008D58CE"/>
    <w:rsid w:val="008D6338"/>
    <w:rsid w:val="008D6A4E"/>
    <w:rsid w:val="008D7DD5"/>
    <w:rsid w:val="008D7FAF"/>
    <w:rsid w:val="008E019A"/>
    <w:rsid w:val="008E0D6C"/>
    <w:rsid w:val="008E1B07"/>
    <w:rsid w:val="008E2458"/>
    <w:rsid w:val="008E2953"/>
    <w:rsid w:val="008E29B3"/>
    <w:rsid w:val="008E29D6"/>
    <w:rsid w:val="008E35AF"/>
    <w:rsid w:val="008E3D7F"/>
    <w:rsid w:val="008E40DA"/>
    <w:rsid w:val="008E4A46"/>
    <w:rsid w:val="008E5CF3"/>
    <w:rsid w:val="008E62C4"/>
    <w:rsid w:val="008E6CCD"/>
    <w:rsid w:val="008E7067"/>
    <w:rsid w:val="008E70B3"/>
    <w:rsid w:val="008E7422"/>
    <w:rsid w:val="008F18A4"/>
    <w:rsid w:val="008F1B4D"/>
    <w:rsid w:val="008F26FE"/>
    <w:rsid w:val="008F2E80"/>
    <w:rsid w:val="008F3062"/>
    <w:rsid w:val="008F30AE"/>
    <w:rsid w:val="008F3282"/>
    <w:rsid w:val="008F33A8"/>
    <w:rsid w:val="008F3B6F"/>
    <w:rsid w:val="008F5927"/>
    <w:rsid w:val="008F5AB9"/>
    <w:rsid w:val="008F69C3"/>
    <w:rsid w:val="008F6ABC"/>
    <w:rsid w:val="008F77B0"/>
    <w:rsid w:val="00900453"/>
    <w:rsid w:val="00900556"/>
    <w:rsid w:val="0090066B"/>
    <w:rsid w:val="00901450"/>
    <w:rsid w:val="00901814"/>
    <w:rsid w:val="00901ACC"/>
    <w:rsid w:val="00901C91"/>
    <w:rsid w:val="00901DA4"/>
    <w:rsid w:val="00902379"/>
    <w:rsid w:val="00902562"/>
    <w:rsid w:val="00902C82"/>
    <w:rsid w:val="0090387D"/>
    <w:rsid w:val="00903E98"/>
    <w:rsid w:val="009043E8"/>
    <w:rsid w:val="00904637"/>
    <w:rsid w:val="00904711"/>
    <w:rsid w:val="00904BF4"/>
    <w:rsid w:val="00904F2D"/>
    <w:rsid w:val="0090523F"/>
    <w:rsid w:val="00905A7A"/>
    <w:rsid w:val="00905D19"/>
    <w:rsid w:val="00905D57"/>
    <w:rsid w:val="00906765"/>
    <w:rsid w:val="00907C5B"/>
    <w:rsid w:val="00907D05"/>
    <w:rsid w:val="009100EB"/>
    <w:rsid w:val="0091078A"/>
    <w:rsid w:val="00910C96"/>
    <w:rsid w:val="00910E7B"/>
    <w:rsid w:val="00910EB0"/>
    <w:rsid w:val="009110D1"/>
    <w:rsid w:val="009112D1"/>
    <w:rsid w:val="00911356"/>
    <w:rsid w:val="0091159E"/>
    <w:rsid w:val="00911F81"/>
    <w:rsid w:val="0091229F"/>
    <w:rsid w:val="009126EE"/>
    <w:rsid w:val="00912A85"/>
    <w:rsid w:val="00912FE4"/>
    <w:rsid w:val="009131BF"/>
    <w:rsid w:val="0091342E"/>
    <w:rsid w:val="00913C7A"/>
    <w:rsid w:val="00913CB4"/>
    <w:rsid w:val="00913CE6"/>
    <w:rsid w:val="00913D18"/>
    <w:rsid w:val="00914048"/>
    <w:rsid w:val="009142D8"/>
    <w:rsid w:val="00914B97"/>
    <w:rsid w:val="00915867"/>
    <w:rsid w:val="00915A35"/>
    <w:rsid w:val="00915B4F"/>
    <w:rsid w:val="00915C2E"/>
    <w:rsid w:val="00915F3A"/>
    <w:rsid w:val="00915FFC"/>
    <w:rsid w:val="0091602D"/>
    <w:rsid w:val="009168B9"/>
    <w:rsid w:val="00917AD6"/>
    <w:rsid w:val="009201AA"/>
    <w:rsid w:val="00920AFA"/>
    <w:rsid w:val="00921351"/>
    <w:rsid w:val="009214E7"/>
    <w:rsid w:val="00922680"/>
    <w:rsid w:val="00922FD6"/>
    <w:rsid w:val="00923288"/>
    <w:rsid w:val="009232B8"/>
    <w:rsid w:val="009239F0"/>
    <w:rsid w:val="00923AC4"/>
    <w:rsid w:val="00924E0B"/>
    <w:rsid w:val="00925340"/>
    <w:rsid w:val="009257CA"/>
    <w:rsid w:val="00925A59"/>
    <w:rsid w:val="00925BE5"/>
    <w:rsid w:val="0092612A"/>
    <w:rsid w:val="009263F5"/>
    <w:rsid w:val="0092652F"/>
    <w:rsid w:val="00926562"/>
    <w:rsid w:val="00926BD4"/>
    <w:rsid w:val="00927EC4"/>
    <w:rsid w:val="0093011D"/>
    <w:rsid w:val="00930495"/>
    <w:rsid w:val="009306EA"/>
    <w:rsid w:val="00930DCF"/>
    <w:rsid w:val="00931258"/>
    <w:rsid w:val="009312F5"/>
    <w:rsid w:val="00931761"/>
    <w:rsid w:val="00932276"/>
    <w:rsid w:val="00932947"/>
    <w:rsid w:val="00933027"/>
    <w:rsid w:val="009330CF"/>
    <w:rsid w:val="0093344F"/>
    <w:rsid w:val="00933EA0"/>
    <w:rsid w:val="00934D9E"/>
    <w:rsid w:val="00934DE0"/>
    <w:rsid w:val="00935720"/>
    <w:rsid w:val="00935EF2"/>
    <w:rsid w:val="009361E2"/>
    <w:rsid w:val="00936365"/>
    <w:rsid w:val="00936580"/>
    <w:rsid w:val="00936CF0"/>
    <w:rsid w:val="00937203"/>
    <w:rsid w:val="0093725F"/>
    <w:rsid w:val="0094007A"/>
    <w:rsid w:val="00940825"/>
    <w:rsid w:val="00940896"/>
    <w:rsid w:val="00940A28"/>
    <w:rsid w:val="00940D36"/>
    <w:rsid w:val="00940DDB"/>
    <w:rsid w:val="009425D4"/>
    <w:rsid w:val="0094293B"/>
    <w:rsid w:val="00942B8C"/>
    <w:rsid w:val="00942D86"/>
    <w:rsid w:val="00943411"/>
    <w:rsid w:val="0094548E"/>
    <w:rsid w:val="00945796"/>
    <w:rsid w:val="00945F9E"/>
    <w:rsid w:val="00946261"/>
    <w:rsid w:val="00947389"/>
    <w:rsid w:val="00947D8C"/>
    <w:rsid w:val="00950940"/>
    <w:rsid w:val="009511F4"/>
    <w:rsid w:val="009512E4"/>
    <w:rsid w:val="00951801"/>
    <w:rsid w:val="0095212D"/>
    <w:rsid w:val="00952783"/>
    <w:rsid w:val="009528D6"/>
    <w:rsid w:val="009533ED"/>
    <w:rsid w:val="009537F4"/>
    <w:rsid w:val="009539BB"/>
    <w:rsid w:val="00954750"/>
    <w:rsid w:val="00954CEE"/>
    <w:rsid w:val="00954D98"/>
    <w:rsid w:val="00955FEA"/>
    <w:rsid w:val="00956618"/>
    <w:rsid w:val="00956966"/>
    <w:rsid w:val="00956B34"/>
    <w:rsid w:val="00956C22"/>
    <w:rsid w:val="00956C6C"/>
    <w:rsid w:val="00956F50"/>
    <w:rsid w:val="0095724D"/>
    <w:rsid w:val="00957287"/>
    <w:rsid w:val="009578B9"/>
    <w:rsid w:val="009609C7"/>
    <w:rsid w:val="00960E1F"/>
    <w:rsid w:val="00960E50"/>
    <w:rsid w:val="0096171E"/>
    <w:rsid w:val="009617BD"/>
    <w:rsid w:val="0096185A"/>
    <w:rsid w:val="00961DB8"/>
    <w:rsid w:val="00962260"/>
    <w:rsid w:val="0096254B"/>
    <w:rsid w:val="009625A3"/>
    <w:rsid w:val="00962B8A"/>
    <w:rsid w:val="009632E4"/>
    <w:rsid w:val="00963E31"/>
    <w:rsid w:val="00964C04"/>
    <w:rsid w:val="00965413"/>
    <w:rsid w:val="00965F7A"/>
    <w:rsid w:val="009672B0"/>
    <w:rsid w:val="00971FE7"/>
    <w:rsid w:val="0097257B"/>
    <w:rsid w:val="0097397E"/>
    <w:rsid w:val="00973B77"/>
    <w:rsid w:val="00973CFC"/>
    <w:rsid w:val="0097446F"/>
    <w:rsid w:val="00974931"/>
    <w:rsid w:val="009753B6"/>
    <w:rsid w:val="009760F5"/>
    <w:rsid w:val="00976951"/>
    <w:rsid w:val="00976C12"/>
    <w:rsid w:val="0097716D"/>
    <w:rsid w:val="00977492"/>
    <w:rsid w:val="00977819"/>
    <w:rsid w:val="00977956"/>
    <w:rsid w:val="00980938"/>
    <w:rsid w:val="00980A38"/>
    <w:rsid w:val="00980EE1"/>
    <w:rsid w:val="00981B0A"/>
    <w:rsid w:val="00981B43"/>
    <w:rsid w:val="00982A92"/>
    <w:rsid w:val="00982B93"/>
    <w:rsid w:val="00983A23"/>
    <w:rsid w:val="00983E1E"/>
    <w:rsid w:val="00985063"/>
    <w:rsid w:val="0098547F"/>
    <w:rsid w:val="009854E1"/>
    <w:rsid w:val="00987314"/>
    <w:rsid w:val="00990071"/>
    <w:rsid w:val="009901E0"/>
    <w:rsid w:val="009902E7"/>
    <w:rsid w:val="009904B5"/>
    <w:rsid w:val="00990EC0"/>
    <w:rsid w:val="00991EF3"/>
    <w:rsid w:val="00992337"/>
    <w:rsid w:val="00992C20"/>
    <w:rsid w:val="0099340D"/>
    <w:rsid w:val="009934F1"/>
    <w:rsid w:val="009944D9"/>
    <w:rsid w:val="009946AF"/>
    <w:rsid w:val="009947F3"/>
    <w:rsid w:val="00994C6A"/>
    <w:rsid w:val="00995329"/>
    <w:rsid w:val="00995670"/>
    <w:rsid w:val="00996C57"/>
    <w:rsid w:val="00996FE6"/>
    <w:rsid w:val="009973C3"/>
    <w:rsid w:val="0099790D"/>
    <w:rsid w:val="009A128C"/>
    <w:rsid w:val="009A13ED"/>
    <w:rsid w:val="009A1769"/>
    <w:rsid w:val="009A1D56"/>
    <w:rsid w:val="009A1E7E"/>
    <w:rsid w:val="009A1E84"/>
    <w:rsid w:val="009A27C7"/>
    <w:rsid w:val="009A2B16"/>
    <w:rsid w:val="009A36FC"/>
    <w:rsid w:val="009A3B83"/>
    <w:rsid w:val="009A3D1E"/>
    <w:rsid w:val="009A3F4B"/>
    <w:rsid w:val="009A400E"/>
    <w:rsid w:val="009A421B"/>
    <w:rsid w:val="009A4542"/>
    <w:rsid w:val="009A4B4B"/>
    <w:rsid w:val="009A5AAC"/>
    <w:rsid w:val="009A5B63"/>
    <w:rsid w:val="009A68AA"/>
    <w:rsid w:val="009A69E2"/>
    <w:rsid w:val="009A6C5F"/>
    <w:rsid w:val="009A7168"/>
    <w:rsid w:val="009A7A8B"/>
    <w:rsid w:val="009A7BCA"/>
    <w:rsid w:val="009B0673"/>
    <w:rsid w:val="009B0F30"/>
    <w:rsid w:val="009B1EA2"/>
    <w:rsid w:val="009B24EB"/>
    <w:rsid w:val="009B30EC"/>
    <w:rsid w:val="009B3C54"/>
    <w:rsid w:val="009B3E70"/>
    <w:rsid w:val="009B3EE3"/>
    <w:rsid w:val="009B3FC3"/>
    <w:rsid w:val="009B3FD5"/>
    <w:rsid w:val="009B4328"/>
    <w:rsid w:val="009B4737"/>
    <w:rsid w:val="009B4BA7"/>
    <w:rsid w:val="009B4E75"/>
    <w:rsid w:val="009B5436"/>
    <w:rsid w:val="009B55B5"/>
    <w:rsid w:val="009B63B4"/>
    <w:rsid w:val="009B6A3F"/>
    <w:rsid w:val="009C04D4"/>
    <w:rsid w:val="009C0521"/>
    <w:rsid w:val="009C0697"/>
    <w:rsid w:val="009C09CC"/>
    <w:rsid w:val="009C0F9B"/>
    <w:rsid w:val="009C1101"/>
    <w:rsid w:val="009C2AF2"/>
    <w:rsid w:val="009C2E13"/>
    <w:rsid w:val="009C351E"/>
    <w:rsid w:val="009C3599"/>
    <w:rsid w:val="009C3F7A"/>
    <w:rsid w:val="009C4258"/>
    <w:rsid w:val="009C4B8F"/>
    <w:rsid w:val="009C5B4E"/>
    <w:rsid w:val="009C61E3"/>
    <w:rsid w:val="009C635E"/>
    <w:rsid w:val="009C63A7"/>
    <w:rsid w:val="009C7534"/>
    <w:rsid w:val="009C79F3"/>
    <w:rsid w:val="009C7C04"/>
    <w:rsid w:val="009D0064"/>
    <w:rsid w:val="009D082D"/>
    <w:rsid w:val="009D08C6"/>
    <w:rsid w:val="009D0C04"/>
    <w:rsid w:val="009D1400"/>
    <w:rsid w:val="009D3306"/>
    <w:rsid w:val="009D517C"/>
    <w:rsid w:val="009D5C67"/>
    <w:rsid w:val="009D63CD"/>
    <w:rsid w:val="009D69E7"/>
    <w:rsid w:val="009D6D9D"/>
    <w:rsid w:val="009E0100"/>
    <w:rsid w:val="009E0213"/>
    <w:rsid w:val="009E0A42"/>
    <w:rsid w:val="009E15C8"/>
    <w:rsid w:val="009E1634"/>
    <w:rsid w:val="009E1805"/>
    <w:rsid w:val="009E1A11"/>
    <w:rsid w:val="009E1B6D"/>
    <w:rsid w:val="009E1DBF"/>
    <w:rsid w:val="009E3037"/>
    <w:rsid w:val="009E486C"/>
    <w:rsid w:val="009E4998"/>
    <w:rsid w:val="009E49BF"/>
    <w:rsid w:val="009E5099"/>
    <w:rsid w:val="009E5F47"/>
    <w:rsid w:val="009E64F4"/>
    <w:rsid w:val="009E66D7"/>
    <w:rsid w:val="009E66EE"/>
    <w:rsid w:val="009E6F24"/>
    <w:rsid w:val="009E766D"/>
    <w:rsid w:val="009E79D8"/>
    <w:rsid w:val="009F03A4"/>
    <w:rsid w:val="009F0616"/>
    <w:rsid w:val="009F0890"/>
    <w:rsid w:val="009F09C7"/>
    <w:rsid w:val="009F0F22"/>
    <w:rsid w:val="009F12B4"/>
    <w:rsid w:val="009F13F5"/>
    <w:rsid w:val="009F1E1F"/>
    <w:rsid w:val="009F2DB0"/>
    <w:rsid w:val="009F3601"/>
    <w:rsid w:val="009F40B7"/>
    <w:rsid w:val="009F506C"/>
    <w:rsid w:val="009F56FA"/>
    <w:rsid w:val="009F6477"/>
    <w:rsid w:val="009F6556"/>
    <w:rsid w:val="009F693F"/>
    <w:rsid w:val="009F6BD4"/>
    <w:rsid w:val="009F7F62"/>
    <w:rsid w:val="00A00D9E"/>
    <w:rsid w:val="00A013F5"/>
    <w:rsid w:val="00A01E8B"/>
    <w:rsid w:val="00A02DC0"/>
    <w:rsid w:val="00A0300A"/>
    <w:rsid w:val="00A03052"/>
    <w:rsid w:val="00A03CF2"/>
    <w:rsid w:val="00A03DF8"/>
    <w:rsid w:val="00A05E0B"/>
    <w:rsid w:val="00A05E49"/>
    <w:rsid w:val="00A066ED"/>
    <w:rsid w:val="00A067E0"/>
    <w:rsid w:val="00A069E9"/>
    <w:rsid w:val="00A06E8C"/>
    <w:rsid w:val="00A06F6F"/>
    <w:rsid w:val="00A070D9"/>
    <w:rsid w:val="00A0799B"/>
    <w:rsid w:val="00A079AF"/>
    <w:rsid w:val="00A10685"/>
    <w:rsid w:val="00A12127"/>
    <w:rsid w:val="00A1236F"/>
    <w:rsid w:val="00A1284E"/>
    <w:rsid w:val="00A146A9"/>
    <w:rsid w:val="00A15237"/>
    <w:rsid w:val="00A152A0"/>
    <w:rsid w:val="00A154EC"/>
    <w:rsid w:val="00A157B9"/>
    <w:rsid w:val="00A15D0E"/>
    <w:rsid w:val="00A15DD5"/>
    <w:rsid w:val="00A15F23"/>
    <w:rsid w:val="00A16269"/>
    <w:rsid w:val="00A165EB"/>
    <w:rsid w:val="00A1731A"/>
    <w:rsid w:val="00A205EC"/>
    <w:rsid w:val="00A208EF"/>
    <w:rsid w:val="00A211EC"/>
    <w:rsid w:val="00A214DA"/>
    <w:rsid w:val="00A22A58"/>
    <w:rsid w:val="00A22AEE"/>
    <w:rsid w:val="00A2368F"/>
    <w:rsid w:val="00A2373B"/>
    <w:rsid w:val="00A24C3F"/>
    <w:rsid w:val="00A2526C"/>
    <w:rsid w:val="00A25A43"/>
    <w:rsid w:val="00A25D18"/>
    <w:rsid w:val="00A263CA"/>
    <w:rsid w:val="00A27544"/>
    <w:rsid w:val="00A27577"/>
    <w:rsid w:val="00A27693"/>
    <w:rsid w:val="00A308BE"/>
    <w:rsid w:val="00A30B5D"/>
    <w:rsid w:val="00A3124C"/>
    <w:rsid w:val="00A315B8"/>
    <w:rsid w:val="00A316DF"/>
    <w:rsid w:val="00A32385"/>
    <w:rsid w:val="00A324F3"/>
    <w:rsid w:val="00A32B32"/>
    <w:rsid w:val="00A334B5"/>
    <w:rsid w:val="00A33F02"/>
    <w:rsid w:val="00A34053"/>
    <w:rsid w:val="00A35D1A"/>
    <w:rsid w:val="00A35F5C"/>
    <w:rsid w:val="00A3623B"/>
    <w:rsid w:val="00A36AB6"/>
    <w:rsid w:val="00A36BCF"/>
    <w:rsid w:val="00A370F5"/>
    <w:rsid w:val="00A3743C"/>
    <w:rsid w:val="00A376B3"/>
    <w:rsid w:val="00A405C8"/>
    <w:rsid w:val="00A40691"/>
    <w:rsid w:val="00A40F18"/>
    <w:rsid w:val="00A417E2"/>
    <w:rsid w:val="00A419E7"/>
    <w:rsid w:val="00A41F6C"/>
    <w:rsid w:val="00A423D1"/>
    <w:rsid w:val="00A42A52"/>
    <w:rsid w:val="00A42DD6"/>
    <w:rsid w:val="00A44578"/>
    <w:rsid w:val="00A4540D"/>
    <w:rsid w:val="00A45EA0"/>
    <w:rsid w:val="00A46758"/>
    <w:rsid w:val="00A467C2"/>
    <w:rsid w:val="00A46964"/>
    <w:rsid w:val="00A4759E"/>
    <w:rsid w:val="00A50259"/>
    <w:rsid w:val="00A50305"/>
    <w:rsid w:val="00A5176F"/>
    <w:rsid w:val="00A52121"/>
    <w:rsid w:val="00A52593"/>
    <w:rsid w:val="00A525F6"/>
    <w:rsid w:val="00A5272B"/>
    <w:rsid w:val="00A5289C"/>
    <w:rsid w:val="00A530C7"/>
    <w:rsid w:val="00A53234"/>
    <w:rsid w:val="00A5356D"/>
    <w:rsid w:val="00A53AD6"/>
    <w:rsid w:val="00A53AE6"/>
    <w:rsid w:val="00A5405E"/>
    <w:rsid w:val="00A54789"/>
    <w:rsid w:val="00A54CF4"/>
    <w:rsid w:val="00A54E53"/>
    <w:rsid w:val="00A5506A"/>
    <w:rsid w:val="00A5508F"/>
    <w:rsid w:val="00A55C6D"/>
    <w:rsid w:val="00A56FF7"/>
    <w:rsid w:val="00A574A0"/>
    <w:rsid w:val="00A576AF"/>
    <w:rsid w:val="00A5778C"/>
    <w:rsid w:val="00A57824"/>
    <w:rsid w:val="00A57D39"/>
    <w:rsid w:val="00A60053"/>
    <w:rsid w:val="00A60091"/>
    <w:rsid w:val="00A60122"/>
    <w:rsid w:val="00A6036D"/>
    <w:rsid w:val="00A6040A"/>
    <w:rsid w:val="00A604CF"/>
    <w:rsid w:val="00A60DA0"/>
    <w:rsid w:val="00A61D55"/>
    <w:rsid w:val="00A62E1B"/>
    <w:rsid w:val="00A63541"/>
    <w:rsid w:val="00A636F3"/>
    <w:rsid w:val="00A6518F"/>
    <w:rsid w:val="00A652D6"/>
    <w:rsid w:val="00A65B89"/>
    <w:rsid w:val="00A66B9C"/>
    <w:rsid w:val="00A66C73"/>
    <w:rsid w:val="00A66F6B"/>
    <w:rsid w:val="00A671ED"/>
    <w:rsid w:val="00A67304"/>
    <w:rsid w:val="00A675A3"/>
    <w:rsid w:val="00A676AA"/>
    <w:rsid w:val="00A67C93"/>
    <w:rsid w:val="00A70D39"/>
    <w:rsid w:val="00A71852"/>
    <w:rsid w:val="00A71DF8"/>
    <w:rsid w:val="00A729E6"/>
    <w:rsid w:val="00A729EE"/>
    <w:rsid w:val="00A72F83"/>
    <w:rsid w:val="00A738A4"/>
    <w:rsid w:val="00A73D0E"/>
    <w:rsid w:val="00A7419A"/>
    <w:rsid w:val="00A742F8"/>
    <w:rsid w:val="00A74420"/>
    <w:rsid w:val="00A74999"/>
    <w:rsid w:val="00A7536D"/>
    <w:rsid w:val="00A753FD"/>
    <w:rsid w:val="00A75A6B"/>
    <w:rsid w:val="00A75D53"/>
    <w:rsid w:val="00A75EC5"/>
    <w:rsid w:val="00A75F03"/>
    <w:rsid w:val="00A7684E"/>
    <w:rsid w:val="00A768AA"/>
    <w:rsid w:val="00A76FD5"/>
    <w:rsid w:val="00A77368"/>
    <w:rsid w:val="00A809FA"/>
    <w:rsid w:val="00A8161B"/>
    <w:rsid w:val="00A81D98"/>
    <w:rsid w:val="00A82882"/>
    <w:rsid w:val="00A82A59"/>
    <w:rsid w:val="00A82B2D"/>
    <w:rsid w:val="00A838AC"/>
    <w:rsid w:val="00A83E07"/>
    <w:rsid w:val="00A8459F"/>
    <w:rsid w:val="00A84FA3"/>
    <w:rsid w:val="00A853B3"/>
    <w:rsid w:val="00A8588F"/>
    <w:rsid w:val="00A867FB"/>
    <w:rsid w:val="00A8726C"/>
    <w:rsid w:val="00A87D59"/>
    <w:rsid w:val="00A90E9A"/>
    <w:rsid w:val="00A91356"/>
    <w:rsid w:val="00A913CD"/>
    <w:rsid w:val="00A9185D"/>
    <w:rsid w:val="00A91E6F"/>
    <w:rsid w:val="00A92333"/>
    <w:rsid w:val="00A92AFD"/>
    <w:rsid w:val="00A92B1B"/>
    <w:rsid w:val="00A93C57"/>
    <w:rsid w:val="00A94620"/>
    <w:rsid w:val="00A953C9"/>
    <w:rsid w:val="00A9559B"/>
    <w:rsid w:val="00A95F9F"/>
    <w:rsid w:val="00A95FEF"/>
    <w:rsid w:val="00A96480"/>
    <w:rsid w:val="00A96C78"/>
    <w:rsid w:val="00AA05F8"/>
    <w:rsid w:val="00AA094E"/>
    <w:rsid w:val="00AA29CB"/>
    <w:rsid w:val="00AA2E04"/>
    <w:rsid w:val="00AA318D"/>
    <w:rsid w:val="00AA32DC"/>
    <w:rsid w:val="00AA4614"/>
    <w:rsid w:val="00AA487E"/>
    <w:rsid w:val="00AA4CB5"/>
    <w:rsid w:val="00AA5C9F"/>
    <w:rsid w:val="00AA6A0A"/>
    <w:rsid w:val="00AA6EC8"/>
    <w:rsid w:val="00AA75F1"/>
    <w:rsid w:val="00AA7E16"/>
    <w:rsid w:val="00AB04C5"/>
    <w:rsid w:val="00AB0637"/>
    <w:rsid w:val="00AB08D7"/>
    <w:rsid w:val="00AB092B"/>
    <w:rsid w:val="00AB0EC1"/>
    <w:rsid w:val="00AB11B5"/>
    <w:rsid w:val="00AB1C04"/>
    <w:rsid w:val="00AB2387"/>
    <w:rsid w:val="00AB2ECB"/>
    <w:rsid w:val="00AB4654"/>
    <w:rsid w:val="00AB5628"/>
    <w:rsid w:val="00AB571E"/>
    <w:rsid w:val="00AB6CBC"/>
    <w:rsid w:val="00AB6CC0"/>
    <w:rsid w:val="00AB772B"/>
    <w:rsid w:val="00AB7E79"/>
    <w:rsid w:val="00AC00D3"/>
    <w:rsid w:val="00AC043F"/>
    <w:rsid w:val="00AC10F8"/>
    <w:rsid w:val="00AC20D4"/>
    <w:rsid w:val="00AC2A71"/>
    <w:rsid w:val="00AC2CAE"/>
    <w:rsid w:val="00AC2E75"/>
    <w:rsid w:val="00AC3072"/>
    <w:rsid w:val="00AC396B"/>
    <w:rsid w:val="00AC3A05"/>
    <w:rsid w:val="00AC3C00"/>
    <w:rsid w:val="00AC3DC7"/>
    <w:rsid w:val="00AC47CA"/>
    <w:rsid w:val="00AC4A59"/>
    <w:rsid w:val="00AC4B94"/>
    <w:rsid w:val="00AC50D8"/>
    <w:rsid w:val="00AC587C"/>
    <w:rsid w:val="00AC5965"/>
    <w:rsid w:val="00AC5FCA"/>
    <w:rsid w:val="00AC67FE"/>
    <w:rsid w:val="00AC745D"/>
    <w:rsid w:val="00AC76E1"/>
    <w:rsid w:val="00AC77B5"/>
    <w:rsid w:val="00AD0CD0"/>
    <w:rsid w:val="00AD132F"/>
    <w:rsid w:val="00AD19EB"/>
    <w:rsid w:val="00AD2259"/>
    <w:rsid w:val="00AD2ED2"/>
    <w:rsid w:val="00AD3A80"/>
    <w:rsid w:val="00AD449C"/>
    <w:rsid w:val="00AD4582"/>
    <w:rsid w:val="00AD56CA"/>
    <w:rsid w:val="00AD5ECD"/>
    <w:rsid w:val="00AD61FB"/>
    <w:rsid w:val="00AD63E1"/>
    <w:rsid w:val="00AD6DC5"/>
    <w:rsid w:val="00AD7C7D"/>
    <w:rsid w:val="00AE00CE"/>
    <w:rsid w:val="00AE03DA"/>
    <w:rsid w:val="00AE0BF6"/>
    <w:rsid w:val="00AE18EB"/>
    <w:rsid w:val="00AE1922"/>
    <w:rsid w:val="00AE1CDB"/>
    <w:rsid w:val="00AE1EB2"/>
    <w:rsid w:val="00AE1F12"/>
    <w:rsid w:val="00AE1FEF"/>
    <w:rsid w:val="00AE24B1"/>
    <w:rsid w:val="00AE2A35"/>
    <w:rsid w:val="00AE2B60"/>
    <w:rsid w:val="00AE2F22"/>
    <w:rsid w:val="00AE310F"/>
    <w:rsid w:val="00AE35AC"/>
    <w:rsid w:val="00AE38E8"/>
    <w:rsid w:val="00AE48ED"/>
    <w:rsid w:val="00AE4BEC"/>
    <w:rsid w:val="00AE52B4"/>
    <w:rsid w:val="00AE5EB1"/>
    <w:rsid w:val="00AE62C0"/>
    <w:rsid w:val="00AE6739"/>
    <w:rsid w:val="00AE76EF"/>
    <w:rsid w:val="00AF194C"/>
    <w:rsid w:val="00AF1A8E"/>
    <w:rsid w:val="00AF232D"/>
    <w:rsid w:val="00AF27FC"/>
    <w:rsid w:val="00AF3DEF"/>
    <w:rsid w:val="00AF5E49"/>
    <w:rsid w:val="00AF60C6"/>
    <w:rsid w:val="00AF631D"/>
    <w:rsid w:val="00AF63C6"/>
    <w:rsid w:val="00AF6874"/>
    <w:rsid w:val="00AF751A"/>
    <w:rsid w:val="00B0015D"/>
    <w:rsid w:val="00B00516"/>
    <w:rsid w:val="00B0097C"/>
    <w:rsid w:val="00B009A5"/>
    <w:rsid w:val="00B01021"/>
    <w:rsid w:val="00B019C1"/>
    <w:rsid w:val="00B0205C"/>
    <w:rsid w:val="00B0280E"/>
    <w:rsid w:val="00B02928"/>
    <w:rsid w:val="00B02B3F"/>
    <w:rsid w:val="00B02C76"/>
    <w:rsid w:val="00B02F4A"/>
    <w:rsid w:val="00B03365"/>
    <w:rsid w:val="00B03566"/>
    <w:rsid w:val="00B03D94"/>
    <w:rsid w:val="00B04750"/>
    <w:rsid w:val="00B04E76"/>
    <w:rsid w:val="00B065C1"/>
    <w:rsid w:val="00B06731"/>
    <w:rsid w:val="00B07627"/>
    <w:rsid w:val="00B07751"/>
    <w:rsid w:val="00B0795D"/>
    <w:rsid w:val="00B07AA0"/>
    <w:rsid w:val="00B10015"/>
    <w:rsid w:val="00B100BB"/>
    <w:rsid w:val="00B101AC"/>
    <w:rsid w:val="00B12C02"/>
    <w:rsid w:val="00B12C4A"/>
    <w:rsid w:val="00B12E7A"/>
    <w:rsid w:val="00B13C09"/>
    <w:rsid w:val="00B13D34"/>
    <w:rsid w:val="00B13DA8"/>
    <w:rsid w:val="00B13ED0"/>
    <w:rsid w:val="00B1510B"/>
    <w:rsid w:val="00B154FB"/>
    <w:rsid w:val="00B1560C"/>
    <w:rsid w:val="00B16223"/>
    <w:rsid w:val="00B164FD"/>
    <w:rsid w:val="00B16560"/>
    <w:rsid w:val="00B16FE2"/>
    <w:rsid w:val="00B20209"/>
    <w:rsid w:val="00B20480"/>
    <w:rsid w:val="00B207F1"/>
    <w:rsid w:val="00B20AEC"/>
    <w:rsid w:val="00B21867"/>
    <w:rsid w:val="00B21C1C"/>
    <w:rsid w:val="00B21D03"/>
    <w:rsid w:val="00B2250B"/>
    <w:rsid w:val="00B228BA"/>
    <w:rsid w:val="00B22F1C"/>
    <w:rsid w:val="00B237E1"/>
    <w:rsid w:val="00B23A5E"/>
    <w:rsid w:val="00B23B81"/>
    <w:rsid w:val="00B23E45"/>
    <w:rsid w:val="00B253F6"/>
    <w:rsid w:val="00B257BF"/>
    <w:rsid w:val="00B25DCC"/>
    <w:rsid w:val="00B264BA"/>
    <w:rsid w:val="00B267E4"/>
    <w:rsid w:val="00B26962"/>
    <w:rsid w:val="00B2768A"/>
    <w:rsid w:val="00B27716"/>
    <w:rsid w:val="00B2794D"/>
    <w:rsid w:val="00B27F3E"/>
    <w:rsid w:val="00B30AE2"/>
    <w:rsid w:val="00B30B05"/>
    <w:rsid w:val="00B30E94"/>
    <w:rsid w:val="00B31266"/>
    <w:rsid w:val="00B31542"/>
    <w:rsid w:val="00B32498"/>
    <w:rsid w:val="00B325CF"/>
    <w:rsid w:val="00B32AE6"/>
    <w:rsid w:val="00B33216"/>
    <w:rsid w:val="00B3576E"/>
    <w:rsid w:val="00B35AA3"/>
    <w:rsid w:val="00B36611"/>
    <w:rsid w:val="00B36C59"/>
    <w:rsid w:val="00B36C7D"/>
    <w:rsid w:val="00B370F8"/>
    <w:rsid w:val="00B374C9"/>
    <w:rsid w:val="00B37ADE"/>
    <w:rsid w:val="00B37E9D"/>
    <w:rsid w:val="00B40674"/>
    <w:rsid w:val="00B4090C"/>
    <w:rsid w:val="00B40E81"/>
    <w:rsid w:val="00B40F53"/>
    <w:rsid w:val="00B411FF"/>
    <w:rsid w:val="00B41224"/>
    <w:rsid w:val="00B41654"/>
    <w:rsid w:val="00B42227"/>
    <w:rsid w:val="00B4262D"/>
    <w:rsid w:val="00B4302B"/>
    <w:rsid w:val="00B43418"/>
    <w:rsid w:val="00B43B73"/>
    <w:rsid w:val="00B440B7"/>
    <w:rsid w:val="00B4463D"/>
    <w:rsid w:val="00B4492F"/>
    <w:rsid w:val="00B45BE7"/>
    <w:rsid w:val="00B45CAC"/>
    <w:rsid w:val="00B46D48"/>
    <w:rsid w:val="00B46FD1"/>
    <w:rsid w:val="00B47EB8"/>
    <w:rsid w:val="00B51AE7"/>
    <w:rsid w:val="00B523CA"/>
    <w:rsid w:val="00B52599"/>
    <w:rsid w:val="00B530B1"/>
    <w:rsid w:val="00B53F2F"/>
    <w:rsid w:val="00B54D61"/>
    <w:rsid w:val="00B5521C"/>
    <w:rsid w:val="00B553D5"/>
    <w:rsid w:val="00B5599E"/>
    <w:rsid w:val="00B55AA4"/>
    <w:rsid w:val="00B55AA7"/>
    <w:rsid w:val="00B55B81"/>
    <w:rsid w:val="00B564F1"/>
    <w:rsid w:val="00B5686C"/>
    <w:rsid w:val="00B56D15"/>
    <w:rsid w:val="00B5793E"/>
    <w:rsid w:val="00B60BC7"/>
    <w:rsid w:val="00B618C7"/>
    <w:rsid w:val="00B62025"/>
    <w:rsid w:val="00B62520"/>
    <w:rsid w:val="00B6307A"/>
    <w:rsid w:val="00B632C9"/>
    <w:rsid w:val="00B6347E"/>
    <w:rsid w:val="00B6366B"/>
    <w:rsid w:val="00B6399D"/>
    <w:rsid w:val="00B65A15"/>
    <w:rsid w:val="00B65A67"/>
    <w:rsid w:val="00B65FFD"/>
    <w:rsid w:val="00B660BA"/>
    <w:rsid w:val="00B6667D"/>
    <w:rsid w:val="00B668A0"/>
    <w:rsid w:val="00B6698B"/>
    <w:rsid w:val="00B669EC"/>
    <w:rsid w:val="00B6708F"/>
    <w:rsid w:val="00B670CA"/>
    <w:rsid w:val="00B67435"/>
    <w:rsid w:val="00B67D84"/>
    <w:rsid w:val="00B67F67"/>
    <w:rsid w:val="00B70648"/>
    <w:rsid w:val="00B70D83"/>
    <w:rsid w:val="00B716A0"/>
    <w:rsid w:val="00B71C65"/>
    <w:rsid w:val="00B7213C"/>
    <w:rsid w:val="00B727FA"/>
    <w:rsid w:val="00B72B74"/>
    <w:rsid w:val="00B72CE2"/>
    <w:rsid w:val="00B72E8C"/>
    <w:rsid w:val="00B73736"/>
    <w:rsid w:val="00B73B44"/>
    <w:rsid w:val="00B7452A"/>
    <w:rsid w:val="00B74D56"/>
    <w:rsid w:val="00B74E85"/>
    <w:rsid w:val="00B7503B"/>
    <w:rsid w:val="00B7520C"/>
    <w:rsid w:val="00B757A3"/>
    <w:rsid w:val="00B75BBC"/>
    <w:rsid w:val="00B766E2"/>
    <w:rsid w:val="00B76B56"/>
    <w:rsid w:val="00B76D12"/>
    <w:rsid w:val="00B76E10"/>
    <w:rsid w:val="00B773FC"/>
    <w:rsid w:val="00B77BAA"/>
    <w:rsid w:val="00B77C03"/>
    <w:rsid w:val="00B80197"/>
    <w:rsid w:val="00B80207"/>
    <w:rsid w:val="00B802E7"/>
    <w:rsid w:val="00B80931"/>
    <w:rsid w:val="00B81020"/>
    <w:rsid w:val="00B81186"/>
    <w:rsid w:val="00B8171D"/>
    <w:rsid w:val="00B817B6"/>
    <w:rsid w:val="00B81D95"/>
    <w:rsid w:val="00B82B6C"/>
    <w:rsid w:val="00B841FB"/>
    <w:rsid w:val="00B842F7"/>
    <w:rsid w:val="00B84FC3"/>
    <w:rsid w:val="00B8547D"/>
    <w:rsid w:val="00B855DF"/>
    <w:rsid w:val="00B85876"/>
    <w:rsid w:val="00B859C9"/>
    <w:rsid w:val="00B8620B"/>
    <w:rsid w:val="00B86468"/>
    <w:rsid w:val="00B87796"/>
    <w:rsid w:val="00B87FC2"/>
    <w:rsid w:val="00B90E75"/>
    <w:rsid w:val="00B91076"/>
    <w:rsid w:val="00B91315"/>
    <w:rsid w:val="00B91CF0"/>
    <w:rsid w:val="00B9207D"/>
    <w:rsid w:val="00B92479"/>
    <w:rsid w:val="00B924FE"/>
    <w:rsid w:val="00B92B1C"/>
    <w:rsid w:val="00B933FC"/>
    <w:rsid w:val="00B93D87"/>
    <w:rsid w:val="00B941BA"/>
    <w:rsid w:val="00B949D2"/>
    <w:rsid w:val="00B94A19"/>
    <w:rsid w:val="00B94EF4"/>
    <w:rsid w:val="00B953AE"/>
    <w:rsid w:val="00B959DF"/>
    <w:rsid w:val="00B95C78"/>
    <w:rsid w:val="00B962C4"/>
    <w:rsid w:val="00B9766D"/>
    <w:rsid w:val="00B978B2"/>
    <w:rsid w:val="00B979F4"/>
    <w:rsid w:val="00BA120E"/>
    <w:rsid w:val="00BA1428"/>
    <w:rsid w:val="00BA18CB"/>
    <w:rsid w:val="00BA1A0A"/>
    <w:rsid w:val="00BA1C9F"/>
    <w:rsid w:val="00BA1CA9"/>
    <w:rsid w:val="00BA235F"/>
    <w:rsid w:val="00BA23B3"/>
    <w:rsid w:val="00BA3CB6"/>
    <w:rsid w:val="00BA3D20"/>
    <w:rsid w:val="00BA49C8"/>
    <w:rsid w:val="00BA4A45"/>
    <w:rsid w:val="00BA4BB9"/>
    <w:rsid w:val="00BA53AE"/>
    <w:rsid w:val="00BA5A1C"/>
    <w:rsid w:val="00BA5C04"/>
    <w:rsid w:val="00BA64BB"/>
    <w:rsid w:val="00BA7DF9"/>
    <w:rsid w:val="00BB0C1B"/>
    <w:rsid w:val="00BB10A2"/>
    <w:rsid w:val="00BB126C"/>
    <w:rsid w:val="00BB1AD2"/>
    <w:rsid w:val="00BB25A4"/>
    <w:rsid w:val="00BB2C12"/>
    <w:rsid w:val="00BB2DDB"/>
    <w:rsid w:val="00BB3D43"/>
    <w:rsid w:val="00BB4005"/>
    <w:rsid w:val="00BB40F1"/>
    <w:rsid w:val="00BB4302"/>
    <w:rsid w:val="00BB4955"/>
    <w:rsid w:val="00BB500C"/>
    <w:rsid w:val="00BB5153"/>
    <w:rsid w:val="00BB5166"/>
    <w:rsid w:val="00BB56FA"/>
    <w:rsid w:val="00BB5D2E"/>
    <w:rsid w:val="00BB79A2"/>
    <w:rsid w:val="00BC0267"/>
    <w:rsid w:val="00BC0673"/>
    <w:rsid w:val="00BC0BC8"/>
    <w:rsid w:val="00BC1468"/>
    <w:rsid w:val="00BC14A1"/>
    <w:rsid w:val="00BC2636"/>
    <w:rsid w:val="00BC30E1"/>
    <w:rsid w:val="00BC317D"/>
    <w:rsid w:val="00BC3C4E"/>
    <w:rsid w:val="00BC3CD1"/>
    <w:rsid w:val="00BC5CBD"/>
    <w:rsid w:val="00BC5CF7"/>
    <w:rsid w:val="00BC5DEB"/>
    <w:rsid w:val="00BC6971"/>
    <w:rsid w:val="00BC6CF4"/>
    <w:rsid w:val="00BC7417"/>
    <w:rsid w:val="00BC7F9E"/>
    <w:rsid w:val="00BD01C6"/>
    <w:rsid w:val="00BD07CE"/>
    <w:rsid w:val="00BD1E80"/>
    <w:rsid w:val="00BD2887"/>
    <w:rsid w:val="00BD3D95"/>
    <w:rsid w:val="00BD464F"/>
    <w:rsid w:val="00BD650F"/>
    <w:rsid w:val="00BD6929"/>
    <w:rsid w:val="00BD6BFF"/>
    <w:rsid w:val="00BD6F70"/>
    <w:rsid w:val="00BD7843"/>
    <w:rsid w:val="00BD7A0A"/>
    <w:rsid w:val="00BE06BA"/>
    <w:rsid w:val="00BE0A30"/>
    <w:rsid w:val="00BE16CD"/>
    <w:rsid w:val="00BE1E7A"/>
    <w:rsid w:val="00BE254C"/>
    <w:rsid w:val="00BE2900"/>
    <w:rsid w:val="00BE2A7B"/>
    <w:rsid w:val="00BE3003"/>
    <w:rsid w:val="00BE337B"/>
    <w:rsid w:val="00BE3885"/>
    <w:rsid w:val="00BE3A39"/>
    <w:rsid w:val="00BE412D"/>
    <w:rsid w:val="00BE4294"/>
    <w:rsid w:val="00BE5CB4"/>
    <w:rsid w:val="00BE5D1A"/>
    <w:rsid w:val="00BE5D28"/>
    <w:rsid w:val="00BE5E24"/>
    <w:rsid w:val="00BE634D"/>
    <w:rsid w:val="00BE648F"/>
    <w:rsid w:val="00BE6A40"/>
    <w:rsid w:val="00BE6EAF"/>
    <w:rsid w:val="00BE7800"/>
    <w:rsid w:val="00BE7F49"/>
    <w:rsid w:val="00BF01DE"/>
    <w:rsid w:val="00BF0D56"/>
    <w:rsid w:val="00BF18DF"/>
    <w:rsid w:val="00BF1935"/>
    <w:rsid w:val="00BF19E8"/>
    <w:rsid w:val="00BF1BDA"/>
    <w:rsid w:val="00BF36AD"/>
    <w:rsid w:val="00BF3D93"/>
    <w:rsid w:val="00BF3F03"/>
    <w:rsid w:val="00BF4A17"/>
    <w:rsid w:val="00BF4B28"/>
    <w:rsid w:val="00BF58A6"/>
    <w:rsid w:val="00BF5E84"/>
    <w:rsid w:val="00BF62B1"/>
    <w:rsid w:val="00BF7409"/>
    <w:rsid w:val="00BF745D"/>
    <w:rsid w:val="00C00CCE"/>
    <w:rsid w:val="00C01570"/>
    <w:rsid w:val="00C0187C"/>
    <w:rsid w:val="00C01C91"/>
    <w:rsid w:val="00C020D3"/>
    <w:rsid w:val="00C0216D"/>
    <w:rsid w:val="00C0253C"/>
    <w:rsid w:val="00C02C8D"/>
    <w:rsid w:val="00C04A79"/>
    <w:rsid w:val="00C04FCE"/>
    <w:rsid w:val="00C05078"/>
    <w:rsid w:val="00C0510D"/>
    <w:rsid w:val="00C05434"/>
    <w:rsid w:val="00C05511"/>
    <w:rsid w:val="00C05BBC"/>
    <w:rsid w:val="00C05E0B"/>
    <w:rsid w:val="00C05F14"/>
    <w:rsid w:val="00C061EF"/>
    <w:rsid w:val="00C06A0B"/>
    <w:rsid w:val="00C0758A"/>
    <w:rsid w:val="00C11319"/>
    <w:rsid w:val="00C12C65"/>
    <w:rsid w:val="00C12F3F"/>
    <w:rsid w:val="00C132D1"/>
    <w:rsid w:val="00C1421D"/>
    <w:rsid w:val="00C14854"/>
    <w:rsid w:val="00C15728"/>
    <w:rsid w:val="00C15C6A"/>
    <w:rsid w:val="00C16925"/>
    <w:rsid w:val="00C1707A"/>
    <w:rsid w:val="00C172EE"/>
    <w:rsid w:val="00C17F37"/>
    <w:rsid w:val="00C2032E"/>
    <w:rsid w:val="00C205C2"/>
    <w:rsid w:val="00C21099"/>
    <w:rsid w:val="00C2109C"/>
    <w:rsid w:val="00C210DD"/>
    <w:rsid w:val="00C210E0"/>
    <w:rsid w:val="00C214E8"/>
    <w:rsid w:val="00C21F42"/>
    <w:rsid w:val="00C2248E"/>
    <w:rsid w:val="00C224EB"/>
    <w:rsid w:val="00C22712"/>
    <w:rsid w:val="00C231E3"/>
    <w:rsid w:val="00C2324D"/>
    <w:rsid w:val="00C23640"/>
    <w:rsid w:val="00C243AF"/>
    <w:rsid w:val="00C24CAC"/>
    <w:rsid w:val="00C24EC5"/>
    <w:rsid w:val="00C2507F"/>
    <w:rsid w:val="00C26330"/>
    <w:rsid w:val="00C26389"/>
    <w:rsid w:val="00C26BDE"/>
    <w:rsid w:val="00C26E1D"/>
    <w:rsid w:val="00C26FE4"/>
    <w:rsid w:val="00C2711A"/>
    <w:rsid w:val="00C3071E"/>
    <w:rsid w:val="00C30BEC"/>
    <w:rsid w:val="00C30F69"/>
    <w:rsid w:val="00C3142B"/>
    <w:rsid w:val="00C317D0"/>
    <w:rsid w:val="00C3193B"/>
    <w:rsid w:val="00C31FAF"/>
    <w:rsid w:val="00C32B91"/>
    <w:rsid w:val="00C32FAC"/>
    <w:rsid w:val="00C33023"/>
    <w:rsid w:val="00C331DF"/>
    <w:rsid w:val="00C332DA"/>
    <w:rsid w:val="00C33366"/>
    <w:rsid w:val="00C3359B"/>
    <w:rsid w:val="00C33DA5"/>
    <w:rsid w:val="00C3408E"/>
    <w:rsid w:val="00C34627"/>
    <w:rsid w:val="00C34D4B"/>
    <w:rsid w:val="00C35C60"/>
    <w:rsid w:val="00C3632B"/>
    <w:rsid w:val="00C36699"/>
    <w:rsid w:val="00C36B2B"/>
    <w:rsid w:val="00C36DD1"/>
    <w:rsid w:val="00C36E98"/>
    <w:rsid w:val="00C37EED"/>
    <w:rsid w:val="00C4024C"/>
    <w:rsid w:val="00C4032F"/>
    <w:rsid w:val="00C403F8"/>
    <w:rsid w:val="00C4046F"/>
    <w:rsid w:val="00C4143B"/>
    <w:rsid w:val="00C420CA"/>
    <w:rsid w:val="00C443A6"/>
    <w:rsid w:val="00C44B55"/>
    <w:rsid w:val="00C4524F"/>
    <w:rsid w:val="00C46140"/>
    <w:rsid w:val="00C50190"/>
    <w:rsid w:val="00C50730"/>
    <w:rsid w:val="00C511A5"/>
    <w:rsid w:val="00C51806"/>
    <w:rsid w:val="00C5267A"/>
    <w:rsid w:val="00C528AC"/>
    <w:rsid w:val="00C53227"/>
    <w:rsid w:val="00C532BF"/>
    <w:rsid w:val="00C53845"/>
    <w:rsid w:val="00C53F73"/>
    <w:rsid w:val="00C541C3"/>
    <w:rsid w:val="00C5477E"/>
    <w:rsid w:val="00C54900"/>
    <w:rsid w:val="00C5584E"/>
    <w:rsid w:val="00C56042"/>
    <w:rsid w:val="00C5612C"/>
    <w:rsid w:val="00C565D5"/>
    <w:rsid w:val="00C56FB8"/>
    <w:rsid w:val="00C57158"/>
    <w:rsid w:val="00C5736A"/>
    <w:rsid w:val="00C57DE9"/>
    <w:rsid w:val="00C605D4"/>
    <w:rsid w:val="00C60628"/>
    <w:rsid w:val="00C60D62"/>
    <w:rsid w:val="00C62881"/>
    <w:rsid w:val="00C62E0D"/>
    <w:rsid w:val="00C6360E"/>
    <w:rsid w:val="00C63719"/>
    <w:rsid w:val="00C63858"/>
    <w:rsid w:val="00C63BB2"/>
    <w:rsid w:val="00C63E64"/>
    <w:rsid w:val="00C650AD"/>
    <w:rsid w:val="00C6533D"/>
    <w:rsid w:val="00C659C7"/>
    <w:rsid w:val="00C65B59"/>
    <w:rsid w:val="00C66490"/>
    <w:rsid w:val="00C66B7F"/>
    <w:rsid w:val="00C673D3"/>
    <w:rsid w:val="00C67E63"/>
    <w:rsid w:val="00C67FEA"/>
    <w:rsid w:val="00C705DF"/>
    <w:rsid w:val="00C70C97"/>
    <w:rsid w:val="00C70E72"/>
    <w:rsid w:val="00C71B41"/>
    <w:rsid w:val="00C71F15"/>
    <w:rsid w:val="00C72049"/>
    <w:rsid w:val="00C73638"/>
    <w:rsid w:val="00C7394A"/>
    <w:rsid w:val="00C73AEC"/>
    <w:rsid w:val="00C73EE4"/>
    <w:rsid w:val="00C7447A"/>
    <w:rsid w:val="00C749A3"/>
    <w:rsid w:val="00C751F8"/>
    <w:rsid w:val="00C759A0"/>
    <w:rsid w:val="00C75B3C"/>
    <w:rsid w:val="00C75D5C"/>
    <w:rsid w:val="00C760F7"/>
    <w:rsid w:val="00C762B7"/>
    <w:rsid w:val="00C7638E"/>
    <w:rsid w:val="00C76621"/>
    <w:rsid w:val="00C7694C"/>
    <w:rsid w:val="00C777F9"/>
    <w:rsid w:val="00C806D8"/>
    <w:rsid w:val="00C80838"/>
    <w:rsid w:val="00C80D50"/>
    <w:rsid w:val="00C80E43"/>
    <w:rsid w:val="00C81A11"/>
    <w:rsid w:val="00C82504"/>
    <w:rsid w:val="00C826A2"/>
    <w:rsid w:val="00C83724"/>
    <w:rsid w:val="00C83E34"/>
    <w:rsid w:val="00C84379"/>
    <w:rsid w:val="00C84434"/>
    <w:rsid w:val="00C84ACB"/>
    <w:rsid w:val="00C84F35"/>
    <w:rsid w:val="00C85628"/>
    <w:rsid w:val="00C85BF1"/>
    <w:rsid w:val="00C8633E"/>
    <w:rsid w:val="00C86523"/>
    <w:rsid w:val="00C8653F"/>
    <w:rsid w:val="00C86D33"/>
    <w:rsid w:val="00C87203"/>
    <w:rsid w:val="00C87559"/>
    <w:rsid w:val="00C87650"/>
    <w:rsid w:val="00C87823"/>
    <w:rsid w:val="00C87D8D"/>
    <w:rsid w:val="00C905AE"/>
    <w:rsid w:val="00C905C1"/>
    <w:rsid w:val="00C910F0"/>
    <w:rsid w:val="00C91113"/>
    <w:rsid w:val="00C91E72"/>
    <w:rsid w:val="00C930B9"/>
    <w:rsid w:val="00C947D4"/>
    <w:rsid w:val="00C948FD"/>
    <w:rsid w:val="00C95B33"/>
    <w:rsid w:val="00C96754"/>
    <w:rsid w:val="00C96E30"/>
    <w:rsid w:val="00C9746F"/>
    <w:rsid w:val="00C97815"/>
    <w:rsid w:val="00CA04A2"/>
    <w:rsid w:val="00CA0B8D"/>
    <w:rsid w:val="00CA0F81"/>
    <w:rsid w:val="00CA116C"/>
    <w:rsid w:val="00CA125F"/>
    <w:rsid w:val="00CA1773"/>
    <w:rsid w:val="00CA1BD8"/>
    <w:rsid w:val="00CA1F2D"/>
    <w:rsid w:val="00CA2D1F"/>
    <w:rsid w:val="00CA30CF"/>
    <w:rsid w:val="00CA3218"/>
    <w:rsid w:val="00CA3334"/>
    <w:rsid w:val="00CA334E"/>
    <w:rsid w:val="00CA364E"/>
    <w:rsid w:val="00CA51A5"/>
    <w:rsid w:val="00CA562B"/>
    <w:rsid w:val="00CA5AD9"/>
    <w:rsid w:val="00CA65A5"/>
    <w:rsid w:val="00CA6877"/>
    <w:rsid w:val="00CA6C31"/>
    <w:rsid w:val="00CA6ED0"/>
    <w:rsid w:val="00CA7FFB"/>
    <w:rsid w:val="00CB0D33"/>
    <w:rsid w:val="00CB0D81"/>
    <w:rsid w:val="00CB1416"/>
    <w:rsid w:val="00CB1EBA"/>
    <w:rsid w:val="00CB2210"/>
    <w:rsid w:val="00CB233A"/>
    <w:rsid w:val="00CB24E0"/>
    <w:rsid w:val="00CB27DB"/>
    <w:rsid w:val="00CB2C6E"/>
    <w:rsid w:val="00CB4728"/>
    <w:rsid w:val="00CB582A"/>
    <w:rsid w:val="00CB5E5C"/>
    <w:rsid w:val="00CB6213"/>
    <w:rsid w:val="00CB6232"/>
    <w:rsid w:val="00CB695D"/>
    <w:rsid w:val="00CB7119"/>
    <w:rsid w:val="00CB737B"/>
    <w:rsid w:val="00CB7AF3"/>
    <w:rsid w:val="00CB7C77"/>
    <w:rsid w:val="00CC0200"/>
    <w:rsid w:val="00CC0735"/>
    <w:rsid w:val="00CC0843"/>
    <w:rsid w:val="00CC0849"/>
    <w:rsid w:val="00CC0EB2"/>
    <w:rsid w:val="00CC14FA"/>
    <w:rsid w:val="00CC2310"/>
    <w:rsid w:val="00CC2383"/>
    <w:rsid w:val="00CC2816"/>
    <w:rsid w:val="00CC2FD3"/>
    <w:rsid w:val="00CC3D50"/>
    <w:rsid w:val="00CC5242"/>
    <w:rsid w:val="00CC5475"/>
    <w:rsid w:val="00CC6877"/>
    <w:rsid w:val="00CC6B9B"/>
    <w:rsid w:val="00CC700E"/>
    <w:rsid w:val="00CC7573"/>
    <w:rsid w:val="00CC78A2"/>
    <w:rsid w:val="00CD0D14"/>
    <w:rsid w:val="00CD2C60"/>
    <w:rsid w:val="00CD2D6C"/>
    <w:rsid w:val="00CD31A6"/>
    <w:rsid w:val="00CD43E4"/>
    <w:rsid w:val="00CD486F"/>
    <w:rsid w:val="00CD5736"/>
    <w:rsid w:val="00CD5D14"/>
    <w:rsid w:val="00CD6679"/>
    <w:rsid w:val="00CD69C5"/>
    <w:rsid w:val="00CE09D9"/>
    <w:rsid w:val="00CE1254"/>
    <w:rsid w:val="00CE1375"/>
    <w:rsid w:val="00CE1579"/>
    <w:rsid w:val="00CE1655"/>
    <w:rsid w:val="00CE16DA"/>
    <w:rsid w:val="00CE2450"/>
    <w:rsid w:val="00CE2871"/>
    <w:rsid w:val="00CE28DF"/>
    <w:rsid w:val="00CE3159"/>
    <w:rsid w:val="00CE358F"/>
    <w:rsid w:val="00CE4F5A"/>
    <w:rsid w:val="00CE6979"/>
    <w:rsid w:val="00CE6D07"/>
    <w:rsid w:val="00CE7828"/>
    <w:rsid w:val="00CE7F45"/>
    <w:rsid w:val="00CE7F59"/>
    <w:rsid w:val="00CF0329"/>
    <w:rsid w:val="00CF052D"/>
    <w:rsid w:val="00CF081B"/>
    <w:rsid w:val="00CF0C44"/>
    <w:rsid w:val="00CF1C2D"/>
    <w:rsid w:val="00CF2363"/>
    <w:rsid w:val="00CF2880"/>
    <w:rsid w:val="00CF2F18"/>
    <w:rsid w:val="00CF2FE8"/>
    <w:rsid w:val="00CF3068"/>
    <w:rsid w:val="00CF435D"/>
    <w:rsid w:val="00CF4848"/>
    <w:rsid w:val="00CF60FB"/>
    <w:rsid w:val="00CF62E8"/>
    <w:rsid w:val="00CF681A"/>
    <w:rsid w:val="00CF7272"/>
    <w:rsid w:val="00CF7516"/>
    <w:rsid w:val="00CF7A72"/>
    <w:rsid w:val="00CF7AD7"/>
    <w:rsid w:val="00D00164"/>
    <w:rsid w:val="00D00303"/>
    <w:rsid w:val="00D0079F"/>
    <w:rsid w:val="00D00807"/>
    <w:rsid w:val="00D00838"/>
    <w:rsid w:val="00D00A68"/>
    <w:rsid w:val="00D00EDB"/>
    <w:rsid w:val="00D00F9B"/>
    <w:rsid w:val="00D0119D"/>
    <w:rsid w:val="00D0124F"/>
    <w:rsid w:val="00D018D9"/>
    <w:rsid w:val="00D02058"/>
    <w:rsid w:val="00D02546"/>
    <w:rsid w:val="00D026CA"/>
    <w:rsid w:val="00D02709"/>
    <w:rsid w:val="00D02BFB"/>
    <w:rsid w:val="00D02F4D"/>
    <w:rsid w:val="00D031A9"/>
    <w:rsid w:val="00D0387B"/>
    <w:rsid w:val="00D03DF5"/>
    <w:rsid w:val="00D03FD7"/>
    <w:rsid w:val="00D04939"/>
    <w:rsid w:val="00D04F75"/>
    <w:rsid w:val="00D054DA"/>
    <w:rsid w:val="00D05DD7"/>
    <w:rsid w:val="00D06242"/>
    <w:rsid w:val="00D06B4C"/>
    <w:rsid w:val="00D101A7"/>
    <w:rsid w:val="00D10226"/>
    <w:rsid w:val="00D105A7"/>
    <w:rsid w:val="00D10690"/>
    <w:rsid w:val="00D10EFA"/>
    <w:rsid w:val="00D11083"/>
    <w:rsid w:val="00D118B9"/>
    <w:rsid w:val="00D12107"/>
    <w:rsid w:val="00D134BB"/>
    <w:rsid w:val="00D13734"/>
    <w:rsid w:val="00D14B1A"/>
    <w:rsid w:val="00D14CF9"/>
    <w:rsid w:val="00D15D3A"/>
    <w:rsid w:val="00D16052"/>
    <w:rsid w:val="00D1623F"/>
    <w:rsid w:val="00D16AC8"/>
    <w:rsid w:val="00D17051"/>
    <w:rsid w:val="00D170F4"/>
    <w:rsid w:val="00D17536"/>
    <w:rsid w:val="00D2095F"/>
    <w:rsid w:val="00D209DD"/>
    <w:rsid w:val="00D20A17"/>
    <w:rsid w:val="00D21062"/>
    <w:rsid w:val="00D21733"/>
    <w:rsid w:val="00D2173D"/>
    <w:rsid w:val="00D2220C"/>
    <w:rsid w:val="00D22BFF"/>
    <w:rsid w:val="00D23008"/>
    <w:rsid w:val="00D23919"/>
    <w:rsid w:val="00D23C32"/>
    <w:rsid w:val="00D24ED8"/>
    <w:rsid w:val="00D2535B"/>
    <w:rsid w:val="00D25C15"/>
    <w:rsid w:val="00D25EF5"/>
    <w:rsid w:val="00D2603D"/>
    <w:rsid w:val="00D263EB"/>
    <w:rsid w:val="00D2651E"/>
    <w:rsid w:val="00D267E0"/>
    <w:rsid w:val="00D26A3B"/>
    <w:rsid w:val="00D3020C"/>
    <w:rsid w:val="00D306A9"/>
    <w:rsid w:val="00D308F6"/>
    <w:rsid w:val="00D30A6A"/>
    <w:rsid w:val="00D30BEC"/>
    <w:rsid w:val="00D3170C"/>
    <w:rsid w:val="00D319AF"/>
    <w:rsid w:val="00D31CAB"/>
    <w:rsid w:val="00D3261A"/>
    <w:rsid w:val="00D33426"/>
    <w:rsid w:val="00D33464"/>
    <w:rsid w:val="00D335E4"/>
    <w:rsid w:val="00D336AA"/>
    <w:rsid w:val="00D336F4"/>
    <w:rsid w:val="00D34BCC"/>
    <w:rsid w:val="00D3525D"/>
    <w:rsid w:val="00D35873"/>
    <w:rsid w:val="00D35A15"/>
    <w:rsid w:val="00D35C27"/>
    <w:rsid w:val="00D35E5A"/>
    <w:rsid w:val="00D36375"/>
    <w:rsid w:val="00D3649D"/>
    <w:rsid w:val="00D36F98"/>
    <w:rsid w:val="00D37375"/>
    <w:rsid w:val="00D37D3C"/>
    <w:rsid w:val="00D401C5"/>
    <w:rsid w:val="00D40579"/>
    <w:rsid w:val="00D40652"/>
    <w:rsid w:val="00D40AAE"/>
    <w:rsid w:val="00D40BA6"/>
    <w:rsid w:val="00D40D4A"/>
    <w:rsid w:val="00D41138"/>
    <w:rsid w:val="00D412D6"/>
    <w:rsid w:val="00D41F33"/>
    <w:rsid w:val="00D4398C"/>
    <w:rsid w:val="00D44949"/>
    <w:rsid w:val="00D44B0A"/>
    <w:rsid w:val="00D4517D"/>
    <w:rsid w:val="00D455CE"/>
    <w:rsid w:val="00D45948"/>
    <w:rsid w:val="00D45CCA"/>
    <w:rsid w:val="00D47164"/>
    <w:rsid w:val="00D478E9"/>
    <w:rsid w:val="00D47C7E"/>
    <w:rsid w:val="00D50A03"/>
    <w:rsid w:val="00D50E22"/>
    <w:rsid w:val="00D5115F"/>
    <w:rsid w:val="00D513B0"/>
    <w:rsid w:val="00D51622"/>
    <w:rsid w:val="00D51A2F"/>
    <w:rsid w:val="00D51D7E"/>
    <w:rsid w:val="00D51EC2"/>
    <w:rsid w:val="00D520FF"/>
    <w:rsid w:val="00D52267"/>
    <w:rsid w:val="00D522C4"/>
    <w:rsid w:val="00D52729"/>
    <w:rsid w:val="00D52E1E"/>
    <w:rsid w:val="00D533F9"/>
    <w:rsid w:val="00D53833"/>
    <w:rsid w:val="00D54064"/>
    <w:rsid w:val="00D542F2"/>
    <w:rsid w:val="00D54772"/>
    <w:rsid w:val="00D54862"/>
    <w:rsid w:val="00D54A6D"/>
    <w:rsid w:val="00D54CB1"/>
    <w:rsid w:val="00D555C3"/>
    <w:rsid w:val="00D55A0F"/>
    <w:rsid w:val="00D5617A"/>
    <w:rsid w:val="00D56B2A"/>
    <w:rsid w:val="00D57A6E"/>
    <w:rsid w:val="00D57E4E"/>
    <w:rsid w:val="00D57F71"/>
    <w:rsid w:val="00D60198"/>
    <w:rsid w:val="00D6045C"/>
    <w:rsid w:val="00D60479"/>
    <w:rsid w:val="00D60519"/>
    <w:rsid w:val="00D6070D"/>
    <w:rsid w:val="00D6082C"/>
    <w:rsid w:val="00D60D94"/>
    <w:rsid w:val="00D61056"/>
    <w:rsid w:val="00D61A7C"/>
    <w:rsid w:val="00D61BA3"/>
    <w:rsid w:val="00D624AD"/>
    <w:rsid w:val="00D626F6"/>
    <w:rsid w:val="00D62CA7"/>
    <w:rsid w:val="00D637A9"/>
    <w:rsid w:val="00D63937"/>
    <w:rsid w:val="00D63D53"/>
    <w:rsid w:val="00D642EE"/>
    <w:rsid w:val="00D64764"/>
    <w:rsid w:val="00D6609B"/>
    <w:rsid w:val="00D66C60"/>
    <w:rsid w:val="00D67046"/>
    <w:rsid w:val="00D67114"/>
    <w:rsid w:val="00D6799E"/>
    <w:rsid w:val="00D67C92"/>
    <w:rsid w:val="00D67DEE"/>
    <w:rsid w:val="00D700A7"/>
    <w:rsid w:val="00D71881"/>
    <w:rsid w:val="00D71B81"/>
    <w:rsid w:val="00D72DB0"/>
    <w:rsid w:val="00D7399C"/>
    <w:rsid w:val="00D74248"/>
    <w:rsid w:val="00D74370"/>
    <w:rsid w:val="00D7450A"/>
    <w:rsid w:val="00D74626"/>
    <w:rsid w:val="00D74CB0"/>
    <w:rsid w:val="00D75EF7"/>
    <w:rsid w:val="00D76256"/>
    <w:rsid w:val="00D7685F"/>
    <w:rsid w:val="00D7686B"/>
    <w:rsid w:val="00D76BDA"/>
    <w:rsid w:val="00D77143"/>
    <w:rsid w:val="00D778C9"/>
    <w:rsid w:val="00D778DA"/>
    <w:rsid w:val="00D806B1"/>
    <w:rsid w:val="00D80986"/>
    <w:rsid w:val="00D80DF2"/>
    <w:rsid w:val="00D81B50"/>
    <w:rsid w:val="00D82306"/>
    <w:rsid w:val="00D824B5"/>
    <w:rsid w:val="00D83258"/>
    <w:rsid w:val="00D83529"/>
    <w:rsid w:val="00D835AD"/>
    <w:rsid w:val="00D83F01"/>
    <w:rsid w:val="00D8413A"/>
    <w:rsid w:val="00D841DB"/>
    <w:rsid w:val="00D8437B"/>
    <w:rsid w:val="00D85EE3"/>
    <w:rsid w:val="00D85FBB"/>
    <w:rsid w:val="00D8693F"/>
    <w:rsid w:val="00D86C6A"/>
    <w:rsid w:val="00D87AE1"/>
    <w:rsid w:val="00D90E16"/>
    <w:rsid w:val="00D9157D"/>
    <w:rsid w:val="00D9172D"/>
    <w:rsid w:val="00D9267E"/>
    <w:rsid w:val="00D92AD4"/>
    <w:rsid w:val="00D92D4B"/>
    <w:rsid w:val="00D9342E"/>
    <w:rsid w:val="00D93532"/>
    <w:rsid w:val="00D939EA"/>
    <w:rsid w:val="00D93C84"/>
    <w:rsid w:val="00D94A35"/>
    <w:rsid w:val="00D94E2D"/>
    <w:rsid w:val="00D9520C"/>
    <w:rsid w:val="00D96584"/>
    <w:rsid w:val="00D96848"/>
    <w:rsid w:val="00D97165"/>
    <w:rsid w:val="00D97B20"/>
    <w:rsid w:val="00DA0E97"/>
    <w:rsid w:val="00DA1215"/>
    <w:rsid w:val="00DA16A4"/>
    <w:rsid w:val="00DA34A4"/>
    <w:rsid w:val="00DA34D3"/>
    <w:rsid w:val="00DA3ED8"/>
    <w:rsid w:val="00DA3F22"/>
    <w:rsid w:val="00DA43C0"/>
    <w:rsid w:val="00DA484D"/>
    <w:rsid w:val="00DA4DF7"/>
    <w:rsid w:val="00DA5363"/>
    <w:rsid w:val="00DA5BC3"/>
    <w:rsid w:val="00DA6009"/>
    <w:rsid w:val="00DA6A3F"/>
    <w:rsid w:val="00DA726E"/>
    <w:rsid w:val="00DA7368"/>
    <w:rsid w:val="00DA779F"/>
    <w:rsid w:val="00DA79C8"/>
    <w:rsid w:val="00DB0268"/>
    <w:rsid w:val="00DB0CF9"/>
    <w:rsid w:val="00DB1720"/>
    <w:rsid w:val="00DB1D43"/>
    <w:rsid w:val="00DB25BB"/>
    <w:rsid w:val="00DB34ED"/>
    <w:rsid w:val="00DB3C6C"/>
    <w:rsid w:val="00DB4E8A"/>
    <w:rsid w:val="00DB61D8"/>
    <w:rsid w:val="00DB69DC"/>
    <w:rsid w:val="00DB6FA2"/>
    <w:rsid w:val="00DB7196"/>
    <w:rsid w:val="00DB74A5"/>
    <w:rsid w:val="00DB7785"/>
    <w:rsid w:val="00DB7A0B"/>
    <w:rsid w:val="00DB7C9B"/>
    <w:rsid w:val="00DC0369"/>
    <w:rsid w:val="00DC04E6"/>
    <w:rsid w:val="00DC074B"/>
    <w:rsid w:val="00DC0CDF"/>
    <w:rsid w:val="00DC0DC9"/>
    <w:rsid w:val="00DC0FD6"/>
    <w:rsid w:val="00DC18E7"/>
    <w:rsid w:val="00DC1E10"/>
    <w:rsid w:val="00DC212A"/>
    <w:rsid w:val="00DC35EB"/>
    <w:rsid w:val="00DC36CE"/>
    <w:rsid w:val="00DC37C3"/>
    <w:rsid w:val="00DC3909"/>
    <w:rsid w:val="00DC4266"/>
    <w:rsid w:val="00DC4274"/>
    <w:rsid w:val="00DC4374"/>
    <w:rsid w:val="00DC4EC1"/>
    <w:rsid w:val="00DC5281"/>
    <w:rsid w:val="00DC5326"/>
    <w:rsid w:val="00DC5352"/>
    <w:rsid w:val="00DC583F"/>
    <w:rsid w:val="00DC5BC8"/>
    <w:rsid w:val="00DC5E35"/>
    <w:rsid w:val="00DC60A6"/>
    <w:rsid w:val="00DC694A"/>
    <w:rsid w:val="00DC6AE8"/>
    <w:rsid w:val="00DD0D91"/>
    <w:rsid w:val="00DD15DF"/>
    <w:rsid w:val="00DD18CE"/>
    <w:rsid w:val="00DD1A5B"/>
    <w:rsid w:val="00DD257B"/>
    <w:rsid w:val="00DD36B8"/>
    <w:rsid w:val="00DD370F"/>
    <w:rsid w:val="00DD5267"/>
    <w:rsid w:val="00DD5290"/>
    <w:rsid w:val="00DD5932"/>
    <w:rsid w:val="00DD5982"/>
    <w:rsid w:val="00DD5B07"/>
    <w:rsid w:val="00DD637F"/>
    <w:rsid w:val="00DD675E"/>
    <w:rsid w:val="00DD6F26"/>
    <w:rsid w:val="00DD7406"/>
    <w:rsid w:val="00DD78E9"/>
    <w:rsid w:val="00DE166F"/>
    <w:rsid w:val="00DE17E2"/>
    <w:rsid w:val="00DE21DB"/>
    <w:rsid w:val="00DE2A40"/>
    <w:rsid w:val="00DE3EAC"/>
    <w:rsid w:val="00DE3F58"/>
    <w:rsid w:val="00DE52BA"/>
    <w:rsid w:val="00DE5862"/>
    <w:rsid w:val="00DE5AE4"/>
    <w:rsid w:val="00DE5D4E"/>
    <w:rsid w:val="00DE730F"/>
    <w:rsid w:val="00DE75BB"/>
    <w:rsid w:val="00DE79E9"/>
    <w:rsid w:val="00DE7C1A"/>
    <w:rsid w:val="00DF0700"/>
    <w:rsid w:val="00DF0977"/>
    <w:rsid w:val="00DF09E1"/>
    <w:rsid w:val="00DF1A9A"/>
    <w:rsid w:val="00DF28F4"/>
    <w:rsid w:val="00DF3082"/>
    <w:rsid w:val="00DF3526"/>
    <w:rsid w:val="00DF389C"/>
    <w:rsid w:val="00DF3B14"/>
    <w:rsid w:val="00DF48BC"/>
    <w:rsid w:val="00DF4C30"/>
    <w:rsid w:val="00DF5520"/>
    <w:rsid w:val="00DF5538"/>
    <w:rsid w:val="00DF5C40"/>
    <w:rsid w:val="00DF5D9A"/>
    <w:rsid w:val="00DF69FA"/>
    <w:rsid w:val="00DF763C"/>
    <w:rsid w:val="00DF76AF"/>
    <w:rsid w:val="00DF7EC9"/>
    <w:rsid w:val="00E0095D"/>
    <w:rsid w:val="00E0144E"/>
    <w:rsid w:val="00E01568"/>
    <w:rsid w:val="00E01B10"/>
    <w:rsid w:val="00E01E1B"/>
    <w:rsid w:val="00E026E1"/>
    <w:rsid w:val="00E02F25"/>
    <w:rsid w:val="00E03286"/>
    <w:rsid w:val="00E03547"/>
    <w:rsid w:val="00E03D15"/>
    <w:rsid w:val="00E04E87"/>
    <w:rsid w:val="00E04FA9"/>
    <w:rsid w:val="00E05312"/>
    <w:rsid w:val="00E0571B"/>
    <w:rsid w:val="00E06085"/>
    <w:rsid w:val="00E07777"/>
    <w:rsid w:val="00E07BA7"/>
    <w:rsid w:val="00E07E3A"/>
    <w:rsid w:val="00E10011"/>
    <w:rsid w:val="00E112D6"/>
    <w:rsid w:val="00E13B7D"/>
    <w:rsid w:val="00E13D2A"/>
    <w:rsid w:val="00E148E7"/>
    <w:rsid w:val="00E14CBA"/>
    <w:rsid w:val="00E14F8A"/>
    <w:rsid w:val="00E15866"/>
    <w:rsid w:val="00E159CD"/>
    <w:rsid w:val="00E15E91"/>
    <w:rsid w:val="00E15F45"/>
    <w:rsid w:val="00E1682E"/>
    <w:rsid w:val="00E16F88"/>
    <w:rsid w:val="00E17559"/>
    <w:rsid w:val="00E178AA"/>
    <w:rsid w:val="00E17E01"/>
    <w:rsid w:val="00E20BC0"/>
    <w:rsid w:val="00E20BE2"/>
    <w:rsid w:val="00E21643"/>
    <w:rsid w:val="00E2198D"/>
    <w:rsid w:val="00E21FA6"/>
    <w:rsid w:val="00E2204B"/>
    <w:rsid w:val="00E22151"/>
    <w:rsid w:val="00E22186"/>
    <w:rsid w:val="00E229A9"/>
    <w:rsid w:val="00E230B3"/>
    <w:rsid w:val="00E23285"/>
    <w:rsid w:val="00E23761"/>
    <w:rsid w:val="00E2395C"/>
    <w:rsid w:val="00E242CB"/>
    <w:rsid w:val="00E24B1C"/>
    <w:rsid w:val="00E24F9F"/>
    <w:rsid w:val="00E25A05"/>
    <w:rsid w:val="00E25A37"/>
    <w:rsid w:val="00E25EC9"/>
    <w:rsid w:val="00E263DD"/>
    <w:rsid w:val="00E26DBA"/>
    <w:rsid w:val="00E273A0"/>
    <w:rsid w:val="00E27CD9"/>
    <w:rsid w:val="00E27E97"/>
    <w:rsid w:val="00E306F5"/>
    <w:rsid w:val="00E31457"/>
    <w:rsid w:val="00E31646"/>
    <w:rsid w:val="00E31DBC"/>
    <w:rsid w:val="00E31F28"/>
    <w:rsid w:val="00E3209A"/>
    <w:rsid w:val="00E32158"/>
    <w:rsid w:val="00E324D6"/>
    <w:rsid w:val="00E324E4"/>
    <w:rsid w:val="00E343D1"/>
    <w:rsid w:val="00E3442B"/>
    <w:rsid w:val="00E34C59"/>
    <w:rsid w:val="00E350D8"/>
    <w:rsid w:val="00E35267"/>
    <w:rsid w:val="00E35C68"/>
    <w:rsid w:val="00E36CA6"/>
    <w:rsid w:val="00E3743D"/>
    <w:rsid w:val="00E3767E"/>
    <w:rsid w:val="00E37824"/>
    <w:rsid w:val="00E37F3D"/>
    <w:rsid w:val="00E401F9"/>
    <w:rsid w:val="00E4032B"/>
    <w:rsid w:val="00E40370"/>
    <w:rsid w:val="00E406EB"/>
    <w:rsid w:val="00E40994"/>
    <w:rsid w:val="00E40A1D"/>
    <w:rsid w:val="00E40A33"/>
    <w:rsid w:val="00E40E25"/>
    <w:rsid w:val="00E40F9E"/>
    <w:rsid w:val="00E4106F"/>
    <w:rsid w:val="00E415F6"/>
    <w:rsid w:val="00E4181F"/>
    <w:rsid w:val="00E42018"/>
    <w:rsid w:val="00E4216C"/>
    <w:rsid w:val="00E427F4"/>
    <w:rsid w:val="00E42CBC"/>
    <w:rsid w:val="00E42F74"/>
    <w:rsid w:val="00E438BB"/>
    <w:rsid w:val="00E43D17"/>
    <w:rsid w:val="00E44488"/>
    <w:rsid w:val="00E449C2"/>
    <w:rsid w:val="00E451BB"/>
    <w:rsid w:val="00E45558"/>
    <w:rsid w:val="00E466EA"/>
    <w:rsid w:val="00E472CC"/>
    <w:rsid w:val="00E50AD0"/>
    <w:rsid w:val="00E50F9C"/>
    <w:rsid w:val="00E51299"/>
    <w:rsid w:val="00E5167A"/>
    <w:rsid w:val="00E51726"/>
    <w:rsid w:val="00E528C1"/>
    <w:rsid w:val="00E534C0"/>
    <w:rsid w:val="00E5354F"/>
    <w:rsid w:val="00E54085"/>
    <w:rsid w:val="00E54980"/>
    <w:rsid w:val="00E54CBA"/>
    <w:rsid w:val="00E54E0D"/>
    <w:rsid w:val="00E55854"/>
    <w:rsid w:val="00E558F9"/>
    <w:rsid w:val="00E55AF2"/>
    <w:rsid w:val="00E55C0B"/>
    <w:rsid w:val="00E55CC5"/>
    <w:rsid w:val="00E56DD8"/>
    <w:rsid w:val="00E574CB"/>
    <w:rsid w:val="00E5757F"/>
    <w:rsid w:val="00E5769F"/>
    <w:rsid w:val="00E57A6A"/>
    <w:rsid w:val="00E57C94"/>
    <w:rsid w:val="00E60375"/>
    <w:rsid w:val="00E60535"/>
    <w:rsid w:val="00E60CA1"/>
    <w:rsid w:val="00E60CA6"/>
    <w:rsid w:val="00E60E35"/>
    <w:rsid w:val="00E614CF"/>
    <w:rsid w:val="00E619FC"/>
    <w:rsid w:val="00E62056"/>
    <w:rsid w:val="00E625E6"/>
    <w:rsid w:val="00E6267F"/>
    <w:rsid w:val="00E62762"/>
    <w:rsid w:val="00E62BF0"/>
    <w:rsid w:val="00E62EE2"/>
    <w:rsid w:val="00E63648"/>
    <w:rsid w:val="00E63731"/>
    <w:rsid w:val="00E6486C"/>
    <w:rsid w:val="00E66FC2"/>
    <w:rsid w:val="00E6751F"/>
    <w:rsid w:val="00E67A13"/>
    <w:rsid w:val="00E67A95"/>
    <w:rsid w:val="00E70181"/>
    <w:rsid w:val="00E7088C"/>
    <w:rsid w:val="00E7238E"/>
    <w:rsid w:val="00E7246D"/>
    <w:rsid w:val="00E7293A"/>
    <w:rsid w:val="00E72940"/>
    <w:rsid w:val="00E73C23"/>
    <w:rsid w:val="00E73D28"/>
    <w:rsid w:val="00E74A22"/>
    <w:rsid w:val="00E753A0"/>
    <w:rsid w:val="00E761AF"/>
    <w:rsid w:val="00E7624E"/>
    <w:rsid w:val="00E801A6"/>
    <w:rsid w:val="00E80245"/>
    <w:rsid w:val="00E81290"/>
    <w:rsid w:val="00E815AF"/>
    <w:rsid w:val="00E82321"/>
    <w:rsid w:val="00E838D2"/>
    <w:rsid w:val="00E839D5"/>
    <w:rsid w:val="00E83AC6"/>
    <w:rsid w:val="00E84892"/>
    <w:rsid w:val="00E856D3"/>
    <w:rsid w:val="00E85B37"/>
    <w:rsid w:val="00E863E0"/>
    <w:rsid w:val="00E863F6"/>
    <w:rsid w:val="00E8705B"/>
    <w:rsid w:val="00E87562"/>
    <w:rsid w:val="00E87651"/>
    <w:rsid w:val="00E90C87"/>
    <w:rsid w:val="00E9134E"/>
    <w:rsid w:val="00E92166"/>
    <w:rsid w:val="00E92478"/>
    <w:rsid w:val="00E928EA"/>
    <w:rsid w:val="00E9314F"/>
    <w:rsid w:val="00E93BAE"/>
    <w:rsid w:val="00E93C8F"/>
    <w:rsid w:val="00E94898"/>
    <w:rsid w:val="00E94C32"/>
    <w:rsid w:val="00E95175"/>
    <w:rsid w:val="00E954DD"/>
    <w:rsid w:val="00E967BD"/>
    <w:rsid w:val="00E970A9"/>
    <w:rsid w:val="00E9745C"/>
    <w:rsid w:val="00E975BD"/>
    <w:rsid w:val="00E97984"/>
    <w:rsid w:val="00E97AF6"/>
    <w:rsid w:val="00EA094D"/>
    <w:rsid w:val="00EA0C81"/>
    <w:rsid w:val="00EA1084"/>
    <w:rsid w:val="00EA12E8"/>
    <w:rsid w:val="00EA13DC"/>
    <w:rsid w:val="00EA169B"/>
    <w:rsid w:val="00EA185C"/>
    <w:rsid w:val="00EA1A0A"/>
    <w:rsid w:val="00EA1CEB"/>
    <w:rsid w:val="00EA24DC"/>
    <w:rsid w:val="00EA2DA0"/>
    <w:rsid w:val="00EA399A"/>
    <w:rsid w:val="00EA3EF7"/>
    <w:rsid w:val="00EA430D"/>
    <w:rsid w:val="00EA4E94"/>
    <w:rsid w:val="00EA54BA"/>
    <w:rsid w:val="00EA5979"/>
    <w:rsid w:val="00EA72D1"/>
    <w:rsid w:val="00EA7A89"/>
    <w:rsid w:val="00EA7E40"/>
    <w:rsid w:val="00EB0647"/>
    <w:rsid w:val="00EB1306"/>
    <w:rsid w:val="00EB1CC6"/>
    <w:rsid w:val="00EB2277"/>
    <w:rsid w:val="00EB2743"/>
    <w:rsid w:val="00EB2DB2"/>
    <w:rsid w:val="00EB34B0"/>
    <w:rsid w:val="00EB39B1"/>
    <w:rsid w:val="00EB5C4D"/>
    <w:rsid w:val="00EB5E74"/>
    <w:rsid w:val="00EB6EFC"/>
    <w:rsid w:val="00EB6F80"/>
    <w:rsid w:val="00EC1227"/>
    <w:rsid w:val="00EC1D22"/>
    <w:rsid w:val="00EC21F2"/>
    <w:rsid w:val="00EC2EEF"/>
    <w:rsid w:val="00EC3516"/>
    <w:rsid w:val="00EC5107"/>
    <w:rsid w:val="00EC533A"/>
    <w:rsid w:val="00EC53D1"/>
    <w:rsid w:val="00EC5859"/>
    <w:rsid w:val="00EC60B5"/>
    <w:rsid w:val="00EC72D8"/>
    <w:rsid w:val="00EC7827"/>
    <w:rsid w:val="00ED0578"/>
    <w:rsid w:val="00ED1038"/>
    <w:rsid w:val="00ED1A36"/>
    <w:rsid w:val="00ED1BA7"/>
    <w:rsid w:val="00ED1DA1"/>
    <w:rsid w:val="00ED1DBF"/>
    <w:rsid w:val="00ED261C"/>
    <w:rsid w:val="00ED2F7A"/>
    <w:rsid w:val="00ED3BAE"/>
    <w:rsid w:val="00ED45CB"/>
    <w:rsid w:val="00ED4D04"/>
    <w:rsid w:val="00ED580F"/>
    <w:rsid w:val="00ED7851"/>
    <w:rsid w:val="00ED7A0F"/>
    <w:rsid w:val="00ED7A80"/>
    <w:rsid w:val="00EE034D"/>
    <w:rsid w:val="00EE089F"/>
    <w:rsid w:val="00EE133D"/>
    <w:rsid w:val="00EE238B"/>
    <w:rsid w:val="00EE2D5B"/>
    <w:rsid w:val="00EE2D7E"/>
    <w:rsid w:val="00EE3873"/>
    <w:rsid w:val="00EE3907"/>
    <w:rsid w:val="00EE3B3B"/>
    <w:rsid w:val="00EE3BAA"/>
    <w:rsid w:val="00EE3E16"/>
    <w:rsid w:val="00EE4358"/>
    <w:rsid w:val="00EE4E45"/>
    <w:rsid w:val="00EE53C9"/>
    <w:rsid w:val="00EE5FE7"/>
    <w:rsid w:val="00EE6595"/>
    <w:rsid w:val="00EE65F5"/>
    <w:rsid w:val="00EE6844"/>
    <w:rsid w:val="00EE69DA"/>
    <w:rsid w:val="00EE719C"/>
    <w:rsid w:val="00EE7259"/>
    <w:rsid w:val="00EE7399"/>
    <w:rsid w:val="00EE7625"/>
    <w:rsid w:val="00EE7D29"/>
    <w:rsid w:val="00EE7F27"/>
    <w:rsid w:val="00EF0188"/>
    <w:rsid w:val="00EF0845"/>
    <w:rsid w:val="00EF142F"/>
    <w:rsid w:val="00EF1B8C"/>
    <w:rsid w:val="00EF1C0F"/>
    <w:rsid w:val="00EF231A"/>
    <w:rsid w:val="00EF26ED"/>
    <w:rsid w:val="00EF2792"/>
    <w:rsid w:val="00EF3A50"/>
    <w:rsid w:val="00EF3D4B"/>
    <w:rsid w:val="00EF434D"/>
    <w:rsid w:val="00EF4D88"/>
    <w:rsid w:val="00EF50AB"/>
    <w:rsid w:val="00EF5ECC"/>
    <w:rsid w:val="00EF62EE"/>
    <w:rsid w:val="00EF635E"/>
    <w:rsid w:val="00EF6A57"/>
    <w:rsid w:val="00EF7979"/>
    <w:rsid w:val="00EF7EF7"/>
    <w:rsid w:val="00EF7F76"/>
    <w:rsid w:val="00F002EE"/>
    <w:rsid w:val="00F00468"/>
    <w:rsid w:val="00F00646"/>
    <w:rsid w:val="00F00BEF"/>
    <w:rsid w:val="00F00E0C"/>
    <w:rsid w:val="00F00E73"/>
    <w:rsid w:val="00F01032"/>
    <w:rsid w:val="00F011AF"/>
    <w:rsid w:val="00F017D1"/>
    <w:rsid w:val="00F0326C"/>
    <w:rsid w:val="00F0387F"/>
    <w:rsid w:val="00F03962"/>
    <w:rsid w:val="00F03FBD"/>
    <w:rsid w:val="00F04DB0"/>
    <w:rsid w:val="00F06962"/>
    <w:rsid w:val="00F0758D"/>
    <w:rsid w:val="00F07FCF"/>
    <w:rsid w:val="00F07FD7"/>
    <w:rsid w:val="00F103EE"/>
    <w:rsid w:val="00F1081A"/>
    <w:rsid w:val="00F10833"/>
    <w:rsid w:val="00F10AD2"/>
    <w:rsid w:val="00F1112B"/>
    <w:rsid w:val="00F116BB"/>
    <w:rsid w:val="00F11D99"/>
    <w:rsid w:val="00F12AD5"/>
    <w:rsid w:val="00F12E87"/>
    <w:rsid w:val="00F12FBD"/>
    <w:rsid w:val="00F13085"/>
    <w:rsid w:val="00F14216"/>
    <w:rsid w:val="00F145AF"/>
    <w:rsid w:val="00F149A4"/>
    <w:rsid w:val="00F15157"/>
    <w:rsid w:val="00F15FFA"/>
    <w:rsid w:val="00F16C72"/>
    <w:rsid w:val="00F2020F"/>
    <w:rsid w:val="00F203B2"/>
    <w:rsid w:val="00F203BE"/>
    <w:rsid w:val="00F20402"/>
    <w:rsid w:val="00F20921"/>
    <w:rsid w:val="00F20F2C"/>
    <w:rsid w:val="00F2132A"/>
    <w:rsid w:val="00F2241F"/>
    <w:rsid w:val="00F22750"/>
    <w:rsid w:val="00F227D2"/>
    <w:rsid w:val="00F23220"/>
    <w:rsid w:val="00F2395C"/>
    <w:rsid w:val="00F23E73"/>
    <w:rsid w:val="00F241E4"/>
    <w:rsid w:val="00F24287"/>
    <w:rsid w:val="00F246B9"/>
    <w:rsid w:val="00F24FB4"/>
    <w:rsid w:val="00F2616C"/>
    <w:rsid w:val="00F268D7"/>
    <w:rsid w:val="00F27591"/>
    <w:rsid w:val="00F27CCC"/>
    <w:rsid w:val="00F309D6"/>
    <w:rsid w:val="00F30C76"/>
    <w:rsid w:val="00F30E12"/>
    <w:rsid w:val="00F31D76"/>
    <w:rsid w:val="00F3285E"/>
    <w:rsid w:val="00F32981"/>
    <w:rsid w:val="00F33AEF"/>
    <w:rsid w:val="00F33BE2"/>
    <w:rsid w:val="00F33F7A"/>
    <w:rsid w:val="00F3514C"/>
    <w:rsid w:val="00F353A1"/>
    <w:rsid w:val="00F353C1"/>
    <w:rsid w:val="00F353DB"/>
    <w:rsid w:val="00F35EA1"/>
    <w:rsid w:val="00F363C6"/>
    <w:rsid w:val="00F36B0E"/>
    <w:rsid w:val="00F36D20"/>
    <w:rsid w:val="00F372F2"/>
    <w:rsid w:val="00F376CA"/>
    <w:rsid w:val="00F37D65"/>
    <w:rsid w:val="00F40595"/>
    <w:rsid w:val="00F40937"/>
    <w:rsid w:val="00F41029"/>
    <w:rsid w:val="00F42F24"/>
    <w:rsid w:val="00F43D24"/>
    <w:rsid w:val="00F43F10"/>
    <w:rsid w:val="00F440CD"/>
    <w:rsid w:val="00F45AD2"/>
    <w:rsid w:val="00F45C27"/>
    <w:rsid w:val="00F45C5E"/>
    <w:rsid w:val="00F4673F"/>
    <w:rsid w:val="00F46891"/>
    <w:rsid w:val="00F4702E"/>
    <w:rsid w:val="00F47174"/>
    <w:rsid w:val="00F473EE"/>
    <w:rsid w:val="00F4791F"/>
    <w:rsid w:val="00F47968"/>
    <w:rsid w:val="00F47FAE"/>
    <w:rsid w:val="00F50526"/>
    <w:rsid w:val="00F50858"/>
    <w:rsid w:val="00F5110B"/>
    <w:rsid w:val="00F51793"/>
    <w:rsid w:val="00F52102"/>
    <w:rsid w:val="00F52772"/>
    <w:rsid w:val="00F52931"/>
    <w:rsid w:val="00F541CE"/>
    <w:rsid w:val="00F54296"/>
    <w:rsid w:val="00F57236"/>
    <w:rsid w:val="00F57360"/>
    <w:rsid w:val="00F6003F"/>
    <w:rsid w:val="00F62742"/>
    <w:rsid w:val="00F62EEF"/>
    <w:rsid w:val="00F6378D"/>
    <w:rsid w:val="00F63FDF"/>
    <w:rsid w:val="00F6427C"/>
    <w:rsid w:val="00F65F75"/>
    <w:rsid w:val="00F66082"/>
    <w:rsid w:val="00F660BD"/>
    <w:rsid w:val="00F6633F"/>
    <w:rsid w:val="00F66E4E"/>
    <w:rsid w:val="00F67E09"/>
    <w:rsid w:val="00F704A0"/>
    <w:rsid w:val="00F7074E"/>
    <w:rsid w:val="00F70781"/>
    <w:rsid w:val="00F70A3D"/>
    <w:rsid w:val="00F71112"/>
    <w:rsid w:val="00F715EC"/>
    <w:rsid w:val="00F718C4"/>
    <w:rsid w:val="00F71D6B"/>
    <w:rsid w:val="00F720C7"/>
    <w:rsid w:val="00F721A0"/>
    <w:rsid w:val="00F72353"/>
    <w:rsid w:val="00F724FB"/>
    <w:rsid w:val="00F72683"/>
    <w:rsid w:val="00F72AFD"/>
    <w:rsid w:val="00F72CCA"/>
    <w:rsid w:val="00F73034"/>
    <w:rsid w:val="00F7321F"/>
    <w:rsid w:val="00F7344F"/>
    <w:rsid w:val="00F73AB2"/>
    <w:rsid w:val="00F75474"/>
    <w:rsid w:val="00F75C04"/>
    <w:rsid w:val="00F75D5A"/>
    <w:rsid w:val="00F76255"/>
    <w:rsid w:val="00F7728F"/>
    <w:rsid w:val="00F779BE"/>
    <w:rsid w:val="00F8084D"/>
    <w:rsid w:val="00F80B04"/>
    <w:rsid w:val="00F80D1D"/>
    <w:rsid w:val="00F81195"/>
    <w:rsid w:val="00F81650"/>
    <w:rsid w:val="00F816D5"/>
    <w:rsid w:val="00F81E4F"/>
    <w:rsid w:val="00F82697"/>
    <w:rsid w:val="00F8278D"/>
    <w:rsid w:val="00F82B6E"/>
    <w:rsid w:val="00F82F9F"/>
    <w:rsid w:val="00F833FF"/>
    <w:rsid w:val="00F83536"/>
    <w:rsid w:val="00F836EA"/>
    <w:rsid w:val="00F84B83"/>
    <w:rsid w:val="00F85494"/>
    <w:rsid w:val="00F85A86"/>
    <w:rsid w:val="00F85F18"/>
    <w:rsid w:val="00F86144"/>
    <w:rsid w:val="00F86E24"/>
    <w:rsid w:val="00F87CFE"/>
    <w:rsid w:val="00F87DC8"/>
    <w:rsid w:val="00F9095D"/>
    <w:rsid w:val="00F90E8D"/>
    <w:rsid w:val="00F9188B"/>
    <w:rsid w:val="00F924AA"/>
    <w:rsid w:val="00F925B9"/>
    <w:rsid w:val="00F927F9"/>
    <w:rsid w:val="00F92F24"/>
    <w:rsid w:val="00F93110"/>
    <w:rsid w:val="00F934F1"/>
    <w:rsid w:val="00F94631"/>
    <w:rsid w:val="00F948A2"/>
    <w:rsid w:val="00F969DF"/>
    <w:rsid w:val="00F96B43"/>
    <w:rsid w:val="00F96C8E"/>
    <w:rsid w:val="00F97AA8"/>
    <w:rsid w:val="00F97E19"/>
    <w:rsid w:val="00F97E5A"/>
    <w:rsid w:val="00FA01E4"/>
    <w:rsid w:val="00FA0451"/>
    <w:rsid w:val="00FA1118"/>
    <w:rsid w:val="00FA18E6"/>
    <w:rsid w:val="00FA2145"/>
    <w:rsid w:val="00FA2301"/>
    <w:rsid w:val="00FA282F"/>
    <w:rsid w:val="00FA36A8"/>
    <w:rsid w:val="00FA3842"/>
    <w:rsid w:val="00FA3B10"/>
    <w:rsid w:val="00FA4BA6"/>
    <w:rsid w:val="00FA4DCC"/>
    <w:rsid w:val="00FA4E64"/>
    <w:rsid w:val="00FA5064"/>
    <w:rsid w:val="00FA52C6"/>
    <w:rsid w:val="00FA58FC"/>
    <w:rsid w:val="00FA5CDC"/>
    <w:rsid w:val="00FA5E0A"/>
    <w:rsid w:val="00FA63B3"/>
    <w:rsid w:val="00FA65CF"/>
    <w:rsid w:val="00FA6855"/>
    <w:rsid w:val="00FA6DE6"/>
    <w:rsid w:val="00FA7329"/>
    <w:rsid w:val="00FA7E2D"/>
    <w:rsid w:val="00FB00E6"/>
    <w:rsid w:val="00FB0D9B"/>
    <w:rsid w:val="00FB191D"/>
    <w:rsid w:val="00FB2222"/>
    <w:rsid w:val="00FB2276"/>
    <w:rsid w:val="00FB2E56"/>
    <w:rsid w:val="00FB4064"/>
    <w:rsid w:val="00FB421A"/>
    <w:rsid w:val="00FB4441"/>
    <w:rsid w:val="00FB48EC"/>
    <w:rsid w:val="00FB5BFB"/>
    <w:rsid w:val="00FB62E5"/>
    <w:rsid w:val="00FB63AC"/>
    <w:rsid w:val="00FB6658"/>
    <w:rsid w:val="00FB6979"/>
    <w:rsid w:val="00FB6A1A"/>
    <w:rsid w:val="00FB6D29"/>
    <w:rsid w:val="00FB7109"/>
    <w:rsid w:val="00FB7130"/>
    <w:rsid w:val="00FB751A"/>
    <w:rsid w:val="00FB7548"/>
    <w:rsid w:val="00FB7F34"/>
    <w:rsid w:val="00FC062E"/>
    <w:rsid w:val="00FC0877"/>
    <w:rsid w:val="00FC088B"/>
    <w:rsid w:val="00FC0CA6"/>
    <w:rsid w:val="00FC0F6D"/>
    <w:rsid w:val="00FC1163"/>
    <w:rsid w:val="00FC1277"/>
    <w:rsid w:val="00FC12FC"/>
    <w:rsid w:val="00FC1801"/>
    <w:rsid w:val="00FC1E97"/>
    <w:rsid w:val="00FC2A06"/>
    <w:rsid w:val="00FC32FA"/>
    <w:rsid w:val="00FC33C0"/>
    <w:rsid w:val="00FC34F1"/>
    <w:rsid w:val="00FC3574"/>
    <w:rsid w:val="00FC36AC"/>
    <w:rsid w:val="00FC36E4"/>
    <w:rsid w:val="00FC3AF2"/>
    <w:rsid w:val="00FC3BF9"/>
    <w:rsid w:val="00FC4408"/>
    <w:rsid w:val="00FC4ABA"/>
    <w:rsid w:val="00FC4AD6"/>
    <w:rsid w:val="00FC655C"/>
    <w:rsid w:val="00FC6DCD"/>
    <w:rsid w:val="00FC7AE0"/>
    <w:rsid w:val="00FC7F42"/>
    <w:rsid w:val="00FC7F93"/>
    <w:rsid w:val="00FD079A"/>
    <w:rsid w:val="00FD1037"/>
    <w:rsid w:val="00FD1505"/>
    <w:rsid w:val="00FD1D26"/>
    <w:rsid w:val="00FD1DAA"/>
    <w:rsid w:val="00FD1FD2"/>
    <w:rsid w:val="00FD2151"/>
    <w:rsid w:val="00FD2BA6"/>
    <w:rsid w:val="00FD2F62"/>
    <w:rsid w:val="00FD38ED"/>
    <w:rsid w:val="00FD3BF9"/>
    <w:rsid w:val="00FD46EB"/>
    <w:rsid w:val="00FD55B6"/>
    <w:rsid w:val="00FD79F0"/>
    <w:rsid w:val="00FD7BD8"/>
    <w:rsid w:val="00FD7D55"/>
    <w:rsid w:val="00FD7E68"/>
    <w:rsid w:val="00FE0A62"/>
    <w:rsid w:val="00FE0B23"/>
    <w:rsid w:val="00FE1213"/>
    <w:rsid w:val="00FE165C"/>
    <w:rsid w:val="00FE1923"/>
    <w:rsid w:val="00FE235E"/>
    <w:rsid w:val="00FE24FB"/>
    <w:rsid w:val="00FE3FB8"/>
    <w:rsid w:val="00FE4476"/>
    <w:rsid w:val="00FE4812"/>
    <w:rsid w:val="00FE505B"/>
    <w:rsid w:val="00FE528F"/>
    <w:rsid w:val="00FE5E9D"/>
    <w:rsid w:val="00FE7462"/>
    <w:rsid w:val="00FE797F"/>
    <w:rsid w:val="00FE79D6"/>
    <w:rsid w:val="00FE7B38"/>
    <w:rsid w:val="00FE7E5A"/>
    <w:rsid w:val="00FF023A"/>
    <w:rsid w:val="00FF0A8C"/>
    <w:rsid w:val="00FF13E9"/>
    <w:rsid w:val="00FF224B"/>
    <w:rsid w:val="00FF34BE"/>
    <w:rsid w:val="00FF4D2F"/>
    <w:rsid w:val="00FF4D45"/>
    <w:rsid w:val="00FF5D2E"/>
    <w:rsid w:val="00FF63CA"/>
    <w:rsid w:val="00FF6604"/>
    <w:rsid w:val="00FF6798"/>
    <w:rsid w:val="00FF680D"/>
    <w:rsid w:val="00FF7A85"/>
    <w:rsid w:val="00FF7F44"/>
    <w:rsid w:val="00FF7F79"/>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52D1D91"/>
  <w15:docId w15:val="{59F8546B-08BD-45C6-BC7D-21166DB115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4" w:uiPriority="44"/>
    <w:lsdException w:name="Plain Table 5" w:uiPriority="45"/>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next w:val="Normal"/>
    <w:link w:val="Ttulo1Car"/>
    <w:uiPriority w:val="9"/>
    <w:qFormat/>
    <w:rsid w:val="004C73DF"/>
    <w:pPr>
      <w:keepNext/>
      <w:keepLines/>
      <w:pBdr>
        <w:top w:val="nil"/>
        <w:left w:val="nil"/>
        <w:bottom w:val="nil"/>
        <w:right w:val="nil"/>
        <w:between w:val="nil"/>
        <w:bar w:val="nil"/>
      </w:pBdr>
      <w:spacing w:before="360" w:after="40"/>
      <w:outlineLvl w:val="0"/>
    </w:pPr>
    <w:rPr>
      <w:rFonts w:ascii="Calibri Light" w:eastAsia="Calibri Light" w:hAnsi="Calibri Light" w:cs="Calibri Light"/>
      <w:color w:val="000000"/>
      <w:sz w:val="40"/>
      <w:szCs w:val="40"/>
      <w:u w:color="000000"/>
      <w:bdr w:val="nil"/>
      <w:lang w:eastAsia="es-MX"/>
    </w:rPr>
  </w:style>
  <w:style w:type="paragraph" w:styleId="Ttulo2">
    <w:name w:val="heading 2"/>
    <w:basedOn w:val="Normal"/>
    <w:next w:val="Normal"/>
    <w:link w:val="Ttulo2Car"/>
    <w:uiPriority w:val="9"/>
    <w:unhideWhenUsed/>
    <w:qFormat/>
    <w:rsid w:val="004C73DF"/>
    <w:pPr>
      <w:keepNext/>
      <w:keepLines/>
      <w:spacing w:before="40"/>
      <w:outlineLvl w:val="1"/>
    </w:pPr>
    <w:rPr>
      <w:rFonts w:asciiTheme="majorHAnsi" w:eastAsiaTheme="majorEastAsia" w:hAnsiTheme="majorHAnsi" w:cstheme="majorBidi"/>
      <w:color w:val="365F91" w:themeColor="accent1" w:themeShade="BF"/>
      <w:sz w:val="26"/>
      <w:szCs w:val="26"/>
      <w:lang w:val="es-MX" w:eastAsia="en-US"/>
    </w:rPr>
  </w:style>
  <w:style w:type="paragraph" w:styleId="Ttulo3">
    <w:name w:val="heading 3"/>
    <w:basedOn w:val="Normal"/>
    <w:next w:val="Normal"/>
    <w:link w:val="Ttulo3Car"/>
    <w:uiPriority w:val="9"/>
    <w:unhideWhenUsed/>
    <w:qFormat/>
    <w:rsid w:val="004C73DF"/>
    <w:pPr>
      <w:keepNext/>
      <w:keepLines/>
      <w:spacing w:before="40"/>
      <w:outlineLvl w:val="2"/>
    </w:pPr>
    <w:rPr>
      <w:rFonts w:asciiTheme="majorHAnsi" w:eastAsiaTheme="majorEastAsia" w:hAnsiTheme="majorHAnsi" w:cstheme="majorBidi"/>
      <w:color w:val="243F60" w:themeColor="accent1" w:themeShade="7F"/>
      <w:lang w:val="es-MX" w:eastAsia="en-US"/>
    </w:rPr>
  </w:style>
  <w:style w:type="paragraph" w:styleId="Ttulo5">
    <w:name w:val="heading 5"/>
    <w:basedOn w:val="Normal"/>
    <w:next w:val="Normal"/>
    <w:link w:val="Ttulo5Car"/>
    <w:uiPriority w:val="99"/>
    <w:unhideWhenUsed/>
    <w:qFormat/>
    <w:rsid w:val="004C73DF"/>
    <w:pPr>
      <w:keepNext/>
      <w:keepLines/>
      <w:spacing w:before="40" w:line="259" w:lineRule="auto"/>
      <w:outlineLvl w:val="4"/>
    </w:pPr>
    <w:rPr>
      <w:rFonts w:asciiTheme="majorHAnsi" w:eastAsiaTheme="majorEastAsia" w:hAnsiTheme="majorHAnsi" w:cstheme="majorBidi"/>
      <w:color w:val="365F91" w:themeColor="accent1" w:themeShade="BF"/>
      <w:sz w:val="22"/>
      <w:szCs w:val="22"/>
      <w:lang w:val="es-MX"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C6F62"/>
    <w:pPr>
      <w:tabs>
        <w:tab w:val="center" w:pos="4252"/>
        <w:tab w:val="right" w:pos="8504"/>
      </w:tabs>
    </w:pPr>
  </w:style>
  <w:style w:type="character" w:customStyle="1" w:styleId="EncabezadoCar">
    <w:name w:val="Encabezado Car"/>
    <w:basedOn w:val="Fuentedeprrafopredeter"/>
    <w:link w:val="Encabezado"/>
    <w:uiPriority w:val="99"/>
    <w:rsid w:val="005C6F62"/>
  </w:style>
  <w:style w:type="paragraph" w:styleId="Piedepgina">
    <w:name w:val="footer"/>
    <w:basedOn w:val="Normal"/>
    <w:link w:val="PiedepginaCar"/>
    <w:uiPriority w:val="99"/>
    <w:unhideWhenUsed/>
    <w:rsid w:val="005C6F62"/>
    <w:pPr>
      <w:tabs>
        <w:tab w:val="center" w:pos="4252"/>
        <w:tab w:val="right" w:pos="8504"/>
      </w:tabs>
    </w:pPr>
  </w:style>
  <w:style w:type="character" w:customStyle="1" w:styleId="PiedepginaCar">
    <w:name w:val="Pie de página Car"/>
    <w:basedOn w:val="Fuentedeprrafopredeter"/>
    <w:link w:val="Piedepgina"/>
    <w:uiPriority w:val="99"/>
    <w:rsid w:val="005C6F62"/>
  </w:style>
  <w:style w:type="paragraph" w:styleId="Textodeglobo">
    <w:name w:val="Balloon Text"/>
    <w:basedOn w:val="Normal"/>
    <w:link w:val="TextodegloboCar"/>
    <w:uiPriority w:val="99"/>
    <w:semiHidden/>
    <w:unhideWhenUsed/>
    <w:rsid w:val="005C6F62"/>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5C6F62"/>
    <w:rPr>
      <w:rFonts w:ascii="Lucida Grande" w:hAnsi="Lucida Grande"/>
      <w:sz w:val="18"/>
      <w:szCs w:val="18"/>
    </w:rPr>
  </w:style>
  <w:style w:type="paragraph" w:styleId="Sinespaciado">
    <w:name w:val="No Spacing"/>
    <w:link w:val="SinespaciadoCar"/>
    <w:uiPriority w:val="1"/>
    <w:qFormat/>
    <w:rsid w:val="00016E46"/>
    <w:rPr>
      <w:rFonts w:ascii="Times New Roman" w:eastAsia="Times New Roman" w:hAnsi="Times New Roman" w:cs="Times New Roman"/>
      <w:szCs w:val="20"/>
      <w:lang w:val="es-ES"/>
    </w:rPr>
  </w:style>
  <w:style w:type="character" w:customStyle="1" w:styleId="SinespaciadoCar">
    <w:name w:val="Sin espaciado Car"/>
    <w:basedOn w:val="Fuentedeprrafopredeter"/>
    <w:link w:val="Sinespaciado"/>
    <w:uiPriority w:val="1"/>
    <w:rsid w:val="008D0399"/>
    <w:rPr>
      <w:rFonts w:ascii="Times New Roman" w:eastAsia="Times New Roman" w:hAnsi="Times New Roman" w:cs="Times New Roman"/>
      <w:szCs w:val="20"/>
      <w:lang w:val="es-ES"/>
    </w:rPr>
  </w:style>
  <w:style w:type="character" w:customStyle="1" w:styleId="Ttulo1Car">
    <w:name w:val="Título 1 Car"/>
    <w:basedOn w:val="Fuentedeprrafopredeter"/>
    <w:link w:val="Ttulo1"/>
    <w:uiPriority w:val="9"/>
    <w:rsid w:val="004C73DF"/>
    <w:rPr>
      <w:rFonts w:ascii="Calibri Light" w:eastAsia="Calibri Light" w:hAnsi="Calibri Light" w:cs="Calibri Light"/>
      <w:color w:val="000000"/>
      <w:sz w:val="40"/>
      <w:szCs w:val="40"/>
      <w:u w:color="000000"/>
      <w:bdr w:val="nil"/>
      <w:lang w:eastAsia="es-MX"/>
    </w:rPr>
  </w:style>
  <w:style w:type="character" w:customStyle="1" w:styleId="Ttulo2Car">
    <w:name w:val="Título 2 Car"/>
    <w:basedOn w:val="Fuentedeprrafopredeter"/>
    <w:link w:val="Ttulo2"/>
    <w:uiPriority w:val="9"/>
    <w:rsid w:val="004C73DF"/>
    <w:rPr>
      <w:rFonts w:asciiTheme="majorHAnsi" w:eastAsiaTheme="majorEastAsia" w:hAnsiTheme="majorHAnsi" w:cstheme="majorBidi"/>
      <w:color w:val="365F91" w:themeColor="accent1" w:themeShade="BF"/>
      <w:sz w:val="26"/>
      <w:szCs w:val="26"/>
      <w:lang w:val="es-MX" w:eastAsia="en-US"/>
    </w:rPr>
  </w:style>
  <w:style w:type="character" w:customStyle="1" w:styleId="Ttulo3Car">
    <w:name w:val="Título 3 Car"/>
    <w:basedOn w:val="Fuentedeprrafopredeter"/>
    <w:link w:val="Ttulo3"/>
    <w:uiPriority w:val="9"/>
    <w:rsid w:val="004C73DF"/>
    <w:rPr>
      <w:rFonts w:asciiTheme="majorHAnsi" w:eastAsiaTheme="majorEastAsia" w:hAnsiTheme="majorHAnsi" w:cstheme="majorBidi"/>
      <w:color w:val="243F60" w:themeColor="accent1" w:themeShade="7F"/>
      <w:lang w:val="es-MX" w:eastAsia="en-US"/>
    </w:rPr>
  </w:style>
  <w:style w:type="character" w:customStyle="1" w:styleId="Ttulo5Car">
    <w:name w:val="Título 5 Car"/>
    <w:basedOn w:val="Fuentedeprrafopredeter"/>
    <w:link w:val="Ttulo5"/>
    <w:uiPriority w:val="99"/>
    <w:rsid w:val="004C73DF"/>
    <w:rPr>
      <w:rFonts w:asciiTheme="majorHAnsi" w:eastAsiaTheme="majorEastAsia" w:hAnsiTheme="majorHAnsi" w:cstheme="majorBidi"/>
      <w:color w:val="365F91" w:themeColor="accent1" w:themeShade="BF"/>
      <w:sz w:val="22"/>
      <w:szCs w:val="22"/>
      <w:lang w:val="es-MX" w:eastAsia="en-US"/>
    </w:rPr>
  </w:style>
  <w:style w:type="character" w:styleId="Hipervnculo">
    <w:name w:val="Hyperlink"/>
    <w:uiPriority w:val="99"/>
    <w:rsid w:val="004C73DF"/>
    <w:rPr>
      <w:u w:val="single"/>
    </w:rPr>
  </w:style>
  <w:style w:type="table" w:styleId="Tablaconcuadrcula">
    <w:name w:val="Table Grid"/>
    <w:basedOn w:val="Tablanormal"/>
    <w:uiPriority w:val="59"/>
    <w:rsid w:val="004C73DF"/>
    <w:rPr>
      <w:rFonts w:eastAsiaTheme="minorHAns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rsid w:val="004C73DF"/>
    <w:pPr>
      <w:pBdr>
        <w:top w:val="nil"/>
        <w:left w:val="nil"/>
        <w:bottom w:val="nil"/>
        <w:right w:val="nil"/>
        <w:between w:val="nil"/>
        <w:bar w:val="nil"/>
      </w:pBdr>
      <w:spacing w:after="200" w:line="288" w:lineRule="auto"/>
    </w:pPr>
    <w:rPr>
      <w:rFonts w:ascii="Calibri" w:eastAsia="Calibri" w:hAnsi="Calibri" w:cs="Calibri"/>
      <w:color w:val="000000"/>
      <w:u w:color="000000"/>
      <w:bdr w:val="nil"/>
      <w:lang w:eastAsia="es-MX"/>
    </w:rPr>
  </w:style>
  <w:style w:type="table" w:customStyle="1" w:styleId="TableNormal1">
    <w:name w:val="Table Normal1"/>
    <w:qFormat/>
    <w:rsid w:val="004C73DF"/>
    <w:pPr>
      <w:pBdr>
        <w:top w:val="nil"/>
        <w:left w:val="nil"/>
        <w:bottom w:val="nil"/>
        <w:right w:val="nil"/>
        <w:between w:val="nil"/>
        <w:bar w:val="nil"/>
      </w:pBdr>
    </w:pPr>
    <w:rPr>
      <w:rFonts w:ascii="Times New Roman" w:eastAsia="Arial Unicode MS" w:hAnsi="Times New Roman" w:cs="Times New Roman"/>
      <w:sz w:val="20"/>
      <w:szCs w:val="20"/>
      <w:bdr w:val="nil"/>
      <w:lang w:val="es-MX" w:eastAsia="es-MX"/>
    </w:rPr>
    <w:tblPr>
      <w:tblInd w:w="0" w:type="dxa"/>
      <w:tblCellMar>
        <w:top w:w="0" w:type="dxa"/>
        <w:left w:w="0" w:type="dxa"/>
        <w:bottom w:w="0" w:type="dxa"/>
        <w:right w:w="0" w:type="dxa"/>
      </w:tblCellMar>
    </w:tblPr>
  </w:style>
  <w:style w:type="character" w:styleId="Textoennegrita">
    <w:name w:val="Strong"/>
    <w:uiPriority w:val="22"/>
    <w:qFormat/>
    <w:rsid w:val="004C73DF"/>
    <w:rPr>
      <w:rFonts w:ascii="Calibri" w:eastAsia="Calibri" w:hAnsi="Calibri" w:cs="Calibri"/>
      <w:b/>
      <w:bCs/>
    </w:rPr>
  </w:style>
  <w:style w:type="paragraph" w:styleId="Prrafodelista">
    <w:name w:val="List Paragraph"/>
    <w:aliases w:val="Dot pt,No Spacing1,List Paragraph Char Char Char,Indicator Text,List Paragraph1,Numbered Para 1,4 Párrafo de lista,Figuras,DH1,Párrafo de lista 2,Colorful List - Accent 11,Bullet 1,F5 List Paragraph,Bullet Points,lp1,3"/>
    <w:basedOn w:val="Normal"/>
    <w:link w:val="PrrafodelistaCar"/>
    <w:uiPriority w:val="34"/>
    <w:qFormat/>
    <w:rsid w:val="004C73DF"/>
    <w:pPr>
      <w:spacing w:after="160" w:line="259" w:lineRule="auto"/>
      <w:ind w:left="720"/>
      <w:contextualSpacing/>
    </w:pPr>
    <w:rPr>
      <w:rFonts w:eastAsiaTheme="minorHAnsi"/>
      <w:sz w:val="22"/>
      <w:szCs w:val="22"/>
      <w:lang w:val="es-MX" w:eastAsia="en-US"/>
    </w:rPr>
  </w:style>
  <w:style w:type="paragraph" w:styleId="Descripcin">
    <w:name w:val="caption"/>
    <w:aliases w:val="caption"/>
    <w:basedOn w:val="Normal"/>
    <w:next w:val="Normal"/>
    <w:uiPriority w:val="99"/>
    <w:unhideWhenUsed/>
    <w:qFormat/>
    <w:rsid w:val="004C73DF"/>
    <w:pPr>
      <w:spacing w:after="200"/>
    </w:pPr>
    <w:rPr>
      <w:i/>
      <w:iCs/>
      <w:color w:val="1F497D" w:themeColor="text2"/>
      <w:sz w:val="18"/>
      <w:szCs w:val="18"/>
    </w:rPr>
  </w:style>
  <w:style w:type="paragraph" w:styleId="NormalWeb">
    <w:name w:val="Normal (Web)"/>
    <w:basedOn w:val="Normal"/>
    <w:uiPriority w:val="99"/>
    <w:unhideWhenUsed/>
    <w:rsid w:val="004C73DF"/>
    <w:pPr>
      <w:spacing w:before="100" w:beforeAutospacing="1" w:after="100" w:afterAutospacing="1"/>
    </w:pPr>
    <w:rPr>
      <w:rFonts w:ascii="Times New Roman" w:eastAsia="Times New Roman" w:hAnsi="Times New Roman" w:cs="Times New Roman"/>
      <w:lang w:val="es-MX" w:eastAsia="es-MX"/>
    </w:rPr>
  </w:style>
  <w:style w:type="character" w:customStyle="1" w:styleId="PrrafodelistaCar">
    <w:name w:val="Párrafo de lista Car"/>
    <w:aliases w:val="Dot pt Car,No Spacing1 Car,List Paragraph Char Char Char Car,Indicator Text Car,List Paragraph1 Car,Numbered Para 1 Car,4 Párrafo de lista Car,Figuras Car,DH1 Car,Párrafo de lista 2 Car,Colorful List - Accent 11 Car,Bullet 1 Car"/>
    <w:link w:val="Prrafodelista"/>
    <w:uiPriority w:val="34"/>
    <w:qFormat/>
    <w:locked/>
    <w:rsid w:val="004C73DF"/>
    <w:rPr>
      <w:rFonts w:eastAsiaTheme="minorHAnsi"/>
      <w:sz w:val="22"/>
      <w:szCs w:val="22"/>
      <w:lang w:val="es-MX" w:eastAsia="en-US"/>
    </w:rPr>
  </w:style>
  <w:style w:type="paragraph" w:customStyle="1" w:styleId="xxmsonormal">
    <w:name w:val="x_x_msonormal"/>
    <w:basedOn w:val="Normal"/>
    <w:rsid w:val="004C73DF"/>
    <w:pPr>
      <w:spacing w:before="100" w:beforeAutospacing="1" w:after="100" w:afterAutospacing="1"/>
    </w:pPr>
    <w:rPr>
      <w:rFonts w:ascii="Times New Roman" w:eastAsia="Times New Roman" w:hAnsi="Times New Roman" w:cs="Times New Roman"/>
      <w:lang w:val="es-MX" w:eastAsia="es-MX"/>
    </w:rPr>
  </w:style>
  <w:style w:type="character" w:customStyle="1" w:styleId="None">
    <w:name w:val="None"/>
    <w:rsid w:val="004C73DF"/>
  </w:style>
  <w:style w:type="paragraph" w:customStyle="1" w:styleId="NON-INDENTEDPARAGRAPH">
    <w:name w:val="NON-INDENTED PARAGRAPH"/>
    <w:rsid w:val="004C73DF"/>
    <w:pPr>
      <w:autoSpaceDE w:val="0"/>
      <w:autoSpaceDN w:val="0"/>
      <w:spacing w:line="480" w:lineRule="exact"/>
    </w:pPr>
    <w:rPr>
      <w:rFonts w:ascii="Courier" w:eastAsia="Times New Roman" w:hAnsi="Courier" w:cs="Times New Roman"/>
      <w:lang w:val="en-US"/>
    </w:rPr>
  </w:style>
  <w:style w:type="paragraph" w:styleId="Listaconnmeros2">
    <w:name w:val="List Number 2"/>
    <w:basedOn w:val="Normal"/>
    <w:uiPriority w:val="99"/>
    <w:unhideWhenUsed/>
    <w:rsid w:val="004C73DF"/>
    <w:pPr>
      <w:numPr>
        <w:numId w:val="1"/>
      </w:numPr>
      <w:spacing w:line="312" w:lineRule="auto"/>
      <w:contextualSpacing/>
      <w:jc w:val="both"/>
    </w:pPr>
    <w:rPr>
      <w:rFonts w:ascii="Century Gothic" w:eastAsiaTheme="minorHAnsi" w:hAnsi="Century Gothic"/>
      <w:sz w:val="20"/>
      <w:lang w:val="es-MX" w:eastAsia="en-US"/>
    </w:rPr>
  </w:style>
  <w:style w:type="table" w:styleId="Tablaconcuadrcula4-nfasis1">
    <w:name w:val="Grid Table 4 Accent 1"/>
    <w:basedOn w:val="Tablanormal"/>
    <w:uiPriority w:val="49"/>
    <w:rsid w:val="004C73DF"/>
    <w:rPr>
      <w:rFonts w:eastAsiaTheme="minorHAnsi"/>
      <w:sz w:val="22"/>
      <w:szCs w:val="22"/>
      <w:lang w:val="en-US" w:eastAsia="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Textonotapie">
    <w:name w:val="footnote text"/>
    <w:basedOn w:val="Normal"/>
    <w:link w:val="TextonotapieCar"/>
    <w:uiPriority w:val="99"/>
    <w:unhideWhenUsed/>
    <w:rsid w:val="004C73DF"/>
    <w:rPr>
      <w:rFonts w:eastAsiaTheme="minorHAnsi"/>
      <w:sz w:val="20"/>
      <w:szCs w:val="20"/>
      <w:lang w:val="es-MX" w:eastAsia="en-US"/>
    </w:rPr>
  </w:style>
  <w:style w:type="character" w:customStyle="1" w:styleId="TextonotapieCar">
    <w:name w:val="Texto nota pie Car"/>
    <w:basedOn w:val="Fuentedeprrafopredeter"/>
    <w:link w:val="Textonotapie"/>
    <w:uiPriority w:val="99"/>
    <w:rsid w:val="004C73DF"/>
    <w:rPr>
      <w:rFonts w:eastAsiaTheme="minorHAnsi"/>
      <w:sz w:val="20"/>
      <w:szCs w:val="20"/>
      <w:lang w:val="es-MX" w:eastAsia="en-US"/>
    </w:rPr>
  </w:style>
  <w:style w:type="character" w:styleId="Refdenotaalpie">
    <w:name w:val="footnote reference"/>
    <w:basedOn w:val="Fuentedeprrafopredeter"/>
    <w:uiPriority w:val="99"/>
    <w:semiHidden/>
    <w:unhideWhenUsed/>
    <w:rsid w:val="004C73DF"/>
    <w:rPr>
      <w:vertAlign w:val="superscript"/>
    </w:rPr>
  </w:style>
  <w:style w:type="table" w:styleId="Tablaconcuadrcula1clara-nfasis5">
    <w:name w:val="Grid Table 1 Light Accent 5"/>
    <w:basedOn w:val="Tablanormal"/>
    <w:uiPriority w:val="46"/>
    <w:rsid w:val="004C73DF"/>
    <w:rPr>
      <w:rFonts w:eastAsiaTheme="minorHAnsi"/>
      <w:sz w:val="22"/>
      <w:szCs w:val="22"/>
      <w:lang w:val="es-MX" w:eastAsia="en-US"/>
    </w:r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Tablaconcuadrcula4-nfasis5">
    <w:name w:val="Grid Table 4 Accent 5"/>
    <w:basedOn w:val="Tablanormal"/>
    <w:uiPriority w:val="49"/>
    <w:rsid w:val="004C73DF"/>
    <w:rPr>
      <w:rFonts w:eastAsiaTheme="minorHAnsi"/>
      <w:sz w:val="22"/>
      <w:szCs w:val="22"/>
      <w:lang w:val="es-MX" w:eastAsia="en-US"/>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Tablaconcuadrcula1">
    <w:name w:val="Tabla con cuadrícula1"/>
    <w:basedOn w:val="Tablanormal"/>
    <w:next w:val="Tablaconcuadrcula"/>
    <w:uiPriority w:val="39"/>
    <w:rsid w:val="004C73DF"/>
    <w:rPr>
      <w:rFonts w:ascii="Calibri" w:eastAsia="Calibri" w:hAnsi="Calibri" w:cs="Times New Roman"/>
      <w:sz w:val="22"/>
      <w:szCs w:val="22"/>
      <w:lang w:val="es-MX"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iek">
    <w:name w:val="_2iek"/>
    <w:basedOn w:val="Fuentedeprrafopredeter"/>
    <w:rsid w:val="004C73DF"/>
  </w:style>
  <w:style w:type="character" w:customStyle="1" w:styleId="nc684nl6">
    <w:name w:val="nc684nl6"/>
    <w:basedOn w:val="Fuentedeprrafopredeter"/>
    <w:rsid w:val="004C73DF"/>
  </w:style>
  <w:style w:type="character" w:styleId="Refdecomentario">
    <w:name w:val="annotation reference"/>
    <w:basedOn w:val="Fuentedeprrafopredeter"/>
    <w:uiPriority w:val="99"/>
    <w:semiHidden/>
    <w:unhideWhenUsed/>
    <w:rsid w:val="004C73DF"/>
    <w:rPr>
      <w:sz w:val="16"/>
      <w:szCs w:val="16"/>
    </w:rPr>
  </w:style>
  <w:style w:type="paragraph" w:styleId="Textocomentario">
    <w:name w:val="annotation text"/>
    <w:basedOn w:val="Normal"/>
    <w:link w:val="TextocomentarioCar"/>
    <w:uiPriority w:val="99"/>
    <w:unhideWhenUsed/>
    <w:rsid w:val="004C73DF"/>
    <w:pPr>
      <w:spacing w:after="160"/>
    </w:pPr>
    <w:rPr>
      <w:rFonts w:eastAsiaTheme="minorHAnsi"/>
      <w:sz w:val="20"/>
      <w:szCs w:val="20"/>
      <w:lang w:val="es-MX" w:eastAsia="en-US"/>
    </w:rPr>
  </w:style>
  <w:style w:type="character" w:customStyle="1" w:styleId="TextocomentarioCar">
    <w:name w:val="Texto comentario Car"/>
    <w:basedOn w:val="Fuentedeprrafopredeter"/>
    <w:link w:val="Textocomentario"/>
    <w:uiPriority w:val="99"/>
    <w:rsid w:val="004C73DF"/>
    <w:rPr>
      <w:rFonts w:eastAsiaTheme="minorHAnsi"/>
      <w:sz w:val="20"/>
      <w:szCs w:val="20"/>
      <w:lang w:val="es-MX" w:eastAsia="en-US"/>
    </w:rPr>
  </w:style>
  <w:style w:type="paragraph" w:styleId="Asuntodelcomentario">
    <w:name w:val="annotation subject"/>
    <w:basedOn w:val="Textocomentario"/>
    <w:next w:val="Textocomentario"/>
    <w:link w:val="AsuntodelcomentarioCar"/>
    <w:unhideWhenUsed/>
    <w:rsid w:val="004C73DF"/>
    <w:pPr>
      <w:spacing w:after="0"/>
    </w:pPr>
    <w:rPr>
      <w:b/>
      <w:bCs/>
    </w:rPr>
  </w:style>
  <w:style w:type="character" w:customStyle="1" w:styleId="AsuntodelcomentarioCar">
    <w:name w:val="Asunto del comentario Car"/>
    <w:basedOn w:val="TextocomentarioCar"/>
    <w:link w:val="Asuntodelcomentario"/>
    <w:rsid w:val="004C73DF"/>
    <w:rPr>
      <w:rFonts w:eastAsiaTheme="minorHAnsi"/>
      <w:b/>
      <w:bCs/>
      <w:sz w:val="20"/>
      <w:szCs w:val="20"/>
      <w:lang w:val="es-MX" w:eastAsia="en-US"/>
    </w:rPr>
  </w:style>
  <w:style w:type="table" w:customStyle="1" w:styleId="Tablaconcuadrcula2">
    <w:name w:val="Tabla con cuadrícula2"/>
    <w:basedOn w:val="Tablanormal"/>
    <w:next w:val="Tablaconcuadrcula"/>
    <w:uiPriority w:val="39"/>
    <w:rsid w:val="004C73DF"/>
    <w:rPr>
      <w:rFonts w:eastAsiaTheme="minorHAns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LDCHARACTER">
    <w:name w:val="BOLD CHARACTER"/>
    <w:rsid w:val="004C73DF"/>
    <w:rPr>
      <w:b/>
      <w:bCs/>
    </w:rPr>
  </w:style>
  <w:style w:type="character" w:styleId="Nmerodepgina">
    <w:name w:val="page number"/>
    <w:basedOn w:val="Fuentedeprrafopredeter"/>
    <w:uiPriority w:val="99"/>
    <w:semiHidden/>
    <w:unhideWhenUsed/>
    <w:rsid w:val="004C73DF"/>
  </w:style>
  <w:style w:type="paragraph" w:styleId="TtuloTDC">
    <w:name w:val="TOC Heading"/>
    <w:basedOn w:val="Ttulo1"/>
    <w:next w:val="Normal"/>
    <w:uiPriority w:val="39"/>
    <w:unhideWhenUsed/>
    <w:qFormat/>
    <w:rsid w:val="004C73DF"/>
    <w:pPr>
      <w:pBdr>
        <w:top w:val="none" w:sz="0" w:space="0" w:color="auto"/>
        <w:left w:val="none" w:sz="0" w:space="0" w:color="auto"/>
        <w:bottom w:val="none" w:sz="0" w:space="0" w:color="auto"/>
        <w:right w:val="none" w:sz="0" w:space="0" w:color="auto"/>
        <w:between w:val="none" w:sz="0" w:space="0" w:color="auto"/>
        <w:bar w:val="none" w:sz="0" w:color="auto"/>
      </w:pBdr>
      <w:spacing w:before="240" w:after="0" w:line="259" w:lineRule="auto"/>
      <w:outlineLvl w:val="9"/>
    </w:pPr>
    <w:rPr>
      <w:rFonts w:asciiTheme="majorHAnsi" w:eastAsiaTheme="majorEastAsia" w:hAnsiTheme="majorHAnsi" w:cstheme="majorBidi"/>
      <w:color w:val="365F91" w:themeColor="accent1" w:themeShade="BF"/>
      <w:sz w:val="32"/>
      <w:szCs w:val="32"/>
      <w:bdr w:val="none" w:sz="0" w:space="0" w:color="auto"/>
      <w:lang w:val="en-US" w:eastAsia="en-US"/>
    </w:rPr>
  </w:style>
  <w:style w:type="paragraph" w:styleId="TDC1">
    <w:name w:val="toc 1"/>
    <w:basedOn w:val="Normal"/>
    <w:next w:val="Normal"/>
    <w:autoRedefine/>
    <w:uiPriority w:val="39"/>
    <w:unhideWhenUsed/>
    <w:rsid w:val="00F0758D"/>
    <w:pPr>
      <w:tabs>
        <w:tab w:val="right" w:leader="dot" w:pos="9350"/>
      </w:tabs>
      <w:spacing w:after="100"/>
    </w:pPr>
    <w:rPr>
      <w:rFonts w:ascii="Montserrat" w:eastAsia="Calibri" w:hAnsi="Montserrat" w:cstheme="minorHAnsi"/>
      <w:b/>
      <w:bCs/>
      <w:noProof/>
      <w:sz w:val="20"/>
      <w:szCs w:val="20"/>
      <w:lang w:val="es-MX" w:eastAsia="en-US"/>
    </w:rPr>
  </w:style>
  <w:style w:type="paragraph" w:styleId="TDC2">
    <w:name w:val="toc 2"/>
    <w:basedOn w:val="Normal"/>
    <w:next w:val="Normal"/>
    <w:autoRedefine/>
    <w:uiPriority w:val="39"/>
    <w:unhideWhenUsed/>
    <w:rsid w:val="004C73DF"/>
    <w:pPr>
      <w:spacing w:after="100"/>
      <w:ind w:left="240"/>
    </w:pPr>
    <w:rPr>
      <w:rFonts w:eastAsiaTheme="minorHAnsi"/>
      <w:lang w:val="es-MX" w:eastAsia="en-US"/>
    </w:rPr>
  </w:style>
  <w:style w:type="paragraph" w:styleId="TDC3">
    <w:name w:val="toc 3"/>
    <w:basedOn w:val="Normal"/>
    <w:next w:val="Normal"/>
    <w:autoRedefine/>
    <w:uiPriority w:val="39"/>
    <w:unhideWhenUsed/>
    <w:rsid w:val="00D25C15"/>
    <w:pPr>
      <w:tabs>
        <w:tab w:val="right" w:leader="dot" w:pos="9356"/>
      </w:tabs>
      <w:spacing w:after="100"/>
      <w:ind w:left="480"/>
    </w:pPr>
    <w:rPr>
      <w:rFonts w:eastAsiaTheme="minorHAnsi"/>
      <w:lang w:val="es-MX" w:eastAsia="en-US"/>
    </w:rPr>
  </w:style>
  <w:style w:type="table" w:customStyle="1" w:styleId="TableNormal11">
    <w:name w:val="Table Normal11"/>
    <w:qFormat/>
    <w:rsid w:val="004C73DF"/>
    <w:pPr>
      <w:pBdr>
        <w:top w:val="nil"/>
        <w:left w:val="nil"/>
        <w:bottom w:val="nil"/>
        <w:right w:val="nil"/>
        <w:between w:val="nil"/>
        <w:bar w:val="nil"/>
      </w:pBdr>
    </w:pPr>
    <w:rPr>
      <w:rFonts w:ascii="Times New Roman" w:eastAsia="Arial Unicode MS" w:hAnsi="Times New Roman" w:cs="Times New Roman"/>
      <w:sz w:val="20"/>
      <w:szCs w:val="20"/>
      <w:bdr w:val="nil"/>
      <w:lang w:val="es-MX" w:eastAsia="es-MX"/>
    </w:rPr>
    <w:tblPr>
      <w:tblInd w:w="0" w:type="dxa"/>
      <w:tblCellMar>
        <w:top w:w="0" w:type="dxa"/>
        <w:left w:w="0" w:type="dxa"/>
        <w:bottom w:w="0" w:type="dxa"/>
        <w:right w:w="0" w:type="dxa"/>
      </w:tblCellMar>
    </w:tblPr>
  </w:style>
  <w:style w:type="table" w:customStyle="1" w:styleId="Tablaconcuadrcula11">
    <w:name w:val="Tabla con cuadrícula11"/>
    <w:basedOn w:val="Tablanormal"/>
    <w:next w:val="Tablaconcuadrcula"/>
    <w:uiPriority w:val="39"/>
    <w:rsid w:val="004C73DF"/>
    <w:rPr>
      <w:rFonts w:ascii="Calibri" w:eastAsia="Calibri" w:hAnsi="Calibri" w:cs="Arial"/>
      <w:sz w:val="22"/>
      <w:szCs w:val="22"/>
      <w:lang w:val="es-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4C73DF"/>
    <w:rPr>
      <w:rFonts w:ascii="Calibri" w:eastAsia="Calibri" w:hAnsi="Calibri" w:cs="Arial"/>
      <w:sz w:val="22"/>
      <w:szCs w:val="22"/>
      <w:lang w:val="es-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39"/>
    <w:rsid w:val="004C73DF"/>
    <w:rPr>
      <w:rFonts w:ascii="Calibri" w:eastAsia="Calibri" w:hAnsi="Calibri" w:cs="Arial"/>
      <w:sz w:val="22"/>
      <w:szCs w:val="22"/>
      <w:lang w:val="es-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4C73DF"/>
    <w:rPr>
      <w:rFonts w:ascii="Calibri" w:eastAsia="Calibri" w:hAnsi="Calibri" w:cs="Arial"/>
      <w:sz w:val="22"/>
      <w:szCs w:val="22"/>
      <w:lang w:val="es-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4-nfasis6">
    <w:name w:val="Grid Table 4 Accent 6"/>
    <w:basedOn w:val="Tablanormal"/>
    <w:uiPriority w:val="49"/>
    <w:rsid w:val="004C73DF"/>
    <w:rPr>
      <w:rFonts w:eastAsiaTheme="minorHAnsi"/>
      <w:sz w:val="22"/>
      <w:szCs w:val="22"/>
      <w:lang w:val="es-MX" w:eastAsia="en-US"/>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Tablaconcuadrcula4-nfasis3">
    <w:name w:val="Grid Table 4 Accent 3"/>
    <w:basedOn w:val="Tablanormal"/>
    <w:uiPriority w:val="49"/>
    <w:rsid w:val="004C73DF"/>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Cuadrculaclara-nfasis5">
    <w:name w:val="Light Grid Accent 5"/>
    <w:basedOn w:val="Tablanormal"/>
    <w:uiPriority w:val="99"/>
    <w:rsid w:val="004C73DF"/>
    <w:rPr>
      <w:rFonts w:ascii="Calibri" w:eastAsia="MS Mincho" w:hAnsi="Calibri" w:cs="Times New Roman"/>
      <w:sz w:val="20"/>
      <w:szCs w:val="20"/>
      <w:lang w:val="en-US" w:eastAsia="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pPr>
      <w:rPr>
        <w:rFonts w:cs="Times New Roman"/>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pPr>
      <w:rPr>
        <w:rFonts w:cs="Times New Roman"/>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cPr>
    </w:tblStylePr>
    <w:tblStylePr w:type="band1Horz">
      <w:rPr>
        <w:rFonts w:cs="Times New Roman"/>
      </w:rPr>
      <w:tblPr/>
      <w:tcPr>
        <w:tcBorders>
          <w:insideH w:val="nil"/>
          <w:insideV w:val="nil"/>
        </w:tcBorders>
        <w:shd w:val="clear" w:color="auto" w:fill="E6EED5"/>
      </w:tcPr>
    </w:tblStylePr>
    <w:tblStylePr w:type="band2Horz">
      <w:rPr>
        <w:rFonts w:cs="Times New Roman"/>
      </w:rPr>
      <w:tblPr/>
      <w:tcPr>
        <w:tcBorders>
          <w:insideH w:val="nil"/>
          <w:insideV w:val="nil"/>
        </w:tcBorders>
      </w:tcPr>
    </w:tblStylePr>
  </w:style>
  <w:style w:type="table" w:styleId="Tabladelista4-nfasis6">
    <w:name w:val="List Table 4 Accent 6"/>
    <w:basedOn w:val="Tablanormal"/>
    <w:uiPriority w:val="49"/>
    <w:rsid w:val="004C73DF"/>
    <w:rPr>
      <w:rFonts w:eastAsiaTheme="minorHAnsi"/>
      <w:sz w:val="22"/>
      <w:szCs w:val="22"/>
      <w:lang w:val="es-MX" w:eastAsia="en-US"/>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Tablaconcuadrcula5oscura-nfasis6">
    <w:name w:val="Grid Table 5 Dark Accent 6"/>
    <w:basedOn w:val="Tablanormal"/>
    <w:uiPriority w:val="50"/>
    <w:rsid w:val="004C73DF"/>
    <w:rPr>
      <w:rFonts w:eastAsiaTheme="minorHAnsi"/>
      <w:sz w:val="22"/>
      <w:szCs w:val="22"/>
      <w:lang w:val="es-MX"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Tabladecuadrcula4-nfasis61">
    <w:name w:val="Tabla de cuadrícula 4 - Énfasis 61"/>
    <w:basedOn w:val="Tablanormal"/>
    <w:next w:val="Tablanormal"/>
    <w:uiPriority w:val="49"/>
    <w:rsid w:val="004C73DF"/>
    <w:rPr>
      <w:rFonts w:ascii="Calibri" w:eastAsia="Calibri" w:hAnsi="Calibri" w:cs="Times New Roman"/>
      <w:sz w:val="22"/>
      <w:szCs w:val="22"/>
      <w:lang w:val="es-MX"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customStyle="1" w:styleId="BodyA">
    <w:name w:val="Body A"/>
    <w:rsid w:val="004C73DF"/>
    <w:pPr>
      <w:pBdr>
        <w:top w:val="nil"/>
        <w:left w:val="nil"/>
        <w:bottom w:val="nil"/>
        <w:right w:val="nil"/>
        <w:between w:val="nil"/>
        <w:bar w:val="nil"/>
      </w:pBdr>
      <w:jc w:val="both"/>
    </w:pPr>
    <w:rPr>
      <w:rFonts w:ascii="Arial" w:eastAsia="Arial Unicode MS" w:hAnsi="Arial" w:cs="Arial Unicode MS"/>
      <w:color w:val="000000"/>
      <w:sz w:val="20"/>
      <w:szCs w:val="20"/>
      <w:u w:color="000000"/>
      <w:bdr w:val="nil"/>
      <w:lang w:eastAsia="es-MX"/>
    </w:rPr>
  </w:style>
  <w:style w:type="table" w:customStyle="1" w:styleId="Tablaconcuadrcula5oscura-nfasis61">
    <w:name w:val="Tabla con cuadrícula 5 oscura - Énfasis 61"/>
    <w:basedOn w:val="Tablanormal"/>
    <w:uiPriority w:val="50"/>
    <w:rsid w:val="004C73DF"/>
    <w:rPr>
      <w:rFonts w:eastAsiaTheme="minorHAnsi"/>
      <w:sz w:val="22"/>
      <w:szCs w:val="22"/>
      <w:lang w:val="es-MX"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Tablaconcuadrcula4-nfasis11">
    <w:name w:val="Tabla con cuadrícula 4 - Énfasis 11"/>
    <w:basedOn w:val="Tablanormal"/>
    <w:next w:val="Tablaconcuadrcula4-nfasis1"/>
    <w:uiPriority w:val="49"/>
    <w:rsid w:val="004C73DF"/>
    <w:rPr>
      <w:rFonts w:eastAsiaTheme="minorHAnsi"/>
      <w:sz w:val="22"/>
      <w:szCs w:val="22"/>
      <w:lang w:val="es-MX"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Revisin">
    <w:name w:val="Revision"/>
    <w:hidden/>
    <w:uiPriority w:val="99"/>
    <w:semiHidden/>
    <w:rsid w:val="004C73DF"/>
    <w:rPr>
      <w:sz w:val="22"/>
      <w:szCs w:val="22"/>
      <w:lang w:val="es-MX" w:eastAsia="ja-JP"/>
    </w:rPr>
  </w:style>
  <w:style w:type="character" w:styleId="Hipervnculovisitado">
    <w:name w:val="FollowedHyperlink"/>
    <w:basedOn w:val="Fuentedeprrafopredeter"/>
    <w:uiPriority w:val="99"/>
    <w:semiHidden/>
    <w:unhideWhenUsed/>
    <w:rsid w:val="004C73DF"/>
    <w:rPr>
      <w:color w:val="800080" w:themeColor="followedHyperlink"/>
      <w:u w:val="single"/>
    </w:rPr>
  </w:style>
  <w:style w:type="paragraph" w:styleId="Textonotaalfinal">
    <w:name w:val="endnote text"/>
    <w:basedOn w:val="Normal"/>
    <w:link w:val="TextonotaalfinalCar"/>
    <w:uiPriority w:val="99"/>
    <w:semiHidden/>
    <w:unhideWhenUsed/>
    <w:rsid w:val="004C73DF"/>
    <w:rPr>
      <w:sz w:val="20"/>
      <w:szCs w:val="20"/>
      <w:lang w:val="es-MX" w:eastAsia="ja-JP"/>
    </w:rPr>
  </w:style>
  <w:style w:type="character" w:customStyle="1" w:styleId="TextonotaalfinalCar">
    <w:name w:val="Texto nota al final Car"/>
    <w:basedOn w:val="Fuentedeprrafopredeter"/>
    <w:link w:val="Textonotaalfinal"/>
    <w:uiPriority w:val="99"/>
    <w:semiHidden/>
    <w:rsid w:val="004C73DF"/>
    <w:rPr>
      <w:sz w:val="20"/>
      <w:szCs w:val="20"/>
      <w:lang w:val="es-MX" w:eastAsia="ja-JP"/>
    </w:rPr>
  </w:style>
  <w:style w:type="character" w:styleId="Refdenotaalfinal">
    <w:name w:val="endnote reference"/>
    <w:basedOn w:val="Fuentedeprrafopredeter"/>
    <w:uiPriority w:val="99"/>
    <w:semiHidden/>
    <w:unhideWhenUsed/>
    <w:rsid w:val="004C73DF"/>
    <w:rPr>
      <w:vertAlign w:val="superscript"/>
    </w:rPr>
  </w:style>
  <w:style w:type="paragraph" w:customStyle="1" w:styleId="texto">
    <w:name w:val="texto"/>
    <w:basedOn w:val="Normal"/>
    <w:rsid w:val="00D533F9"/>
    <w:pPr>
      <w:spacing w:before="100" w:beforeAutospacing="1" w:after="100" w:afterAutospacing="1"/>
    </w:pPr>
    <w:rPr>
      <w:rFonts w:ascii="Times New Roman" w:eastAsia="Times New Roman" w:hAnsi="Times New Roman" w:cs="Times New Roman"/>
      <w:lang w:val="es-MX" w:eastAsia="es-MX"/>
    </w:rPr>
  </w:style>
  <w:style w:type="character" w:styleId="Mencinsinresolver">
    <w:name w:val="Unresolved Mention"/>
    <w:basedOn w:val="Fuentedeprrafopredeter"/>
    <w:uiPriority w:val="99"/>
    <w:semiHidden/>
    <w:unhideWhenUsed/>
    <w:rsid w:val="00842925"/>
    <w:rPr>
      <w:color w:val="605E5C"/>
      <w:shd w:val="clear" w:color="auto" w:fill="E1DFDD"/>
    </w:rPr>
  </w:style>
  <w:style w:type="table" w:styleId="Tablanormal4">
    <w:name w:val="Plain Table 4"/>
    <w:basedOn w:val="Tablanormal"/>
    <w:uiPriority w:val="44"/>
    <w:rsid w:val="00185EDE"/>
    <w:rPr>
      <w:rFonts w:eastAsiaTheme="minorHAnsi"/>
      <w:sz w:val="22"/>
      <w:szCs w:val="22"/>
      <w:lang w:val="es-MX"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normal5">
    <w:name w:val="Plain Table 5"/>
    <w:basedOn w:val="Tablanormal"/>
    <w:uiPriority w:val="45"/>
    <w:rsid w:val="00185EDE"/>
    <w:rPr>
      <w:rFonts w:eastAsiaTheme="minorHAnsi"/>
      <w:sz w:val="22"/>
      <w:szCs w:val="22"/>
      <w:lang w:val="es-MX"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Default">
    <w:name w:val="Default"/>
    <w:rsid w:val="002978AB"/>
    <w:pPr>
      <w:autoSpaceDE w:val="0"/>
      <w:autoSpaceDN w:val="0"/>
      <w:adjustRightInd w:val="0"/>
    </w:pPr>
    <w:rPr>
      <w:rFonts w:ascii="Calibri" w:hAnsi="Calibri" w:cs="Calibri"/>
      <w:color w:val="000000"/>
      <w:lang w:val="es-MX"/>
    </w:rPr>
  </w:style>
  <w:style w:type="character" w:customStyle="1" w:styleId="normaltextrun">
    <w:name w:val="normaltextrun"/>
    <w:basedOn w:val="Fuentedeprrafopredeter"/>
    <w:rsid w:val="002978AB"/>
  </w:style>
  <w:style w:type="paragraph" w:customStyle="1" w:styleId="paragraph">
    <w:name w:val="paragraph"/>
    <w:basedOn w:val="Normal"/>
    <w:rsid w:val="002978AB"/>
    <w:pPr>
      <w:spacing w:before="100" w:beforeAutospacing="1" w:after="100" w:afterAutospacing="1"/>
    </w:pPr>
    <w:rPr>
      <w:rFonts w:ascii="Times New Roman" w:eastAsia="Times New Roman" w:hAnsi="Times New Roman" w:cs="Times New Roman"/>
      <w:lang w:val="es-MX" w:eastAsia="es-MX"/>
    </w:rPr>
  </w:style>
  <w:style w:type="character" w:customStyle="1" w:styleId="eop">
    <w:name w:val="eop"/>
    <w:basedOn w:val="Fuentedeprrafopredeter"/>
    <w:rsid w:val="002978AB"/>
  </w:style>
  <w:style w:type="table" w:customStyle="1" w:styleId="TableNormal2">
    <w:name w:val="Table Normal2"/>
    <w:uiPriority w:val="2"/>
    <w:semiHidden/>
    <w:unhideWhenUsed/>
    <w:qFormat/>
    <w:rsid w:val="002978AB"/>
    <w:pPr>
      <w:widowControl w:val="0"/>
      <w:autoSpaceDE w:val="0"/>
      <w:autoSpaceDN w:val="0"/>
    </w:pPr>
    <w:rPr>
      <w:rFonts w:eastAsiaTheme="minorHAnsi"/>
      <w:sz w:val="22"/>
      <w:szCs w:val="22"/>
      <w:lang w:val="en-US" w:eastAsia="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2978AB"/>
    <w:pPr>
      <w:widowControl w:val="0"/>
      <w:autoSpaceDE w:val="0"/>
      <w:autoSpaceDN w:val="0"/>
    </w:pPr>
    <w:rPr>
      <w:rFonts w:ascii="Arial" w:eastAsia="Arial" w:hAnsi="Arial" w:cs="Arial"/>
      <w:sz w:val="22"/>
      <w:szCs w:val="22"/>
      <w:lang w:val="es-MX" w:eastAsia="es-MX" w:bidi="es-MX"/>
    </w:rPr>
  </w:style>
  <w:style w:type="character" w:customStyle="1" w:styleId="TextoindependienteCar">
    <w:name w:val="Texto independiente Car"/>
    <w:basedOn w:val="Fuentedeprrafopredeter"/>
    <w:link w:val="Textoindependiente"/>
    <w:uiPriority w:val="1"/>
    <w:rsid w:val="002978AB"/>
    <w:rPr>
      <w:rFonts w:ascii="Arial" w:eastAsia="Arial" w:hAnsi="Arial" w:cs="Arial"/>
      <w:sz w:val="22"/>
      <w:szCs w:val="22"/>
      <w:lang w:val="es-MX" w:eastAsia="es-MX" w:bidi="es-MX"/>
    </w:rPr>
  </w:style>
  <w:style w:type="paragraph" w:customStyle="1" w:styleId="TableParagraph">
    <w:name w:val="Table Paragraph"/>
    <w:basedOn w:val="Normal"/>
    <w:uiPriority w:val="1"/>
    <w:qFormat/>
    <w:rsid w:val="002978AB"/>
    <w:pPr>
      <w:widowControl w:val="0"/>
      <w:autoSpaceDE w:val="0"/>
      <w:autoSpaceDN w:val="0"/>
      <w:spacing w:line="232" w:lineRule="exact"/>
      <w:ind w:left="107"/>
    </w:pPr>
    <w:rPr>
      <w:rFonts w:ascii="Arial" w:eastAsia="Arial" w:hAnsi="Arial" w:cs="Arial"/>
      <w:sz w:val="22"/>
      <w:szCs w:val="22"/>
      <w:lang w:val="es-MX" w:eastAsia="es-MX" w:bidi="es-MX"/>
    </w:rPr>
  </w:style>
  <w:style w:type="character" w:customStyle="1" w:styleId="apple-converted-space">
    <w:name w:val="apple-converted-space"/>
    <w:basedOn w:val="Fuentedeprrafopredeter"/>
    <w:rsid w:val="00341429"/>
  </w:style>
  <w:style w:type="table" w:styleId="Tablanormal2">
    <w:name w:val="Plain Table 2"/>
    <w:basedOn w:val="Tablanormal"/>
    <w:uiPriority w:val="42"/>
    <w:rsid w:val="00341429"/>
    <w:rPr>
      <w:rFonts w:eastAsiaTheme="minorHAnsi"/>
      <w:sz w:val="22"/>
      <w:szCs w:val="22"/>
      <w:lang w:val="es-US"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normal1">
    <w:name w:val="Plain Table 1"/>
    <w:basedOn w:val="Tablanormal"/>
    <w:uiPriority w:val="41"/>
    <w:rsid w:val="004863F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concuadrcula1clara">
    <w:name w:val="Grid Table 1 Light"/>
    <w:basedOn w:val="Tablanormal"/>
    <w:uiPriority w:val="99"/>
    <w:rsid w:val="005E618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adecuadrcula2">
    <w:name w:val="Grid Table 2"/>
    <w:basedOn w:val="Tablanormal"/>
    <w:uiPriority w:val="99"/>
    <w:rsid w:val="005E618D"/>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concuadrcula6concolores">
    <w:name w:val="Grid Table 6 Colorful"/>
    <w:basedOn w:val="Tablanormal"/>
    <w:uiPriority w:val="51"/>
    <w:rsid w:val="005E618D"/>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OGtexto">
    <w:name w:val="OG_texto"/>
    <w:basedOn w:val="Normal"/>
    <w:qFormat/>
    <w:rsid w:val="00F30E12"/>
    <w:pPr>
      <w:spacing w:before="120" w:after="120"/>
      <w:jc w:val="both"/>
    </w:pPr>
    <w:rPr>
      <w:rFonts w:ascii="Montserrat" w:hAnsi="Montserrat"/>
      <w:sz w:val="22"/>
      <w:szCs w:val="22"/>
    </w:rPr>
  </w:style>
  <w:style w:type="paragraph" w:customStyle="1" w:styleId="OGsubtitulo">
    <w:name w:val="OG_subtitulo"/>
    <w:basedOn w:val="Normal"/>
    <w:qFormat/>
    <w:rsid w:val="00F30E12"/>
    <w:pPr>
      <w:keepNext/>
      <w:keepLines/>
      <w:spacing w:after="100" w:afterAutospacing="1"/>
      <w:outlineLvl w:val="0"/>
    </w:pPr>
    <w:rPr>
      <w:rFonts w:ascii="Montserrat" w:eastAsiaTheme="majorEastAsia" w:hAnsi="Montserrat" w:cstheme="majorBidi"/>
      <w:color w:val="4F81BD" w:themeColor="accent1"/>
      <w:sz w:val="22"/>
      <w:szCs w:val="28"/>
    </w:rPr>
  </w:style>
  <w:style w:type="paragraph" w:customStyle="1" w:styleId="OGTtulotabla">
    <w:name w:val="OG_Título tabla"/>
    <w:basedOn w:val="Descripcin"/>
    <w:qFormat/>
    <w:rsid w:val="00F30E12"/>
    <w:pPr>
      <w:keepNext/>
      <w:spacing w:before="200"/>
      <w:jc w:val="both"/>
    </w:pPr>
    <w:rPr>
      <w:rFonts w:ascii="Montserrat" w:eastAsia="Calibri" w:hAnsi="Montserrat" w:cstheme="minorHAnsi"/>
      <w:i w:val="0"/>
      <w:iCs w:val="0"/>
      <w:color w:val="1F497D"/>
      <w:sz w:val="20"/>
      <w:szCs w:val="20"/>
      <w:lang w:val="es-MX" w:eastAsia="en-US"/>
    </w:rPr>
  </w:style>
  <w:style w:type="paragraph" w:customStyle="1" w:styleId="OGTtulo">
    <w:name w:val="OG_Título"/>
    <w:basedOn w:val="Ttulo1"/>
    <w:qFormat/>
    <w:rsid w:val="002673AD"/>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Montserrat" w:eastAsiaTheme="majorEastAsia" w:hAnsi="Montserrat" w:cstheme="majorBidi"/>
      <w:color w:val="4F81BD" w:themeColor="accent1"/>
      <w:sz w:val="24"/>
      <w:szCs w:val="32"/>
      <w:bdr w:val="none" w:sz="0" w:space="0" w:color="auto"/>
      <w:lang w:eastAsia="es-ES"/>
    </w:rPr>
  </w:style>
  <w:style w:type="paragraph" w:customStyle="1" w:styleId="OGFuente">
    <w:name w:val="OG_Fuente"/>
    <w:basedOn w:val="OGTtulotabla"/>
    <w:qFormat/>
    <w:rsid w:val="002673AD"/>
    <w:pPr>
      <w:spacing w:before="120"/>
    </w:pPr>
    <w:rPr>
      <w:sz w:val="18"/>
    </w:rPr>
  </w:style>
  <w:style w:type="table" w:customStyle="1" w:styleId="TableNormal3">
    <w:name w:val="Table Normal3"/>
    <w:uiPriority w:val="2"/>
    <w:semiHidden/>
    <w:unhideWhenUsed/>
    <w:qFormat/>
    <w:rsid w:val="004A05EC"/>
    <w:pPr>
      <w:widowControl w:val="0"/>
      <w:autoSpaceDE w:val="0"/>
      <w:autoSpaceDN w:val="0"/>
    </w:pPr>
    <w:rPr>
      <w:rFonts w:eastAsiaTheme="minorHAnsi"/>
      <w:sz w:val="22"/>
      <w:szCs w:val="22"/>
      <w:lang w:val="en-US" w:eastAsia="en-US"/>
    </w:rPr>
    <w:tblPr>
      <w:tblInd w:w="0" w:type="dxa"/>
      <w:tblCellMar>
        <w:top w:w="0" w:type="dxa"/>
        <w:left w:w="0" w:type="dxa"/>
        <w:bottom w:w="0" w:type="dxa"/>
        <w:right w:w="0" w:type="dxa"/>
      </w:tblCellMar>
    </w:tblPr>
  </w:style>
  <w:style w:type="paragraph" w:customStyle="1" w:styleId="msonormal0">
    <w:name w:val="msonormal"/>
    <w:basedOn w:val="Normal"/>
    <w:rsid w:val="004E131E"/>
    <w:pPr>
      <w:spacing w:before="100" w:beforeAutospacing="1" w:after="100" w:afterAutospacing="1"/>
    </w:pPr>
    <w:rPr>
      <w:rFonts w:ascii="Times New Roman" w:eastAsia="Times New Roman" w:hAnsi="Times New Roman" w:cs="Times New Roman"/>
      <w:lang w:val="es-MX" w:eastAsia="es-MX"/>
    </w:rPr>
  </w:style>
  <w:style w:type="character" w:customStyle="1" w:styleId="textrun">
    <w:name w:val="textrun"/>
    <w:basedOn w:val="Fuentedeprrafopredeter"/>
    <w:rsid w:val="004E131E"/>
  </w:style>
  <w:style w:type="character" w:customStyle="1" w:styleId="scxw55515400">
    <w:name w:val="scxw55515400"/>
    <w:basedOn w:val="Fuentedeprrafopredeter"/>
    <w:rsid w:val="004E131E"/>
  </w:style>
  <w:style w:type="character" w:customStyle="1" w:styleId="wacimagecontainer">
    <w:name w:val="wacimagecontainer"/>
    <w:basedOn w:val="Fuentedeprrafopredeter"/>
    <w:rsid w:val="004E131E"/>
  </w:style>
  <w:style w:type="character" w:customStyle="1" w:styleId="unsupportedobjecttext">
    <w:name w:val="unsupportedobjecttext"/>
    <w:basedOn w:val="Fuentedeprrafopredeter"/>
    <w:rsid w:val="004E131E"/>
  </w:style>
  <w:style w:type="character" w:customStyle="1" w:styleId="wacimageborder">
    <w:name w:val="wacimageborder"/>
    <w:basedOn w:val="Fuentedeprrafopredeter"/>
    <w:rsid w:val="004E131E"/>
  </w:style>
  <w:style w:type="character" w:customStyle="1" w:styleId="wacimagegroupcontainer">
    <w:name w:val="wacimagegroupcontainer"/>
    <w:basedOn w:val="Fuentedeprrafopredeter"/>
    <w:rsid w:val="004E131E"/>
  </w:style>
  <w:style w:type="character" w:customStyle="1" w:styleId="pagebreakblob">
    <w:name w:val="pagebreakblob"/>
    <w:basedOn w:val="Fuentedeprrafopredeter"/>
    <w:rsid w:val="004E131E"/>
  </w:style>
  <w:style w:type="character" w:customStyle="1" w:styleId="pagebreakborderspan">
    <w:name w:val="pagebreakborderspan"/>
    <w:basedOn w:val="Fuentedeprrafopredeter"/>
    <w:rsid w:val="004E131E"/>
  </w:style>
  <w:style w:type="character" w:customStyle="1" w:styleId="pagebreaktextspan">
    <w:name w:val="pagebreaktextspan"/>
    <w:basedOn w:val="Fuentedeprrafopredeter"/>
    <w:rsid w:val="004E131E"/>
  </w:style>
  <w:style w:type="paragraph" w:customStyle="1" w:styleId="p3">
    <w:name w:val="p3"/>
    <w:basedOn w:val="Normal"/>
    <w:rsid w:val="009E15C8"/>
    <w:pPr>
      <w:spacing w:before="100" w:beforeAutospacing="1" w:after="100" w:afterAutospacing="1"/>
    </w:pPr>
    <w:rPr>
      <w:rFonts w:ascii="Times New Roman" w:eastAsia="Times New Roman" w:hAnsi="Times New Roman" w:cs="Times New Roman"/>
      <w:lang w:val="es-MX" w:eastAsia="es-MX"/>
    </w:rPr>
  </w:style>
  <w:style w:type="paragraph" w:customStyle="1" w:styleId="Standard">
    <w:name w:val="Standard"/>
    <w:rsid w:val="00EA430D"/>
    <w:pPr>
      <w:suppressAutoHyphens/>
      <w:autoSpaceDN w:val="0"/>
      <w:spacing w:line="360" w:lineRule="auto"/>
      <w:textAlignment w:val="baseline"/>
    </w:pPr>
    <w:rPr>
      <w:rFonts w:ascii="Liberation Serif" w:eastAsia="Noto Serif CJK SC" w:hAnsi="Liberation Serif" w:cs="Lohit Devanagari"/>
      <w:kern w:val="3"/>
      <w:lang w:val="es-MX" w:eastAsia="zh-CN" w:bidi="hi-IN"/>
    </w:rPr>
  </w:style>
  <w:style w:type="paragraph" w:customStyle="1" w:styleId="Contenido1">
    <w:name w:val="Contenido 1"/>
    <w:basedOn w:val="Normal"/>
    <w:qFormat/>
    <w:rsid w:val="00FE4812"/>
    <w:pPr>
      <w:spacing w:before="240" w:after="240" w:line="360" w:lineRule="auto"/>
      <w:jc w:val="both"/>
    </w:pPr>
    <w:rPr>
      <w:rFonts w:ascii="Montserrat" w:eastAsiaTheme="minorHAnsi" w:hAnsi="Montserrat"/>
      <w:sz w:val="18"/>
      <w:szCs w:val="22"/>
      <w:lang w:val="es-MX" w:eastAsia="en-US"/>
    </w:rPr>
  </w:style>
  <w:style w:type="table" w:styleId="Tabladelista2-nfasis3">
    <w:name w:val="List Table 2 Accent 3"/>
    <w:basedOn w:val="Tablanormal"/>
    <w:uiPriority w:val="47"/>
    <w:rsid w:val="00C2324D"/>
    <w:rPr>
      <w:rFonts w:eastAsiaTheme="minorHAnsi"/>
      <w:sz w:val="22"/>
      <w:szCs w:val="22"/>
      <w:lang w:val="es-MX" w:eastAsia="en-US"/>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Tablaconcuadrcula6concolores-nfasis3">
    <w:name w:val="Grid Table 6 Colorful Accent 3"/>
    <w:basedOn w:val="Tablanormal"/>
    <w:uiPriority w:val="51"/>
    <w:rsid w:val="00C2324D"/>
    <w:rPr>
      <w:rFonts w:eastAsiaTheme="minorHAnsi"/>
      <w:color w:val="76923C" w:themeColor="accent3" w:themeShade="BF"/>
      <w:sz w:val="22"/>
      <w:szCs w:val="22"/>
      <w:lang w:val="es-MX" w:eastAsia="en-US"/>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xmsonormal">
    <w:name w:val="x_msonormal"/>
    <w:basedOn w:val="Normal"/>
    <w:rsid w:val="008F3062"/>
    <w:pPr>
      <w:spacing w:before="100" w:beforeAutospacing="1" w:after="100" w:afterAutospacing="1"/>
    </w:pPr>
    <w:rPr>
      <w:rFonts w:ascii="Times New Roman" w:eastAsia="Times New Roman" w:hAnsi="Times New Roman" w:cs="Times New Roman"/>
      <w:lang w:val="es-MX" w:eastAsia="es-MX"/>
    </w:rPr>
  </w:style>
  <w:style w:type="paragraph" w:styleId="Subttulo">
    <w:name w:val="Subtitle"/>
    <w:basedOn w:val="Normal"/>
    <w:next w:val="Normal"/>
    <w:link w:val="SubttuloCar"/>
    <w:uiPriority w:val="11"/>
    <w:qFormat/>
    <w:rsid w:val="00277D92"/>
    <w:pPr>
      <w:numPr>
        <w:ilvl w:val="1"/>
      </w:numPr>
      <w:spacing w:after="160"/>
    </w:pPr>
    <w:rPr>
      <w:color w:val="5A5A5A" w:themeColor="text1" w:themeTint="A5"/>
      <w:spacing w:val="15"/>
      <w:sz w:val="22"/>
      <w:szCs w:val="22"/>
    </w:rPr>
  </w:style>
  <w:style w:type="character" w:customStyle="1" w:styleId="SubttuloCar">
    <w:name w:val="Subtítulo Car"/>
    <w:basedOn w:val="Fuentedeprrafopredeter"/>
    <w:link w:val="Subttulo"/>
    <w:uiPriority w:val="11"/>
    <w:rsid w:val="00277D92"/>
    <w:rPr>
      <w:color w:val="5A5A5A" w:themeColor="text1" w:themeTint="A5"/>
      <w:spacing w:val="15"/>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17270">
      <w:bodyDiv w:val="1"/>
      <w:marLeft w:val="0"/>
      <w:marRight w:val="0"/>
      <w:marTop w:val="0"/>
      <w:marBottom w:val="0"/>
      <w:divBdr>
        <w:top w:val="none" w:sz="0" w:space="0" w:color="auto"/>
        <w:left w:val="none" w:sz="0" w:space="0" w:color="auto"/>
        <w:bottom w:val="none" w:sz="0" w:space="0" w:color="auto"/>
        <w:right w:val="none" w:sz="0" w:space="0" w:color="auto"/>
      </w:divBdr>
    </w:div>
    <w:div w:id="62528226">
      <w:bodyDiv w:val="1"/>
      <w:marLeft w:val="0"/>
      <w:marRight w:val="0"/>
      <w:marTop w:val="0"/>
      <w:marBottom w:val="0"/>
      <w:divBdr>
        <w:top w:val="none" w:sz="0" w:space="0" w:color="auto"/>
        <w:left w:val="none" w:sz="0" w:space="0" w:color="auto"/>
        <w:bottom w:val="none" w:sz="0" w:space="0" w:color="auto"/>
        <w:right w:val="none" w:sz="0" w:space="0" w:color="auto"/>
      </w:divBdr>
      <w:divsChild>
        <w:div w:id="12000758">
          <w:marLeft w:val="0"/>
          <w:marRight w:val="0"/>
          <w:marTop w:val="0"/>
          <w:marBottom w:val="0"/>
          <w:divBdr>
            <w:top w:val="none" w:sz="0" w:space="0" w:color="auto"/>
            <w:left w:val="none" w:sz="0" w:space="0" w:color="auto"/>
            <w:bottom w:val="none" w:sz="0" w:space="0" w:color="auto"/>
            <w:right w:val="none" w:sz="0" w:space="0" w:color="auto"/>
          </w:divBdr>
        </w:div>
        <w:div w:id="15927828">
          <w:marLeft w:val="0"/>
          <w:marRight w:val="0"/>
          <w:marTop w:val="0"/>
          <w:marBottom w:val="0"/>
          <w:divBdr>
            <w:top w:val="none" w:sz="0" w:space="0" w:color="auto"/>
            <w:left w:val="none" w:sz="0" w:space="0" w:color="auto"/>
            <w:bottom w:val="none" w:sz="0" w:space="0" w:color="auto"/>
            <w:right w:val="none" w:sz="0" w:space="0" w:color="auto"/>
          </w:divBdr>
        </w:div>
        <w:div w:id="47726917">
          <w:marLeft w:val="0"/>
          <w:marRight w:val="0"/>
          <w:marTop w:val="0"/>
          <w:marBottom w:val="0"/>
          <w:divBdr>
            <w:top w:val="none" w:sz="0" w:space="0" w:color="auto"/>
            <w:left w:val="none" w:sz="0" w:space="0" w:color="auto"/>
            <w:bottom w:val="none" w:sz="0" w:space="0" w:color="auto"/>
            <w:right w:val="none" w:sz="0" w:space="0" w:color="auto"/>
          </w:divBdr>
        </w:div>
        <w:div w:id="69929509">
          <w:marLeft w:val="0"/>
          <w:marRight w:val="0"/>
          <w:marTop w:val="0"/>
          <w:marBottom w:val="0"/>
          <w:divBdr>
            <w:top w:val="none" w:sz="0" w:space="0" w:color="auto"/>
            <w:left w:val="none" w:sz="0" w:space="0" w:color="auto"/>
            <w:bottom w:val="none" w:sz="0" w:space="0" w:color="auto"/>
            <w:right w:val="none" w:sz="0" w:space="0" w:color="auto"/>
          </w:divBdr>
          <w:divsChild>
            <w:div w:id="1223248047">
              <w:marLeft w:val="-75"/>
              <w:marRight w:val="0"/>
              <w:marTop w:val="30"/>
              <w:marBottom w:val="30"/>
              <w:divBdr>
                <w:top w:val="none" w:sz="0" w:space="0" w:color="auto"/>
                <w:left w:val="none" w:sz="0" w:space="0" w:color="auto"/>
                <w:bottom w:val="none" w:sz="0" w:space="0" w:color="auto"/>
                <w:right w:val="none" w:sz="0" w:space="0" w:color="auto"/>
              </w:divBdr>
              <w:divsChild>
                <w:div w:id="142502513">
                  <w:marLeft w:val="0"/>
                  <w:marRight w:val="0"/>
                  <w:marTop w:val="0"/>
                  <w:marBottom w:val="0"/>
                  <w:divBdr>
                    <w:top w:val="none" w:sz="0" w:space="0" w:color="auto"/>
                    <w:left w:val="none" w:sz="0" w:space="0" w:color="auto"/>
                    <w:bottom w:val="none" w:sz="0" w:space="0" w:color="auto"/>
                    <w:right w:val="none" w:sz="0" w:space="0" w:color="auto"/>
                  </w:divBdr>
                  <w:divsChild>
                    <w:div w:id="175579105">
                      <w:marLeft w:val="0"/>
                      <w:marRight w:val="0"/>
                      <w:marTop w:val="0"/>
                      <w:marBottom w:val="0"/>
                      <w:divBdr>
                        <w:top w:val="none" w:sz="0" w:space="0" w:color="auto"/>
                        <w:left w:val="none" w:sz="0" w:space="0" w:color="auto"/>
                        <w:bottom w:val="none" w:sz="0" w:space="0" w:color="auto"/>
                        <w:right w:val="none" w:sz="0" w:space="0" w:color="auto"/>
                      </w:divBdr>
                    </w:div>
                  </w:divsChild>
                </w:div>
                <w:div w:id="371614042">
                  <w:marLeft w:val="0"/>
                  <w:marRight w:val="0"/>
                  <w:marTop w:val="0"/>
                  <w:marBottom w:val="0"/>
                  <w:divBdr>
                    <w:top w:val="none" w:sz="0" w:space="0" w:color="auto"/>
                    <w:left w:val="none" w:sz="0" w:space="0" w:color="auto"/>
                    <w:bottom w:val="none" w:sz="0" w:space="0" w:color="auto"/>
                    <w:right w:val="none" w:sz="0" w:space="0" w:color="auto"/>
                  </w:divBdr>
                  <w:divsChild>
                    <w:div w:id="506335290">
                      <w:marLeft w:val="0"/>
                      <w:marRight w:val="0"/>
                      <w:marTop w:val="0"/>
                      <w:marBottom w:val="0"/>
                      <w:divBdr>
                        <w:top w:val="none" w:sz="0" w:space="0" w:color="auto"/>
                        <w:left w:val="none" w:sz="0" w:space="0" w:color="auto"/>
                        <w:bottom w:val="none" w:sz="0" w:space="0" w:color="auto"/>
                        <w:right w:val="none" w:sz="0" w:space="0" w:color="auto"/>
                      </w:divBdr>
                    </w:div>
                  </w:divsChild>
                </w:div>
                <w:div w:id="376707029">
                  <w:marLeft w:val="0"/>
                  <w:marRight w:val="0"/>
                  <w:marTop w:val="0"/>
                  <w:marBottom w:val="0"/>
                  <w:divBdr>
                    <w:top w:val="none" w:sz="0" w:space="0" w:color="auto"/>
                    <w:left w:val="none" w:sz="0" w:space="0" w:color="auto"/>
                    <w:bottom w:val="none" w:sz="0" w:space="0" w:color="auto"/>
                    <w:right w:val="none" w:sz="0" w:space="0" w:color="auto"/>
                  </w:divBdr>
                  <w:divsChild>
                    <w:div w:id="147477771">
                      <w:marLeft w:val="0"/>
                      <w:marRight w:val="0"/>
                      <w:marTop w:val="0"/>
                      <w:marBottom w:val="0"/>
                      <w:divBdr>
                        <w:top w:val="none" w:sz="0" w:space="0" w:color="auto"/>
                        <w:left w:val="none" w:sz="0" w:space="0" w:color="auto"/>
                        <w:bottom w:val="none" w:sz="0" w:space="0" w:color="auto"/>
                        <w:right w:val="none" w:sz="0" w:space="0" w:color="auto"/>
                      </w:divBdr>
                    </w:div>
                  </w:divsChild>
                </w:div>
                <w:div w:id="434636338">
                  <w:marLeft w:val="0"/>
                  <w:marRight w:val="0"/>
                  <w:marTop w:val="0"/>
                  <w:marBottom w:val="0"/>
                  <w:divBdr>
                    <w:top w:val="none" w:sz="0" w:space="0" w:color="auto"/>
                    <w:left w:val="none" w:sz="0" w:space="0" w:color="auto"/>
                    <w:bottom w:val="none" w:sz="0" w:space="0" w:color="auto"/>
                    <w:right w:val="none" w:sz="0" w:space="0" w:color="auto"/>
                  </w:divBdr>
                  <w:divsChild>
                    <w:div w:id="687558722">
                      <w:marLeft w:val="0"/>
                      <w:marRight w:val="0"/>
                      <w:marTop w:val="0"/>
                      <w:marBottom w:val="0"/>
                      <w:divBdr>
                        <w:top w:val="none" w:sz="0" w:space="0" w:color="auto"/>
                        <w:left w:val="none" w:sz="0" w:space="0" w:color="auto"/>
                        <w:bottom w:val="none" w:sz="0" w:space="0" w:color="auto"/>
                        <w:right w:val="none" w:sz="0" w:space="0" w:color="auto"/>
                      </w:divBdr>
                    </w:div>
                  </w:divsChild>
                </w:div>
                <w:div w:id="455371411">
                  <w:marLeft w:val="0"/>
                  <w:marRight w:val="0"/>
                  <w:marTop w:val="0"/>
                  <w:marBottom w:val="0"/>
                  <w:divBdr>
                    <w:top w:val="none" w:sz="0" w:space="0" w:color="auto"/>
                    <w:left w:val="none" w:sz="0" w:space="0" w:color="auto"/>
                    <w:bottom w:val="none" w:sz="0" w:space="0" w:color="auto"/>
                    <w:right w:val="none" w:sz="0" w:space="0" w:color="auto"/>
                  </w:divBdr>
                  <w:divsChild>
                    <w:div w:id="950891062">
                      <w:marLeft w:val="0"/>
                      <w:marRight w:val="0"/>
                      <w:marTop w:val="0"/>
                      <w:marBottom w:val="0"/>
                      <w:divBdr>
                        <w:top w:val="none" w:sz="0" w:space="0" w:color="auto"/>
                        <w:left w:val="none" w:sz="0" w:space="0" w:color="auto"/>
                        <w:bottom w:val="none" w:sz="0" w:space="0" w:color="auto"/>
                        <w:right w:val="none" w:sz="0" w:space="0" w:color="auto"/>
                      </w:divBdr>
                    </w:div>
                  </w:divsChild>
                </w:div>
                <w:div w:id="636373922">
                  <w:marLeft w:val="0"/>
                  <w:marRight w:val="0"/>
                  <w:marTop w:val="0"/>
                  <w:marBottom w:val="0"/>
                  <w:divBdr>
                    <w:top w:val="none" w:sz="0" w:space="0" w:color="auto"/>
                    <w:left w:val="none" w:sz="0" w:space="0" w:color="auto"/>
                    <w:bottom w:val="none" w:sz="0" w:space="0" w:color="auto"/>
                    <w:right w:val="none" w:sz="0" w:space="0" w:color="auto"/>
                  </w:divBdr>
                  <w:divsChild>
                    <w:div w:id="414790340">
                      <w:marLeft w:val="0"/>
                      <w:marRight w:val="0"/>
                      <w:marTop w:val="0"/>
                      <w:marBottom w:val="0"/>
                      <w:divBdr>
                        <w:top w:val="none" w:sz="0" w:space="0" w:color="auto"/>
                        <w:left w:val="none" w:sz="0" w:space="0" w:color="auto"/>
                        <w:bottom w:val="none" w:sz="0" w:space="0" w:color="auto"/>
                        <w:right w:val="none" w:sz="0" w:space="0" w:color="auto"/>
                      </w:divBdr>
                    </w:div>
                  </w:divsChild>
                </w:div>
                <w:div w:id="727457501">
                  <w:marLeft w:val="0"/>
                  <w:marRight w:val="0"/>
                  <w:marTop w:val="0"/>
                  <w:marBottom w:val="0"/>
                  <w:divBdr>
                    <w:top w:val="none" w:sz="0" w:space="0" w:color="auto"/>
                    <w:left w:val="none" w:sz="0" w:space="0" w:color="auto"/>
                    <w:bottom w:val="none" w:sz="0" w:space="0" w:color="auto"/>
                    <w:right w:val="none" w:sz="0" w:space="0" w:color="auto"/>
                  </w:divBdr>
                  <w:divsChild>
                    <w:div w:id="663360177">
                      <w:marLeft w:val="0"/>
                      <w:marRight w:val="0"/>
                      <w:marTop w:val="0"/>
                      <w:marBottom w:val="0"/>
                      <w:divBdr>
                        <w:top w:val="none" w:sz="0" w:space="0" w:color="auto"/>
                        <w:left w:val="none" w:sz="0" w:space="0" w:color="auto"/>
                        <w:bottom w:val="none" w:sz="0" w:space="0" w:color="auto"/>
                        <w:right w:val="none" w:sz="0" w:space="0" w:color="auto"/>
                      </w:divBdr>
                    </w:div>
                  </w:divsChild>
                </w:div>
                <w:div w:id="755056878">
                  <w:marLeft w:val="0"/>
                  <w:marRight w:val="0"/>
                  <w:marTop w:val="0"/>
                  <w:marBottom w:val="0"/>
                  <w:divBdr>
                    <w:top w:val="none" w:sz="0" w:space="0" w:color="auto"/>
                    <w:left w:val="none" w:sz="0" w:space="0" w:color="auto"/>
                    <w:bottom w:val="none" w:sz="0" w:space="0" w:color="auto"/>
                    <w:right w:val="none" w:sz="0" w:space="0" w:color="auto"/>
                  </w:divBdr>
                  <w:divsChild>
                    <w:div w:id="1207720397">
                      <w:marLeft w:val="0"/>
                      <w:marRight w:val="0"/>
                      <w:marTop w:val="0"/>
                      <w:marBottom w:val="0"/>
                      <w:divBdr>
                        <w:top w:val="none" w:sz="0" w:space="0" w:color="auto"/>
                        <w:left w:val="none" w:sz="0" w:space="0" w:color="auto"/>
                        <w:bottom w:val="none" w:sz="0" w:space="0" w:color="auto"/>
                        <w:right w:val="none" w:sz="0" w:space="0" w:color="auto"/>
                      </w:divBdr>
                    </w:div>
                  </w:divsChild>
                </w:div>
                <w:div w:id="869105551">
                  <w:marLeft w:val="0"/>
                  <w:marRight w:val="0"/>
                  <w:marTop w:val="0"/>
                  <w:marBottom w:val="0"/>
                  <w:divBdr>
                    <w:top w:val="none" w:sz="0" w:space="0" w:color="auto"/>
                    <w:left w:val="none" w:sz="0" w:space="0" w:color="auto"/>
                    <w:bottom w:val="none" w:sz="0" w:space="0" w:color="auto"/>
                    <w:right w:val="none" w:sz="0" w:space="0" w:color="auto"/>
                  </w:divBdr>
                  <w:divsChild>
                    <w:div w:id="1949312514">
                      <w:marLeft w:val="0"/>
                      <w:marRight w:val="0"/>
                      <w:marTop w:val="0"/>
                      <w:marBottom w:val="0"/>
                      <w:divBdr>
                        <w:top w:val="none" w:sz="0" w:space="0" w:color="auto"/>
                        <w:left w:val="none" w:sz="0" w:space="0" w:color="auto"/>
                        <w:bottom w:val="none" w:sz="0" w:space="0" w:color="auto"/>
                        <w:right w:val="none" w:sz="0" w:space="0" w:color="auto"/>
                      </w:divBdr>
                    </w:div>
                  </w:divsChild>
                </w:div>
                <w:div w:id="936913783">
                  <w:marLeft w:val="0"/>
                  <w:marRight w:val="0"/>
                  <w:marTop w:val="0"/>
                  <w:marBottom w:val="0"/>
                  <w:divBdr>
                    <w:top w:val="none" w:sz="0" w:space="0" w:color="auto"/>
                    <w:left w:val="none" w:sz="0" w:space="0" w:color="auto"/>
                    <w:bottom w:val="none" w:sz="0" w:space="0" w:color="auto"/>
                    <w:right w:val="none" w:sz="0" w:space="0" w:color="auto"/>
                  </w:divBdr>
                  <w:divsChild>
                    <w:div w:id="545917801">
                      <w:marLeft w:val="0"/>
                      <w:marRight w:val="0"/>
                      <w:marTop w:val="0"/>
                      <w:marBottom w:val="0"/>
                      <w:divBdr>
                        <w:top w:val="none" w:sz="0" w:space="0" w:color="auto"/>
                        <w:left w:val="none" w:sz="0" w:space="0" w:color="auto"/>
                        <w:bottom w:val="none" w:sz="0" w:space="0" w:color="auto"/>
                        <w:right w:val="none" w:sz="0" w:space="0" w:color="auto"/>
                      </w:divBdr>
                    </w:div>
                  </w:divsChild>
                </w:div>
                <w:div w:id="963997899">
                  <w:marLeft w:val="0"/>
                  <w:marRight w:val="0"/>
                  <w:marTop w:val="0"/>
                  <w:marBottom w:val="0"/>
                  <w:divBdr>
                    <w:top w:val="none" w:sz="0" w:space="0" w:color="auto"/>
                    <w:left w:val="none" w:sz="0" w:space="0" w:color="auto"/>
                    <w:bottom w:val="none" w:sz="0" w:space="0" w:color="auto"/>
                    <w:right w:val="none" w:sz="0" w:space="0" w:color="auto"/>
                  </w:divBdr>
                  <w:divsChild>
                    <w:div w:id="909074800">
                      <w:marLeft w:val="0"/>
                      <w:marRight w:val="0"/>
                      <w:marTop w:val="0"/>
                      <w:marBottom w:val="0"/>
                      <w:divBdr>
                        <w:top w:val="none" w:sz="0" w:space="0" w:color="auto"/>
                        <w:left w:val="none" w:sz="0" w:space="0" w:color="auto"/>
                        <w:bottom w:val="none" w:sz="0" w:space="0" w:color="auto"/>
                        <w:right w:val="none" w:sz="0" w:space="0" w:color="auto"/>
                      </w:divBdr>
                    </w:div>
                  </w:divsChild>
                </w:div>
                <w:div w:id="1003555130">
                  <w:marLeft w:val="0"/>
                  <w:marRight w:val="0"/>
                  <w:marTop w:val="0"/>
                  <w:marBottom w:val="0"/>
                  <w:divBdr>
                    <w:top w:val="none" w:sz="0" w:space="0" w:color="auto"/>
                    <w:left w:val="none" w:sz="0" w:space="0" w:color="auto"/>
                    <w:bottom w:val="none" w:sz="0" w:space="0" w:color="auto"/>
                    <w:right w:val="none" w:sz="0" w:space="0" w:color="auto"/>
                  </w:divBdr>
                  <w:divsChild>
                    <w:div w:id="145710692">
                      <w:marLeft w:val="0"/>
                      <w:marRight w:val="0"/>
                      <w:marTop w:val="0"/>
                      <w:marBottom w:val="0"/>
                      <w:divBdr>
                        <w:top w:val="none" w:sz="0" w:space="0" w:color="auto"/>
                        <w:left w:val="none" w:sz="0" w:space="0" w:color="auto"/>
                        <w:bottom w:val="none" w:sz="0" w:space="0" w:color="auto"/>
                        <w:right w:val="none" w:sz="0" w:space="0" w:color="auto"/>
                      </w:divBdr>
                    </w:div>
                  </w:divsChild>
                </w:div>
                <w:div w:id="1066997287">
                  <w:marLeft w:val="0"/>
                  <w:marRight w:val="0"/>
                  <w:marTop w:val="0"/>
                  <w:marBottom w:val="0"/>
                  <w:divBdr>
                    <w:top w:val="none" w:sz="0" w:space="0" w:color="auto"/>
                    <w:left w:val="none" w:sz="0" w:space="0" w:color="auto"/>
                    <w:bottom w:val="none" w:sz="0" w:space="0" w:color="auto"/>
                    <w:right w:val="none" w:sz="0" w:space="0" w:color="auto"/>
                  </w:divBdr>
                  <w:divsChild>
                    <w:div w:id="640616277">
                      <w:marLeft w:val="0"/>
                      <w:marRight w:val="0"/>
                      <w:marTop w:val="0"/>
                      <w:marBottom w:val="0"/>
                      <w:divBdr>
                        <w:top w:val="none" w:sz="0" w:space="0" w:color="auto"/>
                        <w:left w:val="none" w:sz="0" w:space="0" w:color="auto"/>
                        <w:bottom w:val="none" w:sz="0" w:space="0" w:color="auto"/>
                        <w:right w:val="none" w:sz="0" w:space="0" w:color="auto"/>
                      </w:divBdr>
                    </w:div>
                  </w:divsChild>
                </w:div>
                <w:div w:id="1173833761">
                  <w:marLeft w:val="0"/>
                  <w:marRight w:val="0"/>
                  <w:marTop w:val="0"/>
                  <w:marBottom w:val="0"/>
                  <w:divBdr>
                    <w:top w:val="none" w:sz="0" w:space="0" w:color="auto"/>
                    <w:left w:val="none" w:sz="0" w:space="0" w:color="auto"/>
                    <w:bottom w:val="none" w:sz="0" w:space="0" w:color="auto"/>
                    <w:right w:val="none" w:sz="0" w:space="0" w:color="auto"/>
                  </w:divBdr>
                  <w:divsChild>
                    <w:div w:id="816531693">
                      <w:marLeft w:val="0"/>
                      <w:marRight w:val="0"/>
                      <w:marTop w:val="0"/>
                      <w:marBottom w:val="0"/>
                      <w:divBdr>
                        <w:top w:val="none" w:sz="0" w:space="0" w:color="auto"/>
                        <w:left w:val="none" w:sz="0" w:space="0" w:color="auto"/>
                        <w:bottom w:val="none" w:sz="0" w:space="0" w:color="auto"/>
                        <w:right w:val="none" w:sz="0" w:space="0" w:color="auto"/>
                      </w:divBdr>
                    </w:div>
                  </w:divsChild>
                </w:div>
                <w:div w:id="1199664063">
                  <w:marLeft w:val="0"/>
                  <w:marRight w:val="0"/>
                  <w:marTop w:val="0"/>
                  <w:marBottom w:val="0"/>
                  <w:divBdr>
                    <w:top w:val="none" w:sz="0" w:space="0" w:color="auto"/>
                    <w:left w:val="none" w:sz="0" w:space="0" w:color="auto"/>
                    <w:bottom w:val="none" w:sz="0" w:space="0" w:color="auto"/>
                    <w:right w:val="none" w:sz="0" w:space="0" w:color="auto"/>
                  </w:divBdr>
                  <w:divsChild>
                    <w:div w:id="1202396948">
                      <w:marLeft w:val="0"/>
                      <w:marRight w:val="0"/>
                      <w:marTop w:val="0"/>
                      <w:marBottom w:val="0"/>
                      <w:divBdr>
                        <w:top w:val="none" w:sz="0" w:space="0" w:color="auto"/>
                        <w:left w:val="none" w:sz="0" w:space="0" w:color="auto"/>
                        <w:bottom w:val="none" w:sz="0" w:space="0" w:color="auto"/>
                        <w:right w:val="none" w:sz="0" w:space="0" w:color="auto"/>
                      </w:divBdr>
                    </w:div>
                  </w:divsChild>
                </w:div>
                <w:div w:id="1256791366">
                  <w:marLeft w:val="0"/>
                  <w:marRight w:val="0"/>
                  <w:marTop w:val="0"/>
                  <w:marBottom w:val="0"/>
                  <w:divBdr>
                    <w:top w:val="none" w:sz="0" w:space="0" w:color="auto"/>
                    <w:left w:val="none" w:sz="0" w:space="0" w:color="auto"/>
                    <w:bottom w:val="none" w:sz="0" w:space="0" w:color="auto"/>
                    <w:right w:val="none" w:sz="0" w:space="0" w:color="auto"/>
                  </w:divBdr>
                  <w:divsChild>
                    <w:div w:id="931427178">
                      <w:marLeft w:val="0"/>
                      <w:marRight w:val="0"/>
                      <w:marTop w:val="0"/>
                      <w:marBottom w:val="0"/>
                      <w:divBdr>
                        <w:top w:val="none" w:sz="0" w:space="0" w:color="auto"/>
                        <w:left w:val="none" w:sz="0" w:space="0" w:color="auto"/>
                        <w:bottom w:val="none" w:sz="0" w:space="0" w:color="auto"/>
                        <w:right w:val="none" w:sz="0" w:space="0" w:color="auto"/>
                      </w:divBdr>
                    </w:div>
                  </w:divsChild>
                </w:div>
                <w:div w:id="1351106388">
                  <w:marLeft w:val="0"/>
                  <w:marRight w:val="0"/>
                  <w:marTop w:val="0"/>
                  <w:marBottom w:val="0"/>
                  <w:divBdr>
                    <w:top w:val="none" w:sz="0" w:space="0" w:color="auto"/>
                    <w:left w:val="none" w:sz="0" w:space="0" w:color="auto"/>
                    <w:bottom w:val="none" w:sz="0" w:space="0" w:color="auto"/>
                    <w:right w:val="none" w:sz="0" w:space="0" w:color="auto"/>
                  </w:divBdr>
                  <w:divsChild>
                    <w:div w:id="137501540">
                      <w:marLeft w:val="0"/>
                      <w:marRight w:val="0"/>
                      <w:marTop w:val="0"/>
                      <w:marBottom w:val="0"/>
                      <w:divBdr>
                        <w:top w:val="none" w:sz="0" w:space="0" w:color="auto"/>
                        <w:left w:val="none" w:sz="0" w:space="0" w:color="auto"/>
                        <w:bottom w:val="none" w:sz="0" w:space="0" w:color="auto"/>
                        <w:right w:val="none" w:sz="0" w:space="0" w:color="auto"/>
                      </w:divBdr>
                    </w:div>
                  </w:divsChild>
                </w:div>
                <w:div w:id="1460611182">
                  <w:marLeft w:val="0"/>
                  <w:marRight w:val="0"/>
                  <w:marTop w:val="0"/>
                  <w:marBottom w:val="0"/>
                  <w:divBdr>
                    <w:top w:val="none" w:sz="0" w:space="0" w:color="auto"/>
                    <w:left w:val="none" w:sz="0" w:space="0" w:color="auto"/>
                    <w:bottom w:val="none" w:sz="0" w:space="0" w:color="auto"/>
                    <w:right w:val="none" w:sz="0" w:space="0" w:color="auto"/>
                  </w:divBdr>
                  <w:divsChild>
                    <w:div w:id="29957067">
                      <w:marLeft w:val="0"/>
                      <w:marRight w:val="0"/>
                      <w:marTop w:val="0"/>
                      <w:marBottom w:val="0"/>
                      <w:divBdr>
                        <w:top w:val="none" w:sz="0" w:space="0" w:color="auto"/>
                        <w:left w:val="none" w:sz="0" w:space="0" w:color="auto"/>
                        <w:bottom w:val="none" w:sz="0" w:space="0" w:color="auto"/>
                        <w:right w:val="none" w:sz="0" w:space="0" w:color="auto"/>
                      </w:divBdr>
                    </w:div>
                  </w:divsChild>
                </w:div>
                <w:div w:id="1581256018">
                  <w:marLeft w:val="0"/>
                  <w:marRight w:val="0"/>
                  <w:marTop w:val="0"/>
                  <w:marBottom w:val="0"/>
                  <w:divBdr>
                    <w:top w:val="none" w:sz="0" w:space="0" w:color="auto"/>
                    <w:left w:val="none" w:sz="0" w:space="0" w:color="auto"/>
                    <w:bottom w:val="none" w:sz="0" w:space="0" w:color="auto"/>
                    <w:right w:val="none" w:sz="0" w:space="0" w:color="auto"/>
                  </w:divBdr>
                  <w:divsChild>
                    <w:div w:id="1597203595">
                      <w:marLeft w:val="0"/>
                      <w:marRight w:val="0"/>
                      <w:marTop w:val="0"/>
                      <w:marBottom w:val="0"/>
                      <w:divBdr>
                        <w:top w:val="none" w:sz="0" w:space="0" w:color="auto"/>
                        <w:left w:val="none" w:sz="0" w:space="0" w:color="auto"/>
                        <w:bottom w:val="none" w:sz="0" w:space="0" w:color="auto"/>
                        <w:right w:val="none" w:sz="0" w:space="0" w:color="auto"/>
                      </w:divBdr>
                    </w:div>
                  </w:divsChild>
                </w:div>
                <w:div w:id="1702393425">
                  <w:marLeft w:val="0"/>
                  <w:marRight w:val="0"/>
                  <w:marTop w:val="0"/>
                  <w:marBottom w:val="0"/>
                  <w:divBdr>
                    <w:top w:val="none" w:sz="0" w:space="0" w:color="auto"/>
                    <w:left w:val="none" w:sz="0" w:space="0" w:color="auto"/>
                    <w:bottom w:val="none" w:sz="0" w:space="0" w:color="auto"/>
                    <w:right w:val="none" w:sz="0" w:space="0" w:color="auto"/>
                  </w:divBdr>
                  <w:divsChild>
                    <w:div w:id="310061131">
                      <w:marLeft w:val="0"/>
                      <w:marRight w:val="0"/>
                      <w:marTop w:val="0"/>
                      <w:marBottom w:val="0"/>
                      <w:divBdr>
                        <w:top w:val="none" w:sz="0" w:space="0" w:color="auto"/>
                        <w:left w:val="none" w:sz="0" w:space="0" w:color="auto"/>
                        <w:bottom w:val="none" w:sz="0" w:space="0" w:color="auto"/>
                        <w:right w:val="none" w:sz="0" w:space="0" w:color="auto"/>
                      </w:divBdr>
                    </w:div>
                  </w:divsChild>
                </w:div>
                <w:div w:id="1992172607">
                  <w:marLeft w:val="0"/>
                  <w:marRight w:val="0"/>
                  <w:marTop w:val="0"/>
                  <w:marBottom w:val="0"/>
                  <w:divBdr>
                    <w:top w:val="none" w:sz="0" w:space="0" w:color="auto"/>
                    <w:left w:val="none" w:sz="0" w:space="0" w:color="auto"/>
                    <w:bottom w:val="none" w:sz="0" w:space="0" w:color="auto"/>
                    <w:right w:val="none" w:sz="0" w:space="0" w:color="auto"/>
                  </w:divBdr>
                  <w:divsChild>
                    <w:div w:id="65760577">
                      <w:marLeft w:val="0"/>
                      <w:marRight w:val="0"/>
                      <w:marTop w:val="0"/>
                      <w:marBottom w:val="0"/>
                      <w:divBdr>
                        <w:top w:val="none" w:sz="0" w:space="0" w:color="auto"/>
                        <w:left w:val="none" w:sz="0" w:space="0" w:color="auto"/>
                        <w:bottom w:val="none" w:sz="0" w:space="0" w:color="auto"/>
                        <w:right w:val="none" w:sz="0" w:space="0" w:color="auto"/>
                      </w:divBdr>
                    </w:div>
                  </w:divsChild>
                </w:div>
                <w:div w:id="2070953946">
                  <w:marLeft w:val="0"/>
                  <w:marRight w:val="0"/>
                  <w:marTop w:val="0"/>
                  <w:marBottom w:val="0"/>
                  <w:divBdr>
                    <w:top w:val="none" w:sz="0" w:space="0" w:color="auto"/>
                    <w:left w:val="none" w:sz="0" w:space="0" w:color="auto"/>
                    <w:bottom w:val="none" w:sz="0" w:space="0" w:color="auto"/>
                    <w:right w:val="none" w:sz="0" w:space="0" w:color="auto"/>
                  </w:divBdr>
                  <w:divsChild>
                    <w:div w:id="2023311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260009">
          <w:marLeft w:val="0"/>
          <w:marRight w:val="0"/>
          <w:marTop w:val="0"/>
          <w:marBottom w:val="0"/>
          <w:divBdr>
            <w:top w:val="none" w:sz="0" w:space="0" w:color="auto"/>
            <w:left w:val="none" w:sz="0" w:space="0" w:color="auto"/>
            <w:bottom w:val="none" w:sz="0" w:space="0" w:color="auto"/>
            <w:right w:val="none" w:sz="0" w:space="0" w:color="auto"/>
          </w:divBdr>
        </w:div>
        <w:div w:id="93018457">
          <w:marLeft w:val="0"/>
          <w:marRight w:val="0"/>
          <w:marTop w:val="0"/>
          <w:marBottom w:val="0"/>
          <w:divBdr>
            <w:top w:val="none" w:sz="0" w:space="0" w:color="auto"/>
            <w:left w:val="none" w:sz="0" w:space="0" w:color="auto"/>
            <w:bottom w:val="none" w:sz="0" w:space="0" w:color="auto"/>
            <w:right w:val="none" w:sz="0" w:space="0" w:color="auto"/>
          </w:divBdr>
        </w:div>
        <w:div w:id="104084455">
          <w:marLeft w:val="0"/>
          <w:marRight w:val="0"/>
          <w:marTop w:val="0"/>
          <w:marBottom w:val="0"/>
          <w:divBdr>
            <w:top w:val="none" w:sz="0" w:space="0" w:color="auto"/>
            <w:left w:val="none" w:sz="0" w:space="0" w:color="auto"/>
            <w:bottom w:val="none" w:sz="0" w:space="0" w:color="auto"/>
            <w:right w:val="none" w:sz="0" w:space="0" w:color="auto"/>
          </w:divBdr>
        </w:div>
        <w:div w:id="108934165">
          <w:marLeft w:val="0"/>
          <w:marRight w:val="0"/>
          <w:marTop w:val="0"/>
          <w:marBottom w:val="0"/>
          <w:divBdr>
            <w:top w:val="none" w:sz="0" w:space="0" w:color="auto"/>
            <w:left w:val="none" w:sz="0" w:space="0" w:color="auto"/>
            <w:bottom w:val="none" w:sz="0" w:space="0" w:color="auto"/>
            <w:right w:val="none" w:sz="0" w:space="0" w:color="auto"/>
          </w:divBdr>
        </w:div>
        <w:div w:id="115104896">
          <w:marLeft w:val="0"/>
          <w:marRight w:val="0"/>
          <w:marTop w:val="0"/>
          <w:marBottom w:val="0"/>
          <w:divBdr>
            <w:top w:val="none" w:sz="0" w:space="0" w:color="auto"/>
            <w:left w:val="none" w:sz="0" w:space="0" w:color="auto"/>
            <w:bottom w:val="none" w:sz="0" w:space="0" w:color="auto"/>
            <w:right w:val="none" w:sz="0" w:space="0" w:color="auto"/>
          </w:divBdr>
        </w:div>
        <w:div w:id="120418496">
          <w:marLeft w:val="0"/>
          <w:marRight w:val="0"/>
          <w:marTop w:val="0"/>
          <w:marBottom w:val="0"/>
          <w:divBdr>
            <w:top w:val="none" w:sz="0" w:space="0" w:color="auto"/>
            <w:left w:val="none" w:sz="0" w:space="0" w:color="auto"/>
            <w:bottom w:val="none" w:sz="0" w:space="0" w:color="auto"/>
            <w:right w:val="none" w:sz="0" w:space="0" w:color="auto"/>
          </w:divBdr>
        </w:div>
        <w:div w:id="126289174">
          <w:marLeft w:val="0"/>
          <w:marRight w:val="0"/>
          <w:marTop w:val="0"/>
          <w:marBottom w:val="0"/>
          <w:divBdr>
            <w:top w:val="none" w:sz="0" w:space="0" w:color="auto"/>
            <w:left w:val="none" w:sz="0" w:space="0" w:color="auto"/>
            <w:bottom w:val="none" w:sz="0" w:space="0" w:color="auto"/>
            <w:right w:val="none" w:sz="0" w:space="0" w:color="auto"/>
          </w:divBdr>
        </w:div>
        <w:div w:id="127211952">
          <w:marLeft w:val="0"/>
          <w:marRight w:val="0"/>
          <w:marTop w:val="0"/>
          <w:marBottom w:val="0"/>
          <w:divBdr>
            <w:top w:val="none" w:sz="0" w:space="0" w:color="auto"/>
            <w:left w:val="none" w:sz="0" w:space="0" w:color="auto"/>
            <w:bottom w:val="none" w:sz="0" w:space="0" w:color="auto"/>
            <w:right w:val="none" w:sz="0" w:space="0" w:color="auto"/>
          </w:divBdr>
        </w:div>
        <w:div w:id="142044805">
          <w:marLeft w:val="0"/>
          <w:marRight w:val="0"/>
          <w:marTop w:val="0"/>
          <w:marBottom w:val="0"/>
          <w:divBdr>
            <w:top w:val="none" w:sz="0" w:space="0" w:color="auto"/>
            <w:left w:val="none" w:sz="0" w:space="0" w:color="auto"/>
            <w:bottom w:val="none" w:sz="0" w:space="0" w:color="auto"/>
            <w:right w:val="none" w:sz="0" w:space="0" w:color="auto"/>
          </w:divBdr>
        </w:div>
        <w:div w:id="146480984">
          <w:marLeft w:val="0"/>
          <w:marRight w:val="0"/>
          <w:marTop w:val="0"/>
          <w:marBottom w:val="0"/>
          <w:divBdr>
            <w:top w:val="none" w:sz="0" w:space="0" w:color="auto"/>
            <w:left w:val="none" w:sz="0" w:space="0" w:color="auto"/>
            <w:bottom w:val="none" w:sz="0" w:space="0" w:color="auto"/>
            <w:right w:val="none" w:sz="0" w:space="0" w:color="auto"/>
          </w:divBdr>
        </w:div>
        <w:div w:id="177278159">
          <w:marLeft w:val="0"/>
          <w:marRight w:val="0"/>
          <w:marTop w:val="0"/>
          <w:marBottom w:val="0"/>
          <w:divBdr>
            <w:top w:val="none" w:sz="0" w:space="0" w:color="auto"/>
            <w:left w:val="none" w:sz="0" w:space="0" w:color="auto"/>
            <w:bottom w:val="none" w:sz="0" w:space="0" w:color="auto"/>
            <w:right w:val="none" w:sz="0" w:space="0" w:color="auto"/>
          </w:divBdr>
        </w:div>
        <w:div w:id="181942916">
          <w:marLeft w:val="0"/>
          <w:marRight w:val="0"/>
          <w:marTop w:val="0"/>
          <w:marBottom w:val="0"/>
          <w:divBdr>
            <w:top w:val="none" w:sz="0" w:space="0" w:color="auto"/>
            <w:left w:val="none" w:sz="0" w:space="0" w:color="auto"/>
            <w:bottom w:val="none" w:sz="0" w:space="0" w:color="auto"/>
            <w:right w:val="none" w:sz="0" w:space="0" w:color="auto"/>
          </w:divBdr>
        </w:div>
        <w:div w:id="185214284">
          <w:marLeft w:val="0"/>
          <w:marRight w:val="0"/>
          <w:marTop w:val="0"/>
          <w:marBottom w:val="0"/>
          <w:divBdr>
            <w:top w:val="none" w:sz="0" w:space="0" w:color="auto"/>
            <w:left w:val="none" w:sz="0" w:space="0" w:color="auto"/>
            <w:bottom w:val="none" w:sz="0" w:space="0" w:color="auto"/>
            <w:right w:val="none" w:sz="0" w:space="0" w:color="auto"/>
          </w:divBdr>
        </w:div>
        <w:div w:id="185557572">
          <w:marLeft w:val="0"/>
          <w:marRight w:val="0"/>
          <w:marTop w:val="0"/>
          <w:marBottom w:val="0"/>
          <w:divBdr>
            <w:top w:val="none" w:sz="0" w:space="0" w:color="auto"/>
            <w:left w:val="none" w:sz="0" w:space="0" w:color="auto"/>
            <w:bottom w:val="none" w:sz="0" w:space="0" w:color="auto"/>
            <w:right w:val="none" w:sz="0" w:space="0" w:color="auto"/>
          </w:divBdr>
        </w:div>
        <w:div w:id="202134688">
          <w:marLeft w:val="0"/>
          <w:marRight w:val="0"/>
          <w:marTop w:val="0"/>
          <w:marBottom w:val="0"/>
          <w:divBdr>
            <w:top w:val="none" w:sz="0" w:space="0" w:color="auto"/>
            <w:left w:val="none" w:sz="0" w:space="0" w:color="auto"/>
            <w:bottom w:val="none" w:sz="0" w:space="0" w:color="auto"/>
            <w:right w:val="none" w:sz="0" w:space="0" w:color="auto"/>
          </w:divBdr>
        </w:div>
        <w:div w:id="214317270">
          <w:marLeft w:val="0"/>
          <w:marRight w:val="0"/>
          <w:marTop w:val="0"/>
          <w:marBottom w:val="0"/>
          <w:divBdr>
            <w:top w:val="none" w:sz="0" w:space="0" w:color="auto"/>
            <w:left w:val="none" w:sz="0" w:space="0" w:color="auto"/>
            <w:bottom w:val="none" w:sz="0" w:space="0" w:color="auto"/>
            <w:right w:val="none" w:sz="0" w:space="0" w:color="auto"/>
          </w:divBdr>
        </w:div>
        <w:div w:id="230310461">
          <w:marLeft w:val="0"/>
          <w:marRight w:val="0"/>
          <w:marTop w:val="0"/>
          <w:marBottom w:val="0"/>
          <w:divBdr>
            <w:top w:val="none" w:sz="0" w:space="0" w:color="auto"/>
            <w:left w:val="none" w:sz="0" w:space="0" w:color="auto"/>
            <w:bottom w:val="none" w:sz="0" w:space="0" w:color="auto"/>
            <w:right w:val="none" w:sz="0" w:space="0" w:color="auto"/>
          </w:divBdr>
        </w:div>
        <w:div w:id="236091361">
          <w:marLeft w:val="0"/>
          <w:marRight w:val="0"/>
          <w:marTop w:val="0"/>
          <w:marBottom w:val="0"/>
          <w:divBdr>
            <w:top w:val="none" w:sz="0" w:space="0" w:color="auto"/>
            <w:left w:val="none" w:sz="0" w:space="0" w:color="auto"/>
            <w:bottom w:val="none" w:sz="0" w:space="0" w:color="auto"/>
            <w:right w:val="none" w:sz="0" w:space="0" w:color="auto"/>
          </w:divBdr>
        </w:div>
        <w:div w:id="242229807">
          <w:marLeft w:val="0"/>
          <w:marRight w:val="0"/>
          <w:marTop w:val="0"/>
          <w:marBottom w:val="0"/>
          <w:divBdr>
            <w:top w:val="none" w:sz="0" w:space="0" w:color="auto"/>
            <w:left w:val="none" w:sz="0" w:space="0" w:color="auto"/>
            <w:bottom w:val="none" w:sz="0" w:space="0" w:color="auto"/>
            <w:right w:val="none" w:sz="0" w:space="0" w:color="auto"/>
          </w:divBdr>
        </w:div>
        <w:div w:id="249505337">
          <w:marLeft w:val="0"/>
          <w:marRight w:val="0"/>
          <w:marTop w:val="0"/>
          <w:marBottom w:val="0"/>
          <w:divBdr>
            <w:top w:val="none" w:sz="0" w:space="0" w:color="auto"/>
            <w:left w:val="none" w:sz="0" w:space="0" w:color="auto"/>
            <w:bottom w:val="none" w:sz="0" w:space="0" w:color="auto"/>
            <w:right w:val="none" w:sz="0" w:space="0" w:color="auto"/>
          </w:divBdr>
        </w:div>
        <w:div w:id="269319493">
          <w:marLeft w:val="0"/>
          <w:marRight w:val="0"/>
          <w:marTop w:val="0"/>
          <w:marBottom w:val="0"/>
          <w:divBdr>
            <w:top w:val="none" w:sz="0" w:space="0" w:color="auto"/>
            <w:left w:val="none" w:sz="0" w:space="0" w:color="auto"/>
            <w:bottom w:val="none" w:sz="0" w:space="0" w:color="auto"/>
            <w:right w:val="none" w:sz="0" w:space="0" w:color="auto"/>
          </w:divBdr>
        </w:div>
        <w:div w:id="271741442">
          <w:marLeft w:val="0"/>
          <w:marRight w:val="0"/>
          <w:marTop w:val="0"/>
          <w:marBottom w:val="0"/>
          <w:divBdr>
            <w:top w:val="none" w:sz="0" w:space="0" w:color="auto"/>
            <w:left w:val="none" w:sz="0" w:space="0" w:color="auto"/>
            <w:bottom w:val="none" w:sz="0" w:space="0" w:color="auto"/>
            <w:right w:val="none" w:sz="0" w:space="0" w:color="auto"/>
          </w:divBdr>
        </w:div>
        <w:div w:id="273632889">
          <w:marLeft w:val="0"/>
          <w:marRight w:val="0"/>
          <w:marTop w:val="0"/>
          <w:marBottom w:val="0"/>
          <w:divBdr>
            <w:top w:val="none" w:sz="0" w:space="0" w:color="auto"/>
            <w:left w:val="none" w:sz="0" w:space="0" w:color="auto"/>
            <w:bottom w:val="none" w:sz="0" w:space="0" w:color="auto"/>
            <w:right w:val="none" w:sz="0" w:space="0" w:color="auto"/>
          </w:divBdr>
        </w:div>
        <w:div w:id="288367371">
          <w:marLeft w:val="0"/>
          <w:marRight w:val="0"/>
          <w:marTop w:val="0"/>
          <w:marBottom w:val="0"/>
          <w:divBdr>
            <w:top w:val="none" w:sz="0" w:space="0" w:color="auto"/>
            <w:left w:val="none" w:sz="0" w:space="0" w:color="auto"/>
            <w:bottom w:val="none" w:sz="0" w:space="0" w:color="auto"/>
            <w:right w:val="none" w:sz="0" w:space="0" w:color="auto"/>
          </w:divBdr>
        </w:div>
        <w:div w:id="300575220">
          <w:marLeft w:val="0"/>
          <w:marRight w:val="0"/>
          <w:marTop w:val="0"/>
          <w:marBottom w:val="0"/>
          <w:divBdr>
            <w:top w:val="none" w:sz="0" w:space="0" w:color="auto"/>
            <w:left w:val="none" w:sz="0" w:space="0" w:color="auto"/>
            <w:bottom w:val="none" w:sz="0" w:space="0" w:color="auto"/>
            <w:right w:val="none" w:sz="0" w:space="0" w:color="auto"/>
          </w:divBdr>
        </w:div>
        <w:div w:id="304087637">
          <w:marLeft w:val="0"/>
          <w:marRight w:val="0"/>
          <w:marTop w:val="0"/>
          <w:marBottom w:val="0"/>
          <w:divBdr>
            <w:top w:val="none" w:sz="0" w:space="0" w:color="auto"/>
            <w:left w:val="none" w:sz="0" w:space="0" w:color="auto"/>
            <w:bottom w:val="none" w:sz="0" w:space="0" w:color="auto"/>
            <w:right w:val="none" w:sz="0" w:space="0" w:color="auto"/>
          </w:divBdr>
        </w:div>
        <w:div w:id="304774470">
          <w:marLeft w:val="0"/>
          <w:marRight w:val="0"/>
          <w:marTop w:val="0"/>
          <w:marBottom w:val="0"/>
          <w:divBdr>
            <w:top w:val="none" w:sz="0" w:space="0" w:color="auto"/>
            <w:left w:val="none" w:sz="0" w:space="0" w:color="auto"/>
            <w:bottom w:val="none" w:sz="0" w:space="0" w:color="auto"/>
            <w:right w:val="none" w:sz="0" w:space="0" w:color="auto"/>
          </w:divBdr>
        </w:div>
        <w:div w:id="308174721">
          <w:marLeft w:val="0"/>
          <w:marRight w:val="0"/>
          <w:marTop w:val="0"/>
          <w:marBottom w:val="0"/>
          <w:divBdr>
            <w:top w:val="none" w:sz="0" w:space="0" w:color="auto"/>
            <w:left w:val="none" w:sz="0" w:space="0" w:color="auto"/>
            <w:bottom w:val="none" w:sz="0" w:space="0" w:color="auto"/>
            <w:right w:val="none" w:sz="0" w:space="0" w:color="auto"/>
          </w:divBdr>
        </w:div>
        <w:div w:id="331488600">
          <w:marLeft w:val="0"/>
          <w:marRight w:val="0"/>
          <w:marTop w:val="0"/>
          <w:marBottom w:val="0"/>
          <w:divBdr>
            <w:top w:val="none" w:sz="0" w:space="0" w:color="auto"/>
            <w:left w:val="none" w:sz="0" w:space="0" w:color="auto"/>
            <w:bottom w:val="none" w:sz="0" w:space="0" w:color="auto"/>
            <w:right w:val="none" w:sz="0" w:space="0" w:color="auto"/>
          </w:divBdr>
        </w:div>
        <w:div w:id="333261883">
          <w:marLeft w:val="0"/>
          <w:marRight w:val="0"/>
          <w:marTop w:val="0"/>
          <w:marBottom w:val="0"/>
          <w:divBdr>
            <w:top w:val="none" w:sz="0" w:space="0" w:color="auto"/>
            <w:left w:val="none" w:sz="0" w:space="0" w:color="auto"/>
            <w:bottom w:val="none" w:sz="0" w:space="0" w:color="auto"/>
            <w:right w:val="none" w:sz="0" w:space="0" w:color="auto"/>
          </w:divBdr>
        </w:div>
        <w:div w:id="347096535">
          <w:marLeft w:val="0"/>
          <w:marRight w:val="0"/>
          <w:marTop w:val="0"/>
          <w:marBottom w:val="0"/>
          <w:divBdr>
            <w:top w:val="none" w:sz="0" w:space="0" w:color="auto"/>
            <w:left w:val="none" w:sz="0" w:space="0" w:color="auto"/>
            <w:bottom w:val="none" w:sz="0" w:space="0" w:color="auto"/>
            <w:right w:val="none" w:sz="0" w:space="0" w:color="auto"/>
          </w:divBdr>
        </w:div>
        <w:div w:id="351957388">
          <w:marLeft w:val="0"/>
          <w:marRight w:val="0"/>
          <w:marTop w:val="0"/>
          <w:marBottom w:val="0"/>
          <w:divBdr>
            <w:top w:val="none" w:sz="0" w:space="0" w:color="auto"/>
            <w:left w:val="none" w:sz="0" w:space="0" w:color="auto"/>
            <w:bottom w:val="none" w:sz="0" w:space="0" w:color="auto"/>
            <w:right w:val="none" w:sz="0" w:space="0" w:color="auto"/>
          </w:divBdr>
        </w:div>
        <w:div w:id="367141229">
          <w:marLeft w:val="0"/>
          <w:marRight w:val="0"/>
          <w:marTop w:val="0"/>
          <w:marBottom w:val="0"/>
          <w:divBdr>
            <w:top w:val="none" w:sz="0" w:space="0" w:color="auto"/>
            <w:left w:val="none" w:sz="0" w:space="0" w:color="auto"/>
            <w:bottom w:val="none" w:sz="0" w:space="0" w:color="auto"/>
            <w:right w:val="none" w:sz="0" w:space="0" w:color="auto"/>
          </w:divBdr>
        </w:div>
        <w:div w:id="368535123">
          <w:marLeft w:val="0"/>
          <w:marRight w:val="0"/>
          <w:marTop w:val="0"/>
          <w:marBottom w:val="0"/>
          <w:divBdr>
            <w:top w:val="none" w:sz="0" w:space="0" w:color="auto"/>
            <w:left w:val="none" w:sz="0" w:space="0" w:color="auto"/>
            <w:bottom w:val="none" w:sz="0" w:space="0" w:color="auto"/>
            <w:right w:val="none" w:sz="0" w:space="0" w:color="auto"/>
          </w:divBdr>
        </w:div>
        <w:div w:id="375550017">
          <w:marLeft w:val="0"/>
          <w:marRight w:val="0"/>
          <w:marTop w:val="0"/>
          <w:marBottom w:val="0"/>
          <w:divBdr>
            <w:top w:val="none" w:sz="0" w:space="0" w:color="auto"/>
            <w:left w:val="none" w:sz="0" w:space="0" w:color="auto"/>
            <w:bottom w:val="none" w:sz="0" w:space="0" w:color="auto"/>
            <w:right w:val="none" w:sz="0" w:space="0" w:color="auto"/>
          </w:divBdr>
        </w:div>
        <w:div w:id="384646865">
          <w:marLeft w:val="0"/>
          <w:marRight w:val="0"/>
          <w:marTop w:val="0"/>
          <w:marBottom w:val="0"/>
          <w:divBdr>
            <w:top w:val="none" w:sz="0" w:space="0" w:color="auto"/>
            <w:left w:val="none" w:sz="0" w:space="0" w:color="auto"/>
            <w:bottom w:val="none" w:sz="0" w:space="0" w:color="auto"/>
            <w:right w:val="none" w:sz="0" w:space="0" w:color="auto"/>
          </w:divBdr>
        </w:div>
        <w:div w:id="385686509">
          <w:marLeft w:val="0"/>
          <w:marRight w:val="0"/>
          <w:marTop w:val="0"/>
          <w:marBottom w:val="0"/>
          <w:divBdr>
            <w:top w:val="none" w:sz="0" w:space="0" w:color="auto"/>
            <w:left w:val="none" w:sz="0" w:space="0" w:color="auto"/>
            <w:bottom w:val="none" w:sz="0" w:space="0" w:color="auto"/>
            <w:right w:val="none" w:sz="0" w:space="0" w:color="auto"/>
          </w:divBdr>
        </w:div>
        <w:div w:id="394553372">
          <w:marLeft w:val="0"/>
          <w:marRight w:val="0"/>
          <w:marTop w:val="0"/>
          <w:marBottom w:val="0"/>
          <w:divBdr>
            <w:top w:val="none" w:sz="0" w:space="0" w:color="auto"/>
            <w:left w:val="none" w:sz="0" w:space="0" w:color="auto"/>
            <w:bottom w:val="none" w:sz="0" w:space="0" w:color="auto"/>
            <w:right w:val="none" w:sz="0" w:space="0" w:color="auto"/>
          </w:divBdr>
        </w:div>
        <w:div w:id="408116131">
          <w:marLeft w:val="0"/>
          <w:marRight w:val="0"/>
          <w:marTop w:val="0"/>
          <w:marBottom w:val="0"/>
          <w:divBdr>
            <w:top w:val="none" w:sz="0" w:space="0" w:color="auto"/>
            <w:left w:val="none" w:sz="0" w:space="0" w:color="auto"/>
            <w:bottom w:val="none" w:sz="0" w:space="0" w:color="auto"/>
            <w:right w:val="none" w:sz="0" w:space="0" w:color="auto"/>
          </w:divBdr>
        </w:div>
        <w:div w:id="414475840">
          <w:marLeft w:val="0"/>
          <w:marRight w:val="0"/>
          <w:marTop w:val="0"/>
          <w:marBottom w:val="0"/>
          <w:divBdr>
            <w:top w:val="none" w:sz="0" w:space="0" w:color="auto"/>
            <w:left w:val="none" w:sz="0" w:space="0" w:color="auto"/>
            <w:bottom w:val="none" w:sz="0" w:space="0" w:color="auto"/>
            <w:right w:val="none" w:sz="0" w:space="0" w:color="auto"/>
          </w:divBdr>
        </w:div>
        <w:div w:id="417335915">
          <w:marLeft w:val="0"/>
          <w:marRight w:val="0"/>
          <w:marTop w:val="0"/>
          <w:marBottom w:val="0"/>
          <w:divBdr>
            <w:top w:val="none" w:sz="0" w:space="0" w:color="auto"/>
            <w:left w:val="none" w:sz="0" w:space="0" w:color="auto"/>
            <w:bottom w:val="none" w:sz="0" w:space="0" w:color="auto"/>
            <w:right w:val="none" w:sz="0" w:space="0" w:color="auto"/>
          </w:divBdr>
        </w:div>
        <w:div w:id="425929276">
          <w:marLeft w:val="0"/>
          <w:marRight w:val="0"/>
          <w:marTop w:val="0"/>
          <w:marBottom w:val="0"/>
          <w:divBdr>
            <w:top w:val="none" w:sz="0" w:space="0" w:color="auto"/>
            <w:left w:val="none" w:sz="0" w:space="0" w:color="auto"/>
            <w:bottom w:val="none" w:sz="0" w:space="0" w:color="auto"/>
            <w:right w:val="none" w:sz="0" w:space="0" w:color="auto"/>
          </w:divBdr>
        </w:div>
        <w:div w:id="431584745">
          <w:marLeft w:val="0"/>
          <w:marRight w:val="0"/>
          <w:marTop w:val="0"/>
          <w:marBottom w:val="0"/>
          <w:divBdr>
            <w:top w:val="none" w:sz="0" w:space="0" w:color="auto"/>
            <w:left w:val="none" w:sz="0" w:space="0" w:color="auto"/>
            <w:bottom w:val="none" w:sz="0" w:space="0" w:color="auto"/>
            <w:right w:val="none" w:sz="0" w:space="0" w:color="auto"/>
          </w:divBdr>
        </w:div>
        <w:div w:id="441266301">
          <w:marLeft w:val="0"/>
          <w:marRight w:val="0"/>
          <w:marTop w:val="0"/>
          <w:marBottom w:val="0"/>
          <w:divBdr>
            <w:top w:val="none" w:sz="0" w:space="0" w:color="auto"/>
            <w:left w:val="none" w:sz="0" w:space="0" w:color="auto"/>
            <w:bottom w:val="none" w:sz="0" w:space="0" w:color="auto"/>
            <w:right w:val="none" w:sz="0" w:space="0" w:color="auto"/>
          </w:divBdr>
        </w:div>
        <w:div w:id="466895690">
          <w:marLeft w:val="0"/>
          <w:marRight w:val="0"/>
          <w:marTop w:val="0"/>
          <w:marBottom w:val="0"/>
          <w:divBdr>
            <w:top w:val="none" w:sz="0" w:space="0" w:color="auto"/>
            <w:left w:val="none" w:sz="0" w:space="0" w:color="auto"/>
            <w:bottom w:val="none" w:sz="0" w:space="0" w:color="auto"/>
            <w:right w:val="none" w:sz="0" w:space="0" w:color="auto"/>
          </w:divBdr>
        </w:div>
        <w:div w:id="473255878">
          <w:marLeft w:val="0"/>
          <w:marRight w:val="0"/>
          <w:marTop w:val="0"/>
          <w:marBottom w:val="0"/>
          <w:divBdr>
            <w:top w:val="none" w:sz="0" w:space="0" w:color="auto"/>
            <w:left w:val="none" w:sz="0" w:space="0" w:color="auto"/>
            <w:bottom w:val="none" w:sz="0" w:space="0" w:color="auto"/>
            <w:right w:val="none" w:sz="0" w:space="0" w:color="auto"/>
          </w:divBdr>
        </w:div>
        <w:div w:id="485829739">
          <w:marLeft w:val="0"/>
          <w:marRight w:val="0"/>
          <w:marTop w:val="0"/>
          <w:marBottom w:val="0"/>
          <w:divBdr>
            <w:top w:val="none" w:sz="0" w:space="0" w:color="auto"/>
            <w:left w:val="none" w:sz="0" w:space="0" w:color="auto"/>
            <w:bottom w:val="none" w:sz="0" w:space="0" w:color="auto"/>
            <w:right w:val="none" w:sz="0" w:space="0" w:color="auto"/>
          </w:divBdr>
        </w:div>
        <w:div w:id="500974239">
          <w:marLeft w:val="0"/>
          <w:marRight w:val="0"/>
          <w:marTop w:val="0"/>
          <w:marBottom w:val="0"/>
          <w:divBdr>
            <w:top w:val="none" w:sz="0" w:space="0" w:color="auto"/>
            <w:left w:val="none" w:sz="0" w:space="0" w:color="auto"/>
            <w:bottom w:val="none" w:sz="0" w:space="0" w:color="auto"/>
            <w:right w:val="none" w:sz="0" w:space="0" w:color="auto"/>
          </w:divBdr>
        </w:div>
        <w:div w:id="520701416">
          <w:marLeft w:val="0"/>
          <w:marRight w:val="0"/>
          <w:marTop w:val="0"/>
          <w:marBottom w:val="0"/>
          <w:divBdr>
            <w:top w:val="none" w:sz="0" w:space="0" w:color="auto"/>
            <w:left w:val="none" w:sz="0" w:space="0" w:color="auto"/>
            <w:bottom w:val="none" w:sz="0" w:space="0" w:color="auto"/>
            <w:right w:val="none" w:sz="0" w:space="0" w:color="auto"/>
          </w:divBdr>
        </w:div>
        <w:div w:id="526985544">
          <w:marLeft w:val="0"/>
          <w:marRight w:val="0"/>
          <w:marTop w:val="0"/>
          <w:marBottom w:val="0"/>
          <w:divBdr>
            <w:top w:val="none" w:sz="0" w:space="0" w:color="auto"/>
            <w:left w:val="none" w:sz="0" w:space="0" w:color="auto"/>
            <w:bottom w:val="none" w:sz="0" w:space="0" w:color="auto"/>
            <w:right w:val="none" w:sz="0" w:space="0" w:color="auto"/>
          </w:divBdr>
        </w:div>
        <w:div w:id="531112963">
          <w:marLeft w:val="0"/>
          <w:marRight w:val="0"/>
          <w:marTop w:val="0"/>
          <w:marBottom w:val="0"/>
          <w:divBdr>
            <w:top w:val="none" w:sz="0" w:space="0" w:color="auto"/>
            <w:left w:val="none" w:sz="0" w:space="0" w:color="auto"/>
            <w:bottom w:val="none" w:sz="0" w:space="0" w:color="auto"/>
            <w:right w:val="none" w:sz="0" w:space="0" w:color="auto"/>
          </w:divBdr>
        </w:div>
        <w:div w:id="538979062">
          <w:marLeft w:val="0"/>
          <w:marRight w:val="0"/>
          <w:marTop w:val="0"/>
          <w:marBottom w:val="0"/>
          <w:divBdr>
            <w:top w:val="none" w:sz="0" w:space="0" w:color="auto"/>
            <w:left w:val="none" w:sz="0" w:space="0" w:color="auto"/>
            <w:bottom w:val="none" w:sz="0" w:space="0" w:color="auto"/>
            <w:right w:val="none" w:sz="0" w:space="0" w:color="auto"/>
          </w:divBdr>
        </w:div>
        <w:div w:id="544104395">
          <w:marLeft w:val="0"/>
          <w:marRight w:val="0"/>
          <w:marTop w:val="0"/>
          <w:marBottom w:val="0"/>
          <w:divBdr>
            <w:top w:val="none" w:sz="0" w:space="0" w:color="auto"/>
            <w:left w:val="none" w:sz="0" w:space="0" w:color="auto"/>
            <w:bottom w:val="none" w:sz="0" w:space="0" w:color="auto"/>
            <w:right w:val="none" w:sz="0" w:space="0" w:color="auto"/>
          </w:divBdr>
        </w:div>
        <w:div w:id="553657927">
          <w:marLeft w:val="0"/>
          <w:marRight w:val="0"/>
          <w:marTop w:val="0"/>
          <w:marBottom w:val="0"/>
          <w:divBdr>
            <w:top w:val="none" w:sz="0" w:space="0" w:color="auto"/>
            <w:left w:val="none" w:sz="0" w:space="0" w:color="auto"/>
            <w:bottom w:val="none" w:sz="0" w:space="0" w:color="auto"/>
            <w:right w:val="none" w:sz="0" w:space="0" w:color="auto"/>
          </w:divBdr>
        </w:div>
        <w:div w:id="566109080">
          <w:marLeft w:val="0"/>
          <w:marRight w:val="0"/>
          <w:marTop w:val="0"/>
          <w:marBottom w:val="0"/>
          <w:divBdr>
            <w:top w:val="none" w:sz="0" w:space="0" w:color="auto"/>
            <w:left w:val="none" w:sz="0" w:space="0" w:color="auto"/>
            <w:bottom w:val="none" w:sz="0" w:space="0" w:color="auto"/>
            <w:right w:val="none" w:sz="0" w:space="0" w:color="auto"/>
          </w:divBdr>
        </w:div>
        <w:div w:id="575747537">
          <w:marLeft w:val="0"/>
          <w:marRight w:val="0"/>
          <w:marTop w:val="0"/>
          <w:marBottom w:val="0"/>
          <w:divBdr>
            <w:top w:val="none" w:sz="0" w:space="0" w:color="auto"/>
            <w:left w:val="none" w:sz="0" w:space="0" w:color="auto"/>
            <w:bottom w:val="none" w:sz="0" w:space="0" w:color="auto"/>
            <w:right w:val="none" w:sz="0" w:space="0" w:color="auto"/>
          </w:divBdr>
        </w:div>
        <w:div w:id="582884988">
          <w:marLeft w:val="0"/>
          <w:marRight w:val="0"/>
          <w:marTop w:val="0"/>
          <w:marBottom w:val="0"/>
          <w:divBdr>
            <w:top w:val="none" w:sz="0" w:space="0" w:color="auto"/>
            <w:left w:val="none" w:sz="0" w:space="0" w:color="auto"/>
            <w:bottom w:val="none" w:sz="0" w:space="0" w:color="auto"/>
            <w:right w:val="none" w:sz="0" w:space="0" w:color="auto"/>
          </w:divBdr>
        </w:div>
        <w:div w:id="588123851">
          <w:marLeft w:val="0"/>
          <w:marRight w:val="0"/>
          <w:marTop w:val="0"/>
          <w:marBottom w:val="0"/>
          <w:divBdr>
            <w:top w:val="none" w:sz="0" w:space="0" w:color="auto"/>
            <w:left w:val="none" w:sz="0" w:space="0" w:color="auto"/>
            <w:bottom w:val="none" w:sz="0" w:space="0" w:color="auto"/>
            <w:right w:val="none" w:sz="0" w:space="0" w:color="auto"/>
          </w:divBdr>
        </w:div>
        <w:div w:id="590160527">
          <w:marLeft w:val="0"/>
          <w:marRight w:val="0"/>
          <w:marTop w:val="0"/>
          <w:marBottom w:val="0"/>
          <w:divBdr>
            <w:top w:val="none" w:sz="0" w:space="0" w:color="auto"/>
            <w:left w:val="none" w:sz="0" w:space="0" w:color="auto"/>
            <w:bottom w:val="none" w:sz="0" w:space="0" w:color="auto"/>
            <w:right w:val="none" w:sz="0" w:space="0" w:color="auto"/>
          </w:divBdr>
        </w:div>
        <w:div w:id="590629853">
          <w:marLeft w:val="0"/>
          <w:marRight w:val="0"/>
          <w:marTop w:val="0"/>
          <w:marBottom w:val="0"/>
          <w:divBdr>
            <w:top w:val="none" w:sz="0" w:space="0" w:color="auto"/>
            <w:left w:val="none" w:sz="0" w:space="0" w:color="auto"/>
            <w:bottom w:val="none" w:sz="0" w:space="0" w:color="auto"/>
            <w:right w:val="none" w:sz="0" w:space="0" w:color="auto"/>
          </w:divBdr>
        </w:div>
        <w:div w:id="595018128">
          <w:marLeft w:val="0"/>
          <w:marRight w:val="0"/>
          <w:marTop w:val="0"/>
          <w:marBottom w:val="0"/>
          <w:divBdr>
            <w:top w:val="none" w:sz="0" w:space="0" w:color="auto"/>
            <w:left w:val="none" w:sz="0" w:space="0" w:color="auto"/>
            <w:bottom w:val="none" w:sz="0" w:space="0" w:color="auto"/>
            <w:right w:val="none" w:sz="0" w:space="0" w:color="auto"/>
          </w:divBdr>
        </w:div>
        <w:div w:id="614596882">
          <w:marLeft w:val="0"/>
          <w:marRight w:val="0"/>
          <w:marTop w:val="0"/>
          <w:marBottom w:val="0"/>
          <w:divBdr>
            <w:top w:val="none" w:sz="0" w:space="0" w:color="auto"/>
            <w:left w:val="none" w:sz="0" w:space="0" w:color="auto"/>
            <w:bottom w:val="none" w:sz="0" w:space="0" w:color="auto"/>
            <w:right w:val="none" w:sz="0" w:space="0" w:color="auto"/>
          </w:divBdr>
        </w:div>
        <w:div w:id="647787982">
          <w:marLeft w:val="0"/>
          <w:marRight w:val="0"/>
          <w:marTop w:val="0"/>
          <w:marBottom w:val="0"/>
          <w:divBdr>
            <w:top w:val="none" w:sz="0" w:space="0" w:color="auto"/>
            <w:left w:val="none" w:sz="0" w:space="0" w:color="auto"/>
            <w:bottom w:val="none" w:sz="0" w:space="0" w:color="auto"/>
            <w:right w:val="none" w:sz="0" w:space="0" w:color="auto"/>
          </w:divBdr>
        </w:div>
        <w:div w:id="658729906">
          <w:marLeft w:val="0"/>
          <w:marRight w:val="0"/>
          <w:marTop w:val="0"/>
          <w:marBottom w:val="0"/>
          <w:divBdr>
            <w:top w:val="none" w:sz="0" w:space="0" w:color="auto"/>
            <w:left w:val="none" w:sz="0" w:space="0" w:color="auto"/>
            <w:bottom w:val="none" w:sz="0" w:space="0" w:color="auto"/>
            <w:right w:val="none" w:sz="0" w:space="0" w:color="auto"/>
          </w:divBdr>
        </w:div>
        <w:div w:id="679890475">
          <w:marLeft w:val="0"/>
          <w:marRight w:val="0"/>
          <w:marTop w:val="0"/>
          <w:marBottom w:val="0"/>
          <w:divBdr>
            <w:top w:val="none" w:sz="0" w:space="0" w:color="auto"/>
            <w:left w:val="none" w:sz="0" w:space="0" w:color="auto"/>
            <w:bottom w:val="none" w:sz="0" w:space="0" w:color="auto"/>
            <w:right w:val="none" w:sz="0" w:space="0" w:color="auto"/>
          </w:divBdr>
        </w:div>
        <w:div w:id="707532178">
          <w:marLeft w:val="0"/>
          <w:marRight w:val="0"/>
          <w:marTop w:val="0"/>
          <w:marBottom w:val="0"/>
          <w:divBdr>
            <w:top w:val="none" w:sz="0" w:space="0" w:color="auto"/>
            <w:left w:val="none" w:sz="0" w:space="0" w:color="auto"/>
            <w:bottom w:val="none" w:sz="0" w:space="0" w:color="auto"/>
            <w:right w:val="none" w:sz="0" w:space="0" w:color="auto"/>
          </w:divBdr>
        </w:div>
        <w:div w:id="711660915">
          <w:marLeft w:val="0"/>
          <w:marRight w:val="0"/>
          <w:marTop w:val="0"/>
          <w:marBottom w:val="0"/>
          <w:divBdr>
            <w:top w:val="none" w:sz="0" w:space="0" w:color="auto"/>
            <w:left w:val="none" w:sz="0" w:space="0" w:color="auto"/>
            <w:bottom w:val="none" w:sz="0" w:space="0" w:color="auto"/>
            <w:right w:val="none" w:sz="0" w:space="0" w:color="auto"/>
          </w:divBdr>
        </w:div>
        <w:div w:id="723525316">
          <w:marLeft w:val="0"/>
          <w:marRight w:val="0"/>
          <w:marTop w:val="0"/>
          <w:marBottom w:val="0"/>
          <w:divBdr>
            <w:top w:val="none" w:sz="0" w:space="0" w:color="auto"/>
            <w:left w:val="none" w:sz="0" w:space="0" w:color="auto"/>
            <w:bottom w:val="none" w:sz="0" w:space="0" w:color="auto"/>
            <w:right w:val="none" w:sz="0" w:space="0" w:color="auto"/>
          </w:divBdr>
        </w:div>
        <w:div w:id="724375770">
          <w:marLeft w:val="0"/>
          <w:marRight w:val="0"/>
          <w:marTop w:val="0"/>
          <w:marBottom w:val="0"/>
          <w:divBdr>
            <w:top w:val="none" w:sz="0" w:space="0" w:color="auto"/>
            <w:left w:val="none" w:sz="0" w:space="0" w:color="auto"/>
            <w:bottom w:val="none" w:sz="0" w:space="0" w:color="auto"/>
            <w:right w:val="none" w:sz="0" w:space="0" w:color="auto"/>
          </w:divBdr>
        </w:div>
        <w:div w:id="725567258">
          <w:marLeft w:val="0"/>
          <w:marRight w:val="0"/>
          <w:marTop w:val="0"/>
          <w:marBottom w:val="0"/>
          <w:divBdr>
            <w:top w:val="none" w:sz="0" w:space="0" w:color="auto"/>
            <w:left w:val="none" w:sz="0" w:space="0" w:color="auto"/>
            <w:bottom w:val="none" w:sz="0" w:space="0" w:color="auto"/>
            <w:right w:val="none" w:sz="0" w:space="0" w:color="auto"/>
          </w:divBdr>
        </w:div>
        <w:div w:id="737047893">
          <w:marLeft w:val="0"/>
          <w:marRight w:val="0"/>
          <w:marTop w:val="0"/>
          <w:marBottom w:val="0"/>
          <w:divBdr>
            <w:top w:val="none" w:sz="0" w:space="0" w:color="auto"/>
            <w:left w:val="none" w:sz="0" w:space="0" w:color="auto"/>
            <w:bottom w:val="none" w:sz="0" w:space="0" w:color="auto"/>
            <w:right w:val="none" w:sz="0" w:space="0" w:color="auto"/>
          </w:divBdr>
        </w:div>
        <w:div w:id="741104584">
          <w:marLeft w:val="0"/>
          <w:marRight w:val="0"/>
          <w:marTop w:val="0"/>
          <w:marBottom w:val="0"/>
          <w:divBdr>
            <w:top w:val="none" w:sz="0" w:space="0" w:color="auto"/>
            <w:left w:val="none" w:sz="0" w:space="0" w:color="auto"/>
            <w:bottom w:val="none" w:sz="0" w:space="0" w:color="auto"/>
            <w:right w:val="none" w:sz="0" w:space="0" w:color="auto"/>
          </w:divBdr>
        </w:div>
        <w:div w:id="747771274">
          <w:marLeft w:val="0"/>
          <w:marRight w:val="0"/>
          <w:marTop w:val="0"/>
          <w:marBottom w:val="0"/>
          <w:divBdr>
            <w:top w:val="none" w:sz="0" w:space="0" w:color="auto"/>
            <w:left w:val="none" w:sz="0" w:space="0" w:color="auto"/>
            <w:bottom w:val="none" w:sz="0" w:space="0" w:color="auto"/>
            <w:right w:val="none" w:sz="0" w:space="0" w:color="auto"/>
          </w:divBdr>
        </w:div>
        <w:div w:id="748429519">
          <w:marLeft w:val="0"/>
          <w:marRight w:val="0"/>
          <w:marTop w:val="0"/>
          <w:marBottom w:val="0"/>
          <w:divBdr>
            <w:top w:val="none" w:sz="0" w:space="0" w:color="auto"/>
            <w:left w:val="none" w:sz="0" w:space="0" w:color="auto"/>
            <w:bottom w:val="none" w:sz="0" w:space="0" w:color="auto"/>
            <w:right w:val="none" w:sz="0" w:space="0" w:color="auto"/>
          </w:divBdr>
        </w:div>
        <w:div w:id="759105644">
          <w:marLeft w:val="0"/>
          <w:marRight w:val="0"/>
          <w:marTop w:val="0"/>
          <w:marBottom w:val="0"/>
          <w:divBdr>
            <w:top w:val="none" w:sz="0" w:space="0" w:color="auto"/>
            <w:left w:val="none" w:sz="0" w:space="0" w:color="auto"/>
            <w:bottom w:val="none" w:sz="0" w:space="0" w:color="auto"/>
            <w:right w:val="none" w:sz="0" w:space="0" w:color="auto"/>
          </w:divBdr>
        </w:div>
        <w:div w:id="761339546">
          <w:marLeft w:val="0"/>
          <w:marRight w:val="0"/>
          <w:marTop w:val="0"/>
          <w:marBottom w:val="0"/>
          <w:divBdr>
            <w:top w:val="none" w:sz="0" w:space="0" w:color="auto"/>
            <w:left w:val="none" w:sz="0" w:space="0" w:color="auto"/>
            <w:bottom w:val="none" w:sz="0" w:space="0" w:color="auto"/>
            <w:right w:val="none" w:sz="0" w:space="0" w:color="auto"/>
          </w:divBdr>
        </w:div>
        <w:div w:id="774667182">
          <w:marLeft w:val="0"/>
          <w:marRight w:val="0"/>
          <w:marTop w:val="0"/>
          <w:marBottom w:val="0"/>
          <w:divBdr>
            <w:top w:val="none" w:sz="0" w:space="0" w:color="auto"/>
            <w:left w:val="none" w:sz="0" w:space="0" w:color="auto"/>
            <w:bottom w:val="none" w:sz="0" w:space="0" w:color="auto"/>
            <w:right w:val="none" w:sz="0" w:space="0" w:color="auto"/>
          </w:divBdr>
        </w:div>
        <w:div w:id="788013285">
          <w:marLeft w:val="0"/>
          <w:marRight w:val="0"/>
          <w:marTop w:val="0"/>
          <w:marBottom w:val="0"/>
          <w:divBdr>
            <w:top w:val="none" w:sz="0" w:space="0" w:color="auto"/>
            <w:left w:val="none" w:sz="0" w:space="0" w:color="auto"/>
            <w:bottom w:val="none" w:sz="0" w:space="0" w:color="auto"/>
            <w:right w:val="none" w:sz="0" w:space="0" w:color="auto"/>
          </w:divBdr>
        </w:div>
        <w:div w:id="790824350">
          <w:marLeft w:val="0"/>
          <w:marRight w:val="0"/>
          <w:marTop w:val="0"/>
          <w:marBottom w:val="0"/>
          <w:divBdr>
            <w:top w:val="none" w:sz="0" w:space="0" w:color="auto"/>
            <w:left w:val="none" w:sz="0" w:space="0" w:color="auto"/>
            <w:bottom w:val="none" w:sz="0" w:space="0" w:color="auto"/>
            <w:right w:val="none" w:sz="0" w:space="0" w:color="auto"/>
          </w:divBdr>
        </w:div>
        <w:div w:id="795413575">
          <w:marLeft w:val="0"/>
          <w:marRight w:val="0"/>
          <w:marTop w:val="0"/>
          <w:marBottom w:val="0"/>
          <w:divBdr>
            <w:top w:val="none" w:sz="0" w:space="0" w:color="auto"/>
            <w:left w:val="none" w:sz="0" w:space="0" w:color="auto"/>
            <w:bottom w:val="none" w:sz="0" w:space="0" w:color="auto"/>
            <w:right w:val="none" w:sz="0" w:space="0" w:color="auto"/>
          </w:divBdr>
        </w:div>
        <w:div w:id="809638184">
          <w:marLeft w:val="0"/>
          <w:marRight w:val="0"/>
          <w:marTop w:val="0"/>
          <w:marBottom w:val="0"/>
          <w:divBdr>
            <w:top w:val="none" w:sz="0" w:space="0" w:color="auto"/>
            <w:left w:val="none" w:sz="0" w:space="0" w:color="auto"/>
            <w:bottom w:val="none" w:sz="0" w:space="0" w:color="auto"/>
            <w:right w:val="none" w:sz="0" w:space="0" w:color="auto"/>
          </w:divBdr>
        </w:div>
        <w:div w:id="846136968">
          <w:marLeft w:val="0"/>
          <w:marRight w:val="0"/>
          <w:marTop w:val="0"/>
          <w:marBottom w:val="0"/>
          <w:divBdr>
            <w:top w:val="none" w:sz="0" w:space="0" w:color="auto"/>
            <w:left w:val="none" w:sz="0" w:space="0" w:color="auto"/>
            <w:bottom w:val="none" w:sz="0" w:space="0" w:color="auto"/>
            <w:right w:val="none" w:sz="0" w:space="0" w:color="auto"/>
          </w:divBdr>
        </w:div>
        <w:div w:id="876816593">
          <w:marLeft w:val="0"/>
          <w:marRight w:val="0"/>
          <w:marTop w:val="0"/>
          <w:marBottom w:val="0"/>
          <w:divBdr>
            <w:top w:val="none" w:sz="0" w:space="0" w:color="auto"/>
            <w:left w:val="none" w:sz="0" w:space="0" w:color="auto"/>
            <w:bottom w:val="none" w:sz="0" w:space="0" w:color="auto"/>
            <w:right w:val="none" w:sz="0" w:space="0" w:color="auto"/>
          </w:divBdr>
        </w:div>
        <w:div w:id="877930637">
          <w:marLeft w:val="0"/>
          <w:marRight w:val="0"/>
          <w:marTop w:val="0"/>
          <w:marBottom w:val="0"/>
          <w:divBdr>
            <w:top w:val="none" w:sz="0" w:space="0" w:color="auto"/>
            <w:left w:val="none" w:sz="0" w:space="0" w:color="auto"/>
            <w:bottom w:val="none" w:sz="0" w:space="0" w:color="auto"/>
            <w:right w:val="none" w:sz="0" w:space="0" w:color="auto"/>
          </w:divBdr>
        </w:div>
        <w:div w:id="899288166">
          <w:marLeft w:val="0"/>
          <w:marRight w:val="0"/>
          <w:marTop w:val="0"/>
          <w:marBottom w:val="0"/>
          <w:divBdr>
            <w:top w:val="none" w:sz="0" w:space="0" w:color="auto"/>
            <w:left w:val="none" w:sz="0" w:space="0" w:color="auto"/>
            <w:bottom w:val="none" w:sz="0" w:space="0" w:color="auto"/>
            <w:right w:val="none" w:sz="0" w:space="0" w:color="auto"/>
          </w:divBdr>
        </w:div>
        <w:div w:id="914634207">
          <w:marLeft w:val="0"/>
          <w:marRight w:val="0"/>
          <w:marTop w:val="0"/>
          <w:marBottom w:val="0"/>
          <w:divBdr>
            <w:top w:val="none" w:sz="0" w:space="0" w:color="auto"/>
            <w:left w:val="none" w:sz="0" w:space="0" w:color="auto"/>
            <w:bottom w:val="none" w:sz="0" w:space="0" w:color="auto"/>
            <w:right w:val="none" w:sz="0" w:space="0" w:color="auto"/>
          </w:divBdr>
        </w:div>
        <w:div w:id="939610240">
          <w:marLeft w:val="0"/>
          <w:marRight w:val="0"/>
          <w:marTop w:val="0"/>
          <w:marBottom w:val="0"/>
          <w:divBdr>
            <w:top w:val="none" w:sz="0" w:space="0" w:color="auto"/>
            <w:left w:val="none" w:sz="0" w:space="0" w:color="auto"/>
            <w:bottom w:val="none" w:sz="0" w:space="0" w:color="auto"/>
            <w:right w:val="none" w:sz="0" w:space="0" w:color="auto"/>
          </w:divBdr>
        </w:div>
        <w:div w:id="948393759">
          <w:marLeft w:val="0"/>
          <w:marRight w:val="0"/>
          <w:marTop w:val="0"/>
          <w:marBottom w:val="0"/>
          <w:divBdr>
            <w:top w:val="none" w:sz="0" w:space="0" w:color="auto"/>
            <w:left w:val="none" w:sz="0" w:space="0" w:color="auto"/>
            <w:bottom w:val="none" w:sz="0" w:space="0" w:color="auto"/>
            <w:right w:val="none" w:sz="0" w:space="0" w:color="auto"/>
          </w:divBdr>
        </w:div>
        <w:div w:id="956568431">
          <w:marLeft w:val="0"/>
          <w:marRight w:val="0"/>
          <w:marTop w:val="0"/>
          <w:marBottom w:val="0"/>
          <w:divBdr>
            <w:top w:val="none" w:sz="0" w:space="0" w:color="auto"/>
            <w:left w:val="none" w:sz="0" w:space="0" w:color="auto"/>
            <w:bottom w:val="none" w:sz="0" w:space="0" w:color="auto"/>
            <w:right w:val="none" w:sz="0" w:space="0" w:color="auto"/>
          </w:divBdr>
        </w:div>
        <w:div w:id="970092586">
          <w:marLeft w:val="0"/>
          <w:marRight w:val="0"/>
          <w:marTop w:val="0"/>
          <w:marBottom w:val="0"/>
          <w:divBdr>
            <w:top w:val="none" w:sz="0" w:space="0" w:color="auto"/>
            <w:left w:val="none" w:sz="0" w:space="0" w:color="auto"/>
            <w:bottom w:val="none" w:sz="0" w:space="0" w:color="auto"/>
            <w:right w:val="none" w:sz="0" w:space="0" w:color="auto"/>
          </w:divBdr>
        </w:div>
        <w:div w:id="1003437811">
          <w:marLeft w:val="0"/>
          <w:marRight w:val="0"/>
          <w:marTop w:val="0"/>
          <w:marBottom w:val="0"/>
          <w:divBdr>
            <w:top w:val="none" w:sz="0" w:space="0" w:color="auto"/>
            <w:left w:val="none" w:sz="0" w:space="0" w:color="auto"/>
            <w:bottom w:val="none" w:sz="0" w:space="0" w:color="auto"/>
            <w:right w:val="none" w:sz="0" w:space="0" w:color="auto"/>
          </w:divBdr>
        </w:div>
        <w:div w:id="1019745501">
          <w:marLeft w:val="0"/>
          <w:marRight w:val="0"/>
          <w:marTop w:val="0"/>
          <w:marBottom w:val="0"/>
          <w:divBdr>
            <w:top w:val="none" w:sz="0" w:space="0" w:color="auto"/>
            <w:left w:val="none" w:sz="0" w:space="0" w:color="auto"/>
            <w:bottom w:val="none" w:sz="0" w:space="0" w:color="auto"/>
            <w:right w:val="none" w:sz="0" w:space="0" w:color="auto"/>
          </w:divBdr>
        </w:div>
        <w:div w:id="1024791742">
          <w:marLeft w:val="0"/>
          <w:marRight w:val="0"/>
          <w:marTop w:val="0"/>
          <w:marBottom w:val="0"/>
          <w:divBdr>
            <w:top w:val="none" w:sz="0" w:space="0" w:color="auto"/>
            <w:left w:val="none" w:sz="0" w:space="0" w:color="auto"/>
            <w:bottom w:val="none" w:sz="0" w:space="0" w:color="auto"/>
            <w:right w:val="none" w:sz="0" w:space="0" w:color="auto"/>
          </w:divBdr>
        </w:div>
        <w:div w:id="1026102132">
          <w:marLeft w:val="0"/>
          <w:marRight w:val="0"/>
          <w:marTop w:val="0"/>
          <w:marBottom w:val="0"/>
          <w:divBdr>
            <w:top w:val="none" w:sz="0" w:space="0" w:color="auto"/>
            <w:left w:val="none" w:sz="0" w:space="0" w:color="auto"/>
            <w:bottom w:val="none" w:sz="0" w:space="0" w:color="auto"/>
            <w:right w:val="none" w:sz="0" w:space="0" w:color="auto"/>
          </w:divBdr>
        </w:div>
        <w:div w:id="1047686706">
          <w:marLeft w:val="0"/>
          <w:marRight w:val="0"/>
          <w:marTop w:val="0"/>
          <w:marBottom w:val="0"/>
          <w:divBdr>
            <w:top w:val="none" w:sz="0" w:space="0" w:color="auto"/>
            <w:left w:val="none" w:sz="0" w:space="0" w:color="auto"/>
            <w:bottom w:val="none" w:sz="0" w:space="0" w:color="auto"/>
            <w:right w:val="none" w:sz="0" w:space="0" w:color="auto"/>
          </w:divBdr>
        </w:div>
        <w:div w:id="1051730849">
          <w:marLeft w:val="0"/>
          <w:marRight w:val="0"/>
          <w:marTop w:val="0"/>
          <w:marBottom w:val="0"/>
          <w:divBdr>
            <w:top w:val="none" w:sz="0" w:space="0" w:color="auto"/>
            <w:left w:val="none" w:sz="0" w:space="0" w:color="auto"/>
            <w:bottom w:val="none" w:sz="0" w:space="0" w:color="auto"/>
            <w:right w:val="none" w:sz="0" w:space="0" w:color="auto"/>
          </w:divBdr>
        </w:div>
        <w:div w:id="1083837289">
          <w:marLeft w:val="0"/>
          <w:marRight w:val="0"/>
          <w:marTop w:val="0"/>
          <w:marBottom w:val="0"/>
          <w:divBdr>
            <w:top w:val="none" w:sz="0" w:space="0" w:color="auto"/>
            <w:left w:val="none" w:sz="0" w:space="0" w:color="auto"/>
            <w:bottom w:val="none" w:sz="0" w:space="0" w:color="auto"/>
            <w:right w:val="none" w:sz="0" w:space="0" w:color="auto"/>
          </w:divBdr>
        </w:div>
        <w:div w:id="1094282874">
          <w:marLeft w:val="0"/>
          <w:marRight w:val="0"/>
          <w:marTop w:val="0"/>
          <w:marBottom w:val="0"/>
          <w:divBdr>
            <w:top w:val="none" w:sz="0" w:space="0" w:color="auto"/>
            <w:left w:val="none" w:sz="0" w:space="0" w:color="auto"/>
            <w:bottom w:val="none" w:sz="0" w:space="0" w:color="auto"/>
            <w:right w:val="none" w:sz="0" w:space="0" w:color="auto"/>
          </w:divBdr>
        </w:div>
        <w:div w:id="1095441296">
          <w:marLeft w:val="0"/>
          <w:marRight w:val="0"/>
          <w:marTop w:val="0"/>
          <w:marBottom w:val="0"/>
          <w:divBdr>
            <w:top w:val="none" w:sz="0" w:space="0" w:color="auto"/>
            <w:left w:val="none" w:sz="0" w:space="0" w:color="auto"/>
            <w:bottom w:val="none" w:sz="0" w:space="0" w:color="auto"/>
            <w:right w:val="none" w:sz="0" w:space="0" w:color="auto"/>
          </w:divBdr>
        </w:div>
        <w:div w:id="1103570010">
          <w:marLeft w:val="0"/>
          <w:marRight w:val="0"/>
          <w:marTop w:val="0"/>
          <w:marBottom w:val="0"/>
          <w:divBdr>
            <w:top w:val="none" w:sz="0" w:space="0" w:color="auto"/>
            <w:left w:val="none" w:sz="0" w:space="0" w:color="auto"/>
            <w:bottom w:val="none" w:sz="0" w:space="0" w:color="auto"/>
            <w:right w:val="none" w:sz="0" w:space="0" w:color="auto"/>
          </w:divBdr>
        </w:div>
        <w:div w:id="1116372169">
          <w:marLeft w:val="0"/>
          <w:marRight w:val="0"/>
          <w:marTop w:val="0"/>
          <w:marBottom w:val="0"/>
          <w:divBdr>
            <w:top w:val="none" w:sz="0" w:space="0" w:color="auto"/>
            <w:left w:val="none" w:sz="0" w:space="0" w:color="auto"/>
            <w:bottom w:val="none" w:sz="0" w:space="0" w:color="auto"/>
            <w:right w:val="none" w:sz="0" w:space="0" w:color="auto"/>
          </w:divBdr>
        </w:div>
        <w:div w:id="1129670180">
          <w:marLeft w:val="0"/>
          <w:marRight w:val="0"/>
          <w:marTop w:val="0"/>
          <w:marBottom w:val="0"/>
          <w:divBdr>
            <w:top w:val="none" w:sz="0" w:space="0" w:color="auto"/>
            <w:left w:val="none" w:sz="0" w:space="0" w:color="auto"/>
            <w:bottom w:val="none" w:sz="0" w:space="0" w:color="auto"/>
            <w:right w:val="none" w:sz="0" w:space="0" w:color="auto"/>
          </w:divBdr>
        </w:div>
        <w:div w:id="1141532257">
          <w:marLeft w:val="0"/>
          <w:marRight w:val="0"/>
          <w:marTop w:val="0"/>
          <w:marBottom w:val="0"/>
          <w:divBdr>
            <w:top w:val="none" w:sz="0" w:space="0" w:color="auto"/>
            <w:left w:val="none" w:sz="0" w:space="0" w:color="auto"/>
            <w:bottom w:val="none" w:sz="0" w:space="0" w:color="auto"/>
            <w:right w:val="none" w:sz="0" w:space="0" w:color="auto"/>
          </w:divBdr>
        </w:div>
        <w:div w:id="1144541364">
          <w:marLeft w:val="0"/>
          <w:marRight w:val="0"/>
          <w:marTop w:val="0"/>
          <w:marBottom w:val="0"/>
          <w:divBdr>
            <w:top w:val="none" w:sz="0" w:space="0" w:color="auto"/>
            <w:left w:val="none" w:sz="0" w:space="0" w:color="auto"/>
            <w:bottom w:val="none" w:sz="0" w:space="0" w:color="auto"/>
            <w:right w:val="none" w:sz="0" w:space="0" w:color="auto"/>
          </w:divBdr>
        </w:div>
        <w:div w:id="1187526666">
          <w:marLeft w:val="0"/>
          <w:marRight w:val="0"/>
          <w:marTop w:val="0"/>
          <w:marBottom w:val="0"/>
          <w:divBdr>
            <w:top w:val="none" w:sz="0" w:space="0" w:color="auto"/>
            <w:left w:val="none" w:sz="0" w:space="0" w:color="auto"/>
            <w:bottom w:val="none" w:sz="0" w:space="0" w:color="auto"/>
            <w:right w:val="none" w:sz="0" w:space="0" w:color="auto"/>
          </w:divBdr>
        </w:div>
        <w:div w:id="1191069055">
          <w:marLeft w:val="0"/>
          <w:marRight w:val="0"/>
          <w:marTop w:val="0"/>
          <w:marBottom w:val="0"/>
          <w:divBdr>
            <w:top w:val="none" w:sz="0" w:space="0" w:color="auto"/>
            <w:left w:val="none" w:sz="0" w:space="0" w:color="auto"/>
            <w:bottom w:val="none" w:sz="0" w:space="0" w:color="auto"/>
            <w:right w:val="none" w:sz="0" w:space="0" w:color="auto"/>
          </w:divBdr>
        </w:div>
        <w:div w:id="1200774566">
          <w:marLeft w:val="0"/>
          <w:marRight w:val="0"/>
          <w:marTop w:val="0"/>
          <w:marBottom w:val="0"/>
          <w:divBdr>
            <w:top w:val="none" w:sz="0" w:space="0" w:color="auto"/>
            <w:left w:val="none" w:sz="0" w:space="0" w:color="auto"/>
            <w:bottom w:val="none" w:sz="0" w:space="0" w:color="auto"/>
            <w:right w:val="none" w:sz="0" w:space="0" w:color="auto"/>
          </w:divBdr>
        </w:div>
        <w:div w:id="1251810912">
          <w:marLeft w:val="0"/>
          <w:marRight w:val="0"/>
          <w:marTop w:val="0"/>
          <w:marBottom w:val="0"/>
          <w:divBdr>
            <w:top w:val="none" w:sz="0" w:space="0" w:color="auto"/>
            <w:left w:val="none" w:sz="0" w:space="0" w:color="auto"/>
            <w:bottom w:val="none" w:sz="0" w:space="0" w:color="auto"/>
            <w:right w:val="none" w:sz="0" w:space="0" w:color="auto"/>
          </w:divBdr>
        </w:div>
        <w:div w:id="1259144567">
          <w:marLeft w:val="0"/>
          <w:marRight w:val="0"/>
          <w:marTop w:val="0"/>
          <w:marBottom w:val="0"/>
          <w:divBdr>
            <w:top w:val="none" w:sz="0" w:space="0" w:color="auto"/>
            <w:left w:val="none" w:sz="0" w:space="0" w:color="auto"/>
            <w:bottom w:val="none" w:sz="0" w:space="0" w:color="auto"/>
            <w:right w:val="none" w:sz="0" w:space="0" w:color="auto"/>
          </w:divBdr>
        </w:div>
        <w:div w:id="1260486280">
          <w:marLeft w:val="0"/>
          <w:marRight w:val="0"/>
          <w:marTop w:val="0"/>
          <w:marBottom w:val="0"/>
          <w:divBdr>
            <w:top w:val="none" w:sz="0" w:space="0" w:color="auto"/>
            <w:left w:val="none" w:sz="0" w:space="0" w:color="auto"/>
            <w:bottom w:val="none" w:sz="0" w:space="0" w:color="auto"/>
            <w:right w:val="none" w:sz="0" w:space="0" w:color="auto"/>
          </w:divBdr>
        </w:div>
        <w:div w:id="1285619821">
          <w:marLeft w:val="0"/>
          <w:marRight w:val="0"/>
          <w:marTop w:val="0"/>
          <w:marBottom w:val="0"/>
          <w:divBdr>
            <w:top w:val="none" w:sz="0" w:space="0" w:color="auto"/>
            <w:left w:val="none" w:sz="0" w:space="0" w:color="auto"/>
            <w:bottom w:val="none" w:sz="0" w:space="0" w:color="auto"/>
            <w:right w:val="none" w:sz="0" w:space="0" w:color="auto"/>
          </w:divBdr>
        </w:div>
        <w:div w:id="1309044750">
          <w:marLeft w:val="0"/>
          <w:marRight w:val="0"/>
          <w:marTop w:val="0"/>
          <w:marBottom w:val="0"/>
          <w:divBdr>
            <w:top w:val="none" w:sz="0" w:space="0" w:color="auto"/>
            <w:left w:val="none" w:sz="0" w:space="0" w:color="auto"/>
            <w:bottom w:val="none" w:sz="0" w:space="0" w:color="auto"/>
            <w:right w:val="none" w:sz="0" w:space="0" w:color="auto"/>
          </w:divBdr>
        </w:div>
        <w:div w:id="1313876114">
          <w:marLeft w:val="0"/>
          <w:marRight w:val="0"/>
          <w:marTop w:val="0"/>
          <w:marBottom w:val="0"/>
          <w:divBdr>
            <w:top w:val="none" w:sz="0" w:space="0" w:color="auto"/>
            <w:left w:val="none" w:sz="0" w:space="0" w:color="auto"/>
            <w:bottom w:val="none" w:sz="0" w:space="0" w:color="auto"/>
            <w:right w:val="none" w:sz="0" w:space="0" w:color="auto"/>
          </w:divBdr>
        </w:div>
        <w:div w:id="1327442335">
          <w:marLeft w:val="0"/>
          <w:marRight w:val="0"/>
          <w:marTop w:val="0"/>
          <w:marBottom w:val="0"/>
          <w:divBdr>
            <w:top w:val="none" w:sz="0" w:space="0" w:color="auto"/>
            <w:left w:val="none" w:sz="0" w:space="0" w:color="auto"/>
            <w:bottom w:val="none" w:sz="0" w:space="0" w:color="auto"/>
            <w:right w:val="none" w:sz="0" w:space="0" w:color="auto"/>
          </w:divBdr>
        </w:div>
        <w:div w:id="1329013996">
          <w:marLeft w:val="0"/>
          <w:marRight w:val="0"/>
          <w:marTop w:val="0"/>
          <w:marBottom w:val="0"/>
          <w:divBdr>
            <w:top w:val="none" w:sz="0" w:space="0" w:color="auto"/>
            <w:left w:val="none" w:sz="0" w:space="0" w:color="auto"/>
            <w:bottom w:val="none" w:sz="0" w:space="0" w:color="auto"/>
            <w:right w:val="none" w:sz="0" w:space="0" w:color="auto"/>
          </w:divBdr>
        </w:div>
        <w:div w:id="1331249946">
          <w:marLeft w:val="0"/>
          <w:marRight w:val="0"/>
          <w:marTop w:val="0"/>
          <w:marBottom w:val="0"/>
          <w:divBdr>
            <w:top w:val="none" w:sz="0" w:space="0" w:color="auto"/>
            <w:left w:val="none" w:sz="0" w:space="0" w:color="auto"/>
            <w:bottom w:val="none" w:sz="0" w:space="0" w:color="auto"/>
            <w:right w:val="none" w:sz="0" w:space="0" w:color="auto"/>
          </w:divBdr>
        </w:div>
        <w:div w:id="1335111914">
          <w:marLeft w:val="0"/>
          <w:marRight w:val="0"/>
          <w:marTop w:val="0"/>
          <w:marBottom w:val="0"/>
          <w:divBdr>
            <w:top w:val="none" w:sz="0" w:space="0" w:color="auto"/>
            <w:left w:val="none" w:sz="0" w:space="0" w:color="auto"/>
            <w:bottom w:val="none" w:sz="0" w:space="0" w:color="auto"/>
            <w:right w:val="none" w:sz="0" w:space="0" w:color="auto"/>
          </w:divBdr>
        </w:div>
        <w:div w:id="1335495377">
          <w:marLeft w:val="0"/>
          <w:marRight w:val="0"/>
          <w:marTop w:val="0"/>
          <w:marBottom w:val="0"/>
          <w:divBdr>
            <w:top w:val="none" w:sz="0" w:space="0" w:color="auto"/>
            <w:left w:val="none" w:sz="0" w:space="0" w:color="auto"/>
            <w:bottom w:val="none" w:sz="0" w:space="0" w:color="auto"/>
            <w:right w:val="none" w:sz="0" w:space="0" w:color="auto"/>
          </w:divBdr>
        </w:div>
        <w:div w:id="1361852786">
          <w:marLeft w:val="0"/>
          <w:marRight w:val="0"/>
          <w:marTop w:val="0"/>
          <w:marBottom w:val="0"/>
          <w:divBdr>
            <w:top w:val="none" w:sz="0" w:space="0" w:color="auto"/>
            <w:left w:val="none" w:sz="0" w:space="0" w:color="auto"/>
            <w:bottom w:val="none" w:sz="0" w:space="0" w:color="auto"/>
            <w:right w:val="none" w:sz="0" w:space="0" w:color="auto"/>
          </w:divBdr>
        </w:div>
        <w:div w:id="1365473386">
          <w:marLeft w:val="0"/>
          <w:marRight w:val="0"/>
          <w:marTop w:val="0"/>
          <w:marBottom w:val="0"/>
          <w:divBdr>
            <w:top w:val="none" w:sz="0" w:space="0" w:color="auto"/>
            <w:left w:val="none" w:sz="0" w:space="0" w:color="auto"/>
            <w:bottom w:val="none" w:sz="0" w:space="0" w:color="auto"/>
            <w:right w:val="none" w:sz="0" w:space="0" w:color="auto"/>
          </w:divBdr>
        </w:div>
        <w:div w:id="1367220926">
          <w:marLeft w:val="0"/>
          <w:marRight w:val="0"/>
          <w:marTop w:val="0"/>
          <w:marBottom w:val="0"/>
          <w:divBdr>
            <w:top w:val="none" w:sz="0" w:space="0" w:color="auto"/>
            <w:left w:val="none" w:sz="0" w:space="0" w:color="auto"/>
            <w:bottom w:val="none" w:sz="0" w:space="0" w:color="auto"/>
            <w:right w:val="none" w:sz="0" w:space="0" w:color="auto"/>
          </w:divBdr>
        </w:div>
        <w:div w:id="1369184360">
          <w:marLeft w:val="0"/>
          <w:marRight w:val="0"/>
          <w:marTop w:val="0"/>
          <w:marBottom w:val="0"/>
          <w:divBdr>
            <w:top w:val="none" w:sz="0" w:space="0" w:color="auto"/>
            <w:left w:val="none" w:sz="0" w:space="0" w:color="auto"/>
            <w:bottom w:val="none" w:sz="0" w:space="0" w:color="auto"/>
            <w:right w:val="none" w:sz="0" w:space="0" w:color="auto"/>
          </w:divBdr>
        </w:div>
        <w:div w:id="1383872054">
          <w:marLeft w:val="0"/>
          <w:marRight w:val="0"/>
          <w:marTop w:val="0"/>
          <w:marBottom w:val="0"/>
          <w:divBdr>
            <w:top w:val="none" w:sz="0" w:space="0" w:color="auto"/>
            <w:left w:val="none" w:sz="0" w:space="0" w:color="auto"/>
            <w:bottom w:val="none" w:sz="0" w:space="0" w:color="auto"/>
            <w:right w:val="none" w:sz="0" w:space="0" w:color="auto"/>
          </w:divBdr>
        </w:div>
        <w:div w:id="1392118442">
          <w:marLeft w:val="0"/>
          <w:marRight w:val="0"/>
          <w:marTop w:val="0"/>
          <w:marBottom w:val="0"/>
          <w:divBdr>
            <w:top w:val="none" w:sz="0" w:space="0" w:color="auto"/>
            <w:left w:val="none" w:sz="0" w:space="0" w:color="auto"/>
            <w:bottom w:val="none" w:sz="0" w:space="0" w:color="auto"/>
            <w:right w:val="none" w:sz="0" w:space="0" w:color="auto"/>
          </w:divBdr>
        </w:div>
        <w:div w:id="1407145290">
          <w:marLeft w:val="0"/>
          <w:marRight w:val="0"/>
          <w:marTop w:val="0"/>
          <w:marBottom w:val="0"/>
          <w:divBdr>
            <w:top w:val="none" w:sz="0" w:space="0" w:color="auto"/>
            <w:left w:val="none" w:sz="0" w:space="0" w:color="auto"/>
            <w:bottom w:val="none" w:sz="0" w:space="0" w:color="auto"/>
            <w:right w:val="none" w:sz="0" w:space="0" w:color="auto"/>
          </w:divBdr>
        </w:div>
        <w:div w:id="1413430451">
          <w:marLeft w:val="0"/>
          <w:marRight w:val="0"/>
          <w:marTop w:val="0"/>
          <w:marBottom w:val="0"/>
          <w:divBdr>
            <w:top w:val="none" w:sz="0" w:space="0" w:color="auto"/>
            <w:left w:val="none" w:sz="0" w:space="0" w:color="auto"/>
            <w:bottom w:val="none" w:sz="0" w:space="0" w:color="auto"/>
            <w:right w:val="none" w:sz="0" w:space="0" w:color="auto"/>
          </w:divBdr>
        </w:div>
        <w:div w:id="1429351871">
          <w:marLeft w:val="0"/>
          <w:marRight w:val="0"/>
          <w:marTop w:val="0"/>
          <w:marBottom w:val="0"/>
          <w:divBdr>
            <w:top w:val="none" w:sz="0" w:space="0" w:color="auto"/>
            <w:left w:val="none" w:sz="0" w:space="0" w:color="auto"/>
            <w:bottom w:val="none" w:sz="0" w:space="0" w:color="auto"/>
            <w:right w:val="none" w:sz="0" w:space="0" w:color="auto"/>
          </w:divBdr>
          <w:divsChild>
            <w:div w:id="131757800">
              <w:marLeft w:val="-75"/>
              <w:marRight w:val="0"/>
              <w:marTop w:val="30"/>
              <w:marBottom w:val="30"/>
              <w:divBdr>
                <w:top w:val="none" w:sz="0" w:space="0" w:color="auto"/>
                <w:left w:val="none" w:sz="0" w:space="0" w:color="auto"/>
                <w:bottom w:val="none" w:sz="0" w:space="0" w:color="auto"/>
                <w:right w:val="none" w:sz="0" w:space="0" w:color="auto"/>
              </w:divBdr>
              <w:divsChild>
                <w:div w:id="110129971">
                  <w:marLeft w:val="0"/>
                  <w:marRight w:val="0"/>
                  <w:marTop w:val="0"/>
                  <w:marBottom w:val="0"/>
                  <w:divBdr>
                    <w:top w:val="none" w:sz="0" w:space="0" w:color="auto"/>
                    <w:left w:val="none" w:sz="0" w:space="0" w:color="auto"/>
                    <w:bottom w:val="none" w:sz="0" w:space="0" w:color="auto"/>
                    <w:right w:val="none" w:sz="0" w:space="0" w:color="auto"/>
                  </w:divBdr>
                  <w:divsChild>
                    <w:div w:id="602107906">
                      <w:marLeft w:val="0"/>
                      <w:marRight w:val="0"/>
                      <w:marTop w:val="0"/>
                      <w:marBottom w:val="0"/>
                      <w:divBdr>
                        <w:top w:val="none" w:sz="0" w:space="0" w:color="auto"/>
                        <w:left w:val="none" w:sz="0" w:space="0" w:color="auto"/>
                        <w:bottom w:val="none" w:sz="0" w:space="0" w:color="auto"/>
                        <w:right w:val="none" w:sz="0" w:space="0" w:color="auto"/>
                      </w:divBdr>
                    </w:div>
                    <w:div w:id="845706615">
                      <w:marLeft w:val="0"/>
                      <w:marRight w:val="0"/>
                      <w:marTop w:val="0"/>
                      <w:marBottom w:val="0"/>
                      <w:divBdr>
                        <w:top w:val="none" w:sz="0" w:space="0" w:color="auto"/>
                        <w:left w:val="none" w:sz="0" w:space="0" w:color="auto"/>
                        <w:bottom w:val="none" w:sz="0" w:space="0" w:color="auto"/>
                        <w:right w:val="none" w:sz="0" w:space="0" w:color="auto"/>
                      </w:divBdr>
                    </w:div>
                  </w:divsChild>
                </w:div>
                <w:div w:id="686299361">
                  <w:marLeft w:val="0"/>
                  <w:marRight w:val="0"/>
                  <w:marTop w:val="0"/>
                  <w:marBottom w:val="0"/>
                  <w:divBdr>
                    <w:top w:val="none" w:sz="0" w:space="0" w:color="auto"/>
                    <w:left w:val="none" w:sz="0" w:space="0" w:color="auto"/>
                    <w:bottom w:val="none" w:sz="0" w:space="0" w:color="auto"/>
                    <w:right w:val="none" w:sz="0" w:space="0" w:color="auto"/>
                  </w:divBdr>
                  <w:divsChild>
                    <w:div w:id="1306619432">
                      <w:marLeft w:val="0"/>
                      <w:marRight w:val="0"/>
                      <w:marTop w:val="0"/>
                      <w:marBottom w:val="0"/>
                      <w:divBdr>
                        <w:top w:val="none" w:sz="0" w:space="0" w:color="auto"/>
                        <w:left w:val="none" w:sz="0" w:space="0" w:color="auto"/>
                        <w:bottom w:val="none" w:sz="0" w:space="0" w:color="auto"/>
                        <w:right w:val="none" w:sz="0" w:space="0" w:color="auto"/>
                      </w:divBdr>
                    </w:div>
                  </w:divsChild>
                </w:div>
                <w:div w:id="945620751">
                  <w:marLeft w:val="0"/>
                  <w:marRight w:val="0"/>
                  <w:marTop w:val="0"/>
                  <w:marBottom w:val="0"/>
                  <w:divBdr>
                    <w:top w:val="none" w:sz="0" w:space="0" w:color="auto"/>
                    <w:left w:val="none" w:sz="0" w:space="0" w:color="auto"/>
                    <w:bottom w:val="none" w:sz="0" w:space="0" w:color="auto"/>
                    <w:right w:val="none" w:sz="0" w:space="0" w:color="auto"/>
                  </w:divBdr>
                  <w:divsChild>
                    <w:div w:id="1291396367">
                      <w:marLeft w:val="0"/>
                      <w:marRight w:val="0"/>
                      <w:marTop w:val="0"/>
                      <w:marBottom w:val="0"/>
                      <w:divBdr>
                        <w:top w:val="none" w:sz="0" w:space="0" w:color="auto"/>
                        <w:left w:val="none" w:sz="0" w:space="0" w:color="auto"/>
                        <w:bottom w:val="none" w:sz="0" w:space="0" w:color="auto"/>
                        <w:right w:val="none" w:sz="0" w:space="0" w:color="auto"/>
                      </w:divBdr>
                    </w:div>
                  </w:divsChild>
                </w:div>
                <w:div w:id="1138376674">
                  <w:marLeft w:val="0"/>
                  <w:marRight w:val="0"/>
                  <w:marTop w:val="0"/>
                  <w:marBottom w:val="0"/>
                  <w:divBdr>
                    <w:top w:val="none" w:sz="0" w:space="0" w:color="auto"/>
                    <w:left w:val="none" w:sz="0" w:space="0" w:color="auto"/>
                    <w:bottom w:val="none" w:sz="0" w:space="0" w:color="auto"/>
                    <w:right w:val="none" w:sz="0" w:space="0" w:color="auto"/>
                  </w:divBdr>
                  <w:divsChild>
                    <w:div w:id="406851874">
                      <w:marLeft w:val="0"/>
                      <w:marRight w:val="0"/>
                      <w:marTop w:val="0"/>
                      <w:marBottom w:val="0"/>
                      <w:divBdr>
                        <w:top w:val="none" w:sz="0" w:space="0" w:color="auto"/>
                        <w:left w:val="none" w:sz="0" w:space="0" w:color="auto"/>
                        <w:bottom w:val="none" w:sz="0" w:space="0" w:color="auto"/>
                        <w:right w:val="none" w:sz="0" w:space="0" w:color="auto"/>
                      </w:divBdr>
                    </w:div>
                  </w:divsChild>
                </w:div>
                <w:div w:id="1163741646">
                  <w:marLeft w:val="0"/>
                  <w:marRight w:val="0"/>
                  <w:marTop w:val="0"/>
                  <w:marBottom w:val="0"/>
                  <w:divBdr>
                    <w:top w:val="none" w:sz="0" w:space="0" w:color="auto"/>
                    <w:left w:val="none" w:sz="0" w:space="0" w:color="auto"/>
                    <w:bottom w:val="none" w:sz="0" w:space="0" w:color="auto"/>
                    <w:right w:val="none" w:sz="0" w:space="0" w:color="auto"/>
                  </w:divBdr>
                  <w:divsChild>
                    <w:div w:id="2084908474">
                      <w:marLeft w:val="0"/>
                      <w:marRight w:val="0"/>
                      <w:marTop w:val="0"/>
                      <w:marBottom w:val="0"/>
                      <w:divBdr>
                        <w:top w:val="none" w:sz="0" w:space="0" w:color="auto"/>
                        <w:left w:val="none" w:sz="0" w:space="0" w:color="auto"/>
                        <w:bottom w:val="none" w:sz="0" w:space="0" w:color="auto"/>
                        <w:right w:val="none" w:sz="0" w:space="0" w:color="auto"/>
                      </w:divBdr>
                    </w:div>
                  </w:divsChild>
                </w:div>
                <w:div w:id="1168325015">
                  <w:marLeft w:val="0"/>
                  <w:marRight w:val="0"/>
                  <w:marTop w:val="0"/>
                  <w:marBottom w:val="0"/>
                  <w:divBdr>
                    <w:top w:val="none" w:sz="0" w:space="0" w:color="auto"/>
                    <w:left w:val="none" w:sz="0" w:space="0" w:color="auto"/>
                    <w:bottom w:val="none" w:sz="0" w:space="0" w:color="auto"/>
                    <w:right w:val="none" w:sz="0" w:space="0" w:color="auto"/>
                  </w:divBdr>
                  <w:divsChild>
                    <w:div w:id="1594513025">
                      <w:marLeft w:val="0"/>
                      <w:marRight w:val="0"/>
                      <w:marTop w:val="0"/>
                      <w:marBottom w:val="0"/>
                      <w:divBdr>
                        <w:top w:val="none" w:sz="0" w:space="0" w:color="auto"/>
                        <w:left w:val="none" w:sz="0" w:space="0" w:color="auto"/>
                        <w:bottom w:val="none" w:sz="0" w:space="0" w:color="auto"/>
                        <w:right w:val="none" w:sz="0" w:space="0" w:color="auto"/>
                      </w:divBdr>
                    </w:div>
                  </w:divsChild>
                </w:div>
                <w:div w:id="1240361518">
                  <w:marLeft w:val="0"/>
                  <w:marRight w:val="0"/>
                  <w:marTop w:val="0"/>
                  <w:marBottom w:val="0"/>
                  <w:divBdr>
                    <w:top w:val="none" w:sz="0" w:space="0" w:color="auto"/>
                    <w:left w:val="none" w:sz="0" w:space="0" w:color="auto"/>
                    <w:bottom w:val="none" w:sz="0" w:space="0" w:color="auto"/>
                    <w:right w:val="none" w:sz="0" w:space="0" w:color="auto"/>
                  </w:divBdr>
                  <w:divsChild>
                    <w:div w:id="330252691">
                      <w:marLeft w:val="0"/>
                      <w:marRight w:val="0"/>
                      <w:marTop w:val="0"/>
                      <w:marBottom w:val="0"/>
                      <w:divBdr>
                        <w:top w:val="none" w:sz="0" w:space="0" w:color="auto"/>
                        <w:left w:val="none" w:sz="0" w:space="0" w:color="auto"/>
                        <w:bottom w:val="none" w:sz="0" w:space="0" w:color="auto"/>
                        <w:right w:val="none" w:sz="0" w:space="0" w:color="auto"/>
                      </w:divBdr>
                    </w:div>
                  </w:divsChild>
                </w:div>
                <w:div w:id="1354918688">
                  <w:marLeft w:val="0"/>
                  <w:marRight w:val="0"/>
                  <w:marTop w:val="0"/>
                  <w:marBottom w:val="0"/>
                  <w:divBdr>
                    <w:top w:val="none" w:sz="0" w:space="0" w:color="auto"/>
                    <w:left w:val="none" w:sz="0" w:space="0" w:color="auto"/>
                    <w:bottom w:val="none" w:sz="0" w:space="0" w:color="auto"/>
                    <w:right w:val="none" w:sz="0" w:space="0" w:color="auto"/>
                  </w:divBdr>
                  <w:divsChild>
                    <w:div w:id="1645817408">
                      <w:marLeft w:val="0"/>
                      <w:marRight w:val="0"/>
                      <w:marTop w:val="0"/>
                      <w:marBottom w:val="0"/>
                      <w:divBdr>
                        <w:top w:val="none" w:sz="0" w:space="0" w:color="auto"/>
                        <w:left w:val="none" w:sz="0" w:space="0" w:color="auto"/>
                        <w:bottom w:val="none" w:sz="0" w:space="0" w:color="auto"/>
                        <w:right w:val="none" w:sz="0" w:space="0" w:color="auto"/>
                      </w:divBdr>
                    </w:div>
                  </w:divsChild>
                </w:div>
                <w:div w:id="1548683270">
                  <w:marLeft w:val="0"/>
                  <w:marRight w:val="0"/>
                  <w:marTop w:val="0"/>
                  <w:marBottom w:val="0"/>
                  <w:divBdr>
                    <w:top w:val="none" w:sz="0" w:space="0" w:color="auto"/>
                    <w:left w:val="none" w:sz="0" w:space="0" w:color="auto"/>
                    <w:bottom w:val="none" w:sz="0" w:space="0" w:color="auto"/>
                    <w:right w:val="none" w:sz="0" w:space="0" w:color="auto"/>
                  </w:divBdr>
                  <w:divsChild>
                    <w:div w:id="614211816">
                      <w:marLeft w:val="0"/>
                      <w:marRight w:val="0"/>
                      <w:marTop w:val="0"/>
                      <w:marBottom w:val="0"/>
                      <w:divBdr>
                        <w:top w:val="none" w:sz="0" w:space="0" w:color="auto"/>
                        <w:left w:val="none" w:sz="0" w:space="0" w:color="auto"/>
                        <w:bottom w:val="none" w:sz="0" w:space="0" w:color="auto"/>
                        <w:right w:val="none" w:sz="0" w:space="0" w:color="auto"/>
                      </w:divBdr>
                    </w:div>
                    <w:div w:id="846099373">
                      <w:marLeft w:val="0"/>
                      <w:marRight w:val="0"/>
                      <w:marTop w:val="0"/>
                      <w:marBottom w:val="0"/>
                      <w:divBdr>
                        <w:top w:val="none" w:sz="0" w:space="0" w:color="auto"/>
                        <w:left w:val="none" w:sz="0" w:space="0" w:color="auto"/>
                        <w:bottom w:val="none" w:sz="0" w:space="0" w:color="auto"/>
                        <w:right w:val="none" w:sz="0" w:space="0" w:color="auto"/>
                      </w:divBdr>
                    </w:div>
                    <w:div w:id="1319534580">
                      <w:marLeft w:val="0"/>
                      <w:marRight w:val="0"/>
                      <w:marTop w:val="0"/>
                      <w:marBottom w:val="0"/>
                      <w:divBdr>
                        <w:top w:val="none" w:sz="0" w:space="0" w:color="auto"/>
                        <w:left w:val="none" w:sz="0" w:space="0" w:color="auto"/>
                        <w:bottom w:val="none" w:sz="0" w:space="0" w:color="auto"/>
                        <w:right w:val="none" w:sz="0" w:space="0" w:color="auto"/>
                      </w:divBdr>
                    </w:div>
                    <w:div w:id="1823043448">
                      <w:marLeft w:val="0"/>
                      <w:marRight w:val="0"/>
                      <w:marTop w:val="0"/>
                      <w:marBottom w:val="0"/>
                      <w:divBdr>
                        <w:top w:val="none" w:sz="0" w:space="0" w:color="auto"/>
                        <w:left w:val="none" w:sz="0" w:space="0" w:color="auto"/>
                        <w:bottom w:val="none" w:sz="0" w:space="0" w:color="auto"/>
                        <w:right w:val="none" w:sz="0" w:space="0" w:color="auto"/>
                      </w:divBdr>
                    </w:div>
                    <w:div w:id="2023389924">
                      <w:marLeft w:val="0"/>
                      <w:marRight w:val="0"/>
                      <w:marTop w:val="0"/>
                      <w:marBottom w:val="0"/>
                      <w:divBdr>
                        <w:top w:val="none" w:sz="0" w:space="0" w:color="auto"/>
                        <w:left w:val="none" w:sz="0" w:space="0" w:color="auto"/>
                        <w:bottom w:val="none" w:sz="0" w:space="0" w:color="auto"/>
                        <w:right w:val="none" w:sz="0" w:space="0" w:color="auto"/>
                      </w:divBdr>
                    </w:div>
                  </w:divsChild>
                </w:div>
                <w:div w:id="1585646469">
                  <w:marLeft w:val="0"/>
                  <w:marRight w:val="0"/>
                  <w:marTop w:val="0"/>
                  <w:marBottom w:val="0"/>
                  <w:divBdr>
                    <w:top w:val="none" w:sz="0" w:space="0" w:color="auto"/>
                    <w:left w:val="none" w:sz="0" w:space="0" w:color="auto"/>
                    <w:bottom w:val="none" w:sz="0" w:space="0" w:color="auto"/>
                    <w:right w:val="none" w:sz="0" w:space="0" w:color="auto"/>
                  </w:divBdr>
                  <w:divsChild>
                    <w:div w:id="1854955062">
                      <w:marLeft w:val="0"/>
                      <w:marRight w:val="0"/>
                      <w:marTop w:val="0"/>
                      <w:marBottom w:val="0"/>
                      <w:divBdr>
                        <w:top w:val="none" w:sz="0" w:space="0" w:color="auto"/>
                        <w:left w:val="none" w:sz="0" w:space="0" w:color="auto"/>
                        <w:bottom w:val="none" w:sz="0" w:space="0" w:color="auto"/>
                        <w:right w:val="none" w:sz="0" w:space="0" w:color="auto"/>
                      </w:divBdr>
                    </w:div>
                  </w:divsChild>
                </w:div>
                <w:div w:id="1851328732">
                  <w:marLeft w:val="0"/>
                  <w:marRight w:val="0"/>
                  <w:marTop w:val="0"/>
                  <w:marBottom w:val="0"/>
                  <w:divBdr>
                    <w:top w:val="none" w:sz="0" w:space="0" w:color="auto"/>
                    <w:left w:val="none" w:sz="0" w:space="0" w:color="auto"/>
                    <w:bottom w:val="none" w:sz="0" w:space="0" w:color="auto"/>
                    <w:right w:val="none" w:sz="0" w:space="0" w:color="auto"/>
                  </w:divBdr>
                  <w:divsChild>
                    <w:div w:id="22555187">
                      <w:marLeft w:val="0"/>
                      <w:marRight w:val="0"/>
                      <w:marTop w:val="0"/>
                      <w:marBottom w:val="0"/>
                      <w:divBdr>
                        <w:top w:val="none" w:sz="0" w:space="0" w:color="auto"/>
                        <w:left w:val="none" w:sz="0" w:space="0" w:color="auto"/>
                        <w:bottom w:val="none" w:sz="0" w:space="0" w:color="auto"/>
                        <w:right w:val="none" w:sz="0" w:space="0" w:color="auto"/>
                      </w:divBdr>
                    </w:div>
                    <w:div w:id="100690127">
                      <w:marLeft w:val="0"/>
                      <w:marRight w:val="0"/>
                      <w:marTop w:val="0"/>
                      <w:marBottom w:val="0"/>
                      <w:divBdr>
                        <w:top w:val="none" w:sz="0" w:space="0" w:color="auto"/>
                        <w:left w:val="none" w:sz="0" w:space="0" w:color="auto"/>
                        <w:bottom w:val="none" w:sz="0" w:space="0" w:color="auto"/>
                        <w:right w:val="none" w:sz="0" w:space="0" w:color="auto"/>
                      </w:divBdr>
                    </w:div>
                    <w:div w:id="1504079325">
                      <w:marLeft w:val="0"/>
                      <w:marRight w:val="0"/>
                      <w:marTop w:val="0"/>
                      <w:marBottom w:val="0"/>
                      <w:divBdr>
                        <w:top w:val="none" w:sz="0" w:space="0" w:color="auto"/>
                        <w:left w:val="none" w:sz="0" w:space="0" w:color="auto"/>
                        <w:bottom w:val="none" w:sz="0" w:space="0" w:color="auto"/>
                        <w:right w:val="none" w:sz="0" w:space="0" w:color="auto"/>
                      </w:divBdr>
                    </w:div>
                    <w:div w:id="1696540535">
                      <w:marLeft w:val="0"/>
                      <w:marRight w:val="0"/>
                      <w:marTop w:val="0"/>
                      <w:marBottom w:val="0"/>
                      <w:divBdr>
                        <w:top w:val="none" w:sz="0" w:space="0" w:color="auto"/>
                        <w:left w:val="none" w:sz="0" w:space="0" w:color="auto"/>
                        <w:bottom w:val="none" w:sz="0" w:space="0" w:color="auto"/>
                        <w:right w:val="none" w:sz="0" w:space="0" w:color="auto"/>
                      </w:divBdr>
                    </w:div>
                    <w:div w:id="1732190777">
                      <w:marLeft w:val="0"/>
                      <w:marRight w:val="0"/>
                      <w:marTop w:val="0"/>
                      <w:marBottom w:val="0"/>
                      <w:divBdr>
                        <w:top w:val="none" w:sz="0" w:space="0" w:color="auto"/>
                        <w:left w:val="none" w:sz="0" w:space="0" w:color="auto"/>
                        <w:bottom w:val="none" w:sz="0" w:space="0" w:color="auto"/>
                        <w:right w:val="none" w:sz="0" w:space="0" w:color="auto"/>
                      </w:divBdr>
                    </w:div>
                  </w:divsChild>
                </w:div>
                <w:div w:id="1852331396">
                  <w:marLeft w:val="0"/>
                  <w:marRight w:val="0"/>
                  <w:marTop w:val="0"/>
                  <w:marBottom w:val="0"/>
                  <w:divBdr>
                    <w:top w:val="none" w:sz="0" w:space="0" w:color="auto"/>
                    <w:left w:val="none" w:sz="0" w:space="0" w:color="auto"/>
                    <w:bottom w:val="none" w:sz="0" w:space="0" w:color="auto"/>
                    <w:right w:val="none" w:sz="0" w:space="0" w:color="auto"/>
                  </w:divBdr>
                  <w:divsChild>
                    <w:div w:id="287513077">
                      <w:marLeft w:val="0"/>
                      <w:marRight w:val="0"/>
                      <w:marTop w:val="0"/>
                      <w:marBottom w:val="0"/>
                      <w:divBdr>
                        <w:top w:val="none" w:sz="0" w:space="0" w:color="auto"/>
                        <w:left w:val="none" w:sz="0" w:space="0" w:color="auto"/>
                        <w:bottom w:val="none" w:sz="0" w:space="0" w:color="auto"/>
                        <w:right w:val="none" w:sz="0" w:space="0" w:color="auto"/>
                      </w:divBdr>
                    </w:div>
                    <w:div w:id="622544862">
                      <w:marLeft w:val="0"/>
                      <w:marRight w:val="0"/>
                      <w:marTop w:val="0"/>
                      <w:marBottom w:val="0"/>
                      <w:divBdr>
                        <w:top w:val="none" w:sz="0" w:space="0" w:color="auto"/>
                        <w:left w:val="none" w:sz="0" w:space="0" w:color="auto"/>
                        <w:bottom w:val="none" w:sz="0" w:space="0" w:color="auto"/>
                        <w:right w:val="none" w:sz="0" w:space="0" w:color="auto"/>
                      </w:divBdr>
                    </w:div>
                    <w:div w:id="809126596">
                      <w:marLeft w:val="0"/>
                      <w:marRight w:val="0"/>
                      <w:marTop w:val="0"/>
                      <w:marBottom w:val="0"/>
                      <w:divBdr>
                        <w:top w:val="none" w:sz="0" w:space="0" w:color="auto"/>
                        <w:left w:val="none" w:sz="0" w:space="0" w:color="auto"/>
                        <w:bottom w:val="none" w:sz="0" w:space="0" w:color="auto"/>
                        <w:right w:val="none" w:sz="0" w:space="0" w:color="auto"/>
                      </w:divBdr>
                    </w:div>
                    <w:div w:id="1416172332">
                      <w:marLeft w:val="0"/>
                      <w:marRight w:val="0"/>
                      <w:marTop w:val="0"/>
                      <w:marBottom w:val="0"/>
                      <w:divBdr>
                        <w:top w:val="none" w:sz="0" w:space="0" w:color="auto"/>
                        <w:left w:val="none" w:sz="0" w:space="0" w:color="auto"/>
                        <w:bottom w:val="none" w:sz="0" w:space="0" w:color="auto"/>
                        <w:right w:val="none" w:sz="0" w:space="0" w:color="auto"/>
                      </w:divBdr>
                    </w:div>
                    <w:div w:id="1776317059">
                      <w:marLeft w:val="0"/>
                      <w:marRight w:val="0"/>
                      <w:marTop w:val="0"/>
                      <w:marBottom w:val="0"/>
                      <w:divBdr>
                        <w:top w:val="none" w:sz="0" w:space="0" w:color="auto"/>
                        <w:left w:val="none" w:sz="0" w:space="0" w:color="auto"/>
                        <w:bottom w:val="none" w:sz="0" w:space="0" w:color="auto"/>
                        <w:right w:val="none" w:sz="0" w:space="0" w:color="auto"/>
                      </w:divBdr>
                    </w:div>
                  </w:divsChild>
                </w:div>
                <w:div w:id="1862429707">
                  <w:marLeft w:val="0"/>
                  <w:marRight w:val="0"/>
                  <w:marTop w:val="0"/>
                  <w:marBottom w:val="0"/>
                  <w:divBdr>
                    <w:top w:val="none" w:sz="0" w:space="0" w:color="auto"/>
                    <w:left w:val="none" w:sz="0" w:space="0" w:color="auto"/>
                    <w:bottom w:val="none" w:sz="0" w:space="0" w:color="auto"/>
                    <w:right w:val="none" w:sz="0" w:space="0" w:color="auto"/>
                  </w:divBdr>
                  <w:divsChild>
                    <w:div w:id="1099714622">
                      <w:marLeft w:val="0"/>
                      <w:marRight w:val="0"/>
                      <w:marTop w:val="0"/>
                      <w:marBottom w:val="0"/>
                      <w:divBdr>
                        <w:top w:val="none" w:sz="0" w:space="0" w:color="auto"/>
                        <w:left w:val="none" w:sz="0" w:space="0" w:color="auto"/>
                        <w:bottom w:val="none" w:sz="0" w:space="0" w:color="auto"/>
                        <w:right w:val="none" w:sz="0" w:space="0" w:color="auto"/>
                      </w:divBdr>
                    </w:div>
                  </w:divsChild>
                </w:div>
                <w:div w:id="1874616250">
                  <w:marLeft w:val="0"/>
                  <w:marRight w:val="0"/>
                  <w:marTop w:val="0"/>
                  <w:marBottom w:val="0"/>
                  <w:divBdr>
                    <w:top w:val="none" w:sz="0" w:space="0" w:color="auto"/>
                    <w:left w:val="none" w:sz="0" w:space="0" w:color="auto"/>
                    <w:bottom w:val="none" w:sz="0" w:space="0" w:color="auto"/>
                    <w:right w:val="none" w:sz="0" w:space="0" w:color="auto"/>
                  </w:divBdr>
                  <w:divsChild>
                    <w:div w:id="1255868076">
                      <w:marLeft w:val="0"/>
                      <w:marRight w:val="0"/>
                      <w:marTop w:val="0"/>
                      <w:marBottom w:val="0"/>
                      <w:divBdr>
                        <w:top w:val="none" w:sz="0" w:space="0" w:color="auto"/>
                        <w:left w:val="none" w:sz="0" w:space="0" w:color="auto"/>
                        <w:bottom w:val="none" w:sz="0" w:space="0" w:color="auto"/>
                        <w:right w:val="none" w:sz="0" w:space="0" w:color="auto"/>
                      </w:divBdr>
                    </w:div>
                  </w:divsChild>
                </w:div>
                <w:div w:id="1919050225">
                  <w:marLeft w:val="0"/>
                  <w:marRight w:val="0"/>
                  <w:marTop w:val="0"/>
                  <w:marBottom w:val="0"/>
                  <w:divBdr>
                    <w:top w:val="none" w:sz="0" w:space="0" w:color="auto"/>
                    <w:left w:val="none" w:sz="0" w:space="0" w:color="auto"/>
                    <w:bottom w:val="none" w:sz="0" w:space="0" w:color="auto"/>
                    <w:right w:val="none" w:sz="0" w:space="0" w:color="auto"/>
                  </w:divBdr>
                  <w:divsChild>
                    <w:div w:id="185101489">
                      <w:marLeft w:val="0"/>
                      <w:marRight w:val="0"/>
                      <w:marTop w:val="0"/>
                      <w:marBottom w:val="0"/>
                      <w:divBdr>
                        <w:top w:val="none" w:sz="0" w:space="0" w:color="auto"/>
                        <w:left w:val="none" w:sz="0" w:space="0" w:color="auto"/>
                        <w:bottom w:val="none" w:sz="0" w:space="0" w:color="auto"/>
                        <w:right w:val="none" w:sz="0" w:space="0" w:color="auto"/>
                      </w:divBdr>
                    </w:div>
                  </w:divsChild>
                </w:div>
                <w:div w:id="1921332983">
                  <w:marLeft w:val="0"/>
                  <w:marRight w:val="0"/>
                  <w:marTop w:val="0"/>
                  <w:marBottom w:val="0"/>
                  <w:divBdr>
                    <w:top w:val="none" w:sz="0" w:space="0" w:color="auto"/>
                    <w:left w:val="none" w:sz="0" w:space="0" w:color="auto"/>
                    <w:bottom w:val="none" w:sz="0" w:space="0" w:color="auto"/>
                    <w:right w:val="none" w:sz="0" w:space="0" w:color="auto"/>
                  </w:divBdr>
                  <w:divsChild>
                    <w:div w:id="395444677">
                      <w:marLeft w:val="0"/>
                      <w:marRight w:val="0"/>
                      <w:marTop w:val="0"/>
                      <w:marBottom w:val="0"/>
                      <w:divBdr>
                        <w:top w:val="none" w:sz="0" w:space="0" w:color="auto"/>
                        <w:left w:val="none" w:sz="0" w:space="0" w:color="auto"/>
                        <w:bottom w:val="none" w:sz="0" w:space="0" w:color="auto"/>
                        <w:right w:val="none" w:sz="0" w:space="0" w:color="auto"/>
                      </w:divBdr>
                    </w:div>
                  </w:divsChild>
                </w:div>
                <w:div w:id="1944992453">
                  <w:marLeft w:val="0"/>
                  <w:marRight w:val="0"/>
                  <w:marTop w:val="0"/>
                  <w:marBottom w:val="0"/>
                  <w:divBdr>
                    <w:top w:val="none" w:sz="0" w:space="0" w:color="auto"/>
                    <w:left w:val="none" w:sz="0" w:space="0" w:color="auto"/>
                    <w:bottom w:val="none" w:sz="0" w:space="0" w:color="auto"/>
                    <w:right w:val="none" w:sz="0" w:space="0" w:color="auto"/>
                  </w:divBdr>
                  <w:divsChild>
                    <w:div w:id="2082170533">
                      <w:marLeft w:val="0"/>
                      <w:marRight w:val="0"/>
                      <w:marTop w:val="0"/>
                      <w:marBottom w:val="0"/>
                      <w:divBdr>
                        <w:top w:val="none" w:sz="0" w:space="0" w:color="auto"/>
                        <w:left w:val="none" w:sz="0" w:space="0" w:color="auto"/>
                        <w:bottom w:val="none" w:sz="0" w:space="0" w:color="auto"/>
                        <w:right w:val="none" w:sz="0" w:space="0" w:color="auto"/>
                      </w:divBdr>
                    </w:div>
                  </w:divsChild>
                </w:div>
                <w:div w:id="2060929779">
                  <w:marLeft w:val="0"/>
                  <w:marRight w:val="0"/>
                  <w:marTop w:val="0"/>
                  <w:marBottom w:val="0"/>
                  <w:divBdr>
                    <w:top w:val="none" w:sz="0" w:space="0" w:color="auto"/>
                    <w:left w:val="none" w:sz="0" w:space="0" w:color="auto"/>
                    <w:bottom w:val="none" w:sz="0" w:space="0" w:color="auto"/>
                    <w:right w:val="none" w:sz="0" w:space="0" w:color="auto"/>
                  </w:divBdr>
                  <w:divsChild>
                    <w:div w:id="46172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6168030">
          <w:marLeft w:val="0"/>
          <w:marRight w:val="0"/>
          <w:marTop w:val="0"/>
          <w:marBottom w:val="0"/>
          <w:divBdr>
            <w:top w:val="none" w:sz="0" w:space="0" w:color="auto"/>
            <w:left w:val="none" w:sz="0" w:space="0" w:color="auto"/>
            <w:bottom w:val="none" w:sz="0" w:space="0" w:color="auto"/>
            <w:right w:val="none" w:sz="0" w:space="0" w:color="auto"/>
          </w:divBdr>
        </w:div>
        <w:div w:id="1445728608">
          <w:marLeft w:val="0"/>
          <w:marRight w:val="0"/>
          <w:marTop w:val="0"/>
          <w:marBottom w:val="0"/>
          <w:divBdr>
            <w:top w:val="none" w:sz="0" w:space="0" w:color="auto"/>
            <w:left w:val="none" w:sz="0" w:space="0" w:color="auto"/>
            <w:bottom w:val="none" w:sz="0" w:space="0" w:color="auto"/>
            <w:right w:val="none" w:sz="0" w:space="0" w:color="auto"/>
          </w:divBdr>
        </w:div>
        <w:div w:id="1473669945">
          <w:marLeft w:val="0"/>
          <w:marRight w:val="0"/>
          <w:marTop w:val="0"/>
          <w:marBottom w:val="0"/>
          <w:divBdr>
            <w:top w:val="none" w:sz="0" w:space="0" w:color="auto"/>
            <w:left w:val="none" w:sz="0" w:space="0" w:color="auto"/>
            <w:bottom w:val="none" w:sz="0" w:space="0" w:color="auto"/>
            <w:right w:val="none" w:sz="0" w:space="0" w:color="auto"/>
          </w:divBdr>
        </w:div>
        <w:div w:id="1481842825">
          <w:marLeft w:val="0"/>
          <w:marRight w:val="0"/>
          <w:marTop w:val="0"/>
          <w:marBottom w:val="0"/>
          <w:divBdr>
            <w:top w:val="none" w:sz="0" w:space="0" w:color="auto"/>
            <w:left w:val="none" w:sz="0" w:space="0" w:color="auto"/>
            <w:bottom w:val="none" w:sz="0" w:space="0" w:color="auto"/>
            <w:right w:val="none" w:sz="0" w:space="0" w:color="auto"/>
          </w:divBdr>
        </w:div>
        <w:div w:id="1482192696">
          <w:marLeft w:val="0"/>
          <w:marRight w:val="0"/>
          <w:marTop w:val="0"/>
          <w:marBottom w:val="0"/>
          <w:divBdr>
            <w:top w:val="none" w:sz="0" w:space="0" w:color="auto"/>
            <w:left w:val="none" w:sz="0" w:space="0" w:color="auto"/>
            <w:bottom w:val="none" w:sz="0" w:space="0" w:color="auto"/>
            <w:right w:val="none" w:sz="0" w:space="0" w:color="auto"/>
          </w:divBdr>
        </w:div>
        <w:div w:id="1496457349">
          <w:marLeft w:val="0"/>
          <w:marRight w:val="0"/>
          <w:marTop w:val="0"/>
          <w:marBottom w:val="0"/>
          <w:divBdr>
            <w:top w:val="none" w:sz="0" w:space="0" w:color="auto"/>
            <w:left w:val="none" w:sz="0" w:space="0" w:color="auto"/>
            <w:bottom w:val="none" w:sz="0" w:space="0" w:color="auto"/>
            <w:right w:val="none" w:sz="0" w:space="0" w:color="auto"/>
          </w:divBdr>
        </w:div>
        <w:div w:id="1520973798">
          <w:marLeft w:val="0"/>
          <w:marRight w:val="0"/>
          <w:marTop w:val="0"/>
          <w:marBottom w:val="0"/>
          <w:divBdr>
            <w:top w:val="none" w:sz="0" w:space="0" w:color="auto"/>
            <w:left w:val="none" w:sz="0" w:space="0" w:color="auto"/>
            <w:bottom w:val="none" w:sz="0" w:space="0" w:color="auto"/>
            <w:right w:val="none" w:sz="0" w:space="0" w:color="auto"/>
          </w:divBdr>
        </w:div>
        <w:div w:id="1534228055">
          <w:marLeft w:val="0"/>
          <w:marRight w:val="0"/>
          <w:marTop w:val="0"/>
          <w:marBottom w:val="0"/>
          <w:divBdr>
            <w:top w:val="none" w:sz="0" w:space="0" w:color="auto"/>
            <w:left w:val="none" w:sz="0" w:space="0" w:color="auto"/>
            <w:bottom w:val="none" w:sz="0" w:space="0" w:color="auto"/>
            <w:right w:val="none" w:sz="0" w:space="0" w:color="auto"/>
          </w:divBdr>
        </w:div>
        <w:div w:id="1547987623">
          <w:marLeft w:val="0"/>
          <w:marRight w:val="0"/>
          <w:marTop w:val="0"/>
          <w:marBottom w:val="0"/>
          <w:divBdr>
            <w:top w:val="none" w:sz="0" w:space="0" w:color="auto"/>
            <w:left w:val="none" w:sz="0" w:space="0" w:color="auto"/>
            <w:bottom w:val="none" w:sz="0" w:space="0" w:color="auto"/>
            <w:right w:val="none" w:sz="0" w:space="0" w:color="auto"/>
          </w:divBdr>
        </w:div>
        <w:div w:id="1549101866">
          <w:marLeft w:val="0"/>
          <w:marRight w:val="0"/>
          <w:marTop w:val="0"/>
          <w:marBottom w:val="0"/>
          <w:divBdr>
            <w:top w:val="none" w:sz="0" w:space="0" w:color="auto"/>
            <w:left w:val="none" w:sz="0" w:space="0" w:color="auto"/>
            <w:bottom w:val="none" w:sz="0" w:space="0" w:color="auto"/>
            <w:right w:val="none" w:sz="0" w:space="0" w:color="auto"/>
          </w:divBdr>
        </w:div>
        <w:div w:id="1569606259">
          <w:marLeft w:val="0"/>
          <w:marRight w:val="0"/>
          <w:marTop w:val="0"/>
          <w:marBottom w:val="0"/>
          <w:divBdr>
            <w:top w:val="none" w:sz="0" w:space="0" w:color="auto"/>
            <w:left w:val="none" w:sz="0" w:space="0" w:color="auto"/>
            <w:bottom w:val="none" w:sz="0" w:space="0" w:color="auto"/>
            <w:right w:val="none" w:sz="0" w:space="0" w:color="auto"/>
          </w:divBdr>
        </w:div>
        <w:div w:id="1589650540">
          <w:marLeft w:val="0"/>
          <w:marRight w:val="0"/>
          <w:marTop w:val="0"/>
          <w:marBottom w:val="0"/>
          <w:divBdr>
            <w:top w:val="none" w:sz="0" w:space="0" w:color="auto"/>
            <w:left w:val="none" w:sz="0" w:space="0" w:color="auto"/>
            <w:bottom w:val="none" w:sz="0" w:space="0" w:color="auto"/>
            <w:right w:val="none" w:sz="0" w:space="0" w:color="auto"/>
          </w:divBdr>
        </w:div>
        <w:div w:id="1596286080">
          <w:marLeft w:val="0"/>
          <w:marRight w:val="0"/>
          <w:marTop w:val="0"/>
          <w:marBottom w:val="0"/>
          <w:divBdr>
            <w:top w:val="none" w:sz="0" w:space="0" w:color="auto"/>
            <w:left w:val="none" w:sz="0" w:space="0" w:color="auto"/>
            <w:bottom w:val="none" w:sz="0" w:space="0" w:color="auto"/>
            <w:right w:val="none" w:sz="0" w:space="0" w:color="auto"/>
          </w:divBdr>
        </w:div>
        <w:div w:id="1596592297">
          <w:marLeft w:val="0"/>
          <w:marRight w:val="0"/>
          <w:marTop w:val="0"/>
          <w:marBottom w:val="0"/>
          <w:divBdr>
            <w:top w:val="none" w:sz="0" w:space="0" w:color="auto"/>
            <w:left w:val="none" w:sz="0" w:space="0" w:color="auto"/>
            <w:bottom w:val="none" w:sz="0" w:space="0" w:color="auto"/>
            <w:right w:val="none" w:sz="0" w:space="0" w:color="auto"/>
          </w:divBdr>
        </w:div>
        <w:div w:id="1597833919">
          <w:marLeft w:val="0"/>
          <w:marRight w:val="0"/>
          <w:marTop w:val="0"/>
          <w:marBottom w:val="0"/>
          <w:divBdr>
            <w:top w:val="none" w:sz="0" w:space="0" w:color="auto"/>
            <w:left w:val="none" w:sz="0" w:space="0" w:color="auto"/>
            <w:bottom w:val="none" w:sz="0" w:space="0" w:color="auto"/>
            <w:right w:val="none" w:sz="0" w:space="0" w:color="auto"/>
          </w:divBdr>
        </w:div>
        <w:div w:id="1601717777">
          <w:marLeft w:val="0"/>
          <w:marRight w:val="0"/>
          <w:marTop w:val="0"/>
          <w:marBottom w:val="0"/>
          <w:divBdr>
            <w:top w:val="none" w:sz="0" w:space="0" w:color="auto"/>
            <w:left w:val="none" w:sz="0" w:space="0" w:color="auto"/>
            <w:bottom w:val="none" w:sz="0" w:space="0" w:color="auto"/>
            <w:right w:val="none" w:sz="0" w:space="0" w:color="auto"/>
          </w:divBdr>
        </w:div>
        <w:div w:id="1610506669">
          <w:marLeft w:val="0"/>
          <w:marRight w:val="0"/>
          <w:marTop w:val="0"/>
          <w:marBottom w:val="0"/>
          <w:divBdr>
            <w:top w:val="none" w:sz="0" w:space="0" w:color="auto"/>
            <w:left w:val="none" w:sz="0" w:space="0" w:color="auto"/>
            <w:bottom w:val="none" w:sz="0" w:space="0" w:color="auto"/>
            <w:right w:val="none" w:sz="0" w:space="0" w:color="auto"/>
          </w:divBdr>
        </w:div>
        <w:div w:id="1612467121">
          <w:marLeft w:val="0"/>
          <w:marRight w:val="0"/>
          <w:marTop w:val="0"/>
          <w:marBottom w:val="0"/>
          <w:divBdr>
            <w:top w:val="none" w:sz="0" w:space="0" w:color="auto"/>
            <w:left w:val="none" w:sz="0" w:space="0" w:color="auto"/>
            <w:bottom w:val="none" w:sz="0" w:space="0" w:color="auto"/>
            <w:right w:val="none" w:sz="0" w:space="0" w:color="auto"/>
          </w:divBdr>
        </w:div>
        <w:div w:id="1631781467">
          <w:marLeft w:val="0"/>
          <w:marRight w:val="0"/>
          <w:marTop w:val="0"/>
          <w:marBottom w:val="0"/>
          <w:divBdr>
            <w:top w:val="none" w:sz="0" w:space="0" w:color="auto"/>
            <w:left w:val="none" w:sz="0" w:space="0" w:color="auto"/>
            <w:bottom w:val="none" w:sz="0" w:space="0" w:color="auto"/>
            <w:right w:val="none" w:sz="0" w:space="0" w:color="auto"/>
          </w:divBdr>
        </w:div>
        <w:div w:id="1647931165">
          <w:marLeft w:val="0"/>
          <w:marRight w:val="0"/>
          <w:marTop w:val="0"/>
          <w:marBottom w:val="0"/>
          <w:divBdr>
            <w:top w:val="none" w:sz="0" w:space="0" w:color="auto"/>
            <w:left w:val="none" w:sz="0" w:space="0" w:color="auto"/>
            <w:bottom w:val="none" w:sz="0" w:space="0" w:color="auto"/>
            <w:right w:val="none" w:sz="0" w:space="0" w:color="auto"/>
          </w:divBdr>
        </w:div>
        <w:div w:id="1658414244">
          <w:marLeft w:val="0"/>
          <w:marRight w:val="0"/>
          <w:marTop w:val="0"/>
          <w:marBottom w:val="0"/>
          <w:divBdr>
            <w:top w:val="none" w:sz="0" w:space="0" w:color="auto"/>
            <w:left w:val="none" w:sz="0" w:space="0" w:color="auto"/>
            <w:bottom w:val="none" w:sz="0" w:space="0" w:color="auto"/>
            <w:right w:val="none" w:sz="0" w:space="0" w:color="auto"/>
          </w:divBdr>
        </w:div>
        <w:div w:id="1662738568">
          <w:marLeft w:val="0"/>
          <w:marRight w:val="0"/>
          <w:marTop w:val="0"/>
          <w:marBottom w:val="0"/>
          <w:divBdr>
            <w:top w:val="none" w:sz="0" w:space="0" w:color="auto"/>
            <w:left w:val="none" w:sz="0" w:space="0" w:color="auto"/>
            <w:bottom w:val="none" w:sz="0" w:space="0" w:color="auto"/>
            <w:right w:val="none" w:sz="0" w:space="0" w:color="auto"/>
          </w:divBdr>
        </w:div>
        <w:div w:id="1669673090">
          <w:marLeft w:val="0"/>
          <w:marRight w:val="0"/>
          <w:marTop w:val="0"/>
          <w:marBottom w:val="0"/>
          <w:divBdr>
            <w:top w:val="none" w:sz="0" w:space="0" w:color="auto"/>
            <w:left w:val="none" w:sz="0" w:space="0" w:color="auto"/>
            <w:bottom w:val="none" w:sz="0" w:space="0" w:color="auto"/>
            <w:right w:val="none" w:sz="0" w:space="0" w:color="auto"/>
          </w:divBdr>
        </w:div>
        <w:div w:id="1675495830">
          <w:marLeft w:val="0"/>
          <w:marRight w:val="0"/>
          <w:marTop w:val="0"/>
          <w:marBottom w:val="0"/>
          <w:divBdr>
            <w:top w:val="none" w:sz="0" w:space="0" w:color="auto"/>
            <w:left w:val="none" w:sz="0" w:space="0" w:color="auto"/>
            <w:bottom w:val="none" w:sz="0" w:space="0" w:color="auto"/>
            <w:right w:val="none" w:sz="0" w:space="0" w:color="auto"/>
          </w:divBdr>
        </w:div>
        <w:div w:id="1680697861">
          <w:marLeft w:val="0"/>
          <w:marRight w:val="0"/>
          <w:marTop w:val="0"/>
          <w:marBottom w:val="0"/>
          <w:divBdr>
            <w:top w:val="none" w:sz="0" w:space="0" w:color="auto"/>
            <w:left w:val="none" w:sz="0" w:space="0" w:color="auto"/>
            <w:bottom w:val="none" w:sz="0" w:space="0" w:color="auto"/>
            <w:right w:val="none" w:sz="0" w:space="0" w:color="auto"/>
          </w:divBdr>
        </w:div>
        <w:div w:id="1683047033">
          <w:marLeft w:val="0"/>
          <w:marRight w:val="0"/>
          <w:marTop w:val="0"/>
          <w:marBottom w:val="0"/>
          <w:divBdr>
            <w:top w:val="none" w:sz="0" w:space="0" w:color="auto"/>
            <w:left w:val="none" w:sz="0" w:space="0" w:color="auto"/>
            <w:bottom w:val="none" w:sz="0" w:space="0" w:color="auto"/>
            <w:right w:val="none" w:sz="0" w:space="0" w:color="auto"/>
          </w:divBdr>
        </w:div>
        <w:div w:id="1685786396">
          <w:marLeft w:val="0"/>
          <w:marRight w:val="0"/>
          <w:marTop w:val="0"/>
          <w:marBottom w:val="0"/>
          <w:divBdr>
            <w:top w:val="none" w:sz="0" w:space="0" w:color="auto"/>
            <w:left w:val="none" w:sz="0" w:space="0" w:color="auto"/>
            <w:bottom w:val="none" w:sz="0" w:space="0" w:color="auto"/>
            <w:right w:val="none" w:sz="0" w:space="0" w:color="auto"/>
          </w:divBdr>
        </w:div>
        <w:div w:id="1685865815">
          <w:marLeft w:val="0"/>
          <w:marRight w:val="0"/>
          <w:marTop w:val="0"/>
          <w:marBottom w:val="0"/>
          <w:divBdr>
            <w:top w:val="none" w:sz="0" w:space="0" w:color="auto"/>
            <w:left w:val="none" w:sz="0" w:space="0" w:color="auto"/>
            <w:bottom w:val="none" w:sz="0" w:space="0" w:color="auto"/>
            <w:right w:val="none" w:sz="0" w:space="0" w:color="auto"/>
          </w:divBdr>
        </w:div>
        <w:div w:id="1686327028">
          <w:marLeft w:val="0"/>
          <w:marRight w:val="0"/>
          <w:marTop w:val="0"/>
          <w:marBottom w:val="0"/>
          <w:divBdr>
            <w:top w:val="none" w:sz="0" w:space="0" w:color="auto"/>
            <w:left w:val="none" w:sz="0" w:space="0" w:color="auto"/>
            <w:bottom w:val="none" w:sz="0" w:space="0" w:color="auto"/>
            <w:right w:val="none" w:sz="0" w:space="0" w:color="auto"/>
          </w:divBdr>
        </w:div>
        <w:div w:id="1709529160">
          <w:marLeft w:val="0"/>
          <w:marRight w:val="0"/>
          <w:marTop w:val="0"/>
          <w:marBottom w:val="0"/>
          <w:divBdr>
            <w:top w:val="none" w:sz="0" w:space="0" w:color="auto"/>
            <w:left w:val="none" w:sz="0" w:space="0" w:color="auto"/>
            <w:bottom w:val="none" w:sz="0" w:space="0" w:color="auto"/>
            <w:right w:val="none" w:sz="0" w:space="0" w:color="auto"/>
          </w:divBdr>
        </w:div>
        <w:div w:id="1717121675">
          <w:marLeft w:val="0"/>
          <w:marRight w:val="0"/>
          <w:marTop w:val="0"/>
          <w:marBottom w:val="0"/>
          <w:divBdr>
            <w:top w:val="none" w:sz="0" w:space="0" w:color="auto"/>
            <w:left w:val="none" w:sz="0" w:space="0" w:color="auto"/>
            <w:bottom w:val="none" w:sz="0" w:space="0" w:color="auto"/>
            <w:right w:val="none" w:sz="0" w:space="0" w:color="auto"/>
          </w:divBdr>
        </w:div>
        <w:div w:id="1725911693">
          <w:marLeft w:val="0"/>
          <w:marRight w:val="0"/>
          <w:marTop w:val="0"/>
          <w:marBottom w:val="0"/>
          <w:divBdr>
            <w:top w:val="none" w:sz="0" w:space="0" w:color="auto"/>
            <w:left w:val="none" w:sz="0" w:space="0" w:color="auto"/>
            <w:bottom w:val="none" w:sz="0" w:space="0" w:color="auto"/>
            <w:right w:val="none" w:sz="0" w:space="0" w:color="auto"/>
          </w:divBdr>
        </w:div>
        <w:div w:id="1734111895">
          <w:marLeft w:val="0"/>
          <w:marRight w:val="0"/>
          <w:marTop w:val="0"/>
          <w:marBottom w:val="0"/>
          <w:divBdr>
            <w:top w:val="none" w:sz="0" w:space="0" w:color="auto"/>
            <w:left w:val="none" w:sz="0" w:space="0" w:color="auto"/>
            <w:bottom w:val="none" w:sz="0" w:space="0" w:color="auto"/>
            <w:right w:val="none" w:sz="0" w:space="0" w:color="auto"/>
          </w:divBdr>
        </w:div>
        <w:div w:id="1756853907">
          <w:marLeft w:val="0"/>
          <w:marRight w:val="0"/>
          <w:marTop w:val="0"/>
          <w:marBottom w:val="0"/>
          <w:divBdr>
            <w:top w:val="none" w:sz="0" w:space="0" w:color="auto"/>
            <w:left w:val="none" w:sz="0" w:space="0" w:color="auto"/>
            <w:bottom w:val="none" w:sz="0" w:space="0" w:color="auto"/>
            <w:right w:val="none" w:sz="0" w:space="0" w:color="auto"/>
          </w:divBdr>
        </w:div>
        <w:div w:id="1784378218">
          <w:marLeft w:val="0"/>
          <w:marRight w:val="0"/>
          <w:marTop w:val="0"/>
          <w:marBottom w:val="0"/>
          <w:divBdr>
            <w:top w:val="none" w:sz="0" w:space="0" w:color="auto"/>
            <w:left w:val="none" w:sz="0" w:space="0" w:color="auto"/>
            <w:bottom w:val="none" w:sz="0" w:space="0" w:color="auto"/>
            <w:right w:val="none" w:sz="0" w:space="0" w:color="auto"/>
          </w:divBdr>
        </w:div>
        <w:div w:id="1789003772">
          <w:marLeft w:val="0"/>
          <w:marRight w:val="0"/>
          <w:marTop w:val="0"/>
          <w:marBottom w:val="0"/>
          <w:divBdr>
            <w:top w:val="none" w:sz="0" w:space="0" w:color="auto"/>
            <w:left w:val="none" w:sz="0" w:space="0" w:color="auto"/>
            <w:bottom w:val="none" w:sz="0" w:space="0" w:color="auto"/>
            <w:right w:val="none" w:sz="0" w:space="0" w:color="auto"/>
          </w:divBdr>
        </w:div>
        <w:div w:id="1790582564">
          <w:marLeft w:val="0"/>
          <w:marRight w:val="0"/>
          <w:marTop w:val="0"/>
          <w:marBottom w:val="0"/>
          <w:divBdr>
            <w:top w:val="none" w:sz="0" w:space="0" w:color="auto"/>
            <w:left w:val="none" w:sz="0" w:space="0" w:color="auto"/>
            <w:bottom w:val="none" w:sz="0" w:space="0" w:color="auto"/>
            <w:right w:val="none" w:sz="0" w:space="0" w:color="auto"/>
          </w:divBdr>
        </w:div>
        <w:div w:id="1793742472">
          <w:marLeft w:val="0"/>
          <w:marRight w:val="0"/>
          <w:marTop w:val="0"/>
          <w:marBottom w:val="0"/>
          <w:divBdr>
            <w:top w:val="none" w:sz="0" w:space="0" w:color="auto"/>
            <w:left w:val="none" w:sz="0" w:space="0" w:color="auto"/>
            <w:bottom w:val="none" w:sz="0" w:space="0" w:color="auto"/>
            <w:right w:val="none" w:sz="0" w:space="0" w:color="auto"/>
          </w:divBdr>
        </w:div>
        <w:div w:id="1815633820">
          <w:marLeft w:val="0"/>
          <w:marRight w:val="0"/>
          <w:marTop w:val="0"/>
          <w:marBottom w:val="0"/>
          <w:divBdr>
            <w:top w:val="none" w:sz="0" w:space="0" w:color="auto"/>
            <w:left w:val="none" w:sz="0" w:space="0" w:color="auto"/>
            <w:bottom w:val="none" w:sz="0" w:space="0" w:color="auto"/>
            <w:right w:val="none" w:sz="0" w:space="0" w:color="auto"/>
          </w:divBdr>
        </w:div>
        <w:div w:id="1822887486">
          <w:marLeft w:val="0"/>
          <w:marRight w:val="0"/>
          <w:marTop w:val="0"/>
          <w:marBottom w:val="0"/>
          <w:divBdr>
            <w:top w:val="none" w:sz="0" w:space="0" w:color="auto"/>
            <w:left w:val="none" w:sz="0" w:space="0" w:color="auto"/>
            <w:bottom w:val="none" w:sz="0" w:space="0" w:color="auto"/>
            <w:right w:val="none" w:sz="0" w:space="0" w:color="auto"/>
          </w:divBdr>
        </w:div>
        <w:div w:id="1825975132">
          <w:marLeft w:val="0"/>
          <w:marRight w:val="0"/>
          <w:marTop w:val="0"/>
          <w:marBottom w:val="0"/>
          <w:divBdr>
            <w:top w:val="none" w:sz="0" w:space="0" w:color="auto"/>
            <w:left w:val="none" w:sz="0" w:space="0" w:color="auto"/>
            <w:bottom w:val="none" w:sz="0" w:space="0" w:color="auto"/>
            <w:right w:val="none" w:sz="0" w:space="0" w:color="auto"/>
          </w:divBdr>
        </w:div>
        <w:div w:id="1830900469">
          <w:marLeft w:val="0"/>
          <w:marRight w:val="0"/>
          <w:marTop w:val="0"/>
          <w:marBottom w:val="0"/>
          <w:divBdr>
            <w:top w:val="none" w:sz="0" w:space="0" w:color="auto"/>
            <w:left w:val="none" w:sz="0" w:space="0" w:color="auto"/>
            <w:bottom w:val="none" w:sz="0" w:space="0" w:color="auto"/>
            <w:right w:val="none" w:sz="0" w:space="0" w:color="auto"/>
          </w:divBdr>
        </w:div>
        <w:div w:id="1836917723">
          <w:marLeft w:val="0"/>
          <w:marRight w:val="0"/>
          <w:marTop w:val="0"/>
          <w:marBottom w:val="0"/>
          <w:divBdr>
            <w:top w:val="none" w:sz="0" w:space="0" w:color="auto"/>
            <w:left w:val="none" w:sz="0" w:space="0" w:color="auto"/>
            <w:bottom w:val="none" w:sz="0" w:space="0" w:color="auto"/>
            <w:right w:val="none" w:sz="0" w:space="0" w:color="auto"/>
          </w:divBdr>
        </w:div>
        <w:div w:id="1846896045">
          <w:marLeft w:val="0"/>
          <w:marRight w:val="0"/>
          <w:marTop w:val="0"/>
          <w:marBottom w:val="0"/>
          <w:divBdr>
            <w:top w:val="none" w:sz="0" w:space="0" w:color="auto"/>
            <w:left w:val="none" w:sz="0" w:space="0" w:color="auto"/>
            <w:bottom w:val="none" w:sz="0" w:space="0" w:color="auto"/>
            <w:right w:val="none" w:sz="0" w:space="0" w:color="auto"/>
          </w:divBdr>
        </w:div>
        <w:div w:id="1859854170">
          <w:marLeft w:val="0"/>
          <w:marRight w:val="0"/>
          <w:marTop w:val="0"/>
          <w:marBottom w:val="0"/>
          <w:divBdr>
            <w:top w:val="none" w:sz="0" w:space="0" w:color="auto"/>
            <w:left w:val="none" w:sz="0" w:space="0" w:color="auto"/>
            <w:bottom w:val="none" w:sz="0" w:space="0" w:color="auto"/>
            <w:right w:val="none" w:sz="0" w:space="0" w:color="auto"/>
          </w:divBdr>
        </w:div>
        <w:div w:id="1877740808">
          <w:marLeft w:val="0"/>
          <w:marRight w:val="0"/>
          <w:marTop w:val="0"/>
          <w:marBottom w:val="0"/>
          <w:divBdr>
            <w:top w:val="none" w:sz="0" w:space="0" w:color="auto"/>
            <w:left w:val="none" w:sz="0" w:space="0" w:color="auto"/>
            <w:bottom w:val="none" w:sz="0" w:space="0" w:color="auto"/>
            <w:right w:val="none" w:sz="0" w:space="0" w:color="auto"/>
          </w:divBdr>
        </w:div>
        <w:div w:id="1881815626">
          <w:marLeft w:val="0"/>
          <w:marRight w:val="0"/>
          <w:marTop w:val="0"/>
          <w:marBottom w:val="0"/>
          <w:divBdr>
            <w:top w:val="none" w:sz="0" w:space="0" w:color="auto"/>
            <w:left w:val="none" w:sz="0" w:space="0" w:color="auto"/>
            <w:bottom w:val="none" w:sz="0" w:space="0" w:color="auto"/>
            <w:right w:val="none" w:sz="0" w:space="0" w:color="auto"/>
          </w:divBdr>
        </w:div>
        <w:div w:id="1883589384">
          <w:marLeft w:val="0"/>
          <w:marRight w:val="0"/>
          <w:marTop w:val="0"/>
          <w:marBottom w:val="0"/>
          <w:divBdr>
            <w:top w:val="none" w:sz="0" w:space="0" w:color="auto"/>
            <w:left w:val="none" w:sz="0" w:space="0" w:color="auto"/>
            <w:bottom w:val="none" w:sz="0" w:space="0" w:color="auto"/>
            <w:right w:val="none" w:sz="0" w:space="0" w:color="auto"/>
          </w:divBdr>
        </w:div>
        <w:div w:id="1907177244">
          <w:marLeft w:val="0"/>
          <w:marRight w:val="0"/>
          <w:marTop w:val="0"/>
          <w:marBottom w:val="0"/>
          <w:divBdr>
            <w:top w:val="none" w:sz="0" w:space="0" w:color="auto"/>
            <w:left w:val="none" w:sz="0" w:space="0" w:color="auto"/>
            <w:bottom w:val="none" w:sz="0" w:space="0" w:color="auto"/>
            <w:right w:val="none" w:sz="0" w:space="0" w:color="auto"/>
          </w:divBdr>
        </w:div>
        <w:div w:id="1915047556">
          <w:marLeft w:val="0"/>
          <w:marRight w:val="0"/>
          <w:marTop w:val="0"/>
          <w:marBottom w:val="0"/>
          <w:divBdr>
            <w:top w:val="none" w:sz="0" w:space="0" w:color="auto"/>
            <w:left w:val="none" w:sz="0" w:space="0" w:color="auto"/>
            <w:bottom w:val="none" w:sz="0" w:space="0" w:color="auto"/>
            <w:right w:val="none" w:sz="0" w:space="0" w:color="auto"/>
          </w:divBdr>
        </w:div>
        <w:div w:id="1934388724">
          <w:marLeft w:val="0"/>
          <w:marRight w:val="0"/>
          <w:marTop w:val="0"/>
          <w:marBottom w:val="0"/>
          <w:divBdr>
            <w:top w:val="none" w:sz="0" w:space="0" w:color="auto"/>
            <w:left w:val="none" w:sz="0" w:space="0" w:color="auto"/>
            <w:bottom w:val="none" w:sz="0" w:space="0" w:color="auto"/>
            <w:right w:val="none" w:sz="0" w:space="0" w:color="auto"/>
          </w:divBdr>
        </w:div>
        <w:div w:id="1942686483">
          <w:marLeft w:val="0"/>
          <w:marRight w:val="0"/>
          <w:marTop w:val="0"/>
          <w:marBottom w:val="0"/>
          <w:divBdr>
            <w:top w:val="none" w:sz="0" w:space="0" w:color="auto"/>
            <w:left w:val="none" w:sz="0" w:space="0" w:color="auto"/>
            <w:bottom w:val="none" w:sz="0" w:space="0" w:color="auto"/>
            <w:right w:val="none" w:sz="0" w:space="0" w:color="auto"/>
          </w:divBdr>
        </w:div>
        <w:div w:id="1943997002">
          <w:marLeft w:val="0"/>
          <w:marRight w:val="0"/>
          <w:marTop w:val="0"/>
          <w:marBottom w:val="0"/>
          <w:divBdr>
            <w:top w:val="none" w:sz="0" w:space="0" w:color="auto"/>
            <w:left w:val="none" w:sz="0" w:space="0" w:color="auto"/>
            <w:bottom w:val="none" w:sz="0" w:space="0" w:color="auto"/>
            <w:right w:val="none" w:sz="0" w:space="0" w:color="auto"/>
          </w:divBdr>
        </w:div>
        <w:div w:id="1963884165">
          <w:marLeft w:val="0"/>
          <w:marRight w:val="0"/>
          <w:marTop w:val="0"/>
          <w:marBottom w:val="0"/>
          <w:divBdr>
            <w:top w:val="none" w:sz="0" w:space="0" w:color="auto"/>
            <w:left w:val="none" w:sz="0" w:space="0" w:color="auto"/>
            <w:bottom w:val="none" w:sz="0" w:space="0" w:color="auto"/>
            <w:right w:val="none" w:sz="0" w:space="0" w:color="auto"/>
          </w:divBdr>
        </w:div>
        <w:div w:id="1976062043">
          <w:marLeft w:val="0"/>
          <w:marRight w:val="0"/>
          <w:marTop w:val="0"/>
          <w:marBottom w:val="0"/>
          <w:divBdr>
            <w:top w:val="none" w:sz="0" w:space="0" w:color="auto"/>
            <w:left w:val="none" w:sz="0" w:space="0" w:color="auto"/>
            <w:bottom w:val="none" w:sz="0" w:space="0" w:color="auto"/>
            <w:right w:val="none" w:sz="0" w:space="0" w:color="auto"/>
          </w:divBdr>
          <w:divsChild>
            <w:div w:id="1757511618">
              <w:marLeft w:val="-75"/>
              <w:marRight w:val="0"/>
              <w:marTop w:val="30"/>
              <w:marBottom w:val="30"/>
              <w:divBdr>
                <w:top w:val="none" w:sz="0" w:space="0" w:color="auto"/>
                <w:left w:val="none" w:sz="0" w:space="0" w:color="auto"/>
                <w:bottom w:val="none" w:sz="0" w:space="0" w:color="auto"/>
                <w:right w:val="none" w:sz="0" w:space="0" w:color="auto"/>
              </w:divBdr>
              <w:divsChild>
                <w:div w:id="116532119">
                  <w:marLeft w:val="0"/>
                  <w:marRight w:val="0"/>
                  <w:marTop w:val="0"/>
                  <w:marBottom w:val="0"/>
                  <w:divBdr>
                    <w:top w:val="none" w:sz="0" w:space="0" w:color="auto"/>
                    <w:left w:val="none" w:sz="0" w:space="0" w:color="auto"/>
                    <w:bottom w:val="none" w:sz="0" w:space="0" w:color="auto"/>
                    <w:right w:val="none" w:sz="0" w:space="0" w:color="auto"/>
                  </w:divBdr>
                  <w:divsChild>
                    <w:div w:id="734284338">
                      <w:marLeft w:val="0"/>
                      <w:marRight w:val="0"/>
                      <w:marTop w:val="0"/>
                      <w:marBottom w:val="0"/>
                      <w:divBdr>
                        <w:top w:val="none" w:sz="0" w:space="0" w:color="auto"/>
                        <w:left w:val="none" w:sz="0" w:space="0" w:color="auto"/>
                        <w:bottom w:val="none" w:sz="0" w:space="0" w:color="auto"/>
                        <w:right w:val="none" w:sz="0" w:space="0" w:color="auto"/>
                      </w:divBdr>
                    </w:div>
                  </w:divsChild>
                </w:div>
                <w:div w:id="219751975">
                  <w:marLeft w:val="0"/>
                  <w:marRight w:val="0"/>
                  <w:marTop w:val="0"/>
                  <w:marBottom w:val="0"/>
                  <w:divBdr>
                    <w:top w:val="none" w:sz="0" w:space="0" w:color="auto"/>
                    <w:left w:val="none" w:sz="0" w:space="0" w:color="auto"/>
                    <w:bottom w:val="none" w:sz="0" w:space="0" w:color="auto"/>
                    <w:right w:val="none" w:sz="0" w:space="0" w:color="auto"/>
                  </w:divBdr>
                  <w:divsChild>
                    <w:div w:id="1642005224">
                      <w:marLeft w:val="0"/>
                      <w:marRight w:val="0"/>
                      <w:marTop w:val="0"/>
                      <w:marBottom w:val="0"/>
                      <w:divBdr>
                        <w:top w:val="none" w:sz="0" w:space="0" w:color="auto"/>
                        <w:left w:val="none" w:sz="0" w:space="0" w:color="auto"/>
                        <w:bottom w:val="none" w:sz="0" w:space="0" w:color="auto"/>
                        <w:right w:val="none" w:sz="0" w:space="0" w:color="auto"/>
                      </w:divBdr>
                    </w:div>
                  </w:divsChild>
                </w:div>
                <w:div w:id="280114202">
                  <w:marLeft w:val="0"/>
                  <w:marRight w:val="0"/>
                  <w:marTop w:val="0"/>
                  <w:marBottom w:val="0"/>
                  <w:divBdr>
                    <w:top w:val="none" w:sz="0" w:space="0" w:color="auto"/>
                    <w:left w:val="none" w:sz="0" w:space="0" w:color="auto"/>
                    <w:bottom w:val="none" w:sz="0" w:space="0" w:color="auto"/>
                    <w:right w:val="none" w:sz="0" w:space="0" w:color="auto"/>
                  </w:divBdr>
                  <w:divsChild>
                    <w:div w:id="738796287">
                      <w:marLeft w:val="0"/>
                      <w:marRight w:val="0"/>
                      <w:marTop w:val="0"/>
                      <w:marBottom w:val="0"/>
                      <w:divBdr>
                        <w:top w:val="none" w:sz="0" w:space="0" w:color="auto"/>
                        <w:left w:val="none" w:sz="0" w:space="0" w:color="auto"/>
                        <w:bottom w:val="none" w:sz="0" w:space="0" w:color="auto"/>
                        <w:right w:val="none" w:sz="0" w:space="0" w:color="auto"/>
                      </w:divBdr>
                    </w:div>
                  </w:divsChild>
                </w:div>
                <w:div w:id="578174063">
                  <w:marLeft w:val="0"/>
                  <w:marRight w:val="0"/>
                  <w:marTop w:val="0"/>
                  <w:marBottom w:val="0"/>
                  <w:divBdr>
                    <w:top w:val="none" w:sz="0" w:space="0" w:color="auto"/>
                    <w:left w:val="none" w:sz="0" w:space="0" w:color="auto"/>
                    <w:bottom w:val="none" w:sz="0" w:space="0" w:color="auto"/>
                    <w:right w:val="none" w:sz="0" w:space="0" w:color="auto"/>
                  </w:divBdr>
                  <w:divsChild>
                    <w:div w:id="336659207">
                      <w:marLeft w:val="0"/>
                      <w:marRight w:val="0"/>
                      <w:marTop w:val="0"/>
                      <w:marBottom w:val="0"/>
                      <w:divBdr>
                        <w:top w:val="none" w:sz="0" w:space="0" w:color="auto"/>
                        <w:left w:val="none" w:sz="0" w:space="0" w:color="auto"/>
                        <w:bottom w:val="none" w:sz="0" w:space="0" w:color="auto"/>
                        <w:right w:val="none" w:sz="0" w:space="0" w:color="auto"/>
                      </w:divBdr>
                    </w:div>
                  </w:divsChild>
                </w:div>
                <w:div w:id="639306607">
                  <w:marLeft w:val="0"/>
                  <w:marRight w:val="0"/>
                  <w:marTop w:val="0"/>
                  <w:marBottom w:val="0"/>
                  <w:divBdr>
                    <w:top w:val="none" w:sz="0" w:space="0" w:color="auto"/>
                    <w:left w:val="none" w:sz="0" w:space="0" w:color="auto"/>
                    <w:bottom w:val="none" w:sz="0" w:space="0" w:color="auto"/>
                    <w:right w:val="none" w:sz="0" w:space="0" w:color="auto"/>
                  </w:divBdr>
                  <w:divsChild>
                    <w:div w:id="159348131">
                      <w:marLeft w:val="0"/>
                      <w:marRight w:val="0"/>
                      <w:marTop w:val="0"/>
                      <w:marBottom w:val="0"/>
                      <w:divBdr>
                        <w:top w:val="none" w:sz="0" w:space="0" w:color="auto"/>
                        <w:left w:val="none" w:sz="0" w:space="0" w:color="auto"/>
                        <w:bottom w:val="none" w:sz="0" w:space="0" w:color="auto"/>
                        <w:right w:val="none" w:sz="0" w:space="0" w:color="auto"/>
                      </w:divBdr>
                    </w:div>
                  </w:divsChild>
                </w:div>
                <w:div w:id="678967480">
                  <w:marLeft w:val="0"/>
                  <w:marRight w:val="0"/>
                  <w:marTop w:val="0"/>
                  <w:marBottom w:val="0"/>
                  <w:divBdr>
                    <w:top w:val="none" w:sz="0" w:space="0" w:color="auto"/>
                    <w:left w:val="none" w:sz="0" w:space="0" w:color="auto"/>
                    <w:bottom w:val="none" w:sz="0" w:space="0" w:color="auto"/>
                    <w:right w:val="none" w:sz="0" w:space="0" w:color="auto"/>
                  </w:divBdr>
                  <w:divsChild>
                    <w:div w:id="90704120">
                      <w:marLeft w:val="0"/>
                      <w:marRight w:val="0"/>
                      <w:marTop w:val="0"/>
                      <w:marBottom w:val="0"/>
                      <w:divBdr>
                        <w:top w:val="none" w:sz="0" w:space="0" w:color="auto"/>
                        <w:left w:val="none" w:sz="0" w:space="0" w:color="auto"/>
                        <w:bottom w:val="none" w:sz="0" w:space="0" w:color="auto"/>
                        <w:right w:val="none" w:sz="0" w:space="0" w:color="auto"/>
                      </w:divBdr>
                    </w:div>
                  </w:divsChild>
                </w:div>
                <w:div w:id="945817381">
                  <w:marLeft w:val="0"/>
                  <w:marRight w:val="0"/>
                  <w:marTop w:val="0"/>
                  <w:marBottom w:val="0"/>
                  <w:divBdr>
                    <w:top w:val="none" w:sz="0" w:space="0" w:color="auto"/>
                    <w:left w:val="none" w:sz="0" w:space="0" w:color="auto"/>
                    <w:bottom w:val="none" w:sz="0" w:space="0" w:color="auto"/>
                    <w:right w:val="none" w:sz="0" w:space="0" w:color="auto"/>
                  </w:divBdr>
                  <w:divsChild>
                    <w:div w:id="1455712882">
                      <w:marLeft w:val="0"/>
                      <w:marRight w:val="0"/>
                      <w:marTop w:val="0"/>
                      <w:marBottom w:val="0"/>
                      <w:divBdr>
                        <w:top w:val="none" w:sz="0" w:space="0" w:color="auto"/>
                        <w:left w:val="none" w:sz="0" w:space="0" w:color="auto"/>
                        <w:bottom w:val="none" w:sz="0" w:space="0" w:color="auto"/>
                        <w:right w:val="none" w:sz="0" w:space="0" w:color="auto"/>
                      </w:divBdr>
                    </w:div>
                  </w:divsChild>
                </w:div>
                <w:div w:id="1037700558">
                  <w:marLeft w:val="0"/>
                  <w:marRight w:val="0"/>
                  <w:marTop w:val="0"/>
                  <w:marBottom w:val="0"/>
                  <w:divBdr>
                    <w:top w:val="none" w:sz="0" w:space="0" w:color="auto"/>
                    <w:left w:val="none" w:sz="0" w:space="0" w:color="auto"/>
                    <w:bottom w:val="none" w:sz="0" w:space="0" w:color="auto"/>
                    <w:right w:val="none" w:sz="0" w:space="0" w:color="auto"/>
                  </w:divBdr>
                  <w:divsChild>
                    <w:div w:id="729033055">
                      <w:marLeft w:val="0"/>
                      <w:marRight w:val="0"/>
                      <w:marTop w:val="0"/>
                      <w:marBottom w:val="0"/>
                      <w:divBdr>
                        <w:top w:val="none" w:sz="0" w:space="0" w:color="auto"/>
                        <w:left w:val="none" w:sz="0" w:space="0" w:color="auto"/>
                        <w:bottom w:val="none" w:sz="0" w:space="0" w:color="auto"/>
                        <w:right w:val="none" w:sz="0" w:space="0" w:color="auto"/>
                      </w:divBdr>
                    </w:div>
                  </w:divsChild>
                </w:div>
                <w:div w:id="1203402973">
                  <w:marLeft w:val="0"/>
                  <w:marRight w:val="0"/>
                  <w:marTop w:val="0"/>
                  <w:marBottom w:val="0"/>
                  <w:divBdr>
                    <w:top w:val="none" w:sz="0" w:space="0" w:color="auto"/>
                    <w:left w:val="none" w:sz="0" w:space="0" w:color="auto"/>
                    <w:bottom w:val="none" w:sz="0" w:space="0" w:color="auto"/>
                    <w:right w:val="none" w:sz="0" w:space="0" w:color="auto"/>
                  </w:divBdr>
                  <w:divsChild>
                    <w:div w:id="875965792">
                      <w:marLeft w:val="0"/>
                      <w:marRight w:val="0"/>
                      <w:marTop w:val="0"/>
                      <w:marBottom w:val="0"/>
                      <w:divBdr>
                        <w:top w:val="none" w:sz="0" w:space="0" w:color="auto"/>
                        <w:left w:val="none" w:sz="0" w:space="0" w:color="auto"/>
                        <w:bottom w:val="none" w:sz="0" w:space="0" w:color="auto"/>
                        <w:right w:val="none" w:sz="0" w:space="0" w:color="auto"/>
                      </w:divBdr>
                    </w:div>
                  </w:divsChild>
                </w:div>
                <w:div w:id="1387489421">
                  <w:marLeft w:val="0"/>
                  <w:marRight w:val="0"/>
                  <w:marTop w:val="0"/>
                  <w:marBottom w:val="0"/>
                  <w:divBdr>
                    <w:top w:val="none" w:sz="0" w:space="0" w:color="auto"/>
                    <w:left w:val="none" w:sz="0" w:space="0" w:color="auto"/>
                    <w:bottom w:val="none" w:sz="0" w:space="0" w:color="auto"/>
                    <w:right w:val="none" w:sz="0" w:space="0" w:color="auto"/>
                  </w:divBdr>
                  <w:divsChild>
                    <w:div w:id="1222522666">
                      <w:marLeft w:val="0"/>
                      <w:marRight w:val="0"/>
                      <w:marTop w:val="0"/>
                      <w:marBottom w:val="0"/>
                      <w:divBdr>
                        <w:top w:val="none" w:sz="0" w:space="0" w:color="auto"/>
                        <w:left w:val="none" w:sz="0" w:space="0" w:color="auto"/>
                        <w:bottom w:val="none" w:sz="0" w:space="0" w:color="auto"/>
                        <w:right w:val="none" w:sz="0" w:space="0" w:color="auto"/>
                      </w:divBdr>
                    </w:div>
                  </w:divsChild>
                </w:div>
                <w:div w:id="1626158703">
                  <w:marLeft w:val="0"/>
                  <w:marRight w:val="0"/>
                  <w:marTop w:val="0"/>
                  <w:marBottom w:val="0"/>
                  <w:divBdr>
                    <w:top w:val="none" w:sz="0" w:space="0" w:color="auto"/>
                    <w:left w:val="none" w:sz="0" w:space="0" w:color="auto"/>
                    <w:bottom w:val="none" w:sz="0" w:space="0" w:color="auto"/>
                    <w:right w:val="none" w:sz="0" w:space="0" w:color="auto"/>
                  </w:divBdr>
                  <w:divsChild>
                    <w:div w:id="1581983712">
                      <w:marLeft w:val="0"/>
                      <w:marRight w:val="0"/>
                      <w:marTop w:val="0"/>
                      <w:marBottom w:val="0"/>
                      <w:divBdr>
                        <w:top w:val="none" w:sz="0" w:space="0" w:color="auto"/>
                        <w:left w:val="none" w:sz="0" w:space="0" w:color="auto"/>
                        <w:bottom w:val="none" w:sz="0" w:space="0" w:color="auto"/>
                        <w:right w:val="none" w:sz="0" w:space="0" w:color="auto"/>
                      </w:divBdr>
                    </w:div>
                  </w:divsChild>
                </w:div>
                <w:div w:id="1784840145">
                  <w:marLeft w:val="0"/>
                  <w:marRight w:val="0"/>
                  <w:marTop w:val="0"/>
                  <w:marBottom w:val="0"/>
                  <w:divBdr>
                    <w:top w:val="none" w:sz="0" w:space="0" w:color="auto"/>
                    <w:left w:val="none" w:sz="0" w:space="0" w:color="auto"/>
                    <w:bottom w:val="none" w:sz="0" w:space="0" w:color="auto"/>
                    <w:right w:val="none" w:sz="0" w:space="0" w:color="auto"/>
                  </w:divBdr>
                  <w:divsChild>
                    <w:div w:id="138401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0768115">
          <w:marLeft w:val="0"/>
          <w:marRight w:val="0"/>
          <w:marTop w:val="0"/>
          <w:marBottom w:val="0"/>
          <w:divBdr>
            <w:top w:val="none" w:sz="0" w:space="0" w:color="auto"/>
            <w:left w:val="none" w:sz="0" w:space="0" w:color="auto"/>
            <w:bottom w:val="none" w:sz="0" w:space="0" w:color="auto"/>
            <w:right w:val="none" w:sz="0" w:space="0" w:color="auto"/>
          </w:divBdr>
        </w:div>
        <w:div w:id="2007171607">
          <w:marLeft w:val="0"/>
          <w:marRight w:val="0"/>
          <w:marTop w:val="0"/>
          <w:marBottom w:val="0"/>
          <w:divBdr>
            <w:top w:val="none" w:sz="0" w:space="0" w:color="auto"/>
            <w:left w:val="none" w:sz="0" w:space="0" w:color="auto"/>
            <w:bottom w:val="none" w:sz="0" w:space="0" w:color="auto"/>
            <w:right w:val="none" w:sz="0" w:space="0" w:color="auto"/>
          </w:divBdr>
        </w:div>
        <w:div w:id="2019112649">
          <w:marLeft w:val="0"/>
          <w:marRight w:val="0"/>
          <w:marTop w:val="0"/>
          <w:marBottom w:val="0"/>
          <w:divBdr>
            <w:top w:val="none" w:sz="0" w:space="0" w:color="auto"/>
            <w:left w:val="none" w:sz="0" w:space="0" w:color="auto"/>
            <w:bottom w:val="none" w:sz="0" w:space="0" w:color="auto"/>
            <w:right w:val="none" w:sz="0" w:space="0" w:color="auto"/>
          </w:divBdr>
        </w:div>
        <w:div w:id="2021734098">
          <w:marLeft w:val="0"/>
          <w:marRight w:val="0"/>
          <w:marTop w:val="0"/>
          <w:marBottom w:val="0"/>
          <w:divBdr>
            <w:top w:val="none" w:sz="0" w:space="0" w:color="auto"/>
            <w:left w:val="none" w:sz="0" w:space="0" w:color="auto"/>
            <w:bottom w:val="none" w:sz="0" w:space="0" w:color="auto"/>
            <w:right w:val="none" w:sz="0" w:space="0" w:color="auto"/>
          </w:divBdr>
        </w:div>
        <w:div w:id="2040279159">
          <w:marLeft w:val="0"/>
          <w:marRight w:val="0"/>
          <w:marTop w:val="0"/>
          <w:marBottom w:val="0"/>
          <w:divBdr>
            <w:top w:val="none" w:sz="0" w:space="0" w:color="auto"/>
            <w:left w:val="none" w:sz="0" w:space="0" w:color="auto"/>
            <w:bottom w:val="none" w:sz="0" w:space="0" w:color="auto"/>
            <w:right w:val="none" w:sz="0" w:space="0" w:color="auto"/>
          </w:divBdr>
        </w:div>
        <w:div w:id="2055618751">
          <w:marLeft w:val="0"/>
          <w:marRight w:val="0"/>
          <w:marTop w:val="0"/>
          <w:marBottom w:val="0"/>
          <w:divBdr>
            <w:top w:val="none" w:sz="0" w:space="0" w:color="auto"/>
            <w:left w:val="none" w:sz="0" w:space="0" w:color="auto"/>
            <w:bottom w:val="none" w:sz="0" w:space="0" w:color="auto"/>
            <w:right w:val="none" w:sz="0" w:space="0" w:color="auto"/>
          </w:divBdr>
        </w:div>
        <w:div w:id="2077631172">
          <w:marLeft w:val="0"/>
          <w:marRight w:val="0"/>
          <w:marTop w:val="0"/>
          <w:marBottom w:val="0"/>
          <w:divBdr>
            <w:top w:val="none" w:sz="0" w:space="0" w:color="auto"/>
            <w:left w:val="none" w:sz="0" w:space="0" w:color="auto"/>
            <w:bottom w:val="none" w:sz="0" w:space="0" w:color="auto"/>
            <w:right w:val="none" w:sz="0" w:space="0" w:color="auto"/>
          </w:divBdr>
        </w:div>
        <w:div w:id="2083407672">
          <w:marLeft w:val="0"/>
          <w:marRight w:val="0"/>
          <w:marTop w:val="0"/>
          <w:marBottom w:val="0"/>
          <w:divBdr>
            <w:top w:val="none" w:sz="0" w:space="0" w:color="auto"/>
            <w:left w:val="none" w:sz="0" w:space="0" w:color="auto"/>
            <w:bottom w:val="none" w:sz="0" w:space="0" w:color="auto"/>
            <w:right w:val="none" w:sz="0" w:space="0" w:color="auto"/>
          </w:divBdr>
        </w:div>
        <w:div w:id="2111772607">
          <w:marLeft w:val="0"/>
          <w:marRight w:val="0"/>
          <w:marTop w:val="0"/>
          <w:marBottom w:val="0"/>
          <w:divBdr>
            <w:top w:val="none" w:sz="0" w:space="0" w:color="auto"/>
            <w:left w:val="none" w:sz="0" w:space="0" w:color="auto"/>
            <w:bottom w:val="none" w:sz="0" w:space="0" w:color="auto"/>
            <w:right w:val="none" w:sz="0" w:space="0" w:color="auto"/>
          </w:divBdr>
        </w:div>
        <w:div w:id="2112385015">
          <w:marLeft w:val="0"/>
          <w:marRight w:val="0"/>
          <w:marTop w:val="0"/>
          <w:marBottom w:val="0"/>
          <w:divBdr>
            <w:top w:val="none" w:sz="0" w:space="0" w:color="auto"/>
            <w:left w:val="none" w:sz="0" w:space="0" w:color="auto"/>
            <w:bottom w:val="none" w:sz="0" w:space="0" w:color="auto"/>
            <w:right w:val="none" w:sz="0" w:space="0" w:color="auto"/>
          </w:divBdr>
        </w:div>
        <w:div w:id="2112771297">
          <w:marLeft w:val="0"/>
          <w:marRight w:val="0"/>
          <w:marTop w:val="0"/>
          <w:marBottom w:val="0"/>
          <w:divBdr>
            <w:top w:val="none" w:sz="0" w:space="0" w:color="auto"/>
            <w:left w:val="none" w:sz="0" w:space="0" w:color="auto"/>
            <w:bottom w:val="none" w:sz="0" w:space="0" w:color="auto"/>
            <w:right w:val="none" w:sz="0" w:space="0" w:color="auto"/>
          </w:divBdr>
        </w:div>
        <w:div w:id="2131124179">
          <w:marLeft w:val="0"/>
          <w:marRight w:val="0"/>
          <w:marTop w:val="0"/>
          <w:marBottom w:val="0"/>
          <w:divBdr>
            <w:top w:val="none" w:sz="0" w:space="0" w:color="auto"/>
            <w:left w:val="none" w:sz="0" w:space="0" w:color="auto"/>
            <w:bottom w:val="none" w:sz="0" w:space="0" w:color="auto"/>
            <w:right w:val="none" w:sz="0" w:space="0" w:color="auto"/>
          </w:divBdr>
        </w:div>
        <w:div w:id="2132821403">
          <w:marLeft w:val="0"/>
          <w:marRight w:val="0"/>
          <w:marTop w:val="0"/>
          <w:marBottom w:val="0"/>
          <w:divBdr>
            <w:top w:val="none" w:sz="0" w:space="0" w:color="auto"/>
            <w:left w:val="none" w:sz="0" w:space="0" w:color="auto"/>
            <w:bottom w:val="none" w:sz="0" w:space="0" w:color="auto"/>
            <w:right w:val="none" w:sz="0" w:space="0" w:color="auto"/>
          </w:divBdr>
        </w:div>
      </w:divsChild>
    </w:div>
    <w:div w:id="77291973">
      <w:bodyDiv w:val="1"/>
      <w:marLeft w:val="0"/>
      <w:marRight w:val="0"/>
      <w:marTop w:val="0"/>
      <w:marBottom w:val="0"/>
      <w:divBdr>
        <w:top w:val="none" w:sz="0" w:space="0" w:color="auto"/>
        <w:left w:val="none" w:sz="0" w:space="0" w:color="auto"/>
        <w:bottom w:val="none" w:sz="0" w:space="0" w:color="auto"/>
        <w:right w:val="none" w:sz="0" w:space="0" w:color="auto"/>
      </w:divBdr>
    </w:div>
    <w:div w:id="134883766">
      <w:bodyDiv w:val="1"/>
      <w:marLeft w:val="0"/>
      <w:marRight w:val="0"/>
      <w:marTop w:val="0"/>
      <w:marBottom w:val="0"/>
      <w:divBdr>
        <w:top w:val="none" w:sz="0" w:space="0" w:color="auto"/>
        <w:left w:val="none" w:sz="0" w:space="0" w:color="auto"/>
        <w:bottom w:val="none" w:sz="0" w:space="0" w:color="auto"/>
        <w:right w:val="none" w:sz="0" w:space="0" w:color="auto"/>
      </w:divBdr>
    </w:div>
    <w:div w:id="328681900">
      <w:bodyDiv w:val="1"/>
      <w:marLeft w:val="0"/>
      <w:marRight w:val="0"/>
      <w:marTop w:val="0"/>
      <w:marBottom w:val="0"/>
      <w:divBdr>
        <w:top w:val="none" w:sz="0" w:space="0" w:color="auto"/>
        <w:left w:val="none" w:sz="0" w:space="0" w:color="auto"/>
        <w:bottom w:val="none" w:sz="0" w:space="0" w:color="auto"/>
        <w:right w:val="none" w:sz="0" w:space="0" w:color="auto"/>
      </w:divBdr>
    </w:div>
    <w:div w:id="489440999">
      <w:bodyDiv w:val="1"/>
      <w:marLeft w:val="0"/>
      <w:marRight w:val="0"/>
      <w:marTop w:val="0"/>
      <w:marBottom w:val="0"/>
      <w:divBdr>
        <w:top w:val="none" w:sz="0" w:space="0" w:color="auto"/>
        <w:left w:val="none" w:sz="0" w:space="0" w:color="auto"/>
        <w:bottom w:val="none" w:sz="0" w:space="0" w:color="auto"/>
        <w:right w:val="none" w:sz="0" w:space="0" w:color="auto"/>
      </w:divBdr>
    </w:div>
    <w:div w:id="507865109">
      <w:bodyDiv w:val="1"/>
      <w:marLeft w:val="0"/>
      <w:marRight w:val="0"/>
      <w:marTop w:val="0"/>
      <w:marBottom w:val="0"/>
      <w:divBdr>
        <w:top w:val="none" w:sz="0" w:space="0" w:color="auto"/>
        <w:left w:val="none" w:sz="0" w:space="0" w:color="auto"/>
        <w:bottom w:val="none" w:sz="0" w:space="0" w:color="auto"/>
        <w:right w:val="none" w:sz="0" w:space="0" w:color="auto"/>
      </w:divBdr>
    </w:div>
    <w:div w:id="698701447">
      <w:bodyDiv w:val="1"/>
      <w:marLeft w:val="0"/>
      <w:marRight w:val="0"/>
      <w:marTop w:val="0"/>
      <w:marBottom w:val="0"/>
      <w:divBdr>
        <w:top w:val="none" w:sz="0" w:space="0" w:color="auto"/>
        <w:left w:val="none" w:sz="0" w:space="0" w:color="auto"/>
        <w:bottom w:val="none" w:sz="0" w:space="0" w:color="auto"/>
        <w:right w:val="none" w:sz="0" w:space="0" w:color="auto"/>
      </w:divBdr>
      <w:divsChild>
        <w:div w:id="148444072">
          <w:marLeft w:val="0"/>
          <w:marRight w:val="0"/>
          <w:marTop w:val="0"/>
          <w:marBottom w:val="0"/>
          <w:divBdr>
            <w:top w:val="none" w:sz="0" w:space="0" w:color="auto"/>
            <w:left w:val="none" w:sz="0" w:space="0" w:color="auto"/>
            <w:bottom w:val="none" w:sz="0" w:space="0" w:color="auto"/>
            <w:right w:val="none" w:sz="0" w:space="0" w:color="auto"/>
          </w:divBdr>
        </w:div>
      </w:divsChild>
    </w:div>
    <w:div w:id="773211207">
      <w:bodyDiv w:val="1"/>
      <w:marLeft w:val="0"/>
      <w:marRight w:val="0"/>
      <w:marTop w:val="0"/>
      <w:marBottom w:val="0"/>
      <w:divBdr>
        <w:top w:val="none" w:sz="0" w:space="0" w:color="auto"/>
        <w:left w:val="none" w:sz="0" w:space="0" w:color="auto"/>
        <w:bottom w:val="none" w:sz="0" w:space="0" w:color="auto"/>
        <w:right w:val="none" w:sz="0" w:space="0" w:color="auto"/>
      </w:divBdr>
    </w:div>
    <w:div w:id="1115101738">
      <w:bodyDiv w:val="1"/>
      <w:marLeft w:val="0"/>
      <w:marRight w:val="0"/>
      <w:marTop w:val="0"/>
      <w:marBottom w:val="0"/>
      <w:divBdr>
        <w:top w:val="none" w:sz="0" w:space="0" w:color="auto"/>
        <w:left w:val="none" w:sz="0" w:space="0" w:color="auto"/>
        <w:bottom w:val="none" w:sz="0" w:space="0" w:color="auto"/>
        <w:right w:val="none" w:sz="0" w:space="0" w:color="auto"/>
      </w:divBdr>
    </w:div>
    <w:div w:id="1242832121">
      <w:bodyDiv w:val="1"/>
      <w:marLeft w:val="0"/>
      <w:marRight w:val="0"/>
      <w:marTop w:val="0"/>
      <w:marBottom w:val="0"/>
      <w:divBdr>
        <w:top w:val="none" w:sz="0" w:space="0" w:color="auto"/>
        <w:left w:val="none" w:sz="0" w:space="0" w:color="auto"/>
        <w:bottom w:val="none" w:sz="0" w:space="0" w:color="auto"/>
        <w:right w:val="none" w:sz="0" w:space="0" w:color="auto"/>
      </w:divBdr>
    </w:div>
    <w:div w:id="1311711954">
      <w:bodyDiv w:val="1"/>
      <w:marLeft w:val="0"/>
      <w:marRight w:val="0"/>
      <w:marTop w:val="0"/>
      <w:marBottom w:val="0"/>
      <w:divBdr>
        <w:top w:val="none" w:sz="0" w:space="0" w:color="auto"/>
        <w:left w:val="none" w:sz="0" w:space="0" w:color="auto"/>
        <w:bottom w:val="none" w:sz="0" w:space="0" w:color="auto"/>
        <w:right w:val="none" w:sz="0" w:space="0" w:color="auto"/>
      </w:divBdr>
    </w:div>
    <w:div w:id="1314026883">
      <w:bodyDiv w:val="1"/>
      <w:marLeft w:val="0"/>
      <w:marRight w:val="0"/>
      <w:marTop w:val="0"/>
      <w:marBottom w:val="0"/>
      <w:divBdr>
        <w:top w:val="none" w:sz="0" w:space="0" w:color="auto"/>
        <w:left w:val="none" w:sz="0" w:space="0" w:color="auto"/>
        <w:bottom w:val="none" w:sz="0" w:space="0" w:color="auto"/>
        <w:right w:val="none" w:sz="0" w:space="0" w:color="auto"/>
      </w:divBdr>
    </w:div>
    <w:div w:id="1330210609">
      <w:bodyDiv w:val="1"/>
      <w:marLeft w:val="0"/>
      <w:marRight w:val="0"/>
      <w:marTop w:val="0"/>
      <w:marBottom w:val="0"/>
      <w:divBdr>
        <w:top w:val="none" w:sz="0" w:space="0" w:color="auto"/>
        <w:left w:val="none" w:sz="0" w:space="0" w:color="auto"/>
        <w:bottom w:val="none" w:sz="0" w:space="0" w:color="auto"/>
        <w:right w:val="none" w:sz="0" w:space="0" w:color="auto"/>
      </w:divBdr>
    </w:div>
    <w:div w:id="1489512965">
      <w:bodyDiv w:val="1"/>
      <w:marLeft w:val="0"/>
      <w:marRight w:val="0"/>
      <w:marTop w:val="0"/>
      <w:marBottom w:val="0"/>
      <w:divBdr>
        <w:top w:val="none" w:sz="0" w:space="0" w:color="auto"/>
        <w:left w:val="none" w:sz="0" w:space="0" w:color="auto"/>
        <w:bottom w:val="none" w:sz="0" w:space="0" w:color="auto"/>
        <w:right w:val="none" w:sz="0" w:space="0" w:color="auto"/>
      </w:divBdr>
    </w:div>
    <w:div w:id="1635982199">
      <w:bodyDiv w:val="1"/>
      <w:marLeft w:val="0"/>
      <w:marRight w:val="0"/>
      <w:marTop w:val="0"/>
      <w:marBottom w:val="0"/>
      <w:divBdr>
        <w:top w:val="none" w:sz="0" w:space="0" w:color="auto"/>
        <w:left w:val="none" w:sz="0" w:space="0" w:color="auto"/>
        <w:bottom w:val="none" w:sz="0" w:space="0" w:color="auto"/>
        <w:right w:val="none" w:sz="0" w:space="0" w:color="auto"/>
      </w:divBdr>
      <w:divsChild>
        <w:div w:id="719550488">
          <w:marLeft w:val="0"/>
          <w:marRight w:val="0"/>
          <w:marTop w:val="0"/>
          <w:marBottom w:val="0"/>
          <w:divBdr>
            <w:top w:val="none" w:sz="0" w:space="0" w:color="auto"/>
            <w:left w:val="none" w:sz="0" w:space="0" w:color="auto"/>
            <w:bottom w:val="none" w:sz="0" w:space="0" w:color="auto"/>
            <w:right w:val="none" w:sz="0" w:space="0" w:color="auto"/>
          </w:divBdr>
          <w:divsChild>
            <w:div w:id="46955820">
              <w:marLeft w:val="0"/>
              <w:marRight w:val="0"/>
              <w:marTop w:val="0"/>
              <w:marBottom w:val="0"/>
              <w:divBdr>
                <w:top w:val="none" w:sz="0" w:space="0" w:color="auto"/>
                <w:left w:val="none" w:sz="0" w:space="0" w:color="auto"/>
                <w:bottom w:val="none" w:sz="0" w:space="0" w:color="auto"/>
                <w:right w:val="none" w:sz="0" w:space="0" w:color="auto"/>
              </w:divBdr>
            </w:div>
            <w:div w:id="54547449">
              <w:marLeft w:val="0"/>
              <w:marRight w:val="0"/>
              <w:marTop w:val="0"/>
              <w:marBottom w:val="0"/>
              <w:divBdr>
                <w:top w:val="none" w:sz="0" w:space="0" w:color="auto"/>
                <w:left w:val="none" w:sz="0" w:space="0" w:color="auto"/>
                <w:bottom w:val="none" w:sz="0" w:space="0" w:color="auto"/>
                <w:right w:val="none" w:sz="0" w:space="0" w:color="auto"/>
              </w:divBdr>
            </w:div>
            <w:div w:id="262568707">
              <w:marLeft w:val="0"/>
              <w:marRight w:val="0"/>
              <w:marTop w:val="0"/>
              <w:marBottom w:val="0"/>
              <w:divBdr>
                <w:top w:val="none" w:sz="0" w:space="0" w:color="auto"/>
                <w:left w:val="none" w:sz="0" w:space="0" w:color="auto"/>
                <w:bottom w:val="none" w:sz="0" w:space="0" w:color="auto"/>
                <w:right w:val="none" w:sz="0" w:space="0" w:color="auto"/>
              </w:divBdr>
            </w:div>
            <w:div w:id="385833949">
              <w:marLeft w:val="0"/>
              <w:marRight w:val="0"/>
              <w:marTop w:val="0"/>
              <w:marBottom w:val="0"/>
              <w:divBdr>
                <w:top w:val="none" w:sz="0" w:space="0" w:color="auto"/>
                <w:left w:val="none" w:sz="0" w:space="0" w:color="auto"/>
                <w:bottom w:val="none" w:sz="0" w:space="0" w:color="auto"/>
                <w:right w:val="none" w:sz="0" w:space="0" w:color="auto"/>
              </w:divBdr>
            </w:div>
            <w:div w:id="1109281173">
              <w:marLeft w:val="0"/>
              <w:marRight w:val="0"/>
              <w:marTop w:val="0"/>
              <w:marBottom w:val="0"/>
              <w:divBdr>
                <w:top w:val="none" w:sz="0" w:space="0" w:color="auto"/>
                <w:left w:val="none" w:sz="0" w:space="0" w:color="auto"/>
                <w:bottom w:val="none" w:sz="0" w:space="0" w:color="auto"/>
                <w:right w:val="none" w:sz="0" w:space="0" w:color="auto"/>
              </w:divBdr>
            </w:div>
            <w:div w:id="1297492545">
              <w:marLeft w:val="0"/>
              <w:marRight w:val="0"/>
              <w:marTop w:val="0"/>
              <w:marBottom w:val="0"/>
              <w:divBdr>
                <w:top w:val="none" w:sz="0" w:space="0" w:color="auto"/>
                <w:left w:val="none" w:sz="0" w:space="0" w:color="auto"/>
                <w:bottom w:val="none" w:sz="0" w:space="0" w:color="auto"/>
                <w:right w:val="none" w:sz="0" w:space="0" w:color="auto"/>
              </w:divBdr>
            </w:div>
            <w:div w:id="1541699477">
              <w:marLeft w:val="0"/>
              <w:marRight w:val="0"/>
              <w:marTop w:val="0"/>
              <w:marBottom w:val="0"/>
              <w:divBdr>
                <w:top w:val="none" w:sz="0" w:space="0" w:color="auto"/>
                <w:left w:val="none" w:sz="0" w:space="0" w:color="auto"/>
                <w:bottom w:val="none" w:sz="0" w:space="0" w:color="auto"/>
                <w:right w:val="none" w:sz="0" w:space="0" w:color="auto"/>
              </w:divBdr>
            </w:div>
            <w:div w:id="1731153160">
              <w:marLeft w:val="0"/>
              <w:marRight w:val="0"/>
              <w:marTop w:val="0"/>
              <w:marBottom w:val="0"/>
              <w:divBdr>
                <w:top w:val="none" w:sz="0" w:space="0" w:color="auto"/>
                <w:left w:val="none" w:sz="0" w:space="0" w:color="auto"/>
                <w:bottom w:val="none" w:sz="0" w:space="0" w:color="auto"/>
                <w:right w:val="none" w:sz="0" w:space="0" w:color="auto"/>
              </w:divBdr>
            </w:div>
            <w:div w:id="1867522869">
              <w:marLeft w:val="0"/>
              <w:marRight w:val="0"/>
              <w:marTop w:val="0"/>
              <w:marBottom w:val="0"/>
              <w:divBdr>
                <w:top w:val="none" w:sz="0" w:space="0" w:color="auto"/>
                <w:left w:val="none" w:sz="0" w:space="0" w:color="auto"/>
                <w:bottom w:val="none" w:sz="0" w:space="0" w:color="auto"/>
                <w:right w:val="none" w:sz="0" w:space="0" w:color="auto"/>
              </w:divBdr>
            </w:div>
            <w:div w:id="2051879609">
              <w:marLeft w:val="0"/>
              <w:marRight w:val="0"/>
              <w:marTop w:val="0"/>
              <w:marBottom w:val="0"/>
              <w:divBdr>
                <w:top w:val="none" w:sz="0" w:space="0" w:color="auto"/>
                <w:left w:val="none" w:sz="0" w:space="0" w:color="auto"/>
                <w:bottom w:val="none" w:sz="0" w:space="0" w:color="auto"/>
                <w:right w:val="none" w:sz="0" w:space="0" w:color="auto"/>
              </w:divBdr>
            </w:div>
            <w:div w:id="2060785544">
              <w:marLeft w:val="0"/>
              <w:marRight w:val="0"/>
              <w:marTop w:val="0"/>
              <w:marBottom w:val="0"/>
              <w:divBdr>
                <w:top w:val="none" w:sz="0" w:space="0" w:color="auto"/>
                <w:left w:val="none" w:sz="0" w:space="0" w:color="auto"/>
                <w:bottom w:val="none" w:sz="0" w:space="0" w:color="auto"/>
                <w:right w:val="none" w:sz="0" w:space="0" w:color="auto"/>
              </w:divBdr>
            </w:div>
            <w:div w:id="2134399632">
              <w:marLeft w:val="0"/>
              <w:marRight w:val="0"/>
              <w:marTop w:val="0"/>
              <w:marBottom w:val="0"/>
              <w:divBdr>
                <w:top w:val="none" w:sz="0" w:space="0" w:color="auto"/>
                <w:left w:val="none" w:sz="0" w:space="0" w:color="auto"/>
                <w:bottom w:val="none" w:sz="0" w:space="0" w:color="auto"/>
                <w:right w:val="none" w:sz="0" w:space="0" w:color="auto"/>
              </w:divBdr>
            </w:div>
          </w:divsChild>
        </w:div>
        <w:div w:id="987172441">
          <w:marLeft w:val="0"/>
          <w:marRight w:val="0"/>
          <w:marTop w:val="150"/>
          <w:marBottom w:val="0"/>
          <w:divBdr>
            <w:top w:val="none" w:sz="0" w:space="0" w:color="auto"/>
            <w:left w:val="none" w:sz="0" w:space="0" w:color="auto"/>
            <w:bottom w:val="none" w:sz="0" w:space="0" w:color="auto"/>
            <w:right w:val="none" w:sz="0" w:space="0" w:color="auto"/>
          </w:divBdr>
        </w:div>
      </w:divsChild>
    </w:div>
    <w:div w:id="1699894951">
      <w:bodyDiv w:val="1"/>
      <w:marLeft w:val="0"/>
      <w:marRight w:val="0"/>
      <w:marTop w:val="0"/>
      <w:marBottom w:val="0"/>
      <w:divBdr>
        <w:top w:val="none" w:sz="0" w:space="0" w:color="auto"/>
        <w:left w:val="none" w:sz="0" w:space="0" w:color="auto"/>
        <w:bottom w:val="none" w:sz="0" w:space="0" w:color="auto"/>
        <w:right w:val="none" w:sz="0" w:space="0" w:color="auto"/>
      </w:divBdr>
    </w:div>
    <w:div w:id="1757701362">
      <w:bodyDiv w:val="1"/>
      <w:marLeft w:val="0"/>
      <w:marRight w:val="0"/>
      <w:marTop w:val="0"/>
      <w:marBottom w:val="0"/>
      <w:divBdr>
        <w:top w:val="none" w:sz="0" w:space="0" w:color="auto"/>
        <w:left w:val="none" w:sz="0" w:space="0" w:color="auto"/>
        <w:bottom w:val="none" w:sz="0" w:space="0" w:color="auto"/>
        <w:right w:val="none" w:sz="0" w:space="0" w:color="auto"/>
      </w:divBdr>
    </w:div>
    <w:div w:id="20732340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117" Type="http://schemas.openxmlformats.org/officeDocument/2006/relationships/image" Target="media/image54.emf"/><Relationship Id="rId21" Type="http://schemas.openxmlformats.org/officeDocument/2006/relationships/image" Target="media/image10.jpeg"/><Relationship Id="rId42" Type="http://schemas.openxmlformats.org/officeDocument/2006/relationships/chart" Target="charts/chart6.xml"/><Relationship Id="rId47" Type="http://schemas.openxmlformats.org/officeDocument/2006/relationships/chart" Target="charts/chart11.xml"/><Relationship Id="rId63" Type="http://schemas.openxmlformats.org/officeDocument/2006/relationships/image" Target="media/image30.jpeg"/><Relationship Id="rId84" Type="http://schemas.openxmlformats.org/officeDocument/2006/relationships/image" Target="media/image43.png"/><Relationship Id="rId89" Type="http://schemas.openxmlformats.org/officeDocument/2006/relationships/image" Target="media/image48.jpeg"/><Relationship Id="rId112" Type="http://schemas.openxmlformats.org/officeDocument/2006/relationships/footer" Target="footer4.xml"/><Relationship Id="rId16" Type="http://schemas.openxmlformats.org/officeDocument/2006/relationships/image" Target="media/image100.jpeg"/><Relationship Id="rId107" Type="http://schemas.openxmlformats.org/officeDocument/2006/relationships/header" Target="header3.xml"/><Relationship Id="rId11" Type="http://schemas.openxmlformats.org/officeDocument/2006/relationships/image" Target="media/image4.jpeg"/><Relationship Id="rId32" Type="http://schemas.openxmlformats.org/officeDocument/2006/relationships/image" Target="media/image26.png"/><Relationship Id="rId37" Type="http://schemas.openxmlformats.org/officeDocument/2006/relationships/chart" Target="charts/chart1.xml"/><Relationship Id="rId53" Type="http://schemas.openxmlformats.org/officeDocument/2006/relationships/chart" Target="charts/chart17.xml"/><Relationship Id="rId58" Type="http://schemas.openxmlformats.org/officeDocument/2006/relationships/chart" Target="charts/chart20.xml"/><Relationship Id="rId74" Type="http://schemas.openxmlformats.org/officeDocument/2006/relationships/image" Target="media/image36.jpeg"/><Relationship Id="rId79" Type="http://schemas.openxmlformats.org/officeDocument/2006/relationships/image" Target="media/image41.jpeg"/><Relationship Id="rId102" Type="http://schemas.openxmlformats.org/officeDocument/2006/relationships/hyperlink" Target="https://www.inecol.mx/index.php/ciencia/redes-academicas/red-de-interacciones-multitroficas" TargetMode="External"/><Relationship Id="rId123"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49.jpeg"/><Relationship Id="rId95" Type="http://schemas.openxmlformats.org/officeDocument/2006/relationships/hyperlink" Target="https://www.inecol.mx/index.php/ciencia/redes-academicas/biodiversidad-y-sistematica" TargetMode="External"/><Relationship Id="rId22" Type="http://schemas.openxmlformats.org/officeDocument/2006/relationships/image" Target="media/image14.jpeg"/><Relationship Id="rId27" Type="http://schemas.openxmlformats.org/officeDocument/2006/relationships/image" Target="media/image21.jpeg"/><Relationship Id="rId43" Type="http://schemas.openxmlformats.org/officeDocument/2006/relationships/chart" Target="charts/chart7.xml"/><Relationship Id="rId48" Type="http://schemas.openxmlformats.org/officeDocument/2006/relationships/chart" Target="charts/chart12.xml"/><Relationship Id="rId69" Type="http://schemas.openxmlformats.org/officeDocument/2006/relationships/image" Target="media/image32.jpeg"/><Relationship Id="rId113" Type="http://schemas.openxmlformats.org/officeDocument/2006/relationships/header" Target="header6.xml"/><Relationship Id="rId118" Type="http://schemas.openxmlformats.org/officeDocument/2006/relationships/image" Target="media/image55.emf"/><Relationship Id="rId80" Type="http://schemas.openxmlformats.org/officeDocument/2006/relationships/image" Target="media/image42.jpeg"/><Relationship Id="rId85" Type="http://schemas.openxmlformats.org/officeDocument/2006/relationships/image" Target="media/image44.png"/><Relationship Id="rId12" Type="http://schemas.openxmlformats.org/officeDocument/2006/relationships/image" Target="media/image5.jpeg"/><Relationship Id="rId17" Type="http://schemas.openxmlformats.org/officeDocument/2006/relationships/image" Target="media/image11.jpeg"/><Relationship Id="rId33" Type="http://schemas.openxmlformats.org/officeDocument/2006/relationships/image" Target="media/image27.jpeg"/><Relationship Id="rId38" Type="http://schemas.openxmlformats.org/officeDocument/2006/relationships/chart" Target="charts/chart2.xml"/><Relationship Id="rId59" Type="http://schemas.openxmlformats.org/officeDocument/2006/relationships/hyperlink" Target="javascript:%20changeSort(4,%20'a',%20true)" TargetMode="External"/><Relationship Id="rId103" Type="http://schemas.openxmlformats.org/officeDocument/2006/relationships/hyperlink" Target="https://www.inecol.mx/index.php/ciencia/redes-academicas/manejo-biorracional-de-plagas-y-vectores" TargetMode="External"/><Relationship Id="rId108" Type="http://schemas.openxmlformats.org/officeDocument/2006/relationships/footer" Target="footer2.xml"/><Relationship Id="rId54" Type="http://schemas.openxmlformats.org/officeDocument/2006/relationships/chart" Target="charts/chart18.xml"/><Relationship Id="rId70" Type="http://schemas.openxmlformats.org/officeDocument/2006/relationships/image" Target="media/image33.jpeg"/><Relationship Id="rId75" Type="http://schemas.openxmlformats.org/officeDocument/2006/relationships/image" Target="media/image38.jpeg"/><Relationship Id="rId91" Type="http://schemas.openxmlformats.org/officeDocument/2006/relationships/image" Target="media/image54.jpeg"/><Relationship Id="rId96" Type="http://schemas.openxmlformats.org/officeDocument/2006/relationships/hyperlink" Target="https://www.inecol.mx/index.php/ciencia/redes-academicas/biologia-evolutiva"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jpeg"/><Relationship Id="rId28" Type="http://schemas.openxmlformats.org/officeDocument/2006/relationships/image" Target="media/image16.jpeg"/><Relationship Id="rId49" Type="http://schemas.openxmlformats.org/officeDocument/2006/relationships/chart" Target="charts/chart13.xml"/><Relationship Id="rId114" Type="http://schemas.openxmlformats.org/officeDocument/2006/relationships/footer" Target="footer5.xml"/><Relationship Id="rId119" Type="http://schemas.openxmlformats.org/officeDocument/2006/relationships/image" Target="media/image56.emf"/><Relationship Id="rId10" Type="http://schemas.openxmlformats.org/officeDocument/2006/relationships/header" Target="header2.xml"/><Relationship Id="rId31" Type="http://schemas.openxmlformats.org/officeDocument/2006/relationships/image" Target="media/image23.jpeg"/><Relationship Id="rId44" Type="http://schemas.openxmlformats.org/officeDocument/2006/relationships/chart" Target="charts/chart8.xml"/><Relationship Id="rId52" Type="http://schemas.openxmlformats.org/officeDocument/2006/relationships/chart" Target="charts/chart16.xml"/><Relationship Id="rId60" Type="http://schemas.openxmlformats.org/officeDocument/2006/relationships/image" Target="media/image25.png"/><Relationship Id="rId73" Type="http://schemas.openxmlformats.org/officeDocument/2006/relationships/image" Target="media/image35.jpeg"/><Relationship Id="rId78" Type="http://schemas.openxmlformats.org/officeDocument/2006/relationships/image" Target="media/image37.jpeg"/><Relationship Id="rId81" Type="http://schemas.openxmlformats.org/officeDocument/2006/relationships/image" Target="media/image44.jpeg"/><Relationship Id="rId86" Type="http://schemas.openxmlformats.org/officeDocument/2006/relationships/image" Target="media/image45.svg"/><Relationship Id="rId94" Type="http://schemas.openxmlformats.org/officeDocument/2006/relationships/hyperlink" Target="https://www.inecol.mx/index.php/ciencia/redes-academicas/red-de-ambiente-y-sustentabilidad" TargetMode="External"/><Relationship Id="rId99" Type="http://schemas.openxmlformats.org/officeDocument/2006/relationships/hyperlink" Target="https://www.inecol.mx/index.php/ciencia/redes-academicas/red-de-ecoetologia" TargetMode="External"/><Relationship Id="rId101" Type="http://schemas.openxmlformats.org/officeDocument/2006/relationships/hyperlink" Target="https://www.inecol.mx/index.php/ciencia/redes-academicas/estudios-moleculares-avanzados" TargetMode="External"/><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6.jpeg"/><Relationship Id="rId18" Type="http://schemas.openxmlformats.org/officeDocument/2006/relationships/image" Target="media/image12.jpeg"/><Relationship Id="rId39" Type="http://schemas.openxmlformats.org/officeDocument/2006/relationships/chart" Target="charts/chart3.xml"/><Relationship Id="rId109" Type="http://schemas.openxmlformats.org/officeDocument/2006/relationships/header" Target="header4.xml"/><Relationship Id="rId34" Type="http://schemas.openxmlformats.org/officeDocument/2006/relationships/image" Target="media/image28.jpeg"/><Relationship Id="rId50" Type="http://schemas.openxmlformats.org/officeDocument/2006/relationships/chart" Target="charts/chart14.xml"/><Relationship Id="rId55" Type="http://schemas.openxmlformats.org/officeDocument/2006/relationships/hyperlink" Target="https://tic-inecol.mx/escarab/menu_publico/" TargetMode="External"/><Relationship Id="rId76" Type="http://schemas.openxmlformats.org/officeDocument/2006/relationships/image" Target="media/image39.jpeg"/><Relationship Id="rId97" Type="http://schemas.openxmlformats.org/officeDocument/2006/relationships/hyperlink" Target="https://www.inecol.mx/index.php/ciencia/redes-academicas/red-de-vertebrados" TargetMode="External"/><Relationship Id="rId104" Type="http://schemas.openxmlformats.org/officeDocument/2006/relationships/hyperlink" Target="https://www.inecol.mx/index.php/ciencia/redes-academicas/manejo-biotecnologico-de-recursos" TargetMode="External"/><Relationship Id="rId120" Type="http://schemas.openxmlformats.org/officeDocument/2006/relationships/header" Target="header7.xml"/><Relationship Id="rId7" Type="http://schemas.openxmlformats.org/officeDocument/2006/relationships/endnotes" Target="endnotes.xml"/><Relationship Id="rId71" Type="http://schemas.openxmlformats.org/officeDocument/2006/relationships/image" Target="media/image34.jpeg"/><Relationship Id="rId92" Type="http://schemas.openxmlformats.org/officeDocument/2006/relationships/image" Target="media/image55.jpe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8.jpeg"/><Relationship Id="rId40" Type="http://schemas.openxmlformats.org/officeDocument/2006/relationships/chart" Target="charts/chart4.xml"/><Relationship Id="rId45" Type="http://schemas.openxmlformats.org/officeDocument/2006/relationships/chart" Target="charts/chart9.xml"/><Relationship Id="rId87" Type="http://schemas.openxmlformats.org/officeDocument/2006/relationships/image" Target="media/image46.png"/><Relationship Id="rId110" Type="http://schemas.openxmlformats.org/officeDocument/2006/relationships/footer" Target="footer3.xml"/><Relationship Id="rId115" Type="http://schemas.openxmlformats.org/officeDocument/2006/relationships/hyperlink" Target="http://jardin.inecol.mx" TargetMode="External"/><Relationship Id="rId61" Type="http://schemas.openxmlformats.org/officeDocument/2006/relationships/image" Target="media/image26.jpeg"/><Relationship Id="rId82" Type="http://schemas.openxmlformats.org/officeDocument/2006/relationships/image" Target="media/image45.jpeg"/><Relationship Id="rId19" Type="http://schemas.openxmlformats.org/officeDocument/2006/relationships/image" Target="media/image13.jpeg"/><Relationship Id="rId14" Type="http://schemas.openxmlformats.org/officeDocument/2006/relationships/image" Target="media/image7.jpeg"/><Relationship Id="rId30" Type="http://schemas.openxmlformats.org/officeDocument/2006/relationships/image" Target="media/image22.jpeg"/><Relationship Id="rId35" Type="http://schemas.openxmlformats.org/officeDocument/2006/relationships/image" Target="media/image24.tmp"/><Relationship Id="rId56" Type="http://schemas.openxmlformats.org/officeDocument/2006/relationships/chart" Target="charts/chart19.xml"/><Relationship Id="rId77" Type="http://schemas.openxmlformats.org/officeDocument/2006/relationships/image" Target="media/image40.jpeg"/><Relationship Id="rId100" Type="http://schemas.openxmlformats.org/officeDocument/2006/relationships/hyperlink" Target="https://www.inecol.mx/index.php/ciencia/redes-academicas/ecologia-funcional" TargetMode="External"/><Relationship Id="rId105" Type="http://schemas.openxmlformats.org/officeDocument/2006/relationships/image" Target="media/image50.png"/><Relationship Id="rId8" Type="http://schemas.openxmlformats.org/officeDocument/2006/relationships/header" Target="header1.xml"/><Relationship Id="rId51" Type="http://schemas.openxmlformats.org/officeDocument/2006/relationships/chart" Target="charts/chart15.xml"/><Relationship Id="rId72" Type="http://schemas.openxmlformats.org/officeDocument/2006/relationships/image" Target="media/image31.jpeg"/><Relationship Id="rId93" Type="http://schemas.openxmlformats.org/officeDocument/2006/relationships/image" Target="media/image56.jpeg"/><Relationship Id="rId98" Type="http://schemas.openxmlformats.org/officeDocument/2006/relationships/hyperlink" Target="https://www.inecol.mx/index.php/ciencia/redes-academicas/diversidad-biologica-del-occidente-mexicano" TargetMode="External"/><Relationship Id="rId121" Type="http://schemas.openxmlformats.org/officeDocument/2006/relationships/footer" Target="footer6.xml"/><Relationship Id="rId3" Type="http://schemas.openxmlformats.org/officeDocument/2006/relationships/styles" Target="styles.xml"/><Relationship Id="rId25" Type="http://schemas.openxmlformats.org/officeDocument/2006/relationships/image" Target="media/image19.jpeg"/><Relationship Id="rId46" Type="http://schemas.openxmlformats.org/officeDocument/2006/relationships/chart" Target="charts/chart10.xml"/><Relationship Id="rId116" Type="http://schemas.openxmlformats.org/officeDocument/2006/relationships/image" Target="media/image53.emf"/><Relationship Id="rId20" Type="http://schemas.openxmlformats.org/officeDocument/2006/relationships/image" Target="media/image9.jpeg"/><Relationship Id="rId41" Type="http://schemas.openxmlformats.org/officeDocument/2006/relationships/chart" Target="charts/chart5.xml"/><Relationship Id="rId62" Type="http://schemas.openxmlformats.org/officeDocument/2006/relationships/image" Target="media/image29.jpeg"/><Relationship Id="rId83" Type="http://schemas.openxmlformats.org/officeDocument/2006/relationships/image" Target="media/image46.jpeg"/><Relationship Id="rId88" Type="http://schemas.openxmlformats.org/officeDocument/2006/relationships/image" Target="media/image47.jpeg"/><Relationship Id="rId111" Type="http://schemas.openxmlformats.org/officeDocument/2006/relationships/header" Target="header5.xml"/><Relationship Id="rId15" Type="http://schemas.openxmlformats.org/officeDocument/2006/relationships/image" Target="media/image8.jpeg"/><Relationship Id="rId36" Type="http://schemas.openxmlformats.org/officeDocument/2006/relationships/hyperlink" Target="http://perfiles.inecol.mx/index.php" TargetMode="External"/><Relationship Id="rId57" Type="http://schemas.openxmlformats.org/officeDocument/2006/relationships/hyperlink" Target="javascript:%20changeSort(2,%20'a',%20true)" TargetMode="External"/><Relationship Id="rId106" Type="http://schemas.openxmlformats.org/officeDocument/2006/relationships/image" Target="media/image51.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52.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52.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https://inecol-my.sharepoint.com/personal/antonio_francisco_inecol_mx/Documents/Documentos%202024/Organo%20de%20gobierno/Ene-Jun%202024/Graficas_reporte%20Ene-Jun%202024.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https://inecol-my.sharepoint.com/personal/antonio_francisco_inecol_mx/Documents/Documentos%202024/Organo%20de%20gobierno/Ene-Jun%202024/Graficas_reporte%20Ene-Jun%202024.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https://inecol-my.sharepoint.com/personal/antonio_francisco_inecol_mx/Documents/Documentos%202024/Organo%20de%20gobierno/Ene-Jun%202024/Graficas_reporte%20Ene-Jun%202024.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https://inecol-my.sharepoint.com/personal/antonio_francisco_inecol_mx/Documents/Documentos%202024/Organo%20de%20gobierno/Ene-Jun%202024/Graficas_reporte%20Ene-Jun%202024.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Usuario\Downloads\savedrecs.xls"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18.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3.xlsx"/></Relationships>
</file>

<file path=word/charts/_rels/chart19.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17.xml"/><Relationship Id="rId1" Type="http://schemas.microsoft.com/office/2011/relationships/chartStyle" Target="style17.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Lorena\Documents\R.H.%2020.02.23%20LGM%20-%20copia\Informes\OG\Segunda%20sesi&#243;n\Informaci&#243;n%20OG%20Datos%20Soporte%20Personal%20al%2030%20de%20junio%202023.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18.xml"/><Relationship Id="rId1" Type="http://schemas.microsoft.com/office/2011/relationships/chartStyle" Target="style18.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Lorena\Documents\R.H.%2020.02.23%20LGM%20-%20copia\Informes\OG\Segunda%20sesi&#243;n\Informaci&#243;n%20OG%20Datos%20Soporte%20Personal%20al%2030%20de%20junio%202023.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Lorena\Documents\R.H.%2020.02.23%20LGM%20-%20copia\Informes\OG\Segunda%20sesi&#243;n\Informaci&#243;n%20OG%20Datos%20Soporte%20Personal%20al%2030%20de%20junio%202023.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Lorena\Documents\R.H.%2020.02.23%20LGM%20-%20&#250;ltima\Informes\OG\Segunda%20sesi&#243;n%202024\Informaci&#243;n%20OG%20Datos%20Soporte%20Personal%20al%2030%20de%20junio.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Lorena\Documents\R.H.%2020.02.23%20LGM%20-%20&#250;ltima\Informes\OG\Segunda%20sesi&#243;n%202024\Informaci&#243;n%20OG%20Datos%20Soporte%20Personal%20al%2030%20de%20junio.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inecol-my.sharepoint.com/personal/antonio_francisco_inecol_mx/Documents/Documentos%202023/Organo%20de%20Gobierno/Informaci&#243;n%202023/Reportes/Graficas_reporte%20Ene-Jun%202023.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https://inecol-my.sharepoint.com/personal/antonio_francisco_inecol_mx/Documents/Documentos%202024/Organo%20de%20gobierno/Ene-Jun%202024/Graficas_reporte%20Ene-Jun%202024.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https://inecol-my.sharepoint.com/personal/antonio_francisco_inecol_mx/Documents/Documentos%202024/Organo%20de%20gobierno/Ene-Jun%202024/Graficas_reporte%20Ene-Jun%202024.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7777777777777778E-2"/>
          <c:y val="0.28218689660331409"/>
          <c:w val="0.96444444444444444"/>
          <c:h val="0.501124674022289"/>
        </c:manualLayout>
      </c:layout>
      <c:barChart>
        <c:barDir val="col"/>
        <c:grouping val="clustered"/>
        <c:varyColors val="0"/>
        <c:ser>
          <c:idx val="0"/>
          <c:order val="0"/>
          <c:tx>
            <c:strRef>
              <c:f>'Inf SA'!$B$106</c:f>
              <c:strCache>
                <c:ptCount val="1"/>
                <c:pt idx="0">
                  <c:v>Hombres</c:v>
                </c:pt>
              </c:strCache>
            </c:strRef>
          </c:tx>
          <c:spPr>
            <a:solidFill>
              <a:srgbClr val="5F1DA1"/>
            </a:solidFill>
            <a:ln>
              <a:solidFill>
                <a:sysClr val="windowText" lastClr="000000"/>
              </a:solidFill>
            </a:ln>
            <a:effectLst/>
          </c:spPr>
          <c:invertIfNegative val="0"/>
          <c:dLbls>
            <c:dLbl>
              <c:idx val="4"/>
              <c:layout>
                <c:manualLayout>
                  <c:x val="-7.6190476190477118E-3"/>
                  <c:y val="-5.9043869718353595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9CE-4EB9-803A-2DAEE2E1C983}"/>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 SA'!$F$105:$J$105</c:f>
              <c:strCache>
                <c:ptCount val="5"/>
                <c:pt idx="0">
                  <c:v>2020</c:v>
                </c:pt>
                <c:pt idx="1">
                  <c:v>2021</c:v>
                </c:pt>
                <c:pt idx="2">
                  <c:v>2022</c:v>
                </c:pt>
                <c:pt idx="3">
                  <c:v>2023</c:v>
                </c:pt>
                <c:pt idx="4">
                  <c:v>2024</c:v>
                </c:pt>
              </c:strCache>
            </c:strRef>
          </c:cat>
          <c:val>
            <c:numRef>
              <c:f>'Inf SA'!$F$106:$J$106</c:f>
              <c:numCache>
                <c:formatCode>#,##0</c:formatCode>
                <c:ptCount val="5"/>
                <c:pt idx="0">
                  <c:v>55</c:v>
                </c:pt>
                <c:pt idx="1">
                  <c:v>54</c:v>
                </c:pt>
                <c:pt idx="2">
                  <c:v>56</c:v>
                </c:pt>
                <c:pt idx="3">
                  <c:v>57</c:v>
                </c:pt>
                <c:pt idx="4" formatCode="General">
                  <c:v>56</c:v>
                </c:pt>
              </c:numCache>
            </c:numRef>
          </c:val>
          <c:extLst>
            <c:ext xmlns:c16="http://schemas.microsoft.com/office/drawing/2014/chart" uri="{C3380CC4-5D6E-409C-BE32-E72D297353CC}">
              <c16:uniqueId val="{00000001-09CE-4EB9-803A-2DAEE2E1C983}"/>
            </c:ext>
          </c:extLst>
        </c:ser>
        <c:ser>
          <c:idx val="1"/>
          <c:order val="1"/>
          <c:tx>
            <c:strRef>
              <c:f>'Inf SA'!$B$107</c:f>
              <c:strCache>
                <c:ptCount val="1"/>
                <c:pt idx="0">
                  <c:v>Mujeres</c:v>
                </c:pt>
              </c:strCache>
            </c:strRef>
          </c:tx>
          <c:spPr>
            <a:solidFill>
              <a:srgbClr val="7C9E00"/>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 SA'!$F$105:$J$105</c:f>
              <c:strCache>
                <c:ptCount val="5"/>
                <c:pt idx="0">
                  <c:v>2020</c:v>
                </c:pt>
                <c:pt idx="1">
                  <c:v>2021</c:v>
                </c:pt>
                <c:pt idx="2">
                  <c:v>2022</c:v>
                </c:pt>
                <c:pt idx="3">
                  <c:v>2023</c:v>
                </c:pt>
                <c:pt idx="4">
                  <c:v>2024</c:v>
                </c:pt>
              </c:strCache>
            </c:strRef>
          </c:cat>
          <c:val>
            <c:numRef>
              <c:f>'Inf SA'!$F$107:$J$107</c:f>
              <c:numCache>
                <c:formatCode>#,##0</c:formatCode>
                <c:ptCount val="5"/>
                <c:pt idx="0">
                  <c:v>53</c:v>
                </c:pt>
                <c:pt idx="1">
                  <c:v>53</c:v>
                </c:pt>
                <c:pt idx="2">
                  <c:v>55</c:v>
                </c:pt>
                <c:pt idx="3">
                  <c:v>55</c:v>
                </c:pt>
                <c:pt idx="4" formatCode="General">
                  <c:v>56</c:v>
                </c:pt>
              </c:numCache>
            </c:numRef>
          </c:val>
          <c:extLst>
            <c:ext xmlns:c16="http://schemas.microsoft.com/office/drawing/2014/chart" uri="{C3380CC4-5D6E-409C-BE32-E72D297353CC}">
              <c16:uniqueId val="{00000002-09CE-4EB9-803A-2DAEE2E1C983}"/>
            </c:ext>
          </c:extLst>
        </c:ser>
        <c:dLbls>
          <c:showLegendKey val="0"/>
          <c:showVal val="0"/>
          <c:showCatName val="0"/>
          <c:showSerName val="0"/>
          <c:showPercent val="0"/>
          <c:showBubbleSize val="0"/>
        </c:dLbls>
        <c:gapWidth val="219"/>
        <c:overlap val="-27"/>
        <c:axId val="1542887296"/>
        <c:axId val="1542882400"/>
      </c:barChart>
      <c:catAx>
        <c:axId val="1542887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1542882400"/>
        <c:crosses val="autoZero"/>
        <c:auto val="1"/>
        <c:lblAlgn val="ctr"/>
        <c:lblOffset val="100"/>
        <c:noMultiLvlLbl val="0"/>
      </c:catAx>
      <c:valAx>
        <c:axId val="1542882400"/>
        <c:scaling>
          <c:orientation val="minMax"/>
        </c:scaling>
        <c:delete val="1"/>
        <c:axPos val="l"/>
        <c:majorGridlines>
          <c:spPr>
            <a:ln w="9525" cap="flat" cmpd="sng" algn="ctr">
              <a:noFill/>
              <a:round/>
            </a:ln>
            <a:effectLst/>
          </c:spPr>
        </c:majorGridlines>
        <c:numFmt formatCode="#,##0" sourceLinked="1"/>
        <c:majorTickMark val="none"/>
        <c:minorTickMark val="none"/>
        <c:tickLblPos val="nextTo"/>
        <c:crossAx val="1542887296"/>
        <c:crosses val="autoZero"/>
        <c:crossBetween val="between"/>
      </c:valAx>
      <c:spPr>
        <a:noFill/>
        <a:ln w="25400">
          <a:noFill/>
        </a:ln>
        <a:effectLst/>
      </c:spPr>
    </c:plotArea>
    <c:legend>
      <c:legendPos val="b"/>
      <c:layout>
        <c:manualLayout>
          <c:xMode val="edge"/>
          <c:yMode val="edge"/>
          <c:x val="0.30531136139628118"/>
          <c:y val="5.0580514358424714E-2"/>
          <c:w val="0.39914548656101534"/>
          <c:h val="0.1310998845329732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Montserrat" panose="00000500000000000000" pitchFamily="2" charset="0"/>
        </a:defRPr>
      </a:pPr>
      <a:endParaRPr lang="es-MX"/>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'[Graficas_reporte Ene-Jun 2024.xlsx]GRAFICA 10'!$D$1</c:f>
              <c:strCache>
                <c:ptCount val="1"/>
                <c:pt idx="0">
                  <c:v>TOTAL</c:v>
                </c:pt>
              </c:strCache>
            </c:strRef>
          </c:tx>
          <c:dPt>
            <c:idx val="0"/>
            <c:bubble3D val="0"/>
            <c:spPr>
              <a:solidFill>
                <a:srgbClr val="003CA6"/>
              </a:solidFill>
              <a:ln w="19050">
                <a:solidFill>
                  <a:schemeClr val="lt1"/>
                </a:solidFill>
              </a:ln>
              <a:effectLst/>
            </c:spPr>
            <c:extLst>
              <c:ext xmlns:c16="http://schemas.microsoft.com/office/drawing/2014/chart" uri="{C3380CC4-5D6E-409C-BE32-E72D297353CC}">
                <c16:uniqueId val="{00000001-DA12-4566-A5DA-337B3467A4C7}"/>
              </c:ext>
            </c:extLst>
          </c:dPt>
          <c:dPt>
            <c:idx val="1"/>
            <c:bubble3D val="0"/>
            <c:spPr>
              <a:solidFill>
                <a:srgbClr val="009944"/>
              </a:solidFill>
              <a:ln w="19050">
                <a:solidFill>
                  <a:schemeClr val="lt1"/>
                </a:solidFill>
              </a:ln>
              <a:effectLst/>
            </c:spPr>
            <c:extLst>
              <c:ext xmlns:c16="http://schemas.microsoft.com/office/drawing/2014/chart" uri="{C3380CC4-5D6E-409C-BE32-E72D297353CC}">
                <c16:uniqueId val="{00000003-DA12-4566-A5DA-337B3467A4C7}"/>
              </c:ext>
            </c:extLst>
          </c:dPt>
          <c:dPt>
            <c:idx val="2"/>
            <c:bubble3D val="0"/>
            <c:spPr>
              <a:solidFill>
                <a:srgbClr val="00C1DE"/>
              </a:solidFill>
              <a:ln w="19050">
                <a:solidFill>
                  <a:schemeClr val="lt1"/>
                </a:solidFill>
              </a:ln>
              <a:effectLst/>
            </c:spPr>
            <c:extLst>
              <c:ext xmlns:c16="http://schemas.microsoft.com/office/drawing/2014/chart" uri="{C3380CC4-5D6E-409C-BE32-E72D297353CC}">
                <c16:uniqueId val="{00000005-DA12-4566-A5DA-337B3467A4C7}"/>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A12-4566-A5DA-337B3467A4C7}"/>
              </c:ext>
            </c:extLst>
          </c:dPt>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s-MX"/>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'[Graficas_reporte Ene-Jun 2024.xlsx]GRAFICA 10'!$C$2:$C$5</c:f>
              <c:strCache>
                <c:ptCount val="4"/>
                <c:pt idx="0">
                  <c:v>Q1</c:v>
                </c:pt>
                <c:pt idx="1">
                  <c:v>Q2</c:v>
                </c:pt>
                <c:pt idx="2">
                  <c:v>Q3</c:v>
                </c:pt>
                <c:pt idx="3">
                  <c:v>Q4</c:v>
                </c:pt>
              </c:strCache>
            </c:strRef>
          </c:cat>
          <c:val>
            <c:numRef>
              <c:f>'[Graficas_reporte Ene-Jun 2024.xlsx]GRAFICA 10'!$D$2:$D$5</c:f>
              <c:numCache>
                <c:formatCode>General</c:formatCode>
                <c:ptCount val="4"/>
                <c:pt idx="0">
                  <c:v>21</c:v>
                </c:pt>
                <c:pt idx="1">
                  <c:v>26</c:v>
                </c:pt>
                <c:pt idx="2">
                  <c:v>21</c:v>
                </c:pt>
                <c:pt idx="3">
                  <c:v>13</c:v>
                </c:pt>
              </c:numCache>
            </c:numRef>
          </c:val>
          <c:extLst>
            <c:ext xmlns:c16="http://schemas.microsoft.com/office/drawing/2014/chart" uri="{C3380CC4-5D6E-409C-BE32-E72D297353CC}">
              <c16:uniqueId val="{00000008-DA12-4566-A5DA-337B3467A4C7}"/>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'[Graficas_reporte Ene-Jun 2024.xlsx]GRAFICA 11'!$C$2</c:f>
              <c:strCache>
                <c:ptCount val="1"/>
                <c:pt idx="0">
                  <c:v>Artículos con FI&lt;3</c:v>
                </c:pt>
              </c:strCache>
            </c:strRef>
          </c:tx>
          <c:spPr>
            <a:solidFill>
              <a:srgbClr val="003CA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itchFamily="2" charset="0"/>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'[Graficas_reporte Ene-Jun 2024.xlsx]GRAFICA 11'!$B$5:$B$9</c:f>
              <c:numCache>
                <c:formatCode>General</c:formatCode>
                <c:ptCount val="5"/>
                <c:pt idx="0">
                  <c:v>2020</c:v>
                </c:pt>
                <c:pt idx="1">
                  <c:v>2021</c:v>
                </c:pt>
                <c:pt idx="2">
                  <c:v>2022</c:v>
                </c:pt>
                <c:pt idx="3">
                  <c:v>2023</c:v>
                </c:pt>
                <c:pt idx="4">
                  <c:v>2024</c:v>
                </c:pt>
              </c:numCache>
            </c:numRef>
          </c:cat>
          <c:val>
            <c:numRef>
              <c:f>'[Graficas_reporte Ene-Jun 2024.xlsx]GRAFICA 11'!$C$5:$C$9</c:f>
              <c:numCache>
                <c:formatCode>General</c:formatCode>
                <c:ptCount val="5"/>
                <c:pt idx="0">
                  <c:v>83</c:v>
                </c:pt>
                <c:pt idx="1">
                  <c:v>63</c:v>
                </c:pt>
                <c:pt idx="2">
                  <c:v>55</c:v>
                </c:pt>
                <c:pt idx="3">
                  <c:v>60</c:v>
                </c:pt>
                <c:pt idx="4">
                  <c:v>58</c:v>
                </c:pt>
              </c:numCache>
            </c:numRef>
          </c:val>
          <c:extLst>
            <c:ext xmlns:c16="http://schemas.microsoft.com/office/drawing/2014/chart" uri="{C3380CC4-5D6E-409C-BE32-E72D297353CC}">
              <c16:uniqueId val="{00000000-96E6-4E6E-B966-35DBAEC5F476}"/>
            </c:ext>
          </c:extLst>
        </c:ser>
        <c:ser>
          <c:idx val="1"/>
          <c:order val="1"/>
          <c:tx>
            <c:strRef>
              <c:f>'[Graficas_reporte Ene-Jun 2024.xlsx]GRAFICA 11'!$D$2</c:f>
              <c:strCache>
                <c:ptCount val="1"/>
                <c:pt idx="0">
                  <c:v>Artículos con FI&gt;=3</c:v>
                </c:pt>
              </c:strCache>
            </c:strRef>
          </c:tx>
          <c:spPr>
            <a:solidFill>
              <a:srgbClr val="00994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itchFamily="2" charset="0"/>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'[Graficas_reporte Ene-Jun 2024.xlsx]GRAFICA 11'!$B$5:$B$9</c:f>
              <c:numCache>
                <c:formatCode>General</c:formatCode>
                <c:ptCount val="5"/>
                <c:pt idx="0">
                  <c:v>2020</c:v>
                </c:pt>
                <c:pt idx="1">
                  <c:v>2021</c:v>
                </c:pt>
                <c:pt idx="2">
                  <c:v>2022</c:v>
                </c:pt>
                <c:pt idx="3">
                  <c:v>2023</c:v>
                </c:pt>
                <c:pt idx="4">
                  <c:v>2024</c:v>
                </c:pt>
              </c:numCache>
            </c:numRef>
          </c:cat>
          <c:val>
            <c:numRef>
              <c:f>'[Graficas_reporte Ene-Jun 2024.xlsx]GRAFICA 11'!$D$5:$D$9</c:f>
              <c:numCache>
                <c:formatCode>General</c:formatCode>
                <c:ptCount val="5"/>
                <c:pt idx="0">
                  <c:v>34</c:v>
                </c:pt>
                <c:pt idx="1">
                  <c:v>67</c:v>
                </c:pt>
                <c:pt idx="2">
                  <c:v>67</c:v>
                </c:pt>
                <c:pt idx="3">
                  <c:v>61</c:v>
                </c:pt>
                <c:pt idx="4">
                  <c:v>23</c:v>
                </c:pt>
              </c:numCache>
            </c:numRef>
          </c:val>
          <c:extLst>
            <c:ext xmlns:c16="http://schemas.microsoft.com/office/drawing/2014/chart" uri="{C3380CC4-5D6E-409C-BE32-E72D297353CC}">
              <c16:uniqueId val="{00000001-96E6-4E6E-B966-35DBAEC5F476}"/>
            </c:ext>
          </c:extLst>
        </c:ser>
        <c:dLbls>
          <c:dLblPos val="ctr"/>
          <c:showLegendKey val="0"/>
          <c:showVal val="1"/>
          <c:showCatName val="0"/>
          <c:showSerName val="0"/>
          <c:showPercent val="0"/>
          <c:showBubbleSize val="0"/>
        </c:dLbls>
        <c:gapWidth val="150"/>
        <c:overlap val="100"/>
        <c:axId val="2057333056"/>
        <c:axId val="2073451280"/>
      </c:barChart>
      <c:catAx>
        <c:axId val="2057333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itchFamily="2" charset="0"/>
                <a:ea typeface="+mn-ea"/>
                <a:cs typeface="+mn-cs"/>
              </a:defRPr>
            </a:pPr>
            <a:endParaRPr lang="es-MX"/>
          </a:p>
        </c:txPr>
        <c:crossAx val="2073451280"/>
        <c:crosses val="autoZero"/>
        <c:auto val="1"/>
        <c:lblAlgn val="ctr"/>
        <c:lblOffset val="100"/>
        <c:noMultiLvlLbl val="0"/>
      </c:catAx>
      <c:valAx>
        <c:axId val="2073451280"/>
        <c:scaling>
          <c:orientation val="minMax"/>
        </c:scaling>
        <c:delete val="1"/>
        <c:axPos val="l"/>
        <c:numFmt formatCode="General" sourceLinked="1"/>
        <c:majorTickMark val="none"/>
        <c:minorTickMark val="none"/>
        <c:tickLblPos val="nextTo"/>
        <c:crossAx val="2057333056"/>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itchFamily="2" charset="0"/>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Montserrat" pitchFamily="2" charset="0"/>
        </a:defRPr>
      </a:pPr>
      <a:endParaRPr lang="es-MX"/>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'[Graficas_reporte Ene-Jun 2024.xlsx]GRAFICA 13'!$C$2</c:f>
              <c:strCache>
                <c:ptCount val="1"/>
                <c:pt idx="0">
                  <c:v>Artículos JCR/Investigador</c:v>
                </c:pt>
              </c:strCache>
            </c:strRef>
          </c:tx>
          <c:spPr>
            <a:solidFill>
              <a:srgbClr val="003CA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itchFamily="2" charset="0"/>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'[Graficas_reporte Ene-Jun 2024.xlsx]GRAFICA 13'!$B$5:$B$9</c:f>
              <c:numCache>
                <c:formatCode>General</c:formatCode>
                <c:ptCount val="5"/>
                <c:pt idx="0">
                  <c:v>2020</c:v>
                </c:pt>
                <c:pt idx="1">
                  <c:v>2021</c:v>
                </c:pt>
                <c:pt idx="2">
                  <c:v>2022</c:v>
                </c:pt>
                <c:pt idx="3">
                  <c:v>2023</c:v>
                </c:pt>
                <c:pt idx="4">
                  <c:v>2024</c:v>
                </c:pt>
              </c:numCache>
            </c:numRef>
          </c:cat>
          <c:val>
            <c:numRef>
              <c:f>'[Graficas_reporte Ene-Jun 2024.xlsx]GRAFICA 13'!$C$5:$C$9</c:f>
              <c:numCache>
                <c:formatCode>General</c:formatCode>
                <c:ptCount val="5"/>
                <c:pt idx="0" formatCode="0.0">
                  <c:v>0.91</c:v>
                </c:pt>
                <c:pt idx="1">
                  <c:v>1.03</c:v>
                </c:pt>
                <c:pt idx="2">
                  <c:v>0.93</c:v>
                </c:pt>
                <c:pt idx="3">
                  <c:v>0.9</c:v>
                </c:pt>
                <c:pt idx="4">
                  <c:v>0.57999999999999996</c:v>
                </c:pt>
              </c:numCache>
            </c:numRef>
          </c:val>
          <c:extLst>
            <c:ext xmlns:c16="http://schemas.microsoft.com/office/drawing/2014/chart" uri="{C3380CC4-5D6E-409C-BE32-E72D297353CC}">
              <c16:uniqueId val="{00000000-244C-4BD5-93BD-E520C2C071EB}"/>
            </c:ext>
          </c:extLst>
        </c:ser>
        <c:dLbls>
          <c:dLblPos val="outEnd"/>
          <c:showLegendKey val="0"/>
          <c:showVal val="1"/>
          <c:showCatName val="0"/>
          <c:showSerName val="0"/>
          <c:showPercent val="0"/>
          <c:showBubbleSize val="0"/>
        </c:dLbls>
        <c:gapWidth val="219"/>
        <c:overlap val="-27"/>
        <c:axId val="2070697104"/>
        <c:axId val="2069629216"/>
      </c:barChart>
      <c:catAx>
        <c:axId val="207069710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itchFamily="2" charset="0"/>
                <a:ea typeface="+mn-ea"/>
                <a:cs typeface="+mn-cs"/>
              </a:defRPr>
            </a:pPr>
            <a:endParaRPr lang="es-MX"/>
          </a:p>
        </c:txPr>
        <c:crossAx val="2069629216"/>
        <c:crosses val="autoZero"/>
        <c:auto val="1"/>
        <c:lblAlgn val="ctr"/>
        <c:lblOffset val="100"/>
        <c:noMultiLvlLbl val="0"/>
      </c:catAx>
      <c:valAx>
        <c:axId val="2069629216"/>
        <c:scaling>
          <c:orientation val="minMax"/>
        </c:scaling>
        <c:delete val="1"/>
        <c:axPos val="l"/>
        <c:numFmt formatCode="0.0" sourceLinked="1"/>
        <c:majorTickMark val="none"/>
        <c:minorTickMark val="none"/>
        <c:tickLblPos val="nextTo"/>
        <c:crossAx val="20706971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Montserrat" pitchFamily="2" charset="0"/>
        </a:defRPr>
      </a:pPr>
      <a:endParaRPr lang="es-MX"/>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'[Graficas_reporte Ene-Jun 2024.xlsx]GRAFICA 14'!$C$3</c:f>
              <c:strCache>
                <c:ptCount val="1"/>
                <c:pt idx="0">
                  <c:v>PUBLICACIONES</c:v>
                </c:pt>
              </c:strCache>
            </c:strRef>
          </c:tx>
          <c:spPr>
            <a:solidFill>
              <a:srgbClr val="003CA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'[Graficas_reporte Ene-Jun 2024.xlsx]GRAFICA 14'!$B$6:$B$10</c:f>
              <c:numCache>
                <c:formatCode>General</c:formatCode>
                <c:ptCount val="5"/>
                <c:pt idx="0">
                  <c:v>2020</c:v>
                </c:pt>
                <c:pt idx="1">
                  <c:v>2021</c:v>
                </c:pt>
                <c:pt idx="2">
                  <c:v>2022</c:v>
                </c:pt>
                <c:pt idx="3">
                  <c:v>2023</c:v>
                </c:pt>
                <c:pt idx="4">
                  <c:v>2024</c:v>
                </c:pt>
              </c:numCache>
            </c:numRef>
          </c:cat>
          <c:val>
            <c:numRef>
              <c:f>'[Graficas_reporte Ene-Jun 2024.xlsx]GRAFICA 14'!$C$6:$C$10</c:f>
              <c:numCache>
                <c:formatCode>General</c:formatCode>
                <c:ptCount val="5"/>
                <c:pt idx="0">
                  <c:v>0.91</c:v>
                </c:pt>
                <c:pt idx="1">
                  <c:v>1.03</c:v>
                </c:pt>
                <c:pt idx="2">
                  <c:v>0.93</c:v>
                </c:pt>
                <c:pt idx="3">
                  <c:v>1.03</c:v>
                </c:pt>
                <c:pt idx="4">
                  <c:v>0.85</c:v>
                </c:pt>
              </c:numCache>
            </c:numRef>
          </c:val>
          <c:extLst>
            <c:ext xmlns:c16="http://schemas.microsoft.com/office/drawing/2014/chart" uri="{C3380CC4-5D6E-409C-BE32-E72D297353CC}">
              <c16:uniqueId val="{00000000-329C-4AFF-8F58-8EDF34D4AB0D}"/>
            </c:ext>
          </c:extLst>
        </c:ser>
        <c:dLbls>
          <c:dLblPos val="outEnd"/>
          <c:showLegendKey val="0"/>
          <c:showVal val="1"/>
          <c:showCatName val="0"/>
          <c:showSerName val="0"/>
          <c:showPercent val="0"/>
          <c:showBubbleSize val="0"/>
        </c:dLbls>
        <c:gapWidth val="219"/>
        <c:overlap val="-27"/>
        <c:axId val="51066848"/>
        <c:axId val="48610016"/>
      </c:barChart>
      <c:catAx>
        <c:axId val="51066848"/>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48610016"/>
        <c:crosses val="autoZero"/>
        <c:auto val="1"/>
        <c:lblAlgn val="ctr"/>
        <c:lblOffset val="100"/>
        <c:noMultiLvlLbl val="0"/>
      </c:catAx>
      <c:valAx>
        <c:axId val="48610016"/>
        <c:scaling>
          <c:orientation val="minMax"/>
        </c:scaling>
        <c:delete val="1"/>
        <c:axPos val="l"/>
        <c:numFmt formatCode="General" sourceLinked="1"/>
        <c:majorTickMark val="none"/>
        <c:minorTickMark val="none"/>
        <c:tickLblPos val="nextTo"/>
        <c:crossAx val="510668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Montserrat" panose="00000500000000000000" pitchFamily="2" charset="0"/>
        </a:defRPr>
      </a:pPr>
      <a:endParaRPr lang="es-MX"/>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42B-4BB2-B777-4FB047EDBFB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42B-4BB2-B777-4FB047EDBFB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42B-4BB2-B777-4FB047EDBFB7}"/>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42B-4BB2-B777-4FB047EDBFB7}"/>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942B-4BB2-B777-4FB047EDBFB7}"/>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942B-4BB2-B777-4FB047EDBFB7}"/>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942B-4BB2-B777-4FB047EDBFB7}"/>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942B-4BB2-B777-4FB047EDBFB7}"/>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942B-4BB2-B777-4FB047EDBFB7}"/>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942B-4BB2-B777-4FB047EDBFB7}"/>
              </c:ext>
            </c:extLst>
          </c:dPt>
          <c:dLbls>
            <c:dLbl>
              <c:idx val="0"/>
              <c:layout>
                <c:manualLayout>
                  <c:x val="4.6843668321722778E-2"/>
                  <c:y val="4.485883318241364E-2"/>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ontserrat" panose="00000500000000000000" pitchFamily="2" charset="0"/>
                      <a:ea typeface="+mn-ea"/>
                      <a:cs typeface="+mn-cs"/>
                    </a:defRPr>
                  </a:pPr>
                  <a:endParaRPr lang="es-MX"/>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83916"/>
                        <a:gd name="adj2" fmla="val 54713"/>
                      </a:avLst>
                    </a:prstGeom>
                    <a:noFill/>
                    <a:ln>
                      <a:noFill/>
                    </a:ln>
                  </c15:spPr>
                </c:ext>
                <c:ext xmlns:c16="http://schemas.microsoft.com/office/drawing/2014/chart" uri="{C3380CC4-5D6E-409C-BE32-E72D297353CC}">
                  <c16:uniqueId val="{00000001-942B-4BB2-B777-4FB047EDBFB7}"/>
                </c:ext>
              </c:extLst>
            </c:dLbl>
            <c:dLbl>
              <c:idx val="5"/>
              <c:layout>
                <c:manualLayout>
                  <c:x val="-8.0240722166499516E-3"/>
                  <c:y val="5.318404478656402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942B-4BB2-B777-4FB047EDBFB7}"/>
                </c:ext>
              </c:extLst>
            </c:dLbl>
            <c:dLbl>
              <c:idx val="6"/>
              <c:layout>
                <c:manualLayout>
                  <c:x val="-6.6198595787362091E-2"/>
                  <c:y val="3.918824352694194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942B-4BB2-B777-4FB047EDBFB7}"/>
                </c:ext>
              </c:extLst>
            </c:dLbl>
            <c:dLbl>
              <c:idx val="7"/>
              <c:layout>
                <c:manualLayout>
                  <c:x val="-9.6288866599799419E-2"/>
                  <c:y val="3.35899230230930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942B-4BB2-B777-4FB047EDBFB7}"/>
                </c:ext>
              </c:extLst>
            </c:dLbl>
            <c:dLbl>
              <c:idx val="8"/>
              <c:layout>
                <c:manualLayout>
                  <c:x val="-6.2186559679037114E-2"/>
                  <c:y val="1.399580125962211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1-942B-4BB2-B777-4FB047EDBFB7}"/>
                </c:ext>
              </c:extLst>
            </c:dLbl>
            <c:dLbl>
              <c:idx val="9"/>
              <c:layout>
                <c:manualLayout>
                  <c:x val="0.1323971915747241"/>
                  <c:y val="5.598320503848845E-3"/>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ontserrat" panose="00000500000000000000" pitchFamily="2" charset="0"/>
                      <a:ea typeface="+mn-ea"/>
                      <a:cs typeface="+mn-cs"/>
                    </a:defRPr>
                  </a:pPr>
                  <a:endParaRPr lang="es-MX"/>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67800"/>
                        <a:gd name="adj2" fmla="val 32819"/>
                      </a:avLst>
                    </a:prstGeom>
                    <a:noFill/>
                    <a:ln>
                      <a:noFill/>
                    </a:ln>
                  </c15:spPr>
                </c:ext>
                <c:ext xmlns:c16="http://schemas.microsoft.com/office/drawing/2014/chart" uri="{C3380CC4-5D6E-409C-BE32-E72D297353CC}">
                  <c16:uniqueId val="{00000013-942B-4BB2-B777-4FB047EDBFB7}"/>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ontserrat" panose="00000500000000000000" pitchFamily="2" charset="0"/>
                    <a:ea typeface="+mn-ea"/>
                    <a:cs typeface="+mn-cs"/>
                  </a:defRPr>
                </a:pPr>
                <a:endParaRPr lang="es-MX"/>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Hoja2!$A$2:$A$11</c:f>
              <c:strCache>
                <c:ptCount val="10"/>
                <c:pt idx="0">
                  <c:v>Plant Sciences</c:v>
                </c:pt>
                <c:pt idx="1">
                  <c:v>Entomology</c:v>
                </c:pt>
                <c:pt idx="2">
                  <c:v>Environmental Sciences &amp; Ecology</c:v>
                </c:pt>
                <c:pt idx="3">
                  <c:v>Zoology</c:v>
                </c:pt>
                <c:pt idx="4">
                  <c:v>Science &amp; Technology - Other Topics</c:v>
                </c:pt>
                <c:pt idx="5">
                  <c:v>Biodiversity &amp; Conservation; Environmental Sciences &amp; Ecology</c:v>
                </c:pt>
                <c:pt idx="6">
                  <c:v>Microbiology</c:v>
                </c:pt>
                <c:pt idx="7">
                  <c:v>Biodiversity &amp; Conservation</c:v>
                </c:pt>
                <c:pt idx="8">
                  <c:v>Forestry</c:v>
                </c:pt>
                <c:pt idx="9">
                  <c:v>Biochemistry &amp; Molecular Biology; Chemistry</c:v>
                </c:pt>
              </c:strCache>
            </c:strRef>
          </c:cat>
          <c:val>
            <c:numRef>
              <c:f>Hoja2!$B$2:$B$11</c:f>
              <c:numCache>
                <c:formatCode>General</c:formatCode>
                <c:ptCount val="10"/>
                <c:pt idx="0">
                  <c:v>23</c:v>
                </c:pt>
                <c:pt idx="1">
                  <c:v>19</c:v>
                </c:pt>
                <c:pt idx="2">
                  <c:v>19</c:v>
                </c:pt>
                <c:pt idx="3">
                  <c:v>16</c:v>
                </c:pt>
                <c:pt idx="4">
                  <c:v>13</c:v>
                </c:pt>
                <c:pt idx="5">
                  <c:v>9</c:v>
                </c:pt>
                <c:pt idx="6">
                  <c:v>7</c:v>
                </c:pt>
                <c:pt idx="7">
                  <c:v>5</c:v>
                </c:pt>
                <c:pt idx="8">
                  <c:v>5</c:v>
                </c:pt>
                <c:pt idx="9">
                  <c:v>3</c:v>
                </c:pt>
              </c:numCache>
            </c:numRef>
          </c:val>
          <c:extLst>
            <c:ext xmlns:c16="http://schemas.microsoft.com/office/drawing/2014/chart" uri="{C3380CC4-5D6E-409C-BE32-E72D297353CC}">
              <c16:uniqueId val="{00000014-942B-4BB2-B777-4FB047EDBFB7}"/>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lgn="ctr">
              <a:defRPr sz="1100" b="1" i="0" u="none" strike="noStrike" kern="1200" baseline="0">
                <a:solidFill>
                  <a:schemeClr val="dk1">
                    <a:lumMod val="75000"/>
                    <a:lumOff val="25000"/>
                  </a:schemeClr>
                </a:solidFill>
                <a:latin typeface="+mn-lt"/>
                <a:ea typeface="+mn-ea"/>
                <a:cs typeface="+mn-cs"/>
              </a:defRPr>
            </a:pPr>
            <a:r>
              <a:rPr lang="es-MX" sz="1100"/>
              <a:t>Convenios de Colaboración</a:t>
            </a:r>
          </a:p>
          <a:p>
            <a:pPr algn="ctr">
              <a:defRPr sz="1100"/>
            </a:pPr>
            <a:r>
              <a:rPr lang="es-MX" sz="1100" baseline="0"/>
              <a:t>Enero - Junio 2024</a:t>
            </a:r>
            <a:endParaRPr lang="es-MX" sz="1100"/>
          </a:p>
        </c:rich>
      </c:tx>
      <c:layout>
        <c:manualLayout>
          <c:xMode val="edge"/>
          <c:yMode val="edge"/>
          <c:x val="0.31670122484689411"/>
          <c:y val="3.2407407407407406E-2"/>
        </c:manualLayout>
      </c:layout>
      <c:overlay val="0"/>
      <c:spPr>
        <a:noFill/>
        <a:ln>
          <a:noFill/>
        </a:ln>
        <a:effectLst/>
      </c:spPr>
      <c:txPr>
        <a:bodyPr rot="0" spcFirstLastPara="1" vertOverflow="ellipsis" vert="horz" wrap="square" anchor="ctr" anchorCtr="1"/>
        <a:lstStyle/>
        <a:p>
          <a:pPr algn="ctr">
            <a:defRPr sz="1100" b="1" i="0" u="none" strike="noStrike" kern="1200" baseline="0">
              <a:solidFill>
                <a:schemeClr val="dk1">
                  <a:lumMod val="75000"/>
                  <a:lumOff val="25000"/>
                </a:schemeClr>
              </a:solidFill>
              <a:latin typeface="+mn-lt"/>
              <a:ea typeface="+mn-ea"/>
              <a:cs typeface="+mn-cs"/>
            </a:defRPr>
          </a:pPr>
          <a:endParaRPr lang="es-MX"/>
        </a:p>
      </c:txPr>
    </c:title>
    <c:autoTitleDeleted val="0"/>
    <c:plotArea>
      <c:layout/>
      <c:barChart>
        <c:barDir val="col"/>
        <c:grouping val="stacked"/>
        <c:varyColors val="0"/>
        <c:ser>
          <c:idx val="0"/>
          <c:order val="0"/>
          <c:spPr>
            <a:solidFill>
              <a:schemeClr val="accent2">
                <a:alpha val="85000"/>
              </a:schemeClr>
            </a:solidFill>
            <a:ln w="9525" cap="flat" cmpd="sng" algn="ctr">
              <a:solidFill>
                <a:schemeClr val="lt1">
                  <a:alpha val="50000"/>
                </a:schemeClr>
              </a:solidFill>
              <a:round/>
            </a:ln>
            <a:effectLst/>
          </c:spPr>
          <c:invertIfNegative val="0"/>
          <c:dPt>
            <c:idx val="0"/>
            <c:invertIfNegative val="0"/>
            <c:bubble3D val="0"/>
            <c:spPr>
              <a:solidFill>
                <a:schemeClr val="accent2"/>
              </a:solidFill>
              <a:ln w="9525" cap="flat" cmpd="sng" algn="ctr">
                <a:solidFill>
                  <a:schemeClr val="lt1">
                    <a:alpha val="50000"/>
                  </a:schemeClr>
                </a:solidFill>
                <a:round/>
              </a:ln>
              <a:effectLst/>
            </c:spPr>
            <c:extLst>
              <c:ext xmlns:c16="http://schemas.microsoft.com/office/drawing/2014/chart" uri="{C3380CC4-5D6E-409C-BE32-E72D297353CC}">
                <c16:uniqueId val="{00000001-3BA1-4292-B39D-91F194B01531}"/>
              </c:ext>
            </c:extLst>
          </c:dPt>
          <c:dPt>
            <c:idx val="1"/>
            <c:invertIfNegative val="0"/>
            <c:bubble3D val="0"/>
            <c:spPr>
              <a:solidFill>
                <a:srgbClr val="002060"/>
              </a:solidFill>
              <a:ln w="9525" cap="flat" cmpd="sng" algn="ctr">
                <a:solidFill>
                  <a:schemeClr val="lt1">
                    <a:alpha val="50000"/>
                  </a:schemeClr>
                </a:solidFill>
                <a:round/>
              </a:ln>
              <a:effectLst/>
            </c:spPr>
            <c:extLst>
              <c:ext xmlns:c16="http://schemas.microsoft.com/office/drawing/2014/chart" uri="{C3380CC4-5D6E-409C-BE32-E72D297353CC}">
                <c16:uniqueId val="{00000003-3BA1-4292-B39D-91F194B01531}"/>
              </c:ext>
            </c:extLst>
          </c:dPt>
          <c:dLbls>
            <c:dLbl>
              <c:idx val="0"/>
              <c:layout>
                <c:manualLayout>
                  <c:x val="-8.3333333333333332E-3"/>
                  <c:y val="-0.2222222222222222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BA1-4292-B39D-91F194B01531}"/>
                </c:ext>
              </c:extLst>
            </c:dLbl>
            <c:dLbl>
              <c:idx val="1"/>
              <c:layout>
                <c:manualLayout>
                  <c:x val="-8.3333333333334356E-3"/>
                  <c:y val="-0.3055555555555555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A1-4292-B39D-91F194B01531}"/>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Hoja1!$A$2:$B$2</c:f>
              <c:strCache>
                <c:ptCount val="2"/>
                <c:pt idx="0">
                  <c:v>Instituciones Educativas</c:v>
                </c:pt>
                <c:pt idx="1">
                  <c:v>Gobierno</c:v>
                </c:pt>
              </c:strCache>
            </c:strRef>
          </c:cat>
          <c:val>
            <c:numRef>
              <c:f>Hoja1!$A$3:$B$3</c:f>
              <c:numCache>
                <c:formatCode>General</c:formatCode>
                <c:ptCount val="2"/>
                <c:pt idx="0">
                  <c:v>2</c:v>
                </c:pt>
                <c:pt idx="1">
                  <c:v>3</c:v>
                </c:pt>
              </c:numCache>
            </c:numRef>
          </c:val>
          <c:extLst>
            <c:ext xmlns:c16="http://schemas.microsoft.com/office/drawing/2014/chart" uri="{C3380CC4-5D6E-409C-BE32-E72D297353CC}">
              <c16:uniqueId val="{00000004-3BA1-4292-B39D-91F194B01531}"/>
            </c:ext>
          </c:extLst>
        </c:ser>
        <c:dLbls>
          <c:showLegendKey val="0"/>
          <c:showVal val="1"/>
          <c:showCatName val="0"/>
          <c:showSerName val="0"/>
          <c:showPercent val="0"/>
          <c:showBubbleSize val="0"/>
        </c:dLbls>
        <c:gapWidth val="95"/>
        <c:overlap val="100"/>
        <c:axId val="1495455776"/>
        <c:axId val="178896736"/>
      </c:barChart>
      <c:catAx>
        <c:axId val="149545577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1" i="0" u="none" strike="noStrike" kern="1200" cap="all" baseline="0">
                <a:solidFill>
                  <a:schemeClr val="dk1">
                    <a:lumMod val="75000"/>
                    <a:lumOff val="25000"/>
                  </a:schemeClr>
                </a:solidFill>
                <a:latin typeface="+mn-lt"/>
                <a:ea typeface="+mn-ea"/>
                <a:cs typeface="+mn-cs"/>
              </a:defRPr>
            </a:pPr>
            <a:endParaRPr lang="es-MX"/>
          </a:p>
        </c:txPr>
        <c:crossAx val="178896736"/>
        <c:crosses val="autoZero"/>
        <c:auto val="1"/>
        <c:lblAlgn val="ctr"/>
        <c:lblOffset val="100"/>
        <c:noMultiLvlLbl val="0"/>
      </c:catAx>
      <c:valAx>
        <c:axId val="178896736"/>
        <c:scaling>
          <c:orientation val="minMax"/>
        </c:scaling>
        <c:delete val="1"/>
        <c:axPos val="l"/>
        <c:numFmt formatCode="General" sourceLinked="1"/>
        <c:majorTickMark val="none"/>
        <c:minorTickMark val="none"/>
        <c:tickLblPos val="nextTo"/>
        <c:crossAx val="1495455776"/>
        <c:crosses val="autoZero"/>
        <c:crossBetween val="between"/>
      </c:valAx>
      <c:spPr>
        <a:noFill/>
        <a:ln>
          <a:noFill/>
        </a:ln>
        <a:effectLst/>
      </c:spPr>
    </c:plotArea>
    <c:legend>
      <c:legendPos val="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MX"/>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2000" b="0" i="0" u="none" strike="noStrike" kern="1200" spc="0" baseline="0">
                <a:solidFill>
                  <a:schemeClr val="dk1"/>
                </a:solidFill>
                <a:latin typeface="Monserrat"/>
                <a:ea typeface="+mn-ea"/>
                <a:cs typeface="+mn-cs"/>
              </a:defRPr>
            </a:pPr>
            <a:r>
              <a:rPr lang="es-MX" sz="1800" b="1" dirty="0">
                <a:solidFill>
                  <a:schemeClr val="tx1"/>
                </a:solidFill>
                <a:latin typeface="Monserrat"/>
              </a:rPr>
              <a:t>Proyectos de Investigación a</a:t>
            </a:r>
            <a:r>
              <a:rPr lang="es-MX" sz="1800" b="1" baseline="0" dirty="0">
                <a:solidFill>
                  <a:schemeClr val="tx1"/>
                </a:solidFill>
                <a:latin typeface="Monserrat"/>
              </a:rPr>
              <a:t> Junio </a:t>
            </a:r>
            <a:r>
              <a:rPr lang="es-MX" sz="1800" b="1" dirty="0">
                <a:solidFill>
                  <a:schemeClr val="tx1"/>
                </a:solidFill>
                <a:latin typeface="Monserrat"/>
              </a:rPr>
              <a:t>2024</a:t>
            </a:r>
          </a:p>
        </c:rich>
      </c:tx>
      <c:layout>
        <c:manualLayout>
          <c:xMode val="edge"/>
          <c:yMode val="edge"/>
          <c:x val="0.1893842745842326"/>
          <c:y val="1.7325017325017324E-2"/>
        </c:manualLayout>
      </c:layout>
      <c:overlay val="0"/>
      <c:spPr>
        <a:noFill/>
        <a:ln>
          <a:noFill/>
        </a:ln>
        <a:effectLst/>
      </c:spPr>
      <c:txPr>
        <a:bodyPr rot="0" spcFirstLastPara="1" vertOverflow="ellipsis" vert="horz" wrap="square" anchor="ctr" anchorCtr="1"/>
        <a:lstStyle/>
        <a:p>
          <a:pPr>
            <a:defRPr sz="2000" b="0" i="0" u="none" strike="noStrike" kern="1200" spc="0" baseline="0">
              <a:solidFill>
                <a:schemeClr val="dk1"/>
              </a:solidFill>
              <a:latin typeface="Monserrat"/>
              <a:ea typeface="+mn-ea"/>
              <a:cs typeface="+mn-cs"/>
            </a:defRPr>
          </a:pPr>
          <a:endParaRPr lang="es-MX"/>
        </a:p>
      </c:txPr>
    </c:title>
    <c:autoTitleDeleted val="0"/>
    <c:plotArea>
      <c:layout/>
      <c:barChart>
        <c:barDir val="col"/>
        <c:grouping val="clustered"/>
        <c:varyColors val="0"/>
        <c:ser>
          <c:idx val="0"/>
          <c:order val="0"/>
          <c:tx>
            <c:strRef>
              <c:f>Hoja1!$A$3</c:f>
              <c:strCache>
                <c:ptCount val="1"/>
                <c:pt idx="0">
                  <c:v>Empresas </c:v>
                </c:pt>
              </c:strCache>
            </c:strRef>
          </c:tx>
          <c:spPr>
            <a:solidFill>
              <a:srgbClr val="5F1DA1"/>
            </a:solidFill>
            <a:ln>
              <a:noFill/>
            </a:ln>
            <a:effectLst/>
          </c:spPr>
          <c:invertIfNegative val="0"/>
          <c:dLbls>
            <c:spPr>
              <a:noFill/>
              <a:ln>
                <a:noFill/>
              </a:ln>
              <a:effectLst/>
            </c:spPr>
            <c:txPr>
              <a:bodyPr rot="0" spcFirstLastPara="1" vertOverflow="ellipsis" vert="horz" wrap="square" anchor="ctr" anchorCtr="1"/>
              <a:lstStyle/>
              <a:p>
                <a:pPr>
                  <a:defRPr sz="1197" b="1" i="0" u="none" strike="noStrike" kern="1200" baseline="0">
                    <a:solidFill>
                      <a:schemeClr val="dk1"/>
                    </a:solidFill>
                    <a:latin typeface="Monserra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Hoja1!$B$2:$F$2</c:f>
              <c:strCache>
                <c:ptCount val="5"/>
                <c:pt idx="0">
                  <c:v>2020</c:v>
                </c:pt>
                <c:pt idx="1">
                  <c:v>2021</c:v>
                </c:pt>
                <c:pt idx="2">
                  <c:v>2022</c:v>
                </c:pt>
                <c:pt idx="3">
                  <c:v>2023</c:v>
                </c:pt>
                <c:pt idx="4">
                  <c:v>2024</c:v>
                </c:pt>
              </c:strCache>
            </c:strRef>
          </c:cat>
          <c:val>
            <c:numRef>
              <c:f>Hoja1!$B$3:$F$3</c:f>
              <c:numCache>
                <c:formatCode>General</c:formatCode>
                <c:ptCount val="5"/>
                <c:pt idx="0">
                  <c:v>25</c:v>
                </c:pt>
                <c:pt idx="1">
                  <c:v>30</c:v>
                </c:pt>
                <c:pt idx="2">
                  <c:v>30</c:v>
                </c:pt>
                <c:pt idx="3">
                  <c:v>18</c:v>
                </c:pt>
                <c:pt idx="4">
                  <c:v>22</c:v>
                </c:pt>
              </c:numCache>
            </c:numRef>
          </c:val>
          <c:extLst>
            <c:ext xmlns:c16="http://schemas.microsoft.com/office/drawing/2014/chart" uri="{C3380CC4-5D6E-409C-BE32-E72D297353CC}">
              <c16:uniqueId val="{00000000-E5DF-4708-8176-BC74E1870F1C}"/>
            </c:ext>
          </c:extLst>
        </c:ser>
        <c:ser>
          <c:idx val="1"/>
          <c:order val="1"/>
          <c:tx>
            <c:strRef>
              <c:f>Hoja1!$A$4</c:f>
              <c:strCache>
                <c:ptCount val="1"/>
                <c:pt idx="0">
                  <c:v>Gobiernos</c:v>
                </c:pt>
              </c:strCache>
            </c:strRef>
          </c:tx>
          <c:spPr>
            <a:solidFill>
              <a:srgbClr val="7C9E00"/>
            </a:solidFill>
            <a:ln>
              <a:noFill/>
            </a:ln>
            <a:effectLst/>
          </c:spPr>
          <c:invertIfNegative val="0"/>
          <c:dLbls>
            <c:spPr>
              <a:noFill/>
              <a:ln>
                <a:noFill/>
              </a:ln>
              <a:effectLst/>
            </c:spPr>
            <c:txPr>
              <a:bodyPr rot="0" spcFirstLastPara="1" vertOverflow="ellipsis" vert="horz" wrap="square" anchor="ctr" anchorCtr="1"/>
              <a:lstStyle/>
              <a:p>
                <a:pPr>
                  <a:defRPr sz="1197" b="1" i="0" u="none" strike="noStrike" kern="1200" baseline="0">
                    <a:solidFill>
                      <a:schemeClr val="dk1"/>
                    </a:solidFill>
                    <a:latin typeface="Monserra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Hoja1!$B$2:$F$2</c:f>
              <c:strCache>
                <c:ptCount val="5"/>
                <c:pt idx="0">
                  <c:v>2020</c:v>
                </c:pt>
                <c:pt idx="1">
                  <c:v>2021</c:v>
                </c:pt>
                <c:pt idx="2">
                  <c:v>2022</c:v>
                </c:pt>
                <c:pt idx="3">
                  <c:v>2023</c:v>
                </c:pt>
                <c:pt idx="4">
                  <c:v>2024</c:v>
                </c:pt>
              </c:strCache>
            </c:strRef>
          </c:cat>
          <c:val>
            <c:numRef>
              <c:f>Hoja1!$B$4:$F$4</c:f>
              <c:numCache>
                <c:formatCode>General</c:formatCode>
                <c:ptCount val="5"/>
                <c:pt idx="0">
                  <c:v>4</c:v>
                </c:pt>
                <c:pt idx="1">
                  <c:v>7</c:v>
                </c:pt>
                <c:pt idx="2">
                  <c:v>5</c:v>
                </c:pt>
                <c:pt idx="3">
                  <c:v>11</c:v>
                </c:pt>
                <c:pt idx="4">
                  <c:v>13</c:v>
                </c:pt>
              </c:numCache>
            </c:numRef>
          </c:val>
          <c:extLst>
            <c:ext xmlns:c16="http://schemas.microsoft.com/office/drawing/2014/chart" uri="{C3380CC4-5D6E-409C-BE32-E72D297353CC}">
              <c16:uniqueId val="{00000001-E5DF-4708-8176-BC74E1870F1C}"/>
            </c:ext>
          </c:extLst>
        </c:ser>
        <c:ser>
          <c:idx val="2"/>
          <c:order val="2"/>
          <c:tx>
            <c:strRef>
              <c:f>Hoja1!$A$5</c:f>
              <c:strCache>
                <c:ptCount val="1"/>
                <c:pt idx="0">
                  <c:v>Organizaciones sociales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197" b="1" i="0" u="none" strike="noStrike" kern="1200" baseline="0">
                    <a:solidFill>
                      <a:schemeClr val="dk1"/>
                    </a:solidFill>
                    <a:latin typeface="Monserra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Hoja1!$B$2:$F$2</c:f>
              <c:strCache>
                <c:ptCount val="5"/>
                <c:pt idx="0">
                  <c:v>2020</c:v>
                </c:pt>
                <c:pt idx="1">
                  <c:v>2021</c:v>
                </c:pt>
                <c:pt idx="2">
                  <c:v>2022</c:v>
                </c:pt>
                <c:pt idx="3">
                  <c:v>2023</c:v>
                </c:pt>
                <c:pt idx="4">
                  <c:v>2024</c:v>
                </c:pt>
              </c:strCache>
            </c:strRef>
          </c:cat>
          <c:val>
            <c:numRef>
              <c:f>Hoja1!$B$5:$F$5</c:f>
              <c:numCache>
                <c:formatCode>General</c:formatCode>
                <c:ptCount val="5"/>
                <c:pt idx="0">
                  <c:v>18</c:v>
                </c:pt>
                <c:pt idx="1">
                  <c:v>18</c:v>
                </c:pt>
                <c:pt idx="2">
                  <c:v>17</c:v>
                </c:pt>
                <c:pt idx="3">
                  <c:v>20</c:v>
                </c:pt>
                <c:pt idx="4">
                  <c:v>16</c:v>
                </c:pt>
              </c:numCache>
            </c:numRef>
          </c:val>
          <c:extLst>
            <c:ext xmlns:c16="http://schemas.microsoft.com/office/drawing/2014/chart" uri="{C3380CC4-5D6E-409C-BE32-E72D297353CC}">
              <c16:uniqueId val="{00000002-E5DF-4708-8176-BC74E1870F1C}"/>
            </c:ext>
          </c:extLst>
        </c:ser>
        <c:ser>
          <c:idx val="3"/>
          <c:order val="3"/>
          <c:tx>
            <c:strRef>
              <c:f>Hoja1!$A$6</c:f>
              <c:strCache>
                <c:ptCount val="1"/>
                <c:pt idx="0">
                  <c:v>Instituciones educativas</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1197" b="1" i="0" u="none" strike="noStrike" kern="1200" baseline="0">
                    <a:solidFill>
                      <a:schemeClr val="dk1"/>
                    </a:solidFill>
                    <a:latin typeface="Monserra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Hoja1!$B$2:$F$2</c:f>
              <c:strCache>
                <c:ptCount val="5"/>
                <c:pt idx="0">
                  <c:v>2020</c:v>
                </c:pt>
                <c:pt idx="1">
                  <c:v>2021</c:v>
                </c:pt>
                <c:pt idx="2">
                  <c:v>2022</c:v>
                </c:pt>
                <c:pt idx="3">
                  <c:v>2023</c:v>
                </c:pt>
                <c:pt idx="4">
                  <c:v>2024</c:v>
                </c:pt>
              </c:strCache>
            </c:strRef>
          </c:cat>
          <c:val>
            <c:numRef>
              <c:f>Hoja1!$B$6:$F$6</c:f>
              <c:numCache>
                <c:formatCode>General</c:formatCode>
                <c:ptCount val="5"/>
                <c:pt idx="0">
                  <c:v>7</c:v>
                </c:pt>
                <c:pt idx="1">
                  <c:v>11</c:v>
                </c:pt>
                <c:pt idx="2">
                  <c:v>13</c:v>
                </c:pt>
                <c:pt idx="3">
                  <c:v>15</c:v>
                </c:pt>
                <c:pt idx="4">
                  <c:v>9</c:v>
                </c:pt>
              </c:numCache>
            </c:numRef>
          </c:val>
          <c:extLst>
            <c:ext xmlns:c16="http://schemas.microsoft.com/office/drawing/2014/chart" uri="{C3380CC4-5D6E-409C-BE32-E72D297353CC}">
              <c16:uniqueId val="{00000003-E5DF-4708-8176-BC74E1870F1C}"/>
            </c:ext>
          </c:extLst>
        </c:ser>
        <c:ser>
          <c:idx val="4"/>
          <c:order val="4"/>
          <c:tx>
            <c:strRef>
              <c:f>Hoja1!$A$7</c:f>
              <c:strCache>
                <c:ptCount val="1"/>
                <c:pt idx="0">
                  <c:v>CONAHCYT</c:v>
                </c:pt>
              </c:strCache>
            </c:strRef>
          </c:tx>
          <c:spPr>
            <a:solidFill>
              <a:schemeClr val="accent2">
                <a:lumMod val="75000"/>
              </a:schemeClr>
            </a:solidFill>
            <a:ln>
              <a:noFill/>
            </a:ln>
            <a:effectLst/>
          </c:spPr>
          <c:invertIfNegative val="0"/>
          <c:dLbls>
            <c:spPr>
              <a:noFill/>
              <a:ln>
                <a:noFill/>
              </a:ln>
              <a:effectLst/>
            </c:spPr>
            <c:txPr>
              <a:bodyPr rot="0" spcFirstLastPara="1" vertOverflow="ellipsis" vert="horz" wrap="square" anchor="ctr" anchorCtr="1"/>
              <a:lstStyle/>
              <a:p>
                <a:pPr>
                  <a:defRPr sz="1197" b="1" i="0" u="none" strike="noStrike" kern="1200" baseline="0">
                    <a:solidFill>
                      <a:schemeClr val="dk1"/>
                    </a:solidFill>
                    <a:latin typeface="Monserra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Hoja1!$B$2:$F$2</c:f>
              <c:strCache>
                <c:ptCount val="5"/>
                <c:pt idx="0">
                  <c:v>2020</c:v>
                </c:pt>
                <c:pt idx="1">
                  <c:v>2021</c:v>
                </c:pt>
                <c:pt idx="2">
                  <c:v>2022</c:v>
                </c:pt>
                <c:pt idx="3">
                  <c:v>2023</c:v>
                </c:pt>
                <c:pt idx="4">
                  <c:v>2024</c:v>
                </c:pt>
              </c:strCache>
            </c:strRef>
          </c:cat>
          <c:val>
            <c:numRef>
              <c:f>Hoja1!$B$7:$F$7</c:f>
              <c:numCache>
                <c:formatCode>General</c:formatCode>
                <c:ptCount val="5"/>
                <c:pt idx="0">
                  <c:v>24</c:v>
                </c:pt>
                <c:pt idx="1">
                  <c:v>23</c:v>
                </c:pt>
                <c:pt idx="2">
                  <c:v>17</c:v>
                </c:pt>
                <c:pt idx="3">
                  <c:v>12</c:v>
                </c:pt>
                <c:pt idx="4">
                  <c:v>17</c:v>
                </c:pt>
              </c:numCache>
            </c:numRef>
          </c:val>
          <c:extLst>
            <c:ext xmlns:c16="http://schemas.microsoft.com/office/drawing/2014/chart" uri="{C3380CC4-5D6E-409C-BE32-E72D297353CC}">
              <c16:uniqueId val="{00000004-E5DF-4708-8176-BC74E1870F1C}"/>
            </c:ext>
          </c:extLst>
        </c:ser>
        <c:ser>
          <c:idx val="5"/>
          <c:order val="5"/>
          <c:tx>
            <c:strRef>
              <c:f>Hoja1!$A$8</c:f>
              <c:strCache>
                <c:ptCount val="1"/>
                <c:pt idx="0">
                  <c:v>CONABIO</c:v>
                </c:pt>
              </c:strCache>
            </c:strRef>
          </c:tx>
          <c:spPr>
            <a:solidFill>
              <a:srgbClr val="FF3399"/>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97" b="1" i="0" u="none" strike="noStrike" kern="1200" baseline="0">
                    <a:solidFill>
                      <a:schemeClr val="dk1"/>
                    </a:solidFill>
                    <a:latin typeface="Monserra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Hoja1!$B$2:$F$2</c:f>
              <c:strCache>
                <c:ptCount val="5"/>
                <c:pt idx="0">
                  <c:v>2020</c:v>
                </c:pt>
                <c:pt idx="1">
                  <c:v>2021</c:v>
                </c:pt>
                <c:pt idx="2">
                  <c:v>2022</c:v>
                </c:pt>
                <c:pt idx="3">
                  <c:v>2023</c:v>
                </c:pt>
                <c:pt idx="4">
                  <c:v>2024</c:v>
                </c:pt>
              </c:strCache>
            </c:strRef>
          </c:cat>
          <c:val>
            <c:numRef>
              <c:f>Hoja1!$B$8:$F$8</c:f>
              <c:numCache>
                <c:formatCode>General</c:formatCode>
                <c:ptCount val="5"/>
                <c:pt idx="0">
                  <c:v>0</c:v>
                </c:pt>
                <c:pt idx="1">
                  <c:v>1</c:v>
                </c:pt>
                <c:pt idx="2">
                  <c:v>1</c:v>
                </c:pt>
                <c:pt idx="3">
                  <c:v>0</c:v>
                </c:pt>
                <c:pt idx="4">
                  <c:v>0</c:v>
                </c:pt>
              </c:numCache>
            </c:numRef>
          </c:val>
          <c:extLst>
            <c:ext xmlns:c16="http://schemas.microsoft.com/office/drawing/2014/chart" uri="{C3380CC4-5D6E-409C-BE32-E72D297353CC}">
              <c16:uniqueId val="{00000005-E5DF-4708-8176-BC74E1870F1C}"/>
            </c:ext>
          </c:extLst>
        </c:ser>
        <c:dLbls>
          <c:showLegendKey val="0"/>
          <c:showVal val="1"/>
          <c:showCatName val="0"/>
          <c:showSerName val="0"/>
          <c:showPercent val="0"/>
          <c:showBubbleSize val="0"/>
        </c:dLbls>
        <c:gapWidth val="150"/>
        <c:overlap val="-25"/>
        <c:axId val="179009432"/>
        <c:axId val="179024152"/>
      </c:barChart>
      <c:catAx>
        <c:axId val="179009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97" b="1" i="0" u="none" strike="noStrike" kern="1200" baseline="0">
                <a:solidFill>
                  <a:schemeClr val="dk1"/>
                </a:solidFill>
                <a:latin typeface="Monserrat"/>
                <a:ea typeface="+mn-ea"/>
                <a:cs typeface="+mn-cs"/>
              </a:defRPr>
            </a:pPr>
            <a:endParaRPr lang="es-MX"/>
          </a:p>
        </c:txPr>
        <c:crossAx val="179024152"/>
        <c:crosses val="autoZero"/>
        <c:auto val="1"/>
        <c:lblAlgn val="ctr"/>
        <c:lblOffset val="100"/>
        <c:noMultiLvlLbl val="0"/>
      </c:catAx>
      <c:valAx>
        <c:axId val="179024152"/>
        <c:scaling>
          <c:orientation val="minMax"/>
        </c:scaling>
        <c:delete val="1"/>
        <c:axPos val="l"/>
        <c:numFmt formatCode="General" sourceLinked="1"/>
        <c:majorTickMark val="none"/>
        <c:minorTickMark val="none"/>
        <c:tickLblPos val="nextTo"/>
        <c:crossAx val="179009432"/>
        <c:crosses val="autoZero"/>
        <c:crossBetween val="between"/>
      </c:valAx>
      <c:spPr>
        <a:noFill/>
        <a:ln>
          <a:noFill/>
        </a:ln>
        <a:effectLst/>
      </c:spPr>
    </c:plotArea>
    <c:legend>
      <c:legendPos val="t"/>
      <c:legendEntry>
        <c:idx val="0"/>
        <c:txPr>
          <a:bodyPr rot="0" spcFirstLastPara="1" vertOverflow="ellipsis" vert="horz" wrap="square" anchor="ctr" anchorCtr="1"/>
          <a:lstStyle/>
          <a:p>
            <a:pPr>
              <a:defRPr sz="1100" b="1" i="0" u="none" strike="noStrike" kern="1200" baseline="0">
                <a:solidFill>
                  <a:schemeClr val="dk1"/>
                </a:solidFill>
                <a:latin typeface="Monserrat"/>
                <a:ea typeface="+mn-ea"/>
                <a:cs typeface="+mn-cs"/>
              </a:defRPr>
            </a:pPr>
            <a:endParaRPr lang="es-MX"/>
          </a:p>
        </c:txPr>
      </c:legendEntry>
      <c:legendEntry>
        <c:idx val="4"/>
        <c:txPr>
          <a:bodyPr rot="0" spcFirstLastPara="1" vertOverflow="ellipsis" vert="horz" wrap="square" anchor="ctr" anchorCtr="1"/>
          <a:lstStyle/>
          <a:p>
            <a:pPr>
              <a:defRPr sz="1100" b="1" i="0" u="none" strike="noStrike" kern="1200" baseline="0">
                <a:solidFill>
                  <a:schemeClr val="dk1"/>
                </a:solidFill>
                <a:latin typeface="Monserrat"/>
                <a:ea typeface="+mn-ea"/>
                <a:cs typeface="+mn-cs"/>
              </a:defRPr>
            </a:pPr>
            <a:endParaRPr lang="es-MX"/>
          </a:p>
        </c:txPr>
      </c:legendEntry>
      <c:layout>
        <c:manualLayout>
          <c:xMode val="edge"/>
          <c:yMode val="edge"/>
          <c:x val="7.6348096739999663E-2"/>
          <c:y val="0.13504864646596931"/>
          <c:w val="0.81010988152774943"/>
          <c:h val="0.12505661324558962"/>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dk1"/>
              </a:solidFill>
              <a:latin typeface="Monserrat"/>
              <a:ea typeface="+mn-ea"/>
              <a:cs typeface="+mn-cs"/>
            </a:defRPr>
          </a:pPr>
          <a:endParaRPr lang="es-MX"/>
        </a:p>
      </c:txPr>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s-MX"/>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b="0" i="0" u="none" strike="noStrike" baseline="0">
                <a:solidFill>
                  <a:srgbClr val="000000"/>
                </a:solidFill>
                <a:latin typeface="Calibri"/>
                <a:ea typeface="Calibri"/>
                <a:cs typeface="Calibri"/>
              </a:defRPr>
            </a:pPr>
            <a:r>
              <a:rPr lang="es-MX" sz="1600" b="1" i="0" u="none" strike="noStrike" baseline="0">
                <a:solidFill>
                  <a:srgbClr val="000000"/>
                </a:solidFill>
                <a:latin typeface="Monserrat"/>
              </a:rPr>
              <a:t>Proyectos Presentados a Diversas Convocatorias </a:t>
            </a:r>
          </a:p>
          <a:p>
            <a:pPr>
              <a:defRPr sz="1600" b="0" i="0" u="none" strike="noStrike" baseline="0">
                <a:solidFill>
                  <a:srgbClr val="000000"/>
                </a:solidFill>
                <a:latin typeface="Calibri"/>
                <a:ea typeface="Calibri"/>
                <a:cs typeface="Calibri"/>
              </a:defRPr>
            </a:pPr>
            <a:r>
              <a:rPr lang="es-MX" sz="1600" b="1" i="0" u="none" strike="noStrike" baseline="0">
                <a:solidFill>
                  <a:srgbClr val="000000"/>
                </a:solidFill>
                <a:latin typeface="Monserrat"/>
              </a:rPr>
              <a:t>2020 - Junio 2024</a:t>
            </a:r>
          </a:p>
        </c:rich>
      </c:tx>
      <c:layout>
        <c:manualLayout>
          <c:xMode val="edge"/>
          <c:yMode val="edge"/>
          <c:x val="0.16673337754542117"/>
          <c:y val="3.9068426926555828E-2"/>
        </c:manualLayout>
      </c:layout>
      <c:overlay val="0"/>
      <c:spPr>
        <a:noFill/>
        <a:ln w="25400">
          <a:noFill/>
        </a:ln>
      </c:spPr>
    </c:title>
    <c:autoTitleDeleted val="0"/>
    <c:plotArea>
      <c:layout>
        <c:manualLayout>
          <c:layoutTarget val="inner"/>
          <c:xMode val="edge"/>
          <c:yMode val="edge"/>
          <c:x val="1.4608233731739707E-2"/>
          <c:y val="0.13400623282745394"/>
          <c:w val="0.9729916297776211"/>
          <c:h val="0.54565225248483284"/>
        </c:manualLayout>
      </c:layout>
      <c:barChart>
        <c:barDir val="col"/>
        <c:grouping val="clustered"/>
        <c:varyColors val="0"/>
        <c:ser>
          <c:idx val="0"/>
          <c:order val="0"/>
          <c:tx>
            <c:strRef>
              <c:f>'Grafica 2020-Jun24 '!$C$3</c:f>
              <c:strCache>
                <c:ptCount val="1"/>
                <c:pt idx="0">
                  <c:v>Aprobados</c:v>
                </c:pt>
              </c:strCache>
            </c:strRef>
          </c:tx>
          <c:spPr>
            <a:solidFill>
              <a:srgbClr val="7C9E00"/>
            </a:solidFill>
            <a:ln w="25400">
              <a:noFill/>
            </a:ln>
          </c:spPr>
          <c:invertIfNegative val="0"/>
          <c:dLbls>
            <c:spPr>
              <a:noFill/>
              <a:ln w="25400">
                <a:noFill/>
              </a:ln>
            </c:spPr>
            <c:txPr>
              <a:bodyPr wrap="square" lIns="38100" tIns="19050" rIns="38100" bIns="19050" anchor="ctr">
                <a:spAutoFit/>
              </a:bodyPr>
              <a:lstStyle/>
              <a:p>
                <a:pPr>
                  <a:defRPr sz="1200" b="1" i="0" u="none" strike="noStrike" baseline="0">
                    <a:solidFill>
                      <a:srgbClr val="333333"/>
                    </a:solidFill>
                    <a:latin typeface="Monserrat"/>
                    <a:ea typeface="Calibri"/>
                    <a:cs typeface="Calibri"/>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'Grafica 2020-Jun24 '!$B$4:$B$12</c:f>
              <c:strCache>
                <c:ptCount val="9"/>
                <c:pt idx="0">
                  <c:v>Ciencia de Frontera</c:v>
                </c:pt>
                <c:pt idx="1">
                  <c:v>Apoyo al Fortalecimiento y Desarrollo de la Infraestructura Científica y Tecnológica </c:v>
                </c:pt>
                <c:pt idx="2">
                  <c:v>Fomentar y Fortalecer las Vocaciones Científicas </c:v>
                </c:pt>
                <c:pt idx="3">
                  <c:v>Apoyo para Congresos, Convenciones, Seminarios, Simposios, Talleres </c:v>
                </c:pt>
                <c:pt idx="4">
                  <c:v>Desarrollo de Innovaciones Tecnológicas para una Agricultura Mexicana Libre de Agroinsumos Tóxicos </c:v>
                </c:pt>
                <c:pt idx="5">
                  <c:v>Proyectos de Investigación e Incidencia Orientados a la Adaptación  Mitigación del Cambio Climático y la Mejora de la Calidad del Aire en Ciudades Mexicanas</c:v>
                </c:pt>
                <c:pt idx="6">
                  <c:v>Proyectos Nacionales de Investigación e Incidencia para la Sustentabilidad de los Sistemas Socioecológicos </c:v>
                </c:pt>
                <c:pt idx="7">
                  <c:v>Reconocimiento de Laboratorios Nacionales CONAHCYT </c:v>
                </c:pt>
                <c:pt idx="8">
                  <c:v>Apoyo para el Desarrollo de Proyectos Humanistas, Científicos, Tecnológicos y de Innovación Laboratorios Nacionales CONAHCYT </c:v>
                </c:pt>
              </c:strCache>
            </c:strRef>
          </c:cat>
          <c:val>
            <c:numRef>
              <c:f>'Grafica 2020-Jun24 '!$C$4:$C$12</c:f>
              <c:numCache>
                <c:formatCode>General</c:formatCode>
                <c:ptCount val="9"/>
                <c:pt idx="0">
                  <c:v>11</c:v>
                </c:pt>
                <c:pt idx="1">
                  <c:v>0</c:v>
                </c:pt>
                <c:pt idx="2">
                  <c:v>1</c:v>
                </c:pt>
                <c:pt idx="3">
                  <c:v>1</c:v>
                </c:pt>
                <c:pt idx="4">
                  <c:v>1</c:v>
                </c:pt>
                <c:pt idx="5">
                  <c:v>1</c:v>
                </c:pt>
                <c:pt idx="6">
                  <c:v>2</c:v>
                </c:pt>
                <c:pt idx="7">
                  <c:v>2</c:v>
                </c:pt>
                <c:pt idx="8">
                  <c:v>0</c:v>
                </c:pt>
              </c:numCache>
            </c:numRef>
          </c:val>
          <c:extLst>
            <c:ext xmlns:c16="http://schemas.microsoft.com/office/drawing/2014/chart" uri="{C3380CC4-5D6E-409C-BE32-E72D297353CC}">
              <c16:uniqueId val="{00000000-FA39-40AC-B174-A581D91B6554}"/>
            </c:ext>
          </c:extLst>
        </c:ser>
        <c:ser>
          <c:idx val="1"/>
          <c:order val="1"/>
          <c:tx>
            <c:strRef>
              <c:f>'Grafica 2020-Jun24 '!$D$3</c:f>
              <c:strCache>
                <c:ptCount val="1"/>
                <c:pt idx="0">
                  <c:v>No Aprobados</c:v>
                </c:pt>
              </c:strCache>
            </c:strRef>
          </c:tx>
          <c:spPr>
            <a:solidFill>
              <a:srgbClr val="5F1DA1"/>
            </a:solidFill>
            <a:ln w="25400">
              <a:noFill/>
            </a:ln>
          </c:spPr>
          <c:invertIfNegative val="0"/>
          <c:dLbls>
            <c:spPr>
              <a:noFill/>
              <a:ln w="25400">
                <a:noFill/>
              </a:ln>
            </c:spPr>
            <c:txPr>
              <a:bodyPr wrap="square" lIns="38100" tIns="19050" rIns="38100" bIns="19050" anchor="ctr">
                <a:spAutoFit/>
              </a:bodyPr>
              <a:lstStyle/>
              <a:p>
                <a:pPr>
                  <a:defRPr sz="1200" b="1" i="0" u="none" strike="noStrike" baseline="0">
                    <a:solidFill>
                      <a:srgbClr val="333333"/>
                    </a:solidFill>
                    <a:latin typeface="Monserrat"/>
                    <a:ea typeface="Calibri"/>
                    <a:cs typeface="Calibri"/>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'Grafica 2020-Jun24 '!$B$4:$B$12</c:f>
              <c:strCache>
                <c:ptCount val="9"/>
                <c:pt idx="0">
                  <c:v>Ciencia de Frontera</c:v>
                </c:pt>
                <c:pt idx="1">
                  <c:v>Apoyo al Fortalecimiento y Desarrollo de la Infraestructura Científica y Tecnológica </c:v>
                </c:pt>
                <c:pt idx="2">
                  <c:v>Fomentar y Fortalecer las Vocaciones Científicas </c:v>
                </c:pt>
                <c:pt idx="3">
                  <c:v>Apoyo para Congresos, Convenciones, Seminarios, Simposios, Talleres </c:v>
                </c:pt>
                <c:pt idx="4">
                  <c:v>Desarrollo de Innovaciones Tecnológicas para una Agricultura Mexicana Libre de Agroinsumos Tóxicos </c:v>
                </c:pt>
                <c:pt idx="5">
                  <c:v>Proyectos de Investigación e Incidencia Orientados a la Adaptación  Mitigación del Cambio Climático y la Mejora de la Calidad del Aire en Ciudades Mexicanas</c:v>
                </c:pt>
                <c:pt idx="6">
                  <c:v>Proyectos Nacionales de Investigación e Incidencia para la Sustentabilidad de los Sistemas Socioecológicos </c:v>
                </c:pt>
                <c:pt idx="7">
                  <c:v>Reconocimiento de Laboratorios Nacionales CONAHCYT </c:v>
                </c:pt>
                <c:pt idx="8">
                  <c:v>Apoyo para el Desarrollo de Proyectos Humanistas, Científicos, Tecnológicos y de Innovación Laboratorios Nacionales CONAHCYT </c:v>
                </c:pt>
              </c:strCache>
            </c:strRef>
          </c:cat>
          <c:val>
            <c:numRef>
              <c:f>'Grafica 2020-Jun24 '!$D$4:$D$12</c:f>
              <c:numCache>
                <c:formatCode>General</c:formatCode>
                <c:ptCount val="9"/>
                <c:pt idx="0">
                  <c:v>45</c:v>
                </c:pt>
                <c:pt idx="1">
                  <c:v>10</c:v>
                </c:pt>
                <c:pt idx="2">
                  <c:v>0</c:v>
                </c:pt>
                <c:pt idx="3">
                  <c:v>2</c:v>
                </c:pt>
                <c:pt idx="4">
                  <c:v>0</c:v>
                </c:pt>
                <c:pt idx="5">
                  <c:v>0</c:v>
                </c:pt>
                <c:pt idx="6">
                  <c:v>2</c:v>
                </c:pt>
                <c:pt idx="7">
                  <c:v>0</c:v>
                </c:pt>
                <c:pt idx="8">
                  <c:v>2</c:v>
                </c:pt>
              </c:numCache>
            </c:numRef>
          </c:val>
          <c:extLst>
            <c:ext xmlns:c16="http://schemas.microsoft.com/office/drawing/2014/chart" uri="{C3380CC4-5D6E-409C-BE32-E72D297353CC}">
              <c16:uniqueId val="{00000001-FA39-40AC-B174-A581D91B6554}"/>
            </c:ext>
          </c:extLst>
        </c:ser>
        <c:dLbls>
          <c:showLegendKey val="0"/>
          <c:showVal val="0"/>
          <c:showCatName val="0"/>
          <c:showSerName val="0"/>
          <c:showPercent val="0"/>
          <c:showBubbleSize val="0"/>
        </c:dLbls>
        <c:gapWidth val="150"/>
        <c:overlap val="-25"/>
        <c:axId val="2056338832"/>
        <c:axId val="1"/>
      </c:barChart>
      <c:catAx>
        <c:axId val="2056338832"/>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5400000" spcFirstLastPara="1" vertOverflow="ellipsis" vert="horz" wrap="square" anchor="ctr" anchorCtr="1"/>
          <a:lstStyle/>
          <a:p>
            <a:pPr>
              <a:defRPr sz="900" b="1" i="0" u="none" strike="noStrike" kern="1200" baseline="0">
                <a:solidFill>
                  <a:sysClr val="windowText" lastClr="000000"/>
                </a:solidFill>
                <a:latin typeface="Monserrat"/>
                <a:ea typeface="+mn-ea"/>
                <a:cs typeface="+mn-cs"/>
              </a:defRPr>
            </a:pPr>
            <a:endParaRPr lang="es-MX"/>
          </a:p>
        </c:txPr>
        <c:crossAx val="1"/>
        <c:crosses val="autoZero"/>
        <c:auto val="1"/>
        <c:lblAlgn val="ctr"/>
        <c:lblOffset val="100"/>
        <c:noMultiLvlLbl val="0"/>
      </c:catAx>
      <c:valAx>
        <c:axId val="1"/>
        <c:scaling>
          <c:orientation val="minMax"/>
        </c:scaling>
        <c:delete val="1"/>
        <c:axPos val="l"/>
        <c:numFmt formatCode="General" sourceLinked="1"/>
        <c:majorTickMark val="out"/>
        <c:minorTickMark val="none"/>
        <c:tickLblPos val="nextTo"/>
        <c:crossAx val="2056338832"/>
        <c:crosses val="autoZero"/>
        <c:crossBetween val="between"/>
      </c:valAx>
      <c:spPr>
        <a:noFill/>
        <a:ln w="25400">
          <a:noFill/>
        </a:ln>
      </c:spPr>
    </c:plotArea>
    <c:legend>
      <c:legendPos val="t"/>
      <c:layout>
        <c:manualLayout>
          <c:xMode val="edge"/>
          <c:yMode val="edge"/>
          <c:x val="0.29286883246502454"/>
          <c:y val="0.21621576149135205"/>
          <c:w val="0.41550908581978779"/>
          <c:h val="6.3011138030823075E-2"/>
        </c:manualLayout>
      </c:layout>
      <c:overlay val="0"/>
      <c:spPr>
        <a:noFill/>
        <a:ln w="25400">
          <a:noFill/>
        </a:ln>
      </c:spPr>
      <c:txPr>
        <a:bodyPr rot="0" spcFirstLastPara="1" vertOverflow="ellipsis" vert="horz" wrap="square" anchor="ctr" anchorCtr="1"/>
        <a:lstStyle/>
        <a:p>
          <a:pPr>
            <a:defRPr sz="1100" b="1" i="0" u="none" strike="noStrike" kern="1200" baseline="0">
              <a:solidFill>
                <a:sysClr val="windowText" lastClr="000000"/>
              </a:solidFill>
              <a:latin typeface="Monserrat"/>
              <a:ea typeface="+mn-ea"/>
              <a:cs typeface="+mn-cs"/>
            </a:defRPr>
          </a:pPr>
          <a:endParaRPr lang="es-MX"/>
        </a:p>
      </c:txPr>
    </c:legend>
    <c:plotVisOnly val="1"/>
    <c:dispBlanksAs val="gap"/>
    <c:showDLblsOverMax val="0"/>
  </c:chart>
  <c:spPr>
    <a:solidFill>
      <a:schemeClr val="bg1"/>
    </a:solidFill>
    <a:ln w="19050" cap="flat" cmpd="sng" algn="ctr">
      <a:solidFill>
        <a:schemeClr val="tx1"/>
      </a:solidFill>
      <a:round/>
    </a:ln>
    <a:effectLst/>
  </c:spPr>
  <c:txPr>
    <a:bodyPr/>
    <a:lstStyle/>
    <a:p>
      <a:pPr>
        <a:defRPr sz="1000" b="0" i="0" u="none" strike="noStrike" baseline="0">
          <a:solidFill>
            <a:srgbClr val="000000"/>
          </a:solidFill>
          <a:latin typeface="Calibri"/>
          <a:ea typeface="Calibri"/>
          <a:cs typeface="Calibri"/>
        </a:defRPr>
      </a:pPr>
      <a:endParaRPr lang="es-MX"/>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b="0" i="0" u="none" strike="noStrike" baseline="0">
                <a:solidFill>
                  <a:srgbClr val="000000"/>
                </a:solidFill>
                <a:latin typeface="Calibri"/>
                <a:ea typeface="Calibri"/>
                <a:cs typeface="Calibri"/>
              </a:defRPr>
            </a:pPr>
            <a:r>
              <a:rPr lang="es-MX" sz="1600" b="1" i="0" u="none" strike="noStrike" baseline="0">
                <a:solidFill>
                  <a:srgbClr val="000000"/>
                </a:solidFill>
                <a:latin typeface="Monserrat"/>
              </a:rPr>
              <a:t>Estatus de Proyectos Presentados en las Convocatorias </a:t>
            </a:r>
            <a:endParaRPr lang="es-MX" sz="1600" b="0" i="0" u="none" strike="noStrike" baseline="0">
              <a:solidFill>
                <a:srgbClr val="000000"/>
              </a:solidFill>
              <a:latin typeface="Monserrat"/>
            </a:endParaRPr>
          </a:p>
          <a:p>
            <a:pPr>
              <a:defRPr sz="1600" b="0" i="0" u="none" strike="noStrike" baseline="0">
                <a:solidFill>
                  <a:srgbClr val="000000"/>
                </a:solidFill>
                <a:latin typeface="Calibri"/>
                <a:ea typeface="Calibri"/>
                <a:cs typeface="Calibri"/>
              </a:defRPr>
            </a:pPr>
            <a:r>
              <a:rPr lang="es-MX" sz="1600" b="1" i="0" u="none" strike="noStrike" baseline="0">
                <a:solidFill>
                  <a:srgbClr val="000000"/>
                </a:solidFill>
                <a:latin typeface="Monserrat"/>
              </a:rPr>
              <a:t> 2020 - Junio 2024</a:t>
            </a:r>
          </a:p>
        </c:rich>
      </c:tx>
      <c:layout>
        <c:manualLayout>
          <c:xMode val="edge"/>
          <c:yMode val="edge"/>
          <c:x val="0.14962498229627152"/>
          <c:y val="5.4082163286531461E-2"/>
        </c:manualLayout>
      </c:layout>
      <c:overlay val="0"/>
      <c:spPr>
        <a:noFill/>
        <a:ln w="25400">
          <a:noFill/>
        </a:ln>
      </c:spPr>
    </c:title>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2.2012073546639914E-2"/>
          <c:y val="0.21731900125902792"/>
          <c:w val="0.95246415744346957"/>
          <c:h val="0.66811520764377297"/>
        </c:manualLayout>
      </c:layout>
      <c:pie3DChart>
        <c:varyColors val="1"/>
        <c:ser>
          <c:idx val="0"/>
          <c:order val="0"/>
          <c:spPr>
            <a:solidFill>
              <a:srgbClr val="5F1DA1"/>
            </a:solidFill>
          </c:spPr>
          <c:dPt>
            <c:idx val="0"/>
            <c:bubble3D val="0"/>
            <c:spPr>
              <a:solidFill>
                <a:srgbClr val="7C9E00"/>
              </a:solidFill>
              <a:ln w="25400">
                <a:solidFill>
                  <a:schemeClr val="lt1"/>
                </a:solidFill>
              </a:ln>
              <a:effectLst/>
              <a:sp3d contourW="25400">
                <a:contourClr>
                  <a:schemeClr val="lt1"/>
                </a:contourClr>
              </a:sp3d>
            </c:spPr>
            <c:extLst>
              <c:ext xmlns:c16="http://schemas.microsoft.com/office/drawing/2014/chart" uri="{C3380CC4-5D6E-409C-BE32-E72D297353CC}">
                <c16:uniqueId val="{00000001-E237-44F4-89BE-308813AACB1B}"/>
              </c:ext>
            </c:extLst>
          </c:dPt>
          <c:dPt>
            <c:idx val="1"/>
            <c:bubble3D val="0"/>
            <c:spPr>
              <a:solidFill>
                <a:srgbClr val="5F1DA1"/>
              </a:solidFill>
              <a:ln w="25400">
                <a:solidFill>
                  <a:schemeClr val="lt1"/>
                </a:solidFill>
              </a:ln>
              <a:effectLst/>
              <a:sp3d contourW="25400">
                <a:contourClr>
                  <a:schemeClr val="lt1"/>
                </a:contourClr>
              </a:sp3d>
            </c:spPr>
            <c:extLst>
              <c:ext xmlns:c16="http://schemas.microsoft.com/office/drawing/2014/chart" uri="{C3380CC4-5D6E-409C-BE32-E72D297353CC}">
                <c16:uniqueId val="{00000003-E237-44F4-89BE-308813AACB1B}"/>
              </c:ext>
            </c:extLst>
          </c:dPt>
          <c:dLbls>
            <c:dLbl>
              <c:idx val="0"/>
              <c:layout>
                <c:manualLayout>
                  <c:x val="-0.21662495048908004"/>
                  <c:y val="0.1299863534683007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237-44F4-89BE-308813AACB1B}"/>
                </c:ext>
              </c:extLst>
            </c:dLbl>
            <c:dLbl>
              <c:idx val="1"/>
              <c:layout>
                <c:manualLayout>
                  <c:x val="0.30807038464018427"/>
                  <c:y val="-0.22764628718514676"/>
                </c:manualLayout>
              </c:layout>
              <c:spPr>
                <a:noFill/>
                <a:ln w="25400">
                  <a:noFill/>
                </a:ln>
              </c:spPr>
              <c:txPr>
                <a:bodyPr rot="0" spcFirstLastPara="1" vertOverflow="ellipsis" vert="horz" wrap="square" lIns="38100" tIns="19050" rIns="38100" bIns="19050" anchor="ctr" anchorCtr="1">
                  <a:noAutofit/>
                </a:bodyPr>
                <a:lstStyle/>
                <a:p>
                  <a:pPr>
                    <a:defRPr sz="2400" b="1" i="0" u="none" strike="noStrike" kern="1200" baseline="0">
                      <a:solidFill>
                        <a:schemeClr val="bg1"/>
                      </a:solidFill>
                      <a:latin typeface="Monserrat"/>
                      <a:ea typeface="+mn-ea"/>
                      <a:cs typeface="+mn-cs"/>
                    </a:defRPr>
                  </a:pPr>
                  <a:endParaRPr lang="es-MX"/>
                </a:p>
              </c:txPr>
              <c:dLblPos val="bestFit"/>
              <c:showLegendKey val="0"/>
              <c:showVal val="1"/>
              <c:showCatName val="0"/>
              <c:showSerName val="0"/>
              <c:showPercent val="0"/>
              <c:showBubbleSize val="0"/>
              <c:extLst>
                <c:ext xmlns:c15="http://schemas.microsoft.com/office/drawing/2012/chart" uri="{CE6537A1-D6FC-4f65-9D91-7224C49458BB}">
                  <c15:layout>
                    <c:manualLayout>
                      <c:w val="9.517300978662363E-2"/>
                      <c:h val="7.9656975316188691E-2"/>
                    </c:manualLayout>
                  </c15:layout>
                </c:ext>
                <c:ext xmlns:c16="http://schemas.microsoft.com/office/drawing/2014/chart" uri="{C3380CC4-5D6E-409C-BE32-E72D297353CC}">
                  <c16:uniqueId val="{00000003-E237-44F4-89BE-308813AACB1B}"/>
                </c:ext>
              </c:extLst>
            </c:dLbl>
            <c:spPr>
              <a:noFill/>
              <a:ln w="25400">
                <a:noFill/>
              </a:ln>
            </c:spPr>
            <c:txPr>
              <a:bodyPr rot="0" spcFirstLastPara="1" vertOverflow="ellipsis" vert="horz" wrap="square" lIns="38100" tIns="19050" rIns="38100" bIns="19050" anchor="ctr" anchorCtr="1">
                <a:spAutoFit/>
              </a:bodyPr>
              <a:lstStyle/>
              <a:p>
                <a:pPr>
                  <a:defRPr sz="2400" b="1" i="0" u="none" strike="noStrike" kern="1200" baseline="0">
                    <a:solidFill>
                      <a:schemeClr val="bg1"/>
                    </a:solidFill>
                    <a:latin typeface="Monserrat"/>
                    <a:ea typeface="+mn-ea"/>
                    <a:cs typeface="+mn-cs"/>
                  </a:defRPr>
                </a:pPr>
                <a:endParaRPr lang="es-MX"/>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'GraficaBateo 2020-Jun24 '!$F$29:$F$30</c:f>
              <c:strCache>
                <c:ptCount val="2"/>
                <c:pt idx="0">
                  <c:v>Aprobados</c:v>
                </c:pt>
                <c:pt idx="1">
                  <c:v>No aprobados</c:v>
                </c:pt>
              </c:strCache>
            </c:strRef>
          </c:cat>
          <c:val>
            <c:numRef>
              <c:f>'GraficaBateo 2020-Jun24 '!$G$29:$G$30</c:f>
              <c:numCache>
                <c:formatCode>General</c:formatCode>
                <c:ptCount val="2"/>
                <c:pt idx="0">
                  <c:v>19</c:v>
                </c:pt>
                <c:pt idx="1">
                  <c:v>61</c:v>
                </c:pt>
              </c:numCache>
            </c:numRef>
          </c:val>
          <c:extLst>
            <c:ext xmlns:c16="http://schemas.microsoft.com/office/drawing/2014/chart" uri="{C3380CC4-5D6E-409C-BE32-E72D297353CC}">
              <c16:uniqueId val="{00000004-E237-44F4-89BE-308813AACB1B}"/>
            </c:ext>
          </c:extLst>
        </c:ser>
        <c:dLbls>
          <c:showLegendKey val="0"/>
          <c:showVal val="0"/>
          <c:showCatName val="0"/>
          <c:showSerName val="0"/>
          <c:showPercent val="0"/>
          <c:showBubbleSize val="0"/>
          <c:showLeaderLines val="1"/>
        </c:dLbls>
      </c:pie3DChart>
      <c:spPr>
        <a:noFill/>
        <a:ln w="25400">
          <a:noFill/>
        </a:ln>
      </c:spPr>
    </c:plotArea>
    <c:legend>
      <c:legendPos val="b"/>
      <c:layout>
        <c:manualLayout>
          <c:xMode val="edge"/>
          <c:yMode val="edge"/>
          <c:x val="0.27171049657828356"/>
          <c:y val="0.89338427080390304"/>
          <c:w val="0.40864845970028713"/>
          <c:h val="5.7778159945295449E-2"/>
        </c:manualLayout>
      </c:layout>
      <c:overlay val="0"/>
      <c:spPr>
        <a:noFill/>
        <a:ln w="25400">
          <a:noFill/>
        </a:ln>
      </c:spPr>
      <c:txPr>
        <a:bodyPr rot="0" spcFirstLastPara="1" vertOverflow="ellipsis" vert="horz" wrap="square" anchor="ctr" anchorCtr="1"/>
        <a:lstStyle/>
        <a:p>
          <a:pPr>
            <a:defRPr sz="1400" b="1" i="0" u="none" strike="noStrike" kern="1200" baseline="0">
              <a:solidFill>
                <a:sysClr val="windowText" lastClr="000000"/>
              </a:solidFill>
              <a:latin typeface="Monserrat"/>
              <a:ea typeface="+mn-ea"/>
              <a:cs typeface="+mn-cs"/>
            </a:defRPr>
          </a:pPr>
          <a:endParaRPr lang="es-MX"/>
        </a:p>
      </c:txPr>
    </c:legend>
    <c:plotVisOnly val="1"/>
    <c:dispBlanksAs val="gap"/>
    <c:showDLblsOverMax val="0"/>
  </c:chart>
  <c:spPr>
    <a:solidFill>
      <a:schemeClr val="bg1"/>
    </a:solidFill>
    <a:ln w="25400" cap="flat" cmpd="sng" algn="ctr">
      <a:solidFill>
        <a:schemeClr val="tx1"/>
      </a:solidFill>
      <a:round/>
    </a:ln>
    <a:effectLst/>
  </c:spPr>
  <c:txPr>
    <a:bodyPr/>
    <a:lstStyle/>
    <a:p>
      <a:pPr>
        <a:defRPr sz="1000" b="0" i="0" u="none" strike="noStrike" baseline="0">
          <a:solidFill>
            <a:srgbClr val="000000"/>
          </a:solidFill>
          <a:latin typeface="Calibri"/>
          <a:ea typeface="Calibri"/>
          <a:cs typeface="Calibri"/>
        </a:defRPr>
      </a:pPr>
      <a:endParaRPr lang="es-MX"/>
    </a:p>
  </c:txPr>
  <c:externalData r:id="rId1">
    <c:autoUpdate val="0"/>
  </c:externalData>
  <c:userShapes r:id="rId2"/>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r>
              <a:rPr lang="en-US" sz="1050" b="1">
                <a:solidFill>
                  <a:sysClr val="windowText" lastClr="000000"/>
                </a:solidFill>
                <a:latin typeface="Montserrat" pitchFamily="2" charset="0"/>
              </a:rPr>
              <a:t>Actividades de Divulgación</a:t>
            </a: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endParaRPr lang="es-MX"/>
        </a:p>
      </c:txPr>
    </c:title>
    <c:autoTitleDeleted val="0"/>
    <c:plotArea>
      <c:layout>
        <c:manualLayout>
          <c:layoutTarget val="inner"/>
          <c:xMode val="edge"/>
          <c:yMode val="edge"/>
          <c:x val="0.13482456833364054"/>
          <c:y val="0.15039618877576749"/>
          <c:w val="0.73277925543587985"/>
          <c:h val="0.5568005758671023"/>
        </c:manualLayout>
      </c:layout>
      <c:pieChart>
        <c:varyColors val="1"/>
        <c:ser>
          <c:idx val="0"/>
          <c:order val="0"/>
          <c:tx>
            <c:strRef>
              <c:f>Hoja1!$B$1</c:f>
              <c:strCache>
                <c:ptCount val="1"/>
                <c:pt idx="0">
                  <c:v>Veces Impartido (suma)</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193-454B-9446-5D0524742E93}"/>
              </c:ext>
            </c:extLst>
          </c:dPt>
          <c:dPt>
            <c:idx val="1"/>
            <c:bubble3D val="0"/>
            <c:spPr>
              <a:solidFill>
                <a:schemeClr val="accent3"/>
              </a:solidFill>
              <a:ln w="19050">
                <a:solidFill>
                  <a:schemeClr val="lt1"/>
                </a:solidFill>
              </a:ln>
              <a:effectLst/>
            </c:spPr>
            <c:extLst>
              <c:ext xmlns:c16="http://schemas.microsoft.com/office/drawing/2014/chart" uri="{C3380CC4-5D6E-409C-BE32-E72D297353CC}">
                <c16:uniqueId val="{00000003-A193-454B-9446-5D0524742E93}"/>
              </c:ext>
            </c:extLst>
          </c:dPt>
          <c:dPt>
            <c:idx val="2"/>
            <c:bubble3D val="0"/>
            <c:spPr>
              <a:solidFill>
                <a:schemeClr val="accent5"/>
              </a:solidFill>
              <a:ln w="19050">
                <a:solidFill>
                  <a:schemeClr val="lt1"/>
                </a:solidFill>
              </a:ln>
              <a:effectLst/>
            </c:spPr>
            <c:extLst>
              <c:ext xmlns:c16="http://schemas.microsoft.com/office/drawing/2014/chart" uri="{C3380CC4-5D6E-409C-BE32-E72D297353CC}">
                <c16:uniqueId val="{00000005-A193-454B-9446-5D0524742E93}"/>
              </c:ext>
            </c:extLst>
          </c:dPt>
          <c:dPt>
            <c:idx val="3"/>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7-A193-454B-9446-5D0524742E93}"/>
              </c:ext>
            </c:extLst>
          </c:dPt>
          <c:dLbls>
            <c:dLbl>
              <c:idx val="0"/>
              <c:delete val="1"/>
              <c:extLst>
                <c:ext xmlns:c15="http://schemas.microsoft.com/office/drawing/2012/chart" uri="{CE6537A1-D6FC-4f65-9D91-7224C49458BB}"/>
                <c:ext xmlns:c16="http://schemas.microsoft.com/office/drawing/2014/chart" uri="{C3380CC4-5D6E-409C-BE32-E72D297353CC}">
                  <c16:uniqueId val="{00000001-A193-454B-9446-5D0524742E93}"/>
                </c:ext>
              </c:extLst>
            </c:dLbl>
            <c:dLbl>
              <c:idx val="1"/>
              <c:layout>
                <c:manualLayout>
                  <c:x val="5.7264897443375228E-2"/>
                  <c:y val="1.5242782152230971E-2"/>
                </c:manualLayout>
              </c:layout>
              <c:tx>
                <c:rich>
                  <a:bodyPr/>
                  <a:lstStyle/>
                  <a:p>
                    <a:r>
                      <a:rPr lang="en-US"/>
                      <a:t>36%</a:t>
                    </a:r>
                  </a:p>
                </c:rich>
              </c:tx>
              <c:dLblPos val="bestFit"/>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A193-454B-9446-5D0524742E93}"/>
                </c:ext>
              </c:extLst>
            </c:dLbl>
            <c:dLbl>
              <c:idx val="2"/>
              <c:layout>
                <c:manualLayout>
                  <c:x val="-9.3424321959755072E-2"/>
                  <c:y val="-0.20131270049577141"/>
                </c:manualLayout>
              </c:layout>
              <c:tx>
                <c:rich>
                  <a:bodyPr/>
                  <a:lstStyle/>
                  <a:p>
                    <a:r>
                      <a:rPr lang="en-US"/>
                      <a:t>55%</a:t>
                    </a:r>
                  </a:p>
                </c:rich>
              </c:tx>
              <c:dLblPos val="bestFit"/>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5-A193-454B-9446-5D0524742E93}"/>
                </c:ext>
              </c:extLst>
            </c:dLbl>
            <c:dLbl>
              <c:idx val="3"/>
              <c:layout>
                <c:manualLayout>
                  <c:x val="-2.0596869835714979E-3"/>
                  <c:y val="-1.9243948673082531E-3"/>
                </c:manualLayout>
              </c:layout>
              <c:tx>
                <c:rich>
                  <a:bodyPr/>
                  <a:lstStyle/>
                  <a:p>
                    <a:r>
                      <a:rPr lang="en-US"/>
                      <a:t>8%</a:t>
                    </a:r>
                  </a:p>
                </c:rich>
              </c:tx>
              <c:dLblPos val="bestFit"/>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7-A193-454B-9446-5D0524742E93}"/>
                </c:ext>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es-MX"/>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Hoja1!$A$2:$A$5</c:f>
              <c:strCache>
                <c:ptCount val="4"/>
                <c:pt idx="0">
                  <c:v>Conferencias</c:v>
                </c:pt>
                <c:pt idx="1">
                  <c:v>Publicaciones en páginas web</c:v>
                </c:pt>
                <c:pt idx="2">
                  <c:v>Publicaciones en redes sociales</c:v>
                </c:pt>
                <c:pt idx="3">
                  <c:v>Visitas guiadas</c:v>
                </c:pt>
              </c:strCache>
            </c:strRef>
          </c:cat>
          <c:val>
            <c:numRef>
              <c:f>Hoja1!$B$2:$B$5</c:f>
              <c:numCache>
                <c:formatCode>General</c:formatCode>
                <c:ptCount val="4"/>
                <c:pt idx="0">
                  <c:v>3</c:v>
                </c:pt>
                <c:pt idx="1">
                  <c:v>145</c:v>
                </c:pt>
                <c:pt idx="2">
                  <c:v>275</c:v>
                </c:pt>
                <c:pt idx="3">
                  <c:v>33</c:v>
                </c:pt>
              </c:numCache>
            </c:numRef>
          </c:val>
          <c:extLst>
            <c:ext xmlns:c16="http://schemas.microsoft.com/office/drawing/2014/chart" uri="{C3380CC4-5D6E-409C-BE32-E72D297353CC}">
              <c16:uniqueId val="{00000008-A193-454B-9446-5D0524742E93}"/>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ontserrat" pitchFamily="2" charset="0"/>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555555555555555E-2"/>
          <c:y val="0.21705415757594698"/>
          <c:w val="0.93888888888888888"/>
          <c:h val="0.49721955821543884"/>
        </c:manualLayout>
      </c:layout>
      <c:barChart>
        <c:barDir val="col"/>
        <c:grouping val="clustered"/>
        <c:varyColors val="0"/>
        <c:ser>
          <c:idx val="0"/>
          <c:order val="0"/>
          <c:tx>
            <c:strRef>
              <c:f>'Inf SA'!$B$111</c:f>
              <c:strCache>
                <c:ptCount val="1"/>
                <c:pt idx="0">
                  <c:v>Hombres</c:v>
                </c:pt>
              </c:strCache>
            </c:strRef>
          </c:tx>
          <c:spPr>
            <a:solidFill>
              <a:srgbClr val="5F1DA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 SA'!$F$110:$J$110</c:f>
              <c:strCache>
                <c:ptCount val="5"/>
                <c:pt idx="0">
                  <c:v>2020</c:v>
                </c:pt>
                <c:pt idx="1">
                  <c:v>2021</c:v>
                </c:pt>
                <c:pt idx="2">
                  <c:v>2022</c:v>
                </c:pt>
                <c:pt idx="3">
                  <c:v>2023</c:v>
                </c:pt>
                <c:pt idx="4">
                  <c:v>2024</c:v>
                </c:pt>
              </c:strCache>
            </c:strRef>
          </c:cat>
          <c:val>
            <c:numRef>
              <c:f>'Inf SA'!$F$111:$J$111</c:f>
              <c:numCache>
                <c:formatCode>#,##0</c:formatCode>
                <c:ptCount val="5"/>
                <c:pt idx="0">
                  <c:v>48</c:v>
                </c:pt>
                <c:pt idx="1">
                  <c:v>46</c:v>
                </c:pt>
                <c:pt idx="2">
                  <c:v>46</c:v>
                </c:pt>
                <c:pt idx="3">
                  <c:v>46</c:v>
                </c:pt>
                <c:pt idx="4" formatCode="General">
                  <c:v>47</c:v>
                </c:pt>
              </c:numCache>
            </c:numRef>
          </c:val>
          <c:extLst>
            <c:ext xmlns:c16="http://schemas.microsoft.com/office/drawing/2014/chart" uri="{C3380CC4-5D6E-409C-BE32-E72D297353CC}">
              <c16:uniqueId val="{00000000-5D5C-4970-8015-49F965A977B6}"/>
            </c:ext>
          </c:extLst>
        </c:ser>
        <c:ser>
          <c:idx val="1"/>
          <c:order val="1"/>
          <c:tx>
            <c:strRef>
              <c:f>'Inf SA'!$B$112</c:f>
              <c:strCache>
                <c:ptCount val="1"/>
                <c:pt idx="0">
                  <c:v>Mujeres</c:v>
                </c:pt>
              </c:strCache>
            </c:strRef>
          </c:tx>
          <c:spPr>
            <a:solidFill>
              <a:srgbClr val="7C9E00"/>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 SA'!$F$110:$J$110</c:f>
              <c:strCache>
                <c:ptCount val="5"/>
                <c:pt idx="0">
                  <c:v>2020</c:v>
                </c:pt>
                <c:pt idx="1">
                  <c:v>2021</c:v>
                </c:pt>
                <c:pt idx="2">
                  <c:v>2022</c:v>
                </c:pt>
                <c:pt idx="3">
                  <c:v>2023</c:v>
                </c:pt>
                <c:pt idx="4">
                  <c:v>2024</c:v>
                </c:pt>
              </c:strCache>
            </c:strRef>
          </c:cat>
          <c:val>
            <c:numRef>
              <c:f>'Inf SA'!$F$112:$J$112</c:f>
              <c:numCache>
                <c:formatCode>#,##0</c:formatCode>
                <c:ptCount val="5"/>
                <c:pt idx="0">
                  <c:v>47</c:v>
                </c:pt>
                <c:pt idx="1">
                  <c:v>45</c:v>
                </c:pt>
                <c:pt idx="2">
                  <c:v>46</c:v>
                </c:pt>
                <c:pt idx="3">
                  <c:v>46</c:v>
                </c:pt>
                <c:pt idx="4" formatCode="General">
                  <c:v>47</c:v>
                </c:pt>
              </c:numCache>
            </c:numRef>
          </c:val>
          <c:extLst>
            <c:ext xmlns:c16="http://schemas.microsoft.com/office/drawing/2014/chart" uri="{C3380CC4-5D6E-409C-BE32-E72D297353CC}">
              <c16:uniqueId val="{00000001-5D5C-4970-8015-49F965A977B6}"/>
            </c:ext>
          </c:extLst>
        </c:ser>
        <c:dLbls>
          <c:showLegendKey val="0"/>
          <c:showVal val="0"/>
          <c:showCatName val="0"/>
          <c:showSerName val="0"/>
          <c:showPercent val="0"/>
          <c:showBubbleSize val="0"/>
        </c:dLbls>
        <c:gapWidth val="219"/>
        <c:overlap val="-27"/>
        <c:axId val="1542882944"/>
        <c:axId val="1542888384"/>
      </c:barChart>
      <c:catAx>
        <c:axId val="1542882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1542888384"/>
        <c:crosses val="autoZero"/>
        <c:auto val="1"/>
        <c:lblAlgn val="ctr"/>
        <c:lblOffset val="100"/>
        <c:noMultiLvlLbl val="0"/>
      </c:catAx>
      <c:valAx>
        <c:axId val="1542888384"/>
        <c:scaling>
          <c:orientation val="minMax"/>
        </c:scaling>
        <c:delete val="1"/>
        <c:axPos val="l"/>
        <c:numFmt formatCode="#,##0" sourceLinked="1"/>
        <c:majorTickMark val="none"/>
        <c:minorTickMark val="none"/>
        <c:tickLblPos val="nextTo"/>
        <c:crossAx val="1542882944"/>
        <c:crosses val="autoZero"/>
        <c:crossBetween val="between"/>
      </c:valAx>
      <c:spPr>
        <a:noFill/>
        <a:ln>
          <a:noFill/>
        </a:ln>
        <a:effectLst/>
      </c:spPr>
    </c:plotArea>
    <c:legend>
      <c:legendPos val="b"/>
      <c:layout>
        <c:manualLayout>
          <c:xMode val="edge"/>
          <c:yMode val="edge"/>
          <c:x val="0.3638057742782152"/>
          <c:y val="6.1556759237525883E-2"/>
          <c:w val="0.25219872090657852"/>
          <c:h val="0.1061328183033724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Montserrat" panose="00000500000000000000" pitchFamily="2" charset="0"/>
        </a:defRPr>
      </a:pPr>
      <a:endParaRPr lang="es-MX"/>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rot="0" spcFirstLastPara="1" vertOverflow="ellipsis" vert="horz" wrap="square" anchor="ctr" anchorCtr="1"/>
          <a:lstStyle/>
          <a:p>
            <a:pPr>
              <a:defRPr sz="1600" b="1" i="0" u="none" strike="noStrike" kern="1200" spc="0" normalizeH="0" baseline="0">
                <a:solidFill>
                  <a:sysClr val="windowText" lastClr="000000"/>
                </a:solidFill>
                <a:latin typeface="+mj-lt"/>
                <a:ea typeface="+mj-ea"/>
                <a:cs typeface="+mj-cs"/>
              </a:defRPr>
            </a:pPr>
            <a:r>
              <a:rPr lang="en-US" sz="1000">
                <a:solidFill>
                  <a:sysClr val="windowText" lastClr="000000"/>
                </a:solidFill>
                <a:latin typeface="Montserrat" pitchFamily="2" charset="0"/>
              </a:rPr>
              <a:t>Actividades de Difusión</a:t>
            </a:r>
          </a:p>
        </c:rich>
      </c:tx>
      <c:overlay val="0"/>
      <c:spPr>
        <a:noFill/>
        <a:ln>
          <a:noFill/>
        </a:ln>
        <a:effectLst/>
      </c:spPr>
      <c:txPr>
        <a:bodyPr rot="0" spcFirstLastPara="1" vertOverflow="ellipsis" vert="horz" wrap="square" anchor="ctr" anchorCtr="1"/>
        <a:lstStyle/>
        <a:p>
          <a:pPr>
            <a:defRPr sz="1600" b="1" i="0" u="none" strike="noStrike" kern="1200" spc="0" normalizeH="0" baseline="0">
              <a:solidFill>
                <a:sysClr val="windowText" lastClr="000000"/>
              </a:solidFill>
              <a:latin typeface="+mj-lt"/>
              <a:ea typeface="+mj-ea"/>
              <a:cs typeface="+mj-cs"/>
            </a:defRPr>
          </a:pPr>
          <a:endParaRPr lang="es-MX"/>
        </a:p>
      </c:txPr>
    </c:title>
    <c:autoTitleDeleted val="0"/>
    <c:plotArea>
      <c:layout/>
      <c:pieChart>
        <c:varyColors val="1"/>
        <c:ser>
          <c:idx val="0"/>
          <c:order val="0"/>
          <c:tx>
            <c:strRef>
              <c:f>Hoja2!$B$1</c:f>
              <c:strCache>
                <c:ptCount val="1"/>
                <c:pt idx="0">
                  <c:v>Cantidad emisiones (suma)</c:v>
                </c:pt>
              </c:strCache>
            </c:strRef>
          </c:tx>
          <c:explosion val="3"/>
          <c:dPt>
            <c:idx val="0"/>
            <c:bubble3D val="0"/>
            <c:spPr>
              <a:gradFill>
                <a:gsLst>
                  <a:gs pos="100000">
                    <a:schemeClr val="accent6">
                      <a:tint val="65000"/>
                      <a:lumMod val="60000"/>
                      <a:lumOff val="40000"/>
                    </a:schemeClr>
                  </a:gs>
                  <a:gs pos="0">
                    <a:schemeClr val="accent6">
                      <a:tint val="65000"/>
                    </a:schemeClr>
                  </a:gs>
                </a:gsLst>
                <a:lin ang="5400000" scaled="0"/>
              </a:gradFill>
              <a:ln w="19050">
                <a:solidFill>
                  <a:schemeClr val="lt1"/>
                </a:solidFill>
              </a:ln>
              <a:effectLst/>
            </c:spPr>
            <c:extLst>
              <c:ext xmlns:c16="http://schemas.microsoft.com/office/drawing/2014/chart" uri="{C3380CC4-5D6E-409C-BE32-E72D297353CC}">
                <c16:uniqueId val="{00000001-07F8-4088-8E29-306F13132425}"/>
              </c:ext>
            </c:extLst>
          </c:dPt>
          <c:dPt>
            <c:idx val="1"/>
            <c:bubble3D val="0"/>
            <c:spPr>
              <a:gradFill>
                <a:gsLst>
                  <a:gs pos="100000">
                    <a:schemeClr val="accent6">
                      <a:lumMod val="60000"/>
                      <a:lumOff val="40000"/>
                    </a:schemeClr>
                  </a:gs>
                  <a:gs pos="0">
                    <a:schemeClr val="accent6"/>
                  </a:gs>
                </a:gsLst>
                <a:lin ang="5400000" scaled="0"/>
              </a:gradFill>
              <a:ln w="19050">
                <a:solidFill>
                  <a:schemeClr val="lt1"/>
                </a:solidFill>
              </a:ln>
              <a:effectLst/>
            </c:spPr>
            <c:extLst>
              <c:ext xmlns:c16="http://schemas.microsoft.com/office/drawing/2014/chart" uri="{C3380CC4-5D6E-409C-BE32-E72D297353CC}">
                <c16:uniqueId val="{00000003-07F8-4088-8E29-306F13132425}"/>
              </c:ext>
            </c:extLst>
          </c:dPt>
          <c:dPt>
            <c:idx val="2"/>
            <c:bubble3D val="0"/>
            <c:spPr>
              <a:gradFill>
                <a:gsLst>
                  <a:gs pos="100000">
                    <a:schemeClr val="accent6">
                      <a:shade val="65000"/>
                      <a:lumMod val="60000"/>
                      <a:lumOff val="40000"/>
                    </a:schemeClr>
                  </a:gs>
                  <a:gs pos="0">
                    <a:schemeClr val="accent6">
                      <a:shade val="65000"/>
                    </a:schemeClr>
                  </a:gs>
                </a:gsLst>
                <a:lin ang="5400000" scaled="0"/>
              </a:gradFill>
              <a:ln w="19050">
                <a:solidFill>
                  <a:schemeClr val="lt1"/>
                </a:solidFill>
              </a:ln>
              <a:effectLst/>
            </c:spPr>
            <c:extLst>
              <c:ext xmlns:c16="http://schemas.microsoft.com/office/drawing/2014/chart" uri="{C3380CC4-5D6E-409C-BE32-E72D297353CC}">
                <c16:uniqueId val="{00000005-07F8-4088-8E29-306F13132425}"/>
              </c:ext>
            </c:extLst>
          </c:dPt>
          <c:dLbls>
            <c:dLbl>
              <c:idx val="0"/>
              <c:layout>
                <c:manualLayout>
                  <c:x val="3.1689851268591425E-2"/>
                  <c:y val="2.1667760279964962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07F8-4088-8E29-306F13132425}"/>
                </c:ext>
              </c:extLst>
            </c:dLbl>
            <c:dLbl>
              <c:idx val="1"/>
              <c:layout>
                <c:manualLayout>
                  <c:x val="5.5859580052493439E-2"/>
                  <c:y val="-0.12992563429571305"/>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07F8-4088-8E29-306F13132425}"/>
                </c:ext>
              </c:extLst>
            </c:dLbl>
            <c:dLbl>
              <c:idx val="2"/>
              <c:layout>
                <c:manualLayout>
                  <c:x val="5.4446850393700764E-2"/>
                  <c:y val="-0.20299978127734036"/>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07F8-4088-8E29-306F13132425}"/>
                </c:ext>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dk1">
                        <a:lumMod val="75000"/>
                        <a:lumOff val="25000"/>
                      </a:schemeClr>
                    </a:solidFill>
                    <a:latin typeface="Montserrat" pitchFamily="2" charset="0"/>
                    <a:ea typeface="+mn-ea"/>
                    <a:cs typeface="+mn-cs"/>
                  </a:defRPr>
                </a:pPr>
                <a:endParaRPr lang="es-MX"/>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Hoja2!$A$2:$A$4</c:f>
              <c:strCache>
                <c:ptCount val="3"/>
                <c:pt idx="0">
                  <c:v>Eventos</c:v>
                </c:pt>
                <c:pt idx="1">
                  <c:v>Exposiciones</c:v>
                </c:pt>
                <c:pt idx="2">
                  <c:v>Taller</c:v>
                </c:pt>
              </c:strCache>
            </c:strRef>
          </c:cat>
          <c:val>
            <c:numRef>
              <c:f>Hoja2!$B$2:$B$4</c:f>
              <c:numCache>
                <c:formatCode>General</c:formatCode>
                <c:ptCount val="3"/>
                <c:pt idx="0">
                  <c:v>7</c:v>
                </c:pt>
                <c:pt idx="1">
                  <c:v>11</c:v>
                </c:pt>
                <c:pt idx="2">
                  <c:v>13</c:v>
                </c:pt>
              </c:numCache>
            </c:numRef>
          </c:val>
          <c:extLst>
            <c:ext xmlns:c16="http://schemas.microsoft.com/office/drawing/2014/chart" uri="{C3380CC4-5D6E-409C-BE32-E72D297353CC}">
              <c16:uniqueId val="{00000006-07F8-4088-8E29-306F13132425}"/>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alpha val="50000"/>
          </a:schemeClr>
        </a:solid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Montserrat" pitchFamily="2" charset="0"/>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pattFill prst="dkDnDiag">
      <a:fgClr>
        <a:schemeClr val="lt1"/>
      </a:fgClr>
      <a:bgClr>
        <a:schemeClr val="dk1">
          <a:lumMod val="10000"/>
          <a:lumOff val="90000"/>
        </a:schemeClr>
      </a:bgClr>
    </a:pattFill>
    <a:ln w="9525" cap="flat" cmpd="sng" algn="ctr">
      <a:solidFill>
        <a:schemeClr val="dk1">
          <a:lumMod val="15000"/>
          <a:lumOff val="85000"/>
        </a:schemeClr>
      </a:solidFill>
      <a:round/>
    </a:ln>
    <a:effectLst/>
  </c:spPr>
  <c:txPr>
    <a:bodyPr/>
    <a:lstStyle/>
    <a:p>
      <a:pPr>
        <a:defRPr/>
      </a:pPr>
      <a:endParaRPr lang="es-MX"/>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555555555555555E-2"/>
          <c:y val="0.27777777777777779"/>
          <c:w val="0.93888888888888888"/>
          <c:h val="0.50891951006124247"/>
        </c:manualLayout>
      </c:layout>
      <c:barChart>
        <c:barDir val="col"/>
        <c:grouping val="clustered"/>
        <c:varyColors val="0"/>
        <c:ser>
          <c:idx val="0"/>
          <c:order val="0"/>
          <c:tx>
            <c:strRef>
              <c:f>'Inf SA'!$B$116</c:f>
              <c:strCache>
                <c:ptCount val="1"/>
                <c:pt idx="0">
                  <c:v>Investigadores hombres</c:v>
                </c:pt>
              </c:strCache>
            </c:strRef>
          </c:tx>
          <c:spPr>
            <a:solidFill>
              <a:srgbClr val="5F1DA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 SA'!$F$115:$J$115</c:f>
              <c:strCache>
                <c:ptCount val="5"/>
                <c:pt idx="0">
                  <c:v>2020</c:v>
                </c:pt>
                <c:pt idx="1">
                  <c:v>2021</c:v>
                </c:pt>
                <c:pt idx="2">
                  <c:v>2022</c:v>
                </c:pt>
                <c:pt idx="3">
                  <c:v>2023</c:v>
                </c:pt>
                <c:pt idx="4">
                  <c:v>2024</c:v>
                </c:pt>
              </c:strCache>
            </c:strRef>
          </c:cat>
          <c:val>
            <c:numRef>
              <c:f>'Inf SA'!$F$116:$J$116</c:f>
              <c:numCache>
                <c:formatCode>0%</c:formatCode>
                <c:ptCount val="5"/>
                <c:pt idx="0">
                  <c:v>0.59</c:v>
                </c:pt>
                <c:pt idx="1">
                  <c:v>0.59</c:v>
                </c:pt>
                <c:pt idx="2">
                  <c:v>0.59</c:v>
                </c:pt>
                <c:pt idx="3">
                  <c:v>0.57999999999999996</c:v>
                </c:pt>
                <c:pt idx="4">
                  <c:v>0.56999999999999995</c:v>
                </c:pt>
              </c:numCache>
            </c:numRef>
          </c:val>
          <c:extLst>
            <c:ext xmlns:c16="http://schemas.microsoft.com/office/drawing/2014/chart" uri="{C3380CC4-5D6E-409C-BE32-E72D297353CC}">
              <c16:uniqueId val="{00000000-F0A7-41B8-8B07-AA5AF4B5A102}"/>
            </c:ext>
          </c:extLst>
        </c:ser>
        <c:ser>
          <c:idx val="1"/>
          <c:order val="1"/>
          <c:tx>
            <c:strRef>
              <c:f>'Inf SA'!$B$117</c:f>
              <c:strCache>
                <c:ptCount val="1"/>
                <c:pt idx="0">
                  <c:v>Investigadores mujeres</c:v>
                </c:pt>
              </c:strCache>
            </c:strRef>
          </c:tx>
          <c:spPr>
            <a:solidFill>
              <a:srgbClr val="7C9E00"/>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 SA'!$F$115:$J$115</c:f>
              <c:strCache>
                <c:ptCount val="5"/>
                <c:pt idx="0">
                  <c:v>2020</c:v>
                </c:pt>
                <c:pt idx="1">
                  <c:v>2021</c:v>
                </c:pt>
                <c:pt idx="2">
                  <c:v>2022</c:v>
                </c:pt>
                <c:pt idx="3">
                  <c:v>2023</c:v>
                </c:pt>
                <c:pt idx="4">
                  <c:v>2024</c:v>
                </c:pt>
              </c:strCache>
            </c:strRef>
          </c:cat>
          <c:val>
            <c:numRef>
              <c:f>'Inf SA'!$F$117:$J$117</c:f>
              <c:numCache>
                <c:formatCode>0%</c:formatCode>
                <c:ptCount val="5"/>
                <c:pt idx="0">
                  <c:v>0.41</c:v>
                </c:pt>
                <c:pt idx="1">
                  <c:v>0.41</c:v>
                </c:pt>
                <c:pt idx="2">
                  <c:v>0.41</c:v>
                </c:pt>
                <c:pt idx="3">
                  <c:v>0.42</c:v>
                </c:pt>
                <c:pt idx="4">
                  <c:v>0.43</c:v>
                </c:pt>
              </c:numCache>
            </c:numRef>
          </c:val>
          <c:extLst>
            <c:ext xmlns:c16="http://schemas.microsoft.com/office/drawing/2014/chart" uri="{C3380CC4-5D6E-409C-BE32-E72D297353CC}">
              <c16:uniqueId val="{00000001-F0A7-41B8-8B07-AA5AF4B5A102}"/>
            </c:ext>
          </c:extLst>
        </c:ser>
        <c:dLbls>
          <c:showLegendKey val="0"/>
          <c:showVal val="0"/>
          <c:showCatName val="0"/>
          <c:showSerName val="0"/>
          <c:showPercent val="0"/>
          <c:showBubbleSize val="0"/>
        </c:dLbls>
        <c:gapWidth val="219"/>
        <c:overlap val="-27"/>
        <c:axId val="1542881856"/>
        <c:axId val="1542888928"/>
      </c:barChart>
      <c:catAx>
        <c:axId val="1542881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1542888928"/>
        <c:crosses val="autoZero"/>
        <c:auto val="1"/>
        <c:lblAlgn val="ctr"/>
        <c:lblOffset val="100"/>
        <c:noMultiLvlLbl val="0"/>
      </c:catAx>
      <c:valAx>
        <c:axId val="1542888928"/>
        <c:scaling>
          <c:orientation val="minMax"/>
        </c:scaling>
        <c:delete val="1"/>
        <c:axPos val="l"/>
        <c:numFmt formatCode="0%" sourceLinked="1"/>
        <c:majorTickMark val="none"/>
        <c:minorTickMark val="none"/>
        <c:tickLblPos val="nextTo"/>
        <c:crossAx val="1542881856"/>
        <c:crosses val="autoZero"/>
        <c:crossBetween val="between"/>
      </c:valAx>
      <c:spPr>
        <a:noFill/>
        <a:ln w="25400">
          <a:noFill/>
        </a:ln>
        <a:effectLst/>
      </c:spPr>
    </c:plotArea>
    <c:legend>
      <c:legendPos val="b"/>
      <c:layout>
        <c:manualLayout>
          <c:xMode val="edge"/>
          <c:yMode val="edge"/>
          <c:x val="0.18441622922134732"/>
          <c:y val="9.7800379119276762E-2"/>
          <c:w val="0.71154986549374599"/>
          <c:h val="0.1000006999125109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Montserrat" panose="00000500000000000000" pitchFamily="2" charset="0"/>
        </a:defRPr>
      </a:pPr>
      <a:endParaRPr lang="es-MX"/>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555555555555555E-2"/>
          <c:y val="0.21296296296296297"/>
          <c:w val="0.93888888888888888"/>
          <c:h val="0.57373432487605724"/>
        </c:manualLayout>
      </c:layout>
      <c:barChart>
        <c:barDir val="col"/>
        <c:grouping val="clustered"/>
        <c:varyColors val="0"/>
        <c:ser>
          <c:idx val="1"/>
          <c:order val="1"/>
          <c:tx>
            <c:strRef>
              <c:f>'Inf SA'!$B$121</c:f>
              <c:strCache>
                <c:ptCount val="1"/>
                <c:pt idx="0">
                  <c:v>Técnicos hombres</c:v>
                </c:pt>
              </c:strCache>
            </c:strRef>
          </c:tx>
          <c:spPr>
            <a:solidFill>
              <a:srgbClr val="7030A0"/>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 SA'!$F$120:$J$120</c:f>
              <c:strCache>
                <c:ptCount val="5"/>
                <c:pt idx="0">
                  <c:v>2020</c:v>
                </c:pt>
                <c:pt idx="1">
                  <c:v>2021</c:v>
                </c:pt>
                <c:pt idx="2">
                  <c:v>2022</c:v>
                </c:pt>
                <c:pt idx="3">
                  <c:v>2023</c:v>
                </c:pt>
                <c:pt idx="4">
                  <c:v>2024</c:v>
                </c:pt>
              </c:strCache>
            </c:strRef>
          </c:cat>
          <c:val>
            <c:numRef>
              <c:f>'Inf SA'!$F$121:$J$121</c:f>
              <c:numCache>
                <c:formatCode>0%</c:formatCode>
                <c:ptCount val="5"/>
                <c:pt idx="0">
                  <c:v>0.59</c:v>
                </c:pt>
                <c:pt idx="1">
                  <c:v>0.6</c:v>
                </c:pt>
                <c:pt idx="2">
                  <c:v>0.6</c:v>
                </c:pt>
                <c:pt idx="3">
                  <c:v>0.62</c:v>
                </c:pt>
                <c:pt idx="4">
                  <c:v>0.62</c:v>
                </c:pt>
              </c:numCache>
            </c:numRef>
          </c:val>
          <c:extLst>
            <c:ext xmlns:c16="http://schemas.microsoft.com/office/drawing/2014/chart" uri="{C3380CC4-5D6E-409C-BE32-E72D297353CC}">
              <c16:uniqueId val="{00000000-6651-41B2-9A0F-B3EA32C89B25}"/>
            </c:ext>
          </c:extLst>
        </c:ser>
        <c:ser>
          <c:idx val="2"/>
          <c:order val="2"/>
          <c:tx>
            <c:strRef>
              <c:f>'Inf SA'!$B$122</c:f>
              <c:strCache>
                <c:ptCount val="1"/>
                <c:pt idx="0">
                  <c:v>Técnicos mujeres</c:v>
                </c:pt>
              </c:strCache>
            </c:strRef>
          </c:tx>
          <c:spPr>
            <a:solidFill>
              <a:srgbClr val="7C9E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 SA'!$F$120:$J$120</c:f>
              <c:strCache>
                <c:ptCount val="5"/>
                <c:pt idx="0">
                  <c:v>2020</c:v>
                </c:pt>
                <c:pt idx="1">
                  <c:v>2021</c:v>
                </c:pt>
                <c:pt idx="2">
                  <c:v>2022</c:v>
                </c:pt>
                <c:pt idx="3">
                  <c:v>2023</c:v>
                </c:pt>
                <c:pt idx="4">
                  <c:v>2024</c:v>
                </c:pt>
              </c:strCache>
            </c:strRef>
          </c:cat>
          <c:val>
            <c:numRef>
              <c:f>'Inf SA'!$F$122:$J$122</c:f>
              <c:numCache>
                <c:formatCode>0%</c:formatCode>
                <c:ptCount val="5"/>
                <c:pt idx="0">
                  <c:v>0.41</c:v>
                </c:pt>
                <c:pt idx="1">
                  <c:v>0.4</c:v>
                </c:pt>
                <c:pt idx="2">
                  <c:v>0.4</c:v>
                </c:pt>
                <c:pt idx="3">
                  <c:v>0.38</c:v>
                </c:pt>
                <c:pt idx="4">
                  <c:v>0.38</c:v>
                </c:pt>
              </c:numCache>
            </c:numRef>
          </c:val>
          <c:extLst>
            <c:ext xmlns:c16="http://schemas.microsoft.com/office/drawing/2014/chart" uri="{C3380CC4-5D6E-409C-BE32-E72D297353CC}">
              <c16:uniqueId val="{00000001-6651-41B2-9A0F-B3EA32C89B25}"/>
            </c:ext>
          </c:extLst>
        </c:ser>
        <c:dLbls>
          <c:showLegendKey val="0"/>
          <c:showVal val="0"/>
          <c:showCatName val="0"/>
          <c:showSerName val="0"/>
          <c:showPercent val="0"/>
          <c:showBubbleSize val="0"/>
        </c:dLbls>
        <c:gapWidth val="219"/>
        <c:overlap val="-27"/>
        <c:axId val="1542884032"/>
        <c:axId val="1623864864"/>
        <c:extLst>
          <c:ext xmlns:c15="http://schemas.microsoft.com/office/drawing/2012/chart" uri="{02D57815-91ED-43cb-92C2-25804820EDAC}">
            <c15:filteredBarSeries>
              <c15:ser>
                <c:idx val="0"/>
                <c:order val="0"/>
                <c:tx>
                  <c:strRef>
                    <c:extLst>
                      <c:ext uri="{02D57815-91ED-43cb-92C2-25804820EDAC}">
                        <c15:formulaRef>
                          <c15:sqref>'Inf SA'!$B$120</c15:sqref>
                        </c15:formulaRef>
                      </c:ext>
                    </c:extLst>
                    <c:strCache>
                      <c:ptCount val="1"/>
                      <c:pt idx="0">
                        <c:v>% de Equidad de Genero Técnicos</c:v>
                      </c:pt>
                    </c:strCache>
                  </c:strRef>
                </c:tx>
                <c:spPr>
                  <a:solidFill>
                    <a:srgbClr val="5F1DA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'Inf SA'!$F$120:$J$120</c15:sqref>
                        </c15:formulaRef>
                      </c:ext>
                    </c:extLst>
                    <c:strCache>
                      <c:ptCount val="5"/>
                      <c:pt idx="0">
                        <c:v>2020</c:v>
                      </c:pt>
                      <c:pt idx="1">
                        <c:v>2021</c:v>
                      </c:pt>
                      <c:pt idx="2">
                        <c:v>2022</c:v>
                      </c:pt>
                      <c:pt idx="3">
                        <c:v>2023</c:v>
                      </c:pt>
                      <c:pt idx="4">
                        <c:v>2024</c:v>
                      </c:pt>
                    </c:strCache>
                  </c:strRef>
                </c:cat>
                <c:val>
                  <c:numRef>
                    <c:extLst>
                      <c:ext uri="{02D57815-91ED-43cb-92C2-25804820EDAC}">
                        <c15:formulaRef>
                          <c15:sqref>'Inf SA'!$F$120:$J$120</c15:sqref>
                        </c15:formulaRef>
                      </c:ext>
                    </c:extLst>
                    <c:numCache>
                      <c:formatCode>General</c:formatCode>
                      <c:ptCount val="5"/>
                      <c:pt idx="0">
                        <c:v>0</c:v>
                      </c:pt>
                      <c:pt idx="1">
                        <c:v>0</c:v>
                      </c:pt>
                      <c:pt idx="2">
                        <c:v>0</c:v>
                      </c:pt>
                      <c:pt idx="3">
                        <c:v>0</c:v>
                      </c:pt>
                      <c:pt idx="4">
                        <c:v>2024</c:v>
                      </c:pt>
                    </c:numCache>
                  </c:numRef>
                </c:val>
                <c:extLst>
                  <c:ext xmlns:c16="http://schemas.microsoft.com/office/drawing/2014/chart" uri="{C3380CC4-5D6E-409C-BE32-E72D297353CC}">
                    <c16:uniqueId val="{00000002-6651-41B2-9A0F-B3EA32C89B25}"/>
                  </c:ext>
                </c:extLst>
              </c15:ser>
            </c15:filteredBarSeries>
          </c:ext>
        </c:extLst>
      </c:barChart>
      <c:catAx>
        <c:axId val="1542884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1623864864"/>
        <c:crosses val="autoZero"/>
        <c:auto val="1"/>
        <c:lblAlgn val="ctr"/>
        <c:lblOffset val="100"/>
        <c:noMultiLvlLbl val="0"/>
      </c:catAx>
      <c:valAx>
        <c:axId val="1623864864"/>
        <c:scaling>
          <c:orientation val="minMax"/>
        </c:scaling>
        <c:delete val="1"/>
        <c:axPos val="l"/>
        <c:numFmt formatCode="0%" sourceLinked="1"/>
        <c:majorTickMark val="none"/>
        <c:minorTickMark val="none"/>
        <c:tickLblPos val="nextTo"/>
        <c:crossAx val="1542884032"/>
        <c:crosses val="autoZero"/>
        <c:crossBetween val="between"/>
      </c:valAx>
      <c:spPr>
        <a:noFill/>
        <a:ln w="25400">
          <a:noFill/>
        </a:ln>
        <a:effectLst/>
      </c:spPr>
    </c:plotArea>
    <c:legend>
      <c:legendPos val="b"/>
      <c:layout>
        <c:manualLayout>
          <c:xMode val="edge"/>
          <c:yMode val="edge"/>
          <c:x val="0.17662143852966011"/>
          <c:y val="5.6133501351184008E-2"/>
          <c:w val="0.60131888127450406"/>
          <c:h val="0.1039792551370486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Montserrat" panose="00000500000000000000" pitchFamily="2" charset="0"/>
        </a:defRPr>
      </a:pPr>
      <a:endParaRPr lang="es-MX"/>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293029794157699E-2"/>
          <c:y val="0.12947521295753084"/>
          <c:w val="0.94655533445285311"/>
          <c:h val="0.7760730671476187"/>
        </c:manualLayout>
      </c:layout>
      <c:barChart>
        <c:barDir val="col"/>
        <c:grouping val="clustered"/>
        <c:varyColors val="0"/>
        <c:ser>
          <c:idx val="0"/>
          <c:order val="0"/>
          <c:tx>
            <c:strRef>
              <c:f>'Inf SA'!$K$18</c:f>
              <c:strCache>
                <c:ptCount val="1"/>
                <c:pt idx="0">
                  <c:v>Doctorado</c:v>
                </c:pt>
              </c:strCache>
            </c:strRef>
          </c:tx>
          <c:spPr>
            <a:solidFill>
              <a:srgbClr val="7030A0"/>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 SA'!$M$17:$Q$17</c:f>
              <c:strCache>
                <c:ptCount val="5"/>
                <c:pt idx="0">
                  <c:v>2020</c:v>
                </c:pt>
                <c:pt idx="1">
                  <c:v>2021</c:v>
                </c:pt>
                <c:pt idx="2">
                  <c:v>2022</c:v>
                </c:pt>
                <c:pt idx="3">
                  <c:v>2023</c:v>
                </c:pt>
                <c:pt idx="4">
                  <c:v>2024</c:v>
                </c:pt>
              </c:strCache>
              <c:extLst/>
            </c:strRef>
          </c:cat>
          <c:val>
            <c:numRef>
              <c:f>'Inf SA'!$M$18:$Q$18</c:f>
              <c:numCache>
                <c:formatCode>#,##0</c:formatCode>
                <c:ptCount val="5"/>
                <c:pt idx="0">
                  <c:v>125</c:v>
                </c:pt>
                <c:pt idx="1">
                  <c:v>129</c:v>
                </c:pt>
                <c:pt idx="2">
                  <c:v>128</c:v>
                </c:pt>
                <c:pt idx="3">
                  <c:v>138</c:v>
                </c:pt>
                <c:pt idx="4">
                  <c:v>138</c:v>
                </c:pt>
              </c:numCache>
              <c:extLst/>
            </c:numRef>
          </c:val>
          <c:extLst>
            <c:ext xmlns:c16="http://schemas.microsoft.com/office/drawing/2014/chart" uri="{C3380CC4-5D6E-409C-BE32-E72D297353CC}">
              <c16:uniqueId val="{00000000-AA16-4848-B058-BE5396BEBC13}"/>
            </c:ext>
          </c:extLst>
        </c:ser>
        <c:ser>
          <c:idx val="1"/>
          <c:order val="1"/>
          <c:tx>
            <c:strRef>
              <c:f>'Inf SA'!$K$19</c:f>
              <c:strCache>
                <c:ptCount val="1"/>
                <c:pt idx="0">
                  <c:v>Maestría</c:v>
                </c:pt>
              </c:strCache>
            </c:strRef>
          </c:tx>
          <c:spPr>
            <a:solidFill>
              <a:srgbClr val="7C9E00"/>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 SA'!$M$17:$Q$17</c:f>
              <c:strCache>
                <c:ptCount val="5"/>
                <c:pt idx="0">
                  <c:v>2020</c:v>
                </c:pt>
                <c:pt idx="1">
                  <c:v>2021</c:v>
                </c:pt>
                <c:pt idx="2">
                  <c:v>2022</c:v>
                </c:pt>
                <c:pt idx="3">
                  <c:v>2023</c:v>
                </c:pt>
                <c:pt idx="4">
                  <c:v>2024</c:v>
                </c:pt>
              </c:strCache>
              <c:extLst/>
            </c:strRef>
          </c:cat>
          <c:val>
            <c:numRef>
              <c:f>'Inf SA'!$M$19:$Q$19</c:f>
              <c:numCache>
                <c:formatCode>#,##0</c:formatCode>
                <c:ptCount val="5"/>
                <c:pt idx="0">
                  <c:v>1</c:v>
                </c:pt>
                <c:pt idx="1">
                  <c:v>1</c:v>
                </c:pt>
                <c:pt idx="2">
                  <c:v>0</c:v>
                </c:pt>
                <c:pt idx="3">
                  <c:v>0</c:v>
                </c:pt>
                <c:pt idx="4">
                  <c:v>0</c:v>
                </c:pt>
              </c:numCache>
              <c:extLst/>
            </c:numRef>
          </c:val>
          <c:extLst>
            <c:ext xmlns:c16="http://schemas.microsoft.com/office/drawing/2014/chart" uri="{C3380CC4-5D6E-409C-BE32-E72D297353CC}">
              <c16:uniqueId val="{00000001-AA16-4848-B058-BE5396BEBC13}"/>
            </c:ext>
          </c:extLst>
        </c:ser>
        <c:dLbls>
          <c:showLegendKey val="0"/>
          <c:showVal val="1"/>
          <c:showCatName val="0"/>
          <c:showSerName val="0"/>
          <c:showPercent val="0"/>
          <c:showBubbleSize val="0"/>
        </c:dLbls>
        <c:gapWidth val="75"/>
        <c:axId val="304568416"/>
        <c:axId val="1233148112"/>
      </c:barChart>
      <c:catAx>
        <c:axId val="304568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1233148112"/>
        <c:crosses val="autoZero"/>
        <c:auto val="1"/>
        <c:lblAlgn val="ctr"/>
        <c:lblOffset val="100"/>
        <c:noMultiLvlLbl val="0"/>
      </c:catAx>
      <c:valAx>
        <c:axId val="1233148112"/>
        <c:scaling>
          <c:orientation val="minMax"/>
        </c:scaling>
        <c:delete val="1"/>
        <c:axPos val="l"/>
        <c:numFmt formatCode="#,##0" sourceLinked="1"/>
        <c:majorTickMark val="none"/>
        <c:minorTickMark val="none"/>
        <c:tickLblPos val="nextTo"/>
        <c:crossAx val="304568416"/>
        <c:crosses val="autoZero"/>
        <c:crossBetween val="between"/>
      </c:valAx>
      <c:spPr>
        <a:noFill/>
        <a:ln>
          <a:noFill/>
        </a:ln>
        <a:effectLst/>
      </c:spPr>
    </c:plotArea>
    <c:legend>
      <c:legendPos val="b"/>
      <c:layout>
        <c:manualLayout>
          <c:xMode val="edge"/>
          <c:yMode val="edge"/>
          <c:x val="0.35995785637539973"/>
          <c:y val="3.138762147762391E-2"/>
          <c:w val="0.26550846937270617"/>
          <c:h val="6.620937912140363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Montserrat" panose="00000500000000000000" pitchFamily="2" charset="0"/>
        </a:defRPr>
      </a:pPr>
      <a:endParaRPr lang="es-MX"/>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122703412073491E-2"/>
          <c:y val="0.1388888888888889"/>
          <c:w val="0.87232174103237092"/>
          <c:h val="0.73577136191309422"/>
        </c:manualLayout>
      </c:layout>
      <c:barChart>
        <c:barDir val="col"/>
        <c:grouping val="percentStacked"/>
        <c:varyColors val="0"/>
        <c:ser>
          <c:idx val="0"/>
          <c:order val="0"/>
          <c:tx>
            <c:strRef>
              <c:f>'Inf SA'!$L$41</c:f>
              <c:strCache>
                <c:ptCount val="1"/>
                <c:pt idx="0">
                  <c:v>No SNI </c:v>
                </c:pt>
              </c:strCache>
            </c:strRef>
          </c:tx>
          <c:spPr>
            <a:solidFill>
              <a:srgbClr val="556C00"/>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Montserrat" panose="00000500000000000000" pitchFamily="2" charset="0"/>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'Inf SA'!$K$43:$K$47</c:f>
              <c:numCache>
                <c:formatCode>General</c:formatCode>
                <c:ptCount val="5"/>
                <c:pt idx="0">
                  <c:v>2020</c:v>
                </c:pt>
                <c:pt idx="1">
                  <c:v>2021</c:v>
                </c:pt>
                <c:pt idx="2">
                  <c:v>2022</c:v>
                </c:pt>
                <c:pt idx="3">
                  <c:v>2023</c:v>
                </c:pt>
                <c:pt idx="4">
                  <c:v>2024</c:v>
                </c:pt>
              </c:numCache>
            </c:numRef>
          </c:cat>
          <c:val>
            <c:numRef>
              <c:f>'Inf SA'!$L$43:$L$47</c:f>
              <c:numCache>
                <c:formatCode>General</c:formatCode>
                <c:ptCount val="5"/>
                <c:pt idx="0">
                  <c:v>10</c:v>
                </c:pt>
                <c:pt idx="1">
                  <c:v>13</c:v>
                </c:pt>
                <c:pt idx="2">
                  <c:v>11</c:v>
                </c:pt>
                <c:pt idx="3">
                  <c:v>11</c:v>
                </c:pt>
                <c:pt idx="4">
                  <c:v>8</c:v>
                </c:pt>
              </c:numCache>
            </c:numRef>
          </c:val>
          <c:extLst>
            <c:ext xmlns:c16="http://schemas.microsoft.com/office/drawing/2014/chart" uri="{C3380CC4-5D6E-409C-BE32-E72D297353CC}">
              <c16:uniqueId val="{00000000-76C9-41A3-8025-5471EF0DE99A}"/>
            </c:ext>
          </c:extLst>
        </c:ser>
        <c:ser>
          <c:idx val="1"/>
          <c:order val="1"/>
          <c:tx>
            <c:strRef>
              <c:f>'Inf SA'!$M$41</c:f>
              <c:strCache>
                <c:ptCount val="1"/>
                <c:pt idx="0">
                  <c:v>Candidato</c:v>
                </c:pt>
              </c:strCache>
            </c:strRef>
          </c:tx>
          <c:spPr>
            <a:solidFill>
              <a:srgbClr val="944ADE"/>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Montserrat" panose="00000500000000000000" pitchFamily="2" charset="0"/>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'Inf SA'!$K$43:$K$47</c:f>
              <c:numCache>
                <c:formatCode>General</c:formatCode>
                <c:ptCount val="5"/>
                <c:pt idx="0">
                  <c:v>2020</c:v>
                </c:pt>
                <c:pt idx="1">
                  <c:v>2021</c:v>
                </c:pt>
                <c:pt idx="2">
                  <c:v>2022</c:v>
                </c:pt>
                <c:pt idx="3">
                  <c:v>2023</c:v>
                </c:pt>
                <c:pt idx="4">
                  <c:v>2024</c:v>
                </c:pt>
              </c:numCache>
            </c:numRef>
          </c:cat>
          <c:val>
            <c:numRef>
              <c:f>'Inf SA'!$M$43:$M$47</c:f>
              <c:numCache>
                <c:formatCode>General</c:formatCode>
                <c:ptCount val="5"/>
                <c:pt idx="0">
                  <c:v>5</c:v>
                </c:pt>
                <c:pt idx="1">
                  <c:v>6</c:v>
                </c:pt>
                <c:pt idx="2">
                  <c:v>2</c:v>
                </c:pt>
                <c:pt idx="3">
                  <c:v>2</c:v>
                </c:pt>
                <c:pt idx="4">
                  <c:v>2</c:v>
                </c:pt>
              </c:numCache>
            </c:numRef>
          </c:val>
          <c:extLst>
            <c:ext xmlns:c16="http://schemas.microsoft.com/office/drawing/2014/chart" uri="{C3380CC4-5D6E-409C-BE32-E72D297353CC}">
              <c16:uniqueId val="{00000001-76C9-41A3-8025-5471EF0DE99A}"/>
            </c:ext>
          </c:extLst>
        </c:ser>
        <c:ser>
          <c:idx val="2"/>
          <c:order val="2"/>
          <c:tx>
            <c:strRef>
              <c:f>'Inf SA'!$N$41</c:f>
              <c:strCache>
                <c:ptCount val="1"/>
                <c:pt idx="0">
                  <c:v>Nivel I</c:v>
                </c:pt>
              </c:strCache>
            </c:strRef>
          </c:tx>
          <c:spPr>
            <a:solidFill>
              <a:srgbClr val="7C9E00"/>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Montserrat" panose="00000500000000000000" pitchFamily="2" charset="0"/>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'Inf SA'!$K$43:$K$47</c:f>
              <c:numCache>
                <c:formatCode>General</c:formatCode>
                <c:ptCount val="5"/>
                <c:pt idx="0">
                  <c:v>2020</c:v>
                </c:pt>
                <c:pt idx="1">
                  <c:v>2021</c:v>
                </c:pt>
                <c:pt idx="2">
                  <c:v>2022</c:v>
                </c:pt>
                <c:pt idx="3">
                  <c:v>2023</c:v>
                </c:pt>
                <c:pt idx="4">
                  <c:v>2024</c:v>
                </c:pt>
              </c:numCache>
            </c:numRef>
          </c:cat>
          <c:val>
            <c:numRef>
              <c:f>'Inf SA'!$N$43:$N$47</c:f>
              <c:numCache>
                <c:formatCode>General</c:formatCode>
                <c:ptCount val="5"/>
                <c:pt idx="0">
                  <c:v>60</c:v>
                </c:pt>
                <c:pt idx="1">
                  <c:v>56</c:v>
                </c:pt>
                <c:pt idx="2">
                  <c:v>51</c:v>
                </c:pt>
                <c:pt idx="3">
                  <c:v>51</c:v>
                </c:pt>
                <c:pt idx="4">
                  <c:v>54</c:v>
                </c:pt>
              </c:numCache>
            </c:numRef>
          </c:val>
          <c:extLst>
            <c:ext xmlns:c16="http://schemas.microsoft.com/office/drawing/2014/chart" uri="{C3380CC4-5D6E-409C-BE32-E72D297353CC}">
              <c16:uniqueId val="{00000002-76C9-41A3-8025-5471EF0DE99A}"/>
            </c:ext>
          </c:extLst>
        </c:ser>
        <c:ser>
          <c:idx val="3"/>
          <c:order val="3"/>
          <c:tx>
            <c:strRef>
              <c:f>'Inf SA'!$O$41</c:f>
              <c:strCache>
                <c:ptCount val="1"/>
                <c:pt idx="0">
                  <c:v>Nivel II</c:v>
                </c:pt>
              </c:strCache>
            </c:strRef>
          </c:tx>
          <c:spPr>
            <a:solidFill>
              <a:srgbClr val="5F1DA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Montserrat" panose="00000500000000000000" pitchFamily="2" charset="0"/>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'Inf SA'!$K$43:$K$47</c:f>
              <c:numCache>
                <c:formatCode>General</c:formatCode>
                <c:ptCount val="5"/>
                <c:pt idx="0">
                  <c:v>2020</c:v>
                </c:pt>
                <c:pt idx="1">
                  <c:v>2021</c:v>
                </c:pt>
                <c:pt idx="2">
                  <c:v>2022</c:v>
                </c:pt>
                <c:pt idx="3">
                  <c:v>2023</c:v>
                </c:pt>
                <c:pt idx="4">
                  <c:v>2024</c:v>
                </c:pt>
              </c:numCache>
            </c:numRef>
          </c:cat>
          <c:val>
            <c:numRef>
              <c:f>'Inf SA'!$O$43:$O$47</c:f>
              <c:numCache>
                <c:formatCode>General</c:formatCode>
                <c:ptCount val="5"/>
                <c:pt idx="0">
                  <c:v>39</c:v>
                </c:pt>
                <c:pt idx="1">
                  <c:v>43</c:v>
                </c:pt>
                <c:pt idx="2">
                  <c:v>48</c:v>
                </c:pt>
                <c:pt idx="3">
                  <c:v>50</c:v>
                </c:pt>
                <c:pt idx="4">
                  <c:v>52</c:v>
                </c:pt>
              </c:numCache>
            </c:numRef>
          </c:val>
          <c:extLst>
            <c:ext xmlns:c16="http://schemas.microsoft.com/office/drawing/2014/chart" uri="{C3380CC4-5D6E-409C-BE32-E72D297353CC}">
              <c16:uniqueId val="{00000003-76C9-41A3-8025-5471EF0DE99A}"/>
            </c:ext>
          </c:extLst>
        </c:ser>
        <c:ser>
          <c:idx val="4"/>
          <c:order val="4"/>
          <c:tx>
            <c:strRef>
              <c:f>'Inf SA'!$P$41</c:f>
              <c:strCache>
                <c:ptCount val="1"/>
                <c:pt idx="0">
                  <c:v>Nivel III</c:v>
                </c:pt>
              </c:strCache>
            </c:strRef>
          </c:tx>
          <c:spPr>
            <a:solidFill>
              <a:srgbClr val="A0CC00"/>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Montserrat" panose="00000500000000000000" pitchFamily="2" charset="0"/>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'Inf SA'!$K$43:$K$47</c:f>
              <c:numCache>
                <c:formatCode>General</c:formatCode>
                <c:ptCount val="5"/>
                <c:pt idx="0">
                  <c:v>2020</c:v>
                </c:pt>
                <c:pt idx="1">
                  <c:v>2021</c:v>
                </c:pt>
                <c:pt idx="2">
                  <c:v>2022</c:v>
                </c:pt>
                <c:pt idx="3">
                  <c:v>2023</c:v>
                </c:pt>
                <c:pt idx="4">
                  <c:v>2024</c:v>
                </c:pt>
              </c:numCache>
            </c:numRef>
          </c:cat>
          <c:val>
            <c:numRef>
              <c:f>'Inf SA'!$P$43:$P$47</c:f>
              <c:numCache>
                <c:formatCode>General</c:formatCode>
                <c:ptCount val="5"/>
                <c:pt idx="0">
                  <c:v>11</c:v>
                </c:pt>
                <c:pt idx="1">
                  <c:v>12</c:v>
                </c:pt>
                <c:pt idx="2">
                  <c:v>13</c:v>
                </c:pt>
                <c:pt idx="3">
                  <c:v>18</c:v>
                </c:pt>
                <c:pt idx="4">
                  <c:v>18</c:v>
                </c:pt>
              </c:numCache>
            </c:numRef>
          </c:val>
          <c:extLst>
            <c:ext xmlns:c16="http://schemas.microsoft.com/office/drawing/2014/chart" uri="{C3380CC4-5D6E-409C-BE32-E72D297353CC}">
              <c16:uniqueId val="{00000004-76C9-41A3-8025-5471EF0DE99A}"/>
            </c:ext>
          </c:extLst>
        </c:ser>
        <c:ser>
          <c:idx val="5"/>
          <c:order val="5"/>
          <c:tx>
            <c:strRef>
              <c:f>'Inf SA'!$Q$41</c:f>
              <c:strCache>
                <c:ptCount val="1"/>
                <c:pt idx="0">
                  <c:v>Emérito</c:v>
                </c:pt>
              </c:strCache>
            </c:strRef>
          </c:tx>
          <c:spPr>
            <a:solidFill>
              <a:srgbClr val="CDAAF0"/>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Montserrat" panose="00000500000000000000" pitchFamily="2" charset="0"/>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'Inf SA'!$K$43:$K$47</c:f>
              <c:numCache>
                <c:formatCode>General</c:formatCode>
                <c:ptCount val="5"/>
                <c:pt idx="0">
                  <c:v>2020</c:v>
                </c:pt>
                <c:pt idx="1">
                  <c:v>2021</c:v>
                </c:pt>
                <c:pt idx="2">
                  <c:v>2022</c:v>
                </c:pt>
                <c:pt idx="3">
                  <c:v>2023</c:v>
                </c:pt>
                <c:pt idx="4">
                  <c:v>2024</c:v>
                </c:pt>
              </c:numCache>
            </c:numRef>
          </c:cat>
          <c:val>
            <c:numRef>
              <c:f>'Inf SA'!$Q$43:$Q$47</c:f>
              <c:numCache>
                <c:formatCode>General</c:formatCode>
                <c:ptCount val="5"/>
                <c:pt idx="0">
                  <c:v>1</c:v>
                </c:pt>
                <c:pt idx="1">
                  <c:v>0</c:v>
                </c:pt>
                <c:pt idx="2">
                  <c:v>3</c:v>
                </c:pt>
                <c:pt idx="3">
                  <c:v>3</c:v>
                </c:pt>
                <c:pt idx="4">
                  <c:v>4</c:v>
                </c:pt>
              </c:numCache>
            </c:numRef>
          </c:val>
          <c:extLst>
            <c:ext xmlns:c16="http://schemas.microsoft.com/office/drawing/2014/chart" uri="{C3380CC4-5D6E-409C-BE32-E72D297353CC}">
              <c16:uniqueId val="{00000005-76C9-41A3-8025-5471EF0DE99A}"/>
            </c:ext>
          </c:extLst>
        </c:ser>
        <c:dLbls>
          <c:dLblPos val="ctr"/>
          <c:showLegendKey val="0"/>
          <c:showVal val="1"/>
          <c:showCatName val="0"/>
          <c:showSerName val="0"/>
          <c:showPercent val="0"/>
          <c:showBubbleSize val="0"/>
        </c:dLbls>
        <c:gapWidth val="79"/>
        <c:overlap val="100"/>
        <c:axId val="420067536"/>
        <c:axId val="465492848"/>
      </c:barChart>
      <c:catAx>
        <c:axId val="42006753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all" spc="120" normalizeH="0" baseline="0">
                <a:solidFill>
                  <a:schemeClr val="tx1">
                    <a:lumMod val="65000"/>
                    <a:lumOff val="35000"/>
                  </a:schemeClr>
                </a:solidFill>
                <a:latin typeface="Montserrat" panose="00000500000000000000" pitchFamily="2" charset="0"/>
                <a:ea typeface="+mn-ea"/>
                <a:cs typeface="+mn-cs"/>
              </a:defRPr>
            </a:pPr>
            <a:endParaRPr lang="es-MX"/>
          </a:p>
        </c:txPr>
        <c:crossAx val="465492848"/>
        <c:crosses val="autoZero"/>
        <c:auto val="1"/>
        <c:lblAlgn val="ctr"/>
        <c:lblOffset val="100"/>
        <c:noMultiLvlLbl val="0"/>
      </c:catAx>
      <c:valAx>
        <c:axId val="465492848"/>
        <c:scaling>
          <c:orientation val="minMax"/>
        </c:scaling>
        <c:delete val="1"/>
        <c:axPos val="l"/>
        <c:numFmt formatCode="0%" sourceLinked="1"/>
        <c:majorTickMark val="none"/>
        <c:minorTickMark val="none"/>
        <c:tickLblPos val="nextTo"/>
        <c:crossAx val="420067536"/>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latin typeface="Montserrat" panose="00000500000000000000" pitchFamily="2" charset="0"/>
        </a:defRPr>
      </a:pPr>
      <a:endParaRPr lang="es-MX"/>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'GRAFICA 7'!$B$2</c:f>
              <c:strCache>
                <c:ptCount val="1"/>
                <c:pt idx="0">
                  <c:v>Publicaciones</c:v>
                </c:pt>
              </c:strCache>
            </c:strRef>
          </c:tx>
          <c:spPr>
            <a:solidFill>
              <a:srgbClr val="003CA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 7'!$A$5:$A$9</c:f>
              <c:numCache>
                <c:formatCode>General</c:formatCode>
                <c:ptCount val="5"/>
                <c:pt idx="0">
                  <c:v>2020</c:v>
                </c:pt>
                <c:pt idx="1">
                  <c:v>2021</c:v>
                </c:pt>
                <c:pt idx="2">
                  <c:v>2022</c:v>
                </c:pt>
                <c:pt idx="3">
                  <c:v>2023</c:v>
                </c:pt>
                <c:pt idx="4">
                  <c:v>2024</c:v>
                </c:pt>
              </c:numCache>
            </c:numRef>
          </c:cat>
          <c:val>
            <c:numRef>
              <c:f>'GRAFICA 7'!$B$5:$B$9</c:f>
              <c:numCache>
                <c:formatCode>General</c:formatCode>
                <c:ptCount val="5"/>
                <c:pt idx="0">
                  <c:v>135</c:v>
                </c:pt>
                <c:pt idx="1">
                  <c:v>142</c:v>
                </c:pt>
                <c:pt idx="2">
                  <c:v>137</c:v>
                </c:pt>
                <c:pt idx="3">
                  <c:v>138</c:v>
                </c:pt>
                <c:pt idx="4">
                  <c:v>118</c:v>
                </c:pt>
              </c:numCache>
            </c:numRef>
          </c:val>
          <c:extLst>
            <c:ext xmlns:c16="http://schemas.microsoft.com/office/drawing/2014/chart" uri="{C3380CC4-5D6E-409C-BE32-E72D297353CC}">
              <c16:uniqueId val="{00000000-331B-4BC3-B964-02E438136911}"/>
            </c:ext>
          </c:extLst>
        </c:ser>
        <c:ser>
          <c:idx val="1"/>
          <c:order val="1"/>
          <c:tx>
            <c:strRef>
              <c:f>'GRAFICA 7'!$C$2</c:f>
              <c:strCache>
                <c:ptCount val="1"/>
                <c:pt idx="0">
                  <c:v>Artículos arbitrados</c:v>
                </c:pt>
              </c:strCache>
            </c:strRef>
          </c:tx>
          <c:spPr>
            <a:solidFill>
              <a:srgbClr val="00994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 7'!$A$5:$A$9</c:f>
              <c:numCache>
                <c:formatCode>General</c:formatCode>
                <c:ptCount val="5"/>
                <c:pt idx="0">
                  <c:v>2020</c:v>
                </c:pt>
                <c:pt idx="1">
                  <c:v>2021</c:v>
                </c:pt>
                <c:pt idx="2">
                  <c:v>2022</c:v>
                </c:pt>
                <c:pt idx="3">
                  <c:v>2023</c:v>
                </c:pt>
                <c:pt idx="4">
                  <c:v>2024</c:v>
                </c:pt>
              </c:numCache>
            </c:numRef>
          </c:cat>
          <c:val>
            <c:numRef>
              <c:f>'GRAFICA 7'!$C$5:$C$9</c:f>
              <c:numCache>
                <c:formatCode>General</c:formatCode>
                <c:ptCount val="5"/>
                <c:pt idx="0">
                  <c:v>124</c:v>
                </c:pt>
                <c:pt idx="1">
                  <c:v>136</c:v>
                </c:pt>
                <c:pt idx="2">
                  <c:v>131</c:v>
                </c:pt>
                <c:pt idx="3">
                  <c:v>131</c:v>
                </c:pt>
                <c:pt idx="4">
                  <c:v>97</c:v>
                </c:pt>
              </c:numCache>
            </c:numRef>
          </c:val>
          <c:extLst>
            <c:ext xmlns:c16="http://schemas.microsoft.com/office/drawing/2014/chart" uri="{C3380CC4-5D6E-409C-BE32-E72D297353CC}">
              <c16:uniqueId val="{00000001-331B-4BC3-B964-02E438136911}"/>
            </c:ext>
          </c:extLst>
        </c:ser>
        <c:ser>
          <c:idx val="2"/>
          <c:order val="2"/>
          <c:tx>
            <c:strRef>
              <c:f>'GRAFICA 7'!$D$2</c:f>
              <c:strCache>
                <c:ptCount val="1"/>
                <c:pt idx="0">
                  <c:v>Artículos JCR</c:v>
                </c:pt>
              </c:strCache>
            </c:strRef>
          </c:tx>
          <c:spPr>
            <a:solidFill>
              <a:srgbClr val="00C1DE"/>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 7'!$A$5:$A$9</c:f>
              <c:numCache>
                <c:formatCode>General</c:formatCode>
                <c:ptCount val="5"/>
                <c:pt idx="0">
                  <c:v>2020</c:v>
                </c:pt>
                <c:pt idx="1">
                  <c:v>2021</c:v>
                </c:pt>
                <c:pt idx="2">
                  <c:v>2022</c:v>
                </c:pt>
                <c:pt idx="3">
                  <c:v>2023</c:v>
                </c:pt>
                <c:pt idx="4">
                  <c:v>2024</c:v>
                </c:pt>
              </c:numCache>
            </c:numRef>
          </c:cat>
          <c:val>
            <c:numRef>
              <c:f>'GRAFICA 7'!$D$5:$D$9</c:f>
              <c:numCache>
                <c:formatCode>General</c:formatCode>
                <c:ptCount val="5"/>
                <c:pt idx="0">
                  <c:v>119</c:v>
                </c:pt>
                <c:pt idx="1">
                  <c:v>130</c:v>
                </c:pt>
                <c:pt idx="2">
                  <c:v>122</c:v>
                </c:pt>
                <c:pt idx="3">
                  <c:v>121</c:v>
                </c:pt>
                <c:pt idx="4">
                  <c:v>81</c:v>
                </c:pt>
              </c:numCache>
            </c:numRef>
          </c:val>
          <c:extLst>
            <c:ext xmlns:c16="http://schemas.microsoft.com/office/drawing/2014/chart" uri="{C3380CC4-5D6E-409C-BE32-E72D297353CC}">
              <c16:uniqueId val="{00000002-331B-4BC3-B964-02E438136911}"/>
            </c:ext>
          </c:extLst>
        </c:ser>
        <c:dLbls>
          <c:dLblPos val="outEnd"/>
          <c:showLegendKey val="0"/>
          <c:showVal val="1"/>
          <c:showCatName val="0"/>
          <c:showSerName val="0"/>
          <c:showPercent val="0"/>
          <c:showBubbleSize val="0"/>
        </c:dLbls>
        <c:gapWidth val="219"/>
        <c:overlap val="-27"/>
        <c:axId val="767626416"/>
        <c:axId val="772144048"/>
      </c:barChart>
      <c:catAx>
        <c:axId val="76762641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772144048"/>
        <c:crosses val="autoZero"/>
        <c:auto val="1"/>
        <c:lblAlgn val="ctr"/>
        <c:lblOffset val="100"/>
        <c:noMultiLvlLbl val="0"/>
      </c:catAx>
      <c:valAx>
        <c:axId val="772144048"/>
        <c:scaling>
          <c:orientation val="minMax"/>
        </c:scaling>
        <c:delete val="1"/>
        <c:axPos val="l"/>
        <c:numFmt formatCode="General" sourceLinked="1"/>
        <c:majorTickMark val="none"/>
        <c:minorTickMark val="none"/>
        <c:tickLblPos val="nextTo"/>
        <c:crossAx val="767626416"/>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Montserrat" panose="00000500000000000000" pitchFamily="2" charset="0"/>
        </a:defRPr>
      </a:pPr>
      <a:endParaRPr lang="es-MX"/>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'[Graficas_reporte Ene-Jun 2024.xlsx]GRAFICA 8'!$B$2</c:f>
              <c:strCache>
                <c:ptCount val="1"/>
                <c:pt idx="0">
                  <c:v>Artículos</c:v>
                </c:pt>
              </c:strCache>
            </c:strRef>
          </c:tx>
          <c:spPr>
            <a:solidFill>
              <a:srgbClr val="003CA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itchFamily="2" charset="0"/>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'[Graficas_reporte Ene-Jun 2024.xlsx]GRAFICA 8'!$A$5:$A$9</c:f>
              <c:numCache>
                <c:formatCode>General</c:formatCode>
                <c:ptCount val="5"/>
                <c:pt idx="0">
                  <c:v>2020</c:v>
                </c:pt>
                <c:pt idx="1">
                  <c:v>2021</c:v>
                </c:pt>
                <c:pt idx="2">
                  <c:v>2022</c:v>
                </c:pt>
                <c:pt idx="3">
                  <c:v>2023</c:v>
                </c:pt>
                <c:pt idx="4">
                  <c:v>2024</c:v>
                </c:pt>
              </c:numCache>
            </c:numRef>
          </c:cat>
          <c:val>
            <c:numRef>
              <c:f>'[Graficas_reporte Ene-Jun 2024.xlsx]GRAFICA 8'!$B$5:$B$9</c:f>
              <c:numCache>
                <c:formatCode>General</c:formatCode>
                <c:ptCount val="5"/>
                <c:pt idx="0">
                  <c:v>124</c:v>
                </c:pt>
                <c:pt idx="1">
                  <c:v>136</c:v>
                </c:pt>
                <c:pt idx="2">
                  <c:v>131</c:v>
                </c:pt>
                <c:pt idx="3">
                  <c:v>131</c:v>
                </c:pt>
                <c:pt idx="4">
                  <c:v>97</c:v>
                </c:pt>
              </c:numCache>
            </c:numRef>
          </c:val>
          <c:extLst>
            <c:ext xmlns:c16="http://schemas.microsoft.com/office/drawing/2014/chart" uri="{C3380CC4-5D6E-409C-BE32-E72D297353CC}">
              <c16:uniqueId val="{00000000-8798-4C7A-A0B6-4DCA284BF3D9}"/>
            </c:ext>
          </c:extLst>
        </c:ser>
        <c:ser>
          <c:idx val="1"/>
          <c:order val="1"/>
          <c:tx>
            <c:strRef>
              <c:f>'[Graficas_reporte Ene-Jun 2024.xlsx]GRAFICA 8'!$C$2</c:f>
              <c:strCache>
                <c:ptCount val="1"/>
                <c:pt idx="0">
                  <c:v>Capítulos</c:v>
                </c:pt>
              </c:strCache>
            </c:strRef>
          </c:tx>
          <c:spPr>
            <a:solidFill>
              <a:srgbClr val="00994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itchFamily="2" charset="0"/>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'[Graficas_reporte Ene-Jun 2024.xlsx]GRAFICA 8'!$A$5:$A$9</c:f>
              <c:numCache>
                <c:formatCode>General</c:formatCode>
                <c:ptCount val="5"/>
                <c:pt idx="0">
                  <c:v>2020</c:v>
                </c:pt>
                <c:pt idx="1">
                  <c:v>2021</c:v>
                </c:pt>
                <c:pt idx="2">
                  <c:v>2022</c:v>
                </c:pt>
                <c:pt idx="3">
                  <c:v>2023</c:v>
                </c:pt>
                <c:pt idx="4">
                  <c:v>2024</c:v>
                </c:pt>
              </c:numCache>
            </c:numRef>
          </c:cat>
          <c:val>
            <c:numRef>
              <c:f>'[Graficas_reporte Ene-Jun 2024.xlsx]GRAFICA 8'!$C$5:$C$9</c:f>
              <c:numCache>
                <c:formatCode>General</c:formatCode>
                <c:ptCount val="5"/>
                <c:pt idx="0">
                  <c:v>10</c:v>
                </c:pt>
                <c:pt idx="1">
                  <c:v>6</c:v>
                </c:pt>
                <c:pt idx="2">
                  <c:v>4</c:v>
                </c:pt>
                <c:pt idx="3">
                  <c:v>7</c:v>
                </c:pt>
                <c:pt idx="4">
                  <c:v>19</c:v>
                </c:pt>
              </c:numCache>
            </c:numRef>
          </c:val>
          <c:extLst>
            <c:ext xmlns:c16="http://schemas.microsoft.com/office/drawing/2014/chart" uri="{C3380CC4-5D6E-409C-BE32-E72D297353CC}">
              <c16:uniqueId val="{00000001-8798-4C7A-A0B6-4DCA284BF3D9}"/>
            </c:ext>
          </c:extLst>
        </c:ser>
        <c:ser>
          <c:idx val="2"/>
          <c:order val="2"/>
          <c:tx>
            <c:strRef>
              <c:f>'[Graficas_reporte Ene-Jun 2024.xlsx]GRAFICA 8'!$D$2</c:f>
              <c:strCache>
                <c:ptCount val="1"/>
                <c:pt idx="0">
                  <c:v>Libros</c:v>
                </c:pt>
              </c:strCache>
            </c:strRef>
          </c:tx>
          <c:spPr>
            <a:solidFill>
              <a:srgbClr val="00C1DE"/>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itchFamily="2" charset="0"/>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'[Graficas_reporte Ene-Jun 2024.xlsx]GRAFICA 8'!$A$5:$A$9</c:f>
              <c:numCache>
                <c:formatCode>General</c:formatCode>
                <c:ptCount val="5"/>
                <c:pt idx="0">
                  <c:v>2020</c:v>
                </c:pt>
                <c:pt idx="1">
                  <c:v>2021</c:v>
                </c:pt>
                <c:pt idx="2">
                  <c:v>2022</c:v>
                </c:pt>
                <c:pt idx="3">
                  <c:v>2023</c:v>
                </c:pt>
                <c:pt idx="4">
                  <c:v>2024</c:v>
                </c:pt>
              </c:numCache>
            </c:numRef>
          </c:cat>
          <c:val>
            <c:numRef>
              <c:f>'[Graficas_reporte Ene-Jun 2024.xlsx]GRAFICA 8'!$D$5:$D$9</c:f>
              <c:numCache>
                <c:formatCode>General</c:formatCode>
                <c:ptCount val="5"/>
                <c:pt idx="0">
                  <c:v>1</c:v>
                </c:pt>
                <c:pt idx="1">
                  <c:v>0</c:v>
                </c:pt>
                <c:pt idx="2">
                  <c:v>2</c:v>
                </c:pt>
                <c:pt idx="3">
                  <c:v>0</c:v>
                </c:pt>
                <c:pt idx="4">
                  <c:v>2</c:v>
                </c:pt>
              </c:numCache>
            </c:numRef>
          </c:val>
          <c:extLst>
            <c:ext xmlns:c16="http://schemas.microsoft.com/office/drawing/2014/chart" uri="{C3380CC4-5D6E-409C-BE32-E72D297353CC}">
              <c16:uniqueId val="{00000002-8798-4C7A-A0B6-4DCA284BF3D9}"/>
            </c:ext>
          </c:extLst>
        </c:ser>
        <c:dLbls>
          <c:dLblPos val="outEnd"/>
          <c:showLegendKey val="0"/>
          <c:showVal val="1"/>
          <c:showCatName val="0"/>
          <c:showSerName val="0"/>
          <c:showPercent val="0"/>
          <c:showBubbleSize val="0"/>
        </c:dLbls>
        <c:gapWidth val="219"/>
        <c:overlap val="-27"/>
        <c:axId val="1910376192"/>
        <c:axId val="771333408"/>
      </c:barChart>
      <c:catAx>
        <c:axId val="191037619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itchFamily="2" charset="0"/>
                <a:ea typeface="+mn-ea"/>
                <a:cs typeface="+mn-cs"/>
              </a:defRPr>
            </a:pPr>
            <a:endParaRPr lang="es-MX"/>
          </a:p>
        </c:txPr>
        <c:crossAx val="771333408"/>
        <c:crosses val="autoZero"/>
        <c:auto val="1"/>
        <c:lblAlgn val="ctr"/>
        <c:lblOffset val="100"/>
        <c:noMultiLvlLbl val="0"/>
      </c:catAx>
      <c:valAx>
        <c:axId val="771333408"/>
        <c:scaling>
          <c:orientation val="minMax"/>
        </c:scaling>
        <c:delete val="1"/>
        <c:axPos val="l"/>
        <c:numFmt formatCode="General" sourceLinked="1"/>
        <c:majorTickMark val="out"/>
        <c:minorTickMark val="none"/>
        <c:tickLblPos val="nextTo"/>
        <c:crossAx val="191037619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itchFamily="2" charset="0"/>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Montserrat" pitchFamily="2" charset="0"/>
        </a:defRPr>
      </a:pPr>
      <a:endParaRPr lang="es-MX"/>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'[Graficas_reporte Ene-Jun 2024.xlsx]GRAFICA 9'!$C$2</c:f>
              <c:strCache>
                <c:ptCount val="1"/>
                <c:pt idx="0">
                  <c:v>FI PROMEDIO</c:v>
                </c:pt>
              </c:strCache>
            </c:strRef>
          </c:tx>
          <c:spPr>
            <a:solidFill>
              <a:srgbClr val="003CA6"/>
            </a:solidFill>
            <a:ln>
              <a:noFill/>
            </a:ln>
            <a:effectLst/>
          </c:spPr>
          <c:invertIfNegative val="0"/>
          <c:dLbls>
            <c:dLbl>
              <c:idx val="1"/>
              <c:tx>
                <c:rich>
                  <a:bodyPr/>
                  <a:lstStyle/>
                  <a:p>
                    <a:r>
                      <a:rPr lang="en-US"/>
                      <a:t>*</a:t>
                    </a:r>
                    <a:fld id="{C4DB9CEF-D770-43D8-877A-8500F3736DE0}" type="VALUE">
                      <a:rPr lang="en-US"/>
                      <a:pPr/>
                      <a:t>[VALOR]</a:t>
                    </a:fld>
                    <a:endParaRPr lang="en-US"/>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D1C0-477F-A4F4-ABB4965DB69D}"/>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itchFamily="2" charset="0"/>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'[Graficas_reporte Ene-Jun 2024.xlsx]GRAFICA 9'!$B$5:$B$9</c:f>
              <c:numCache>
                <c:formatCode>General</c:formatCode>
                <c:ptCount val="5"/>
                <c:pt idx="0">
                  <c:v>2020</c:v>
                </c:pt>
                <c:pt idx="1">
                  <c:v>2021</c:v>
                </c:pt>
                <c:pt idx="2">
                  <c:v>2022</c:v>
                </c:pt>
                <c:pt idx="3">
                  <c:v>2023</c:v>
                </c:pt>
                <c:pt idx="4">
                  <c:v>2024</c:v>
                </c:pt>
              </c:numCache>
            </c:numRef>
          </c:cat>
          <c:val>
            <c:numRef>
              <c:f>'[Graficas_reporte Ene-Jun 2024.xlsx]GRAFICA 9'!$C$5:$C$9</c:f>
              <c:numCache>
                <c:formatCode>General</c:formatCode>
                <c:ptCount val="5"/>
                <c:pt idx="0">
                  <c:v>2.4700000000000002</c:v>
                </c:pt>
                <c:pt idx="1">
                  <c:v>3.43</c:v>
                </c:pt>
                <c:pt idx="2">
                  <c:v>3.62</c:v>
                </c:pt>
                <c:pt idx="3">
                  <c:v>3.22</c:v>
                </c:pt>
                <c:pt idx="4">
                  <c:v>2.6</c:v>
                </c:pt>
              </c:numCache>
            </c:numRef>
          </c:val>
          <c:extLst>
            <c:ext xmlns:c16="http://schemas.microsoft.com/office/drawing/2014/chart" uri="{C3380CC4-5D6E-409C-BE32-E72D297353CC}">
              <c16:uniqueId val="{00000001-D1C0-477F-A4F4-ABB4965DB69D}"/>
            </c:ext>
          </c:extLst>
        </c:ser>
        <c:dLbls>
          <c:dLblPos val="outEnd"/>
          <c:showLegendKey val="0"/>
          <c:showVal val="1"/>
          <c:showCatName val="0"/>
          <c:showSerName val="0"/>
          <c:showPercent val="0"/>
          <c:showBubbleSize val="0"/>
        </c:dLbls>
        <c:gapWidth val="219"/>
        <c:overlap val="-27"/>
        <c:axId val="634627679"/>
        <c:axId val="652595775"/>
      </c:barChart>
      <c:catAx>
        <c:axId val="634627679"/>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itchFamily="2" charset="0"/>
                <a:ea typeface="+mn-ea"/>
                <a:cs typeface="+mn-cs"/>
              </a:defRPr>
            </a:pPr>
            <a:endParaRPr lang="es-MX"/>
          </a:p>
        </c:txPr>
        <c:crossAx val="652595775"/>
        <c:crosses val="autoZero"/>
        <c:auto val="1"/>
        <c:lblAlgn val="ctr"/>
        <c:lblOffset val="100"/>
        <c:noMultiLvlLbl val="0"/>
      </c:catAx>
      <c:valAx>
        <c:axId val="652595775"/>
        <c:scaling>
          <c:orientation val="minMax"/>
        </c:scaling>
        <c:delete val="1"/>
        <c:axPos val="l"/>
        <c:numFmt formatCode="General" sourceLinked="1"/>
        <c:majorTickMark val="out"/>
        <c:minorTickMark val="none"/>
        <c:tickLblPos val="nextTo"/>
        <c:crossAx val="63462767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Montserrat" pitchFamily="2" charset="0"/>
        </a:defRPr>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withinLinear" id="15">
  <a:schemeClr val="accent2"/>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withinLinearReversed" id="26">
  <a:schemeClr val="accent6"/>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00">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56">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cap="none" spc="0" normalizeH="0" baseline="0"/>
  </cs:categoryAxis>
  <cs:chartArea>
    <cs:lnRef idx="0"/>
    <cs:fillRef idx="0"/>
    <cs:effectRef idx="0"/>
    <cs:fontRef idx="minor">
      <a:schemeClr val="dk1"/>
    </cs:fontRef>
    <cs:spPr>
      <a:pattFill prst="dkDnDiag">
        <a:fgClr>
          <a:schemeClr val="lt1"/>
        </a:fgClr>
        <a:bgClr>
          <a:schemeClr val="dk1">
            <a:lumMod val="10000"/>
            <a:lumOff val="90000"/>
          </a:schemeClr>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19050">
        <a:solidFill>
          <a:schemeClr val="lt1"/>
        </a:solidFill>
      </a:ln>
    </cs:spPr>
  </cs:dataPoint>
  <cs:dataPoint3D>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50800">
        <a:solidFill>
          <a:schemeClr val="lt1"/>
        </a:solidFill>
      </a:ln>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50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8">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0.28617</cdr:x>
      <cdr:y>0.76309</cdr:y>
    </cdr:from>
    <cdr:to>
      <cdr:x>0.75373</cdr:x>
      <cdr:y>0.87144</cdr:y>
    </cdr:to>
    <cdr:sp macro="" textlink="">
      <cdr:nvSpPr>
        <cdr:cNvPr id="2" name="CuadroTexto 1"/>
        <cdr:cNvSpPr txBox="1"/>
      </cdr:nvSpPr>
      <cdr:spPr>
        <a:xfrm xmlns:a="http://schemas.openxmlformats.org/drawingml/2006/main">
          <a:off x="1708719" y="3464137"/>
          <a:ext cx="2791720" cy="49186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s-MX" sz="1600" b="1" dirty="0">
              <a:solidFill>
                <a:schemeClr val="bg1"/>
              </a:solidFill>
              <a:effectLst/>
              <a:latin typeface="Monserrat"/>
              <a:ea typeface="+mn-ea"/>
              <a:cs typeface="+mn-cs"/>
            </a:rPr>
            <a:t>Total</a:t>
          </a:r>
          <a:r>
            <a:rPr lang="es-MX" sz="1600" b="1" baseline="0" dirty="0">
              <a:solidFill>
                <a:schemeClr val="bg1"/>
              </a:solidFill>
              <a:effectLst/>
              <a:latin typeface="Monserrat"/>
              <a:ea typeface="+mn-ea"/>
              <a:cs typeface="+mn-cs"/>
            </a:rPr>
            <a:t> Proyectos Sometidos 80</a:t>
          </a:r>
          <a:endParaRPr lang="es-MX" sz="1600" dirty="0">
            <a:solidFill>
              <a:schemeClr val="bg1"/>
            </a:solidFill>
            <a:effectLst/>
            <a:latin typeface="Monserrat"/>
          </a:endParaRPr>
        </a:p>
        <a:p xmlns:a="http://schemas.openxmlformats.org/drawingml/2006/main">
          <a:endParaRPr lang="es-MX" sz="1600" dirty="0">
            <a:solidFill>
              <a:schemeClr val="bg1"/>
            </a:solidFill>
          </a:endParaRPr>
        </a:p>
      </cdr:txBody>
    </cdr:sp>
  </cdr:relSizeAnchor>
  <cdr:relSizeAnchor xmlns:cdr="http://schemas.openxmlformats.org/drawingml/2006/chartDrawing">
    <cdr:from>
      <cdr:x>0.48322</cdr:x>
      <cdr:y>0.31768</cdr:y>
    </cdr:from>
    <cdr:to>
      <cdr:x>0.9228</cdr:x>
      <cdr:y>0.38213</cdr:y>
    </cdr:to>
    <cdr:sp macro="" textlink="">
      <cdr:nvSpPr>
        <cdr:cNvPr id="3" name="CuadroTexto 2">
          <a:extLst xmlns:a="http://schemas.openxmlformats.org/drawingml/2006/main">
            <a:ext uri="{FF2B5EF4-FFF2-40B4-BE49-F238E27FC236}">
              <a16:creationId xmlns:a16="http://schemas.microsoft.com/office/drawing/2014/main" id="{4ABB18E2-7A65-45C5-9F12-6EC389F96840}"/>
            </a:ext>
          </a:extLst>
        </cdr:cNvPr>
        <cdr:cNvSpPr txBox="1"/>
      </cdr:nvSpPr>
      <cdr:spPr>
        <a:xfrm xmlns:a="http://schemas.openxmlformats.org/drawingml/2006/main" rot="1237685">
          <a:off x="2885265" y="1442137"/>
          <a:ext cx="2624671" cy="29257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s-MX" sz="1400" b="1" dirty="0">
              <a:solidFill>
                <a:schemeClr val="bg1"/>
              </a:solidFill>
              <a:effectLst/>
              <a:latin typeface="Monserrat"/>
              <a:ea typeface="+mn-ea"/>
              <a:cs typeface="+mn-cs"/>
            </a:rPr>
            <a:t>Porcentaje de Aceptación =</a:t>
          </a:r>
          <a:r>
            <a:rPr lang="es-MX" sz="1400" b="1" baseline="0" dirty="0">
              <a:solidFill>
                <a:schemeClr val="bg1"/>
              </a:solidFill>
              <a:effectLst/>
              <a:latin typeface="Monserrat"/>
              <a:ea typeface="+mn-ea"/>
              <a:cs typeface="+mn-cs"/>
            </a:rPr>
            <a:t> 24%</a:t>
          </a:r>
          <a:endParaRPr lang="es-MX" sz="1400" dirty="0">
            <a:solidFill>
              <a:schemeClr val="bg1"/>
            </a:solidFill>
            <a:effectLst/>
            <a:latin typeface="Monserrat"/>
          </a:endParaRPr>
        </a:p>
        <a:p xmlns:a="http://schemas.openxmlformats.org/drawingml/2006/main">
          <a:endParaRPr lang="es-MX" sz="1400" dirty="0"/>
        </a:p>
      </cdr:txBody>
    </cdr: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EEA8DE-4C9A-8C49-93BD-8CB556101A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4730</TotalTime>
  <Pages>122</Pages>
  <Words>27539</Words>
  <Characters>151469</Characters>
  <Application>Microsoft Office Word</Application>
  <DocSecurity>0</DocSecurity>
  <Lines>1262</Lines>
  <Paragraphs>357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178651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Lilia Melendez Hernández</dc:creator>
  <cp:keywords/>
  <dc:description/>
  <cp:lastModifiedBy>reviwer</cp:lastModifiedBy>
  <cp:revision>3311</cp:revision>
  <cp:lastPrinted>2024-10-31T17:01:00Z</cp:lastPrinted>
  <dcterms:created xsi:type="dcterms:W3CDTF">2024-09-04T21:07:00Z</dcterms:created>
  <dcterms:modified xsi:type="dcterms:W3CDTF">2024-11-04T19:33:00Z</dcterms:modified>
</cp:coreProperties>
</file>